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67EB" w14:textId="77777777" w:rsidR="00924BFF" w:rsidRPr="0037330F" w:rsidRDefault="00924BFF" w:rsidP="005D22FC">
      <w:pPr>
        <w:jc w:val="both"/>
        <w:rPr>
          <w:rFonts w:ascii="Arial" w:hAnsi="Arial" w:cs="Arial"/>
        </w:rPr>
      </w:pPr>
      <w:r w:rsidRPr="0037330F">
        <w:rPr>
          <w:rFonts w:ascii="Arial" w:hAnsi="Arial" w:cs="Arial"/>
        </w:rPr>
        <w:t xml:space="preserve">Titlul manualului: </w:t>
      </w:r>
    </w:p>
    <w:p w14:paraId="52FB4BBB" w14:textId="77777777" w:rsidR="00924BFF" w:rsidRPr="0037330F" w:rsidRDefault="00924BFF" w:rsidP="005D22FC">
      <w:pPr>
        <w:jc w:val="both"/>
        <w:rPr>
          <w:rFonts w:ascii="Arial" w:hAnsi="Arial" w:cs="Arial"/>
        </w:rPr>
      </w:pPr>
    </w:p>
    <w:p w14:paraId="60498B0A" w14:textId="77777777" w:rsidR="001F5B51" w:rsidRPr="0037330F" w:rsidRDefault="001F5B51" w:rsidP="001F5B51">
      <w:pPr>
        <w:autoSpaceDE w:val="0"/>
        <w:autoSpaceDN w:val="0"/>
        <w:adjustRightInd w:val="0"/>
        <w:rPr>
          <w:rFonts w:ascii="Trebuchet MS" w:eastAsiaTheme="minorHAnsi" w:hAnsi="Trebuchet MS" w:cs="Trebuchet MS"/>
          <w:color w:val="000000"/>
        </w:rPr>
      </w:pPr>
    </w:p>
    <w:p w14:paraId="1A4DF69E" w14:textId="77777777" w:rsidR="001F5B51" w:rsidRPr="0037330F" w:rsidRDefault="001F5B51" w:rsidP="005D22FC">
      <w:pPr>
        <w:spacing w:after="120" w:line="360" w:lineRule="auto"/>
        <w:jc w:val="both"/>
        <w:rPr>
          <w:rFonts w:ascii="Trebuchet MS" w:eastAsiaTheme="minorHAnsi" w:hAnsi="Trebuchet MS" w:cs="Trebuchet MS"/>
          <w:b/>
          <w:bCs/>
          <w:color w:val="000000"/>
          <w:sz w:val="22"/>
          <w:szCs w:val="22"/>
        </w:rPr>
      </w:pPr>
      <w:r w:rsidRPr="0037330F">
        <w:rPr>
          <w:rFonts w:ascii="Trebuchet MS" w:eastAsiaTheme="minorHAnsi" w:hAnsi="Trebuchet MS" w:cs="Trebuchet MS"/>
          <w:color w:val="000000"/>
        </w:rPr>
        <w:t xml:space="preserve"> </w:t>
      </w:r>
      <w:r w:rsidRPr="0037330F">
        <w:rPr>
          <w:rFonts w:ascii="Trebuchet MS" w:eastAsiaTheme="minorHAnsi" w:hAnsi="Trebuchet MS" w:cs="Trebuchet MS"/>
          <w:b/>
          <w:bCs/>
          <w:color w:val="000000"/>
          <w:sz w:val="22"/>
          <w:szCs w:val="22"/>
        </w:rPr>
        <w:t xml:space="preserve">PLANUL STRATEGIC (PS) 2023-2027 </w:t>
      </w:r>
    </w:p>
    <w:p w14:paraId="00C42578" w14:textId="7945BCC6" w:rsidR="00924BFF" w:rsidRPr="0037330F" w:rsidRDefault="00924BFF" w:rsidP="00266CD6">
      <w:pPr>
        <w:spacing w:after="120" w:line="360" w:lineRule="auto"/>
        <w:jc w:val="both"/>
        <w:rPr>
          <w:rFonts w:ascii="Arial" w:hAnsi="Arial" w:cs="Arial"/>
          <w:lang w:val="ro-RO"/>
        </w:rPr>
      </w:pPr>
      <w:r w:rsidRPr="0037330F">
        <w:rPr>
          <w:rFonts w:ascii="Arial" w:hAnsi="Arial" w:cs="Arial"/>
        </w:rPr>
        <w:t xml:space="preserve">Manual de procedură pentru </w:t>
      </w:r>
      <w:r w:rsidRPr="0037330F">
        <w:rPr>
          <w:rFonts w:ascii="Arial" w:hAnsi="Arial" w:cs="Arial"/>
          <w:bCs/>
        </w:rPr>
        <w:t>evaluarea</w:t>
      </w:r>
      <w:r w:rsidR="00321A7D" w:rsidRPr="0037330F">
        <w:rPr>
          <w:rFonts w:ascii="Arial" w:hAnsi="Arial" w:cs="Arial"/>
          <w:bCs/>
        </w:rPr>
        <w:t xml:space="preserve"> și</w:t>
      </w:r>
      <w:r w:rsidRPr="0037330F">
        <w:rPr>
          <w:rFonts w:ascii="Arial" w:hAnsi="Arial" w:cs="Arial"/>
          <w:bCs/>
        </w:rPr>
        <w:t xml:space="preserve"> selectarea cererilor de finantare pentru proiecte </w:t>
      </w:r>
      <w:r w:rsidR="00266CD6" w:rsidRPr="0037330F">
        <w:rPr>
          <w:rFonts w:ascii="Arial" w:hAnsi="Arial" w:cs="Arial"/>
          <w:sz w:val="22"/>
          <w:szCs w:val="22"/>
        </w:rPr>
        <w:t xml:space="preserve">aferente intervențiilor finanțate din FEADR - Formulare specifice, Fişa de evaluare generală a proiectului E1.2 </w:t>
      </w:r>
      <w:r w:rsidR="00266CD6" w:rsidRPr="0037330F">
        <w:rPr>
          <w:rFonts w:ascii="Arial" w:hAnsi="Arial" w:cs="Arial"/>
        </w:rPr>
        <w:t>DR 15 – Investi</w:t>
      </w:r>
      <w:r w:rsidR="00266CD6" w:rsidRPr="0037330F">
        <w:rPr>
          <w:rFonts w:ascii="Arial" w:hAnsi="Arial" w:cs="Arial"/>
          <w:lang w:val="ro-RO"/>
        </w:rPr>
        <w:t>ții în exploatații pomicole</w:t>
      </w:r>
    </w:p>
    <w:p w14:paraId="01885C86" w14:textId="006D38DE" w:rsidR="002A0929" w:rsidRPr="0037330F" w:rsidRDefault="002A0929" w:rsidP="00136C2B">
      <w:pPr>
        <w:pStyle w:val="BodyText3"/>
        <w:jc w:val="left"/>
        <w:rPr>
          <w:rFonts w:asciiTheme="minorHAnsi" w:hAnsiTheme="minorHAnsi" w:cs="Calibri"/>
          <w:sz w:val="24"/>
          <w:szCs w:val="24"/>
          <w:lang w:val="ro-RO"/>
        </w:rPr>
      </w:pPr>
    </w:p>
    <w:p w14:paraId="58A64B9B" w14:textId="5124B78F" w:rsidR="00786D0E" w:rsidRPr="0037330F" w:rsidRDefault="00786D0E" w:rsidP="005D22FC">
      <w:pPr>
        <w:pStyle w:val="BodyText3"/>
        <w:rPr>
          <w:rFonts w:asciiTheme="minorHAnsi" w:hAnsiTheme="minorHAnsi" w:cs="Calibri"/>
          <w:sz w:val="24"/>
          <w:szCs w:val="24"/>
          <w:lang w:val="ro-RO"/>
        </w:rPr>
      </w:pPr>
    </w:p>
    <w:p w14:paraId="08A2B78D" w14:textId="7E038EDF" w:rsidR="008476B9" w:rsidRPr="0037330F" w:rsidRDefault="008476B9" w:rsidP="005D22FC">
      <w:pPr>
        <w:pStyle w:val="BodyText3"/>
        <w:rPr>
          <w:rFonts w:asciiTheme="minorHAnsi" w:hAnsiTheme="minorHAnsi" w:cs="Calibri"/>
          <w:sz w:val="24"/>
          <w:szCs w:val="24"/>
          <w:lang w:val="ro-RO"/>
        </w:rPr>
      </w:pPr>
    </w:p>
    <w:p w14:paraId="698CEC3B" w14:textId="7FE33A1D" w:rsidR="008476B9" w:rsidRPr="0037330F" w:rsidRDefault="008476B9" w:rsidP="005D22FC">
      <w:pPr>
        <w:pStyle w:val="BodyText3"/>
        <w:rPr>
          <w:rFonts w:asciiTheme="minorHAnsi" w:hAnsiTheme="minorHAnsi" w:cs="Calibri"/>
          <w:sz w:val="24"/>
          <w:szCs w:val="24"/>
          <w:lang w:val="ro-RO"/>
        </w:rPr>
      </w:pPr>
    </w:p>
    <w:p w14:paraId="4B396B09" w14:textId="3FB9632F" w:rsidR="008476B9" w:rsidRPr="0037330F" w:rsidRDefault="008476B9" w:rsidP="005D22FC">
      <w:pPr>
        <w:pStyle w:val="BodyText3"/>
        <w:rPr>
          <w:rFonts w:asciiTheme="minorHAnsi" w:hAnsiTheme="minorHAnsi" w:cs="Calibri"/>
          <w:sz w:val="24"/>
          <w:szCs w:val="24"/>
          <w:lang w:val="ro-RO"/>
        </w:rPr>
      </w:pPr>
    </w:p>
    <w:p w14:paraId="461EE1D5" w14:textId="68402040" w:rsidR="008476B9" w:rsidRPr="0037330F" w:rsidRDefault="008476B9" w:rsidP="005D22FC">
      <w:pPr>
        <w:pStyle w:val="BodyText3"/>
        <w:rPr>
          <w:rFonts w:asciiTheme="minorHAnsi" w:hAnsiTheme="minorHAnsi" w:cs="Calibri"/>
          <w:sz w:val="24"/>
          <w:szCs w:val="24"/>
          <w:lang w:val="ro-RO"/>
        </w:rPr>
      </w:pPr>
    </w:p>
    <w:p w14:paraId="67522FE2" w14:textId="457F4941" w:rsidR="00BE0478" w:rsidRPr="0037330F" w:rsidRDefault="00966F07" w:rsidP="005D22FC">
      <w:pPr>
        <w:pStyle w:val="BodyText3"/>
        <w:rPr>
          <w:rFonts w:asciiTheme="minorHAnsi" w:hAnsiTheme="minorHAnsi" w:cs="Calibri"/>
          <w:sz w:val="24"/>
          <w:szCs w:val="24"/>
          <w:lang w:val="ro-RO"/>
        </w:rPr>
      </w:pPr>
      <w:r w:rsidRPr="0037330F">
        <w:rPr>
          <w:rFonts w:asciiTheme="minorHAnsi" w:hAnsiTheme="minorHAnsi" w:cs="Calibri"/>
          <w:sz w:val="24"/>
          <w:szCs w:val="24"/>
          <w:lang w:val="ro-RO"/>
        </w:rPr>
        <w:t xml:space="preserve">E 1.2 </w:t>
      </w:r>
      <w:r w:rsidR="00BE0478" w:rsidRPr="0037330F">
        <w:rPr>
          <w:rFonts w:asciiTheme="minorHAnsi" w:hAnsiTheme="minorHAnsi" w:cs="Calibri"/>
          <w:sz w:val="24"/>
          <w:szCs w:val="24"/>
          <w:lang w:val="ro-RO"/>
        </w:rPr>
        <w:t>FIȘA DE EVALUARE  GENERALĂ A PROIECTULUI</w:t>
      </w:r>
      <w:r w:rsidR="003301F1" w:rsidRPr="0037330F">
        <w:rPr>
          <w:rFonts w:asciiTheme="minorHAnsi" w:hAnsiTheme="minorHAnsi" w:cs="Calibri"/>
          <w:sz w:val="24"/>
          <w:szCs w:val="24"/>
          <w:lang w:val="ro-RO"/>
        </w:rPr>
        <w:t xml:space="preserve"> </w:t>
      </w:r>
      <w:r w:rsidR="00753A19" w:rsidRPr="0037330F">
        <w:rPr>
          <w:rFonts w:asciiTheme="minorHAnsi" w:hAnsiTheme="minorHAnsi" w:cs="Calibri"/>
          <w:sz w:val="24"/>
          <w:szCs w:val="24"/>
          <w:lang w:val="ro-RO"/>
        </w:rPr>
        <w:t>–</w:t>
      </w:r>
      <w:r w:rsidR="002C4FF6" w:rsidRPr="0037330F">
        <w:rPr>
          <w:rFonts w:asciiTheme="minorHAnsi" w:hAnsiTheme="minorHAnsi" w:cs="Calibri"/>
          <w:sz w:val="24"/>
          <w:szCs w:val="24"/>
          <w:lang w:val="ro-RO"/>
        </w:rPr>
        <w:t xml:space="preserve"> </w:t>
      </w:r>
      <w:r w:rsidR="00500CDA" w:rsidRPr="0037330F">
        <w:rPr>
          <w:rFonts w:asciiTheme="minorHAnsi" w:hAnsiTheme="minorHAnsi" w:cs="Calibri"/>
          <w:sz w:val="24"/>
          <w:szCs w:val="24"/>
          <w:lang w:val="ro-RO"/>
        </w:rPr>
        <w:t>DR 15</w:t>
      </w:r>
    </w:p>
    <w:p w14:paraId="5703DB93" w14:textId="77777777" w:rsidR="00966F07" w:rsidRPr="0037330F" w:rsidRDefault="00966F07" w:rsidP="005D22FC">
      <w:pPr>
        <w:pStyle w:val="BodyText3"/>
        <w:jc w:val="left"/>
        <w:rPr>
          <w:rFonts w:asciiTheme="minorHAnsi" w:hAnsiTheme="minorHAnsi" w:cs="Calibri"/>
          <w:b w:val="0"/>
          <w:sz w:val="24"/>
          <w:szCs w:val="24"/>
          <w:lang w:val="ro-RO"/>
        </w:rPr>
      </w:pPr>
    </w:p>
    <w:p w14:paraId="4A0B7FFA" w14:textId="77777777" w:rsidR="00966F07" w:rsidRPr="0037330F" w:rsidRDefault="00966F07" w:rsidP="005D22FC">
      <w:pPr>
        <w:pStyle w:val="BodyText3"/>
        <w:jc w:val="left"/>
        <w:rPr>
          <w:rFonts w:asciiTheme="minorHAnsi" w:hAnsiTheme="minorHAnsi" w:cs="Calibri"/>
          <w:b w:val="0"/>
          <w:sz w:val="24"/>
          <w:szCs w:val="24"/>
          <w:lang w:val="ro-RO"/>
        </w:rPr>
      </w:pPr>
    </w:p>
    <w:p w14:paraId="3639710A"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Numărul de înregistrare al Cererii de Finanţare (CF):</w:t>
      </w:r>
    </w:p>
    <w:p w14:paraId="54B25098" w14:textId="77777777" w:rsidR="00966F07" w:rsidRPr="0037330F" w:rsidRDefault="00966F07" w:rsidP="005D22FC">
      <w:pPr>
        <w:pStyle w:val="BodyText3"/>
        <w:jc w:val="left"/>
        <w:rPr>
          <w:rFonts w:asciiTheme="minorHAnsi" w:hAnsiTheme="minorHAnsi" w:cs="Calibri"/>
          <w:b w:val="0"/>
          <w:sz w:val="24"/>
          <w:szCs w:val="24"/>
          <w:lang w:val="ro-RO"/>
        </w:rPr>
      </w:pPr>
    </w:p>
    <w:p w14:paraId="57CAA764" w14:textId="5151B003" w:rsidR="003301F1" w:rsidRPr="0037330F" w:rsidRDefault="00984419" w:rsidP="003301F1">
      <w:pPr>
        <w:tabs>
          <w:tab w:val="left" w:pos="0"/>
          <w:tab w:val="center" w:pos="4536"/>
          <w:tab w:val="right" w:pos="9072"/>
        </w:tabs>
        <w:rPr>
          <w:rFonts w:asciiTheme="minorHAnsi" w:hAnsiTheme="minorHAnsi" w:cstheme="minorHAnsi"/>
          <w:sz w:val="18"/>
          <w:szCs w:val="18"/>
          <w:lang w:val="fr-FR" w:eastAsia="fr-FR"/>
        </w:rPr>
      </w:pPr>
      <w:r w:rsidRPr="0037330F">
        <w:rPr>
          <w:rFonts w:asciiTheme="minorHAnsi" w:hAnsiTheme="minorHAnsi" w:cs="Calibri"/>
          <w:noProof/>
        </w:rPr>
        <mc:AlternateContent>
          <mc:Choice Requires="wps">
            <w:drawing>
              <wp:anchor distT="4294967291" distB="4294967291" distL="114295" distR="114295" simplePos="0" relativeHeight="251655680" behindDoc="0" locked="0" layoutInCell="0" allowOverlap="1" wp14:anchorId="5D81C32A" wp14:editId="5628FC2C">
                <wp:simplePos x="0" y="0"/>
                <wp:positionH relativeFrom="column">
                  <wp:posOffset>857249</wp:posOffset>
                </wp:positionH>
                <wp:positionV relativeFrom="paragraph">
                  <wp:posOffset>48259</wp:posOffset>
                </wp:positionV>
                <wp:extent cx="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DE2A67" id="Rectangle 1" o:spid="_x0000_s1026" style="position:absolute;margin-left:67.5pt;margin-top:3.8pt;width:0;height:0;z-index:25165568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1PwIAAHcEAAAOAAAAZHJzL2Uyb0RvYy54bWysVFFv0zAQfkfiP1h+b9OUrGujpdPUrAhp&#10;wMTgB7iO01gkPnN2m46J/87ZWUsHLwjRB9fnO3/+7r67XF0fupbtFToNpuDpeMKZMhIqbbYF//J5&#10;PZpz5rwwlWjBqII/Ksevl69fXfU2V1NooK0UMgIxLu9twRvvbZ4kTjaqE24MVhly1oCd8GTiNqlQ&#10;9ITetcl0MpklPWBlEaRyjk7LwcmXEb+ulfQf69opz9qCEzcfV4zrJqzJ8krkWxS20fKZhvgHFp3Q&#10;hh49QZXCC7ZD/QdUpyWCg9qPJXQJ1LWWKuZA2aST37J5aIRVMRcqjrOnMrn/Bys/7O+R6Yq048yI&#10;jiT6REUTZtsqloby9NblFPVg7zEk6OwdyK+OGVg1FKVuEKFvlKiIVIxPXlwIhqOrbNO/h4rQxc5D&#10;rNShxi4AUg3YIQryeBJEHTyTw6E8niYiP16x6PxbBR0Lm4IjEY6QYn/nPFGm0GNIeMHAWrdtVJqA&#10;KSQchieiQE+LyeJ2fjvPRtl0djvKJmU5ulmvstFsnV5elG/K1apMfwT8NMsbXVXKBLhjs6TZ34nx&#10;3LaDzKd2cdDqKsAFSg63m1WLbC+oWdfxFwSgbM7Ckpc0optyOf7H7KIEoeqDehuoHkkBhKH7aVpp&#10;0wB+56ynzi+4+7YTqDhr3xlScZFmWRiVaGQXl1My8NyzOfcIIwmq4J6zYbvyw3jtLOptQy+lURsD&#10;N6R8raM+oSsGVsQ7GNTdMYPnSQzjc27HqF/fi+VPAA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H3GZ7U/AgAAdwQAAA4AAAAA&#10;AAAAAAAAAAAALgIAAGRycy9lMm9Eb2MueG1sUEsBAi0AFAAGAAgAAAAhAIVtdGzbAAAABwEAAA8A&#10;AAAAAAAAAAAAAAAAmQQAAGRycy9kb3ducmV2LnhtbFBLBQYAAAAABAAEAPMAAAChBQAAAAA=&#10;" o:allowincell="f" filled="f" stroked="f"/>
            </w:pict>
          </mc:Fallback>
        </mc:AlternateContent>
      </w:r>
      <w:r w:rsidR="00BE0478" w:rsidRPr="0037330F">
        <w:rPr>
          <w:rFonts w:asciiTheme="minorHAnsi" w:hAnsiTheme="minorHAnsi" w:cs="Calibri"/>
          <w:bdr w:val="single" w:sz="8" w:space="0" w:color="auto" w:frame="1"/>
          <w:lang w:val="fr-FR" w:eastAsia="fr-FR"/>
        </w:rPr>
        <w:t>F</w:t>
      </w:r>
      <w:r w:rsidR="00BE0478" w:rsidRPr="0037330F">
        <w:rPr>
          <w:rFonts w:asciiTheme="minorHAnsi" w:hAnsiTheme="minorHAnsi" w:cs="Calibri"/>
          <w:lang w:val="fr-FR" w:eastAsia="fr-FR"/>
        </w:rPr>
        <w:t>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xml:space="preserve"> </w:t>
      </w:r>
      <w:r w:rsidR="003301F1" w:rsidRPr="0037330F">
        <w:rPr>
          <w:rFonts w:asciiTheme="minorHAnsi" w:hAnsiTheme="minorHAnsi" w:cstheme="minorHAnsi"/>
          <w:sz w:val="18"/>
          <w:szCs w:val="18"/>
          <w:bdr w:val="single" w:sz="8" w:space="0" w:color="auto" w:frame="1"/>
          <w:lang w:val="fr-FR" w:eastAsia="fr-FR"/>
        </w:rPr>
        <w:t xml:space="preserve">    </w:t>
      </w:r>
      <w:r w:rsidR="003301F1" w:rsidRPr="0037330F">
        <w:rPr>
          <w:rFonts w:asciiTheme="minorHAnsi" w:hAnsiTheme="minorHAnsi" w:cstheme="minorHAnsi"/>
          <w:sz w:val="18"/>
          <w:szCs w:val="18"/>
          <w:lang w:val="fr-FR" w:eastAsia="fr-FR"/>
        </w:rPr>
        <w:t> </w:t>
      </w:r>
    </w:p>
    <w:p w14:paraId="14848ECF" w14:textId="77777777" w:rsidR="00BE0478" w:rsidRPr="0037330F" w:rsidRDefault="003301F1" w:rsidP="005D22FC">
      <w:pPr>
        <w:tabs>
          <w:tab w:val="center" w:pos="4536"/>
          <w:tab w:val="right" w:pos="9072"/>
        </w:tabs>
        <w:rPr>
          <w:rFonts w:asciiTheme="minorHAnsi" w:hAnsiTheme="minorHAnsi" w:cs="Calibri"/>
          <w:b/>
          <w:lang w:val="ro-RO" w:eastAsia="fr-FR"/>
        </w:rPr>
      </w:pP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p>
    <w:p w14:paraId="3C6748C2" w14:textId="7167819B" w:rsidR="00D420D5" w:rsidRPr="0037330F" w:rsidRDefault="00D420D5" w:rsidP="00D420D5">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t xml:space="preserve">Tip </w:t>
      </w:r>
      <w:r w:rsidR="001E7607"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 </w:t>
      </w:r>
      <w:r w:rsidR="001E7607"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Codificare </w:t>
      </w:r>
      <w:r w:rsidR="001E7607"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Codificare </w:t>
      </w:r>
      <w:r w:rsidR="00BB5D99"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Codificare        </w:t>
      </w:r>
      <w:r w:rsidR="00281EC1" w:rsidRPr="0037330F">
        <w:rPr>
          <w:rFonts w:asciiTheme="minorHAnsi" w:hAnsiTheme="minorHAnsi" w:cstheme="minorHAnsi"/>
          <w:sz w:val="18"/>
          <w:szCs w:val="18"/>
          <w:lang w:val="ro-RO"/>
        </w:rPr>
        <w:t>Codificare</w:t>
      </w:r>
      <w:r w:rsidRPr="0037330F">
        <w:rPr>
          <w:rFonts w:asciiTheme="minorHAnsi" w:hAnsiTheme="minorHAnsi" w:cstheme="minorHAnsi"/>
          <w:sz w:val="18"/>
          <w:szCs w:val="18"/>
          <w:lang w:val="ro-RO"/>
        </w:rPr>
        <w:t xml:space="preserve">  </w:t>
      </w:r>
      <w:r w:rsidR="002C4F6D"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Nr. de referință</w:t>
      </w:r>
      <w:r w:rsidRPr="0037330F">
        <w:rPr>
          <w:rFonts w:asciiTheme="minorHAnsi" w:hAnsiTheme="minorHAnsi" w:cstheme="minorHAnsi"/>
          <w:sz w:val="18"/>
          <w:szCs w:val="18"/>
          <w:lang w:val="ro-RO"/>
        </w:rPr>
        <w:t xml:space="preserve">           Cod </w:t>
      </w:r>
      <w:r w:rsidR="0058653E"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Cod</w:t>
      </w:r>
      <w:r w:rsidR="0058653E"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Număr de ordine</w:t>
      </w:r>
    </w:p>
    <w:p w14:paraId="615EFEBC" w14:textId="3DE55706" w:rsidR="00D420D5" w:rsidRPr="0037330F" w:rsidRDefault="00D420D5" w:rsidP="00D420D5">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t>Cerere</w:t>
      </w:r>
      <w:r w:rsidR="001E7607"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Intervenție</w:t>
      </w:r>
      <w:r w:rsidR="001E7607"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tip beneficiar</w:t>
      </w:r>
      <w:r w:rsidR="001E7607" w:rsidRPr="0037330F">
        <w:rPr>
          <w:rFonts w:asciiTheme="minorHAnsi" w:hAnsiTheme="minorHAnsi" w:cstheme="minorHAnsi"/>
          <w:sz w:val="18"/>
          <w:szCs w:val="18"/>
          <w:lang w:val="ro-RO"/>
        </w:rPr>
        <w:t xml:space="preserve"> </w:t>
      </w:r>
      <w:r w:rsidR="00BB5D99"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tip zonă</w:t>
      </w:r>
      <w:r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 xml:space="preserve">  de rezervă</w:t>
      </w:r>
      <w:r w:rsidR="002C4F6D"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al licitației de proiecte</w:t>
      </w:r>
      <w:r w:rsidRPr="0037330F">
        <w:rPr>
          <w:rFonts w:asciiTheme="minorHAnsi" w:hAnsiTheme="minorHAnsi" w:cstheme="minorHAnsi"/>
          <w:sz w:val="18"/>
          <w:szCs w:val="18"/>
          <w:lang w:val="ro-RO"/>
        </w:rPr>
        <w:t xml:space="preserve"> </w:t>
      </w:r>
      <w:r w:rsidR="00281EC1"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regiune  Judeţ</w:t>
      </w:r>
      <w:r w:rsidR="0058653E"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de înregistrare </w:t>
      </w:r>
    </w:p>
    <w:p w14:paraId="145F5E59" w14:textId="77777777" w:rsidR="00D420D5" w:rsidRPr="0037330F" w:rsidRDefault="00D420D5" w:rsidP="00D420D5">
      <w:pPr>
        <w:pStyle w:val="BodyText3"/>
        <w:tabs>
          <w:tab w:val="left" w:pos="0"/>
        </w:tabs>
        <w:ind w:hanging="540"/>
        <w:jc w:val="left"/>
        <w:rPr>
          <w:rFonts w:asciiTheme="minorHAnsi" w:hAnsiTheme="minorHAnsi" w:cstheme="minorHAnsi"/>
          <w:b w:val="0"/>
          <w:sz w:val="24"/>
          <w:szCs w:val="24"/>
          <w:lang w:val="ro-RO"/>
        </w:rPr>
      </w:pPr>
      <w:r w:rsidRPr="0037330F">
        <w:rPr>
          <w:rFonts w:asciiTheme="minorHAnsi" w:hAnsiTheme="minorHAnsi" w:cstheme="minorHAnsi"/>
          <w:b w:val="0"/>
          <w:bCs w:val="0"/>
          <w:sz w:val="18"/>
          <w:szCs w:val="18"/>
          <w:lang w:val="ro-RO"/>
        </w:rPr>
        <w:tab/>
        <w:t>Finanţare</w:t>
      </w:r>
      <w:r w:rsidRPr="0037330F">
        <w:rPr>
          <w:rFonts w:asciiTheme="minorHAnsi" w:hAnsiTheme="minorHAnsi" w:cstheme="minorHAnsi"/>
          <w:b w:val="0"/>
          <w:bCs w:val="0"/>
          <w:sz w:val="18"/>
          <w:szCs w:val="18"/>
          <w:lang w:val="ro-RO"/>
        </w:rPr>
        <w:tab/>
      </w:r>
    </w:p>
    <w:p w14:paraId="29B32CF6" w14:textId="77777777" w:rsidR="00BE0478" w:rsidRPr="0037330F" w:rsidRDefault="00BE0478" w:rsidP="005D22FC">
      <w:pPr>
        <w:rPr>
          <w:rFonts w:asciiTheme="minorHAnsi" w:hAnsiTheme="minorHAnsi" w:cs="Calibri"/>
          <w:b/>
        </w:rPr>
      </w:pPr>
    </w:p>
    <w:p w14:paraId="59D0AEC9"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Denumirea solicitantului :</w:t>
      </w:r>
    </w:p>
    <w:p w14:paraId="35CE318F" w14:textId="77777777" w:rsidR="00BE0478" w:rsidRPr="0037330F" w:rsidRDefault="00BE0478" w:rsidP="005D22FC">
      <w:pPr>
        <w:pStyle w:val="BodyText3"/>
        <w:jc w:val="left"/>
        <w:rPr>
          <w:rFonts w:asciiTheme="minorHAnsi" w:hAnsiTheme="minorHAnsi" w:cs="Calibri"/>
          <w:b w:val="0"/>
          <w:sz w:val="24"/>
          <w:szCs w:val="24"/>
          <w:u w:val="single"/>
          <w:lang w:val="ro-RO"/>
        </w:rPr>
      </w:pPr>
      <w:r w:rsidRPr="0037330F">
        <w:rPr>
          <w:rFonts w:asciiTheme="minorHAnsi" w:hAnsiTheme="minorHAnsi" w:cs="Calibri"/>
          <w:b w:val="0"/>
          <w:sz w:val="24"/>
          <w:szCs w:val="24"/>
          <w:u w:val="single"/>
          <w:lang w:val="ro-RO"/>
        </w:rPr>
        <w:t>Titlul proiectului   …………………………………………………………………………………........................</w:t>
      </w:r>
    </w:p>
    <w:p w14:paraId="424FFAF0"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u w:val="single"/>
          <w:lang w:val="ro-RO"/>
        </w:rPr>
        <w:t>Amplasare .......................(localitate)</w:t>
      </w:r>
    </w:p>
    <w:p w14:paraId="115AA7AD"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Statutul juridic ……………………………………………………………….</w:t>
      </w:r>
      <w:r w:rsidR="008908B4" w:rsidRPr="0037330F">
        <w:rPr>
          <w:rFonts w:asciiTheme="minorHAnsi" w:hAnsiTheme="minorHAnsi" w:cs="Calibri"/>
          <w:b w:val="0"/>
          <w:sz w:val="24"/>
          <w:szCs w:val="24"/>
          <w:lang w:val="ro-RO"/>
        </w:rPr>
        <w:t>.......................</w:t>
      </w:r>
      <w:r w:rsidRPr="0037330F">
        <w:rPr>
          <w:rFonts w:asciiTheme="minorHAnsi" w:hAnsiTheme="minorHAnsi" w:cs="Calibri"/>
          <w:b w:val="0"/>
          <w:sz w:val="24"/>
          <w:szCs w:val="24"/>
          <w:lang w:val="ro-RO"/>
        </w:rPr>
        <w:t>.......................</w:t>
      </w:r>
    </w:p>
    <w:p w14:paraId="5DDF4D32"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Date personale (reprezentant legal)</w:t>
      </w:r>
    </w:p>
    <w:p w14:paraId="5AA15D97"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Nume:………………………………………………………………………....................</w:t>
      </w:r>
      <w:r w:rsidR="008908B4" w:rsidRPr="0037330F">
        <w:rPr>
          <w:rFonts w:asciiTheme="minorHAnsi" w:hAnsiTheme="minorHAnsi" w:cs="Calibri"/>
          <w:b w:val="0"/>
          <w:sz w:val="24"/>
          <w:szCs w:val="24"/>
          <w:lang w:val="ro-RO"/>
        </w:rPr>
        <w:t>.......................</w:t>
      </w:r>
      <w:r w:rsidRPr="0037330F">
        <w:rPr>
          <w:rFonts w:asciiTheme="minorHAnsi" w:hAnsiTheme="minorHAnsi" w:cs="Calibri"/>
          <w:b w:val="0"/>
          <w:sz w:val="24"/>
          <w:szCs w:val="24"/>
          <w:lang w:val="ro-RO"/>
        </w:rPr>
        <w:t>.......</w:t>
      </w:r>
      <w:r w:rsidR="00D252DD" w:rsidRPr="0037330F">
        <w:rPr>
          <w:rFonts w:asciiTheme="minorHAnsi" w:hAnsiTheme="minorHAnsi" w:cs="Calibri"/>
          <w:b w:val="0"/>
          <w:sz w:val="24"/>
          <w:szCs w:val="24"/>
          <w:lang w:val="ro-RO"/>
        </w:rPr>
        <w:t>..</w:t>
      </w:r>
    </w:p>
    <w:p w14:paraId="7B904F4E"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Prenume:……………...……………………………………………………....................</w:t>
      </w:r>
      <w:r w:rsidR="008908B4" w:rsidRPr="0037330F">
        <w:rPr>
          <w:rFonts w:asciiTheme="minorHAnsi" w:hAnsiTheme="minorHAnsi" w:cs="Calibri"/>
          <w:b w:val="0"/>
          <w:sz w:val="24"/>
          <w:szCs w:val="24"/>
          <w:lang w:val="ro-RO"/>
        </w:rPr>
        <w:t>.......................</w:t>
      </w:r>
      <w:r w:rsidRPr="0037330F">
        <w:rPr>
          <w:rFonts w:asciiTheme="minorHAnsi" w:hAnsiTheme="minorHAnsi" w:cs="Calibri"/>
          <w:b w:val="0"/>
          <w:sz w:val="24"/>
          <w:szCs w:val="24"/>
          <w:lang w:val="ro-RO"/>
        </w:rPr>
        <w:t>......</w:t>
      </w:r>
      <w:r w:rsidR="00D252DD" w:rsidRPr="0037330F">
        <w:rPr>
          <w:rFonts w:asciiTheme="minorHAnsi" w:hAnsiTheme="minorHAnsi" w:cs="Calibri"/>
          <w:b w:val="0"/>
          <w:sz w:val="24"/>
          <w:szCs w:val="24"/>
          <w:lang w:val="ro-RO"/>
        </w:rPr>
        <w:t>.</w:t>
      </w:r>
    </w:p>
    <w:p w14:paraId="6A3F614A"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Funcţia reprezentantului legal :…………………………...................................</w:t>
      </w:r>
      <w:r w:rsidR="008908B4" w:rsidRPr="0037330F">
        <w:rPr>
          <w:rFonts w:asciiTheme="minorHAnsi" w:hAnsiTheme="minorHAnsi" w:cs="Calibri"/>
          <w:b w:val="0"/>
          <w:sz w:val="24"/>
          <w:szCs w:val="24"/>
          <w:lang w:val="ro-RO"/>
        </w:rPr>
        <w:t>......................</w:t>
      </w:r>
      <w:r w:rsidRPr="0037330F">
        <w:rPr>
          <w:rFonts w:asciiTheme="minorHAnsi" w:hAnsiTheme="minorHAnsi" w:cs="Calibri"/>
          <w:b w:val="0"/>
          <w:sz w:val="24"/>
          <w:szCs w:val="24"/>
          <w:lang w:val="ro-RO"/>
        </w:rPr>
        <w:t>..</w:t>
      </w:r>
    </w:p>
    <w:p w14:paraId="1C843AC3" w14:textId="77777777" w:rsidR="00BE0478" w:rsidRPr="0037330F" w:rsidRDefault="00BE0478" w:rsidP="005D22FC">
      <w:pPr>
        <w:pStyle w:val="BodyText3"/>
        <w:rPr>
          <w:rFonts w:asciiTheme="minorHAnsi" w:hAnsiTheme="minorHAnsi" w:cs="Calibri"/>
          <w:b w:val="0"/>
          <w:sz w:val="24"/>
          <w:szCs w:val="24"/>
          <w:lang w:val="ro-RO"/>
        </w:rPr>
      </w:pPr>
    </w:p>
    <w:p w14:paraId="17CF0D61" w14:textId="77777777" w:rsidR="00BE0478" w:rsidRPr="0037330F" w:rsidRDefault="00BE0478" w:rsidP="005D22FC">
      <w:pPr>
        <w:pStyle w:val="BodyText3"/>
        <w:jc w:val="left"/>
        <w:rPr>
          <w:rFonts w:asciiTheme="minorHAnsi" w:hAnsiTheme="minorHAnsi" w:cs="Calibri"/>
          <w:sz w:val="24"/>
          <w:szCs w:val="24"/>
          <w:lang w:val="ro-RO"/>
        </w:rPr>
      </w:pPr>
      <w:r w:rsidRPr="0037330F">
        <w:rPr>
          <w:rFonts w:asciiTheme="minorHAnsi" w:hAnsiTheme="minorHAnsi" w:cs="Calibri"/>
          <w:sz w:val="24"/>
          <w:szCs w:val="24"/>
          <w:lang w:val="ro-RO"/>
        </w:rPr>
        <w:t xml:space="preserve">Secțiunea I </w:t>
      </w:r>
    </w:p>
    <w:p w14:paraId="7D41011A" w14:textId="77777777" w:rsidR="00BE0478" w:rsidRPr="0037330F" w:rsidRDefault="00BE0478" w:rsidP="005D22FC">
      <w:pPr>
        <w:pStyle w:val="BodyText3"/>
        <w:jc w:val="left"/>
        <w:rPr>
          <w:rFonts w:asciiTheme="minorHAnsi" w:hAnsiTheme="minorHAnsi" w:cs="Calibri"/>
          <w:b w:val="0"/>
          <w:sz w:val="24"/>
          <w:szCs w:val="24"/>
          <w:lang w:val="ro-RO"/>
        </w:rPr>
      </w:pPr>
    </w:p>
    <w:p w14:paraId="41D42B7F"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A – verificarea criteriilor de eligibilitate a proiectului</w:t>
      </w:r>
    </w:p>
    <w:p w14:paraId="03957418" w14:textId="77777777" w:rsidR="00BE0478" w:rsidRPr="0037330F" w:rsidRDefault="00BE0478" w:rsidP="005D22FC">
      <w:pPr>
        <w:pStyle w:val="BodyText3"/>
        <w:jc w:val="left"/>
        <w:rPr>
          <w:rFonts w:asciiTheme="minorHAnsi" w:hAnsiTheme="minorHAnsi" w:cs="Calibri"/>
          <w:b w:val="0"/>
          <w:sz w:val="24"/>
          <w:szCs w:val="24"/>
          <w:lang w:val="ro-RO"/>
        </w:rPr>
      </w:pPr>
      <w:r w:rsidRPr="0037330F">
        <w:rPr>
          <w:rFonts w:asciiTheme="minorHAnsi" w:hAnsiTheme="minorHAnsi" w:cs="Calibri"/>
          <w:b w:val="0"/>
          <w:sz w:val="24"/>
          <w:szCs w:val="24"/>
          <w:lang w:val="ro-RO"/>
        </w:rPr>
        <w:t>B – verificarea criteriilor de selecție a proiectului</w:t>
      </w:r>
    </w:p>
    <w:p w14:paraId="17935EBD" w14:textId="77777777" w:rsidR="00BE0478" w:rsidRPr="0037330F" w:rsidRDefault="00BE0478" w:rsidP="005D22FC">
      <w:pPr>
        <w:pStyle w:val="BodyText3"/>
        <w:rPr>
          <w:rFonts w:asciiTheme="minorHAnsi" w:hAnsiTheme="minorHAnsi"/>
          <w:b w:val="0"/>
          <w:sz w:val="24"/>
          <w:szCs w:val="24"/>
          <w:lang w:val="ro-RO"/>
        </w:rPr>
      </w:pPr>
    </w:p>
    <w:p w14:paraId="0BA63DF9" w14:textId="77777777" w:rsidR="00BE0478" w:rsidRPr="0037330F" w:rsidRDefault="00966F07" w:rsidP="005D22FC">
      <w:pPr>
        <w:pStyle w:val="BodyText3"/>
        <w:jc w:val="left"/>
        <w:rPr>
          <w:rFonts w:asciiTheme="minorHAnsi" w:hAnsiTheme="minorHAnsi" w:cs="Calibri"/>
          <w:sz w:val="24"/>
          <w:szCs w:val="24"/>
          <w:lang w:val="ro-RO"/>
        </w:rPr>
      </w:pPr>
      <w:r w:rsidRPr="0037330F">
        <w:rPr>
          <w:rFonts w:asciiTheme="minorHAnsi" w:hAnsiTheme="minorHAnsi" w:cs="Calibri"/>
          <w:sz w:val="24"/>
          <w:szCs w:val="24"/>
          <w:lang w:val="ro-RO"/>
        </w:rPr>
        <w:t>A.VERIFICAREA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2"/>
        <w:gridCol w:w="803"/>
        <w:gridCol w:w="270"/>
        <w:gridCol w:w="522"/>
        <w:gridCol w:w="1008"/>
        <w:gridCol w:w="67"/>
      </w:tblGrid>
      <w:tr w:rsidR="0068614F" w:rsidRPr="0037330F" w14:paraId="78B3008A" w14:textId="77777777" w:rsidTr="00620848">
        <w:trPr>
          <w:gridAfter w:val="1"/>
          <w:wAfter w:w="37" w:type="pct"/>
          <w:trHeight w:val="270"/>
        </w:trPr>
        <w:tc>
          <w:tcPr>
            <w:tcW w:w="3527" w:type="pct"/>
            <w:vMerge w:val="restart"/>
            <w:shd w:val="clear" w:color="auto" w:fill="auto"/>
          </w:tcPr>
          <w:p w14:paraId="03A42D9C" w14:textId="77777777" w:rsidR="000502FB" w:rsidRPr="0037330F" w:rsidRDefault="000502FB" w:rsidP="005D22FC">
            <w:pPr>
              <w:pStyle w:val="BodyText3"/>
              <w:jc w:val="left"/>
              <w:rPr>
                <w:rFonts w:asciiTheme="minorHAnsi" w:hAnsiTheme="minorHAnsi"/>
                <w:sz w:val="24"/>
                <w:szCs w:val="24"/>
                <w:lang w:val="ro-RO"/>
              </w:rPr>
            </w:pPr>
            <w:r w:rsidRPr="0037330F">
              <w:rPr>
                <w:rFonts w:asciiTheme="minorHAnsi" w:hAnsiTheme="minorHAnsi"/>
                <w:sz w:val="24"/>
                <w:szCs w:val="24"/>
                <w:lang w:val="ro-RO"/>
              </w:rPr>
              <w:t>1. Verificarea eligibilitătii solicitantului</w:t>
            </w:r>
          </w:p>
        </w:tc>
        <w:tc>
          <w:tcPr>
            <w:tcW w:w="1436" w:type="pct"/>
            <w:gridSpan w:val="4"/>
          </w:tcPr>
          <w:p w14:paraId="4C767D55" w14:textId="77777777" w:rsidR="000502FB" w:rsidRPr="0037330F" w:rsidRDefault="000502FB" w:rsidP="005D22FC">
            <w:pPr>
              <w:pStyle w:val="BodyText3"/>
              <w:rPr>
                <w:rFonts w:asciiTheme="minorHAnsi" w:hAnsiTheme="minorHAnsi" w:cs="Calibri"/>
                <w:sz w:val="24"/>
                <w:szCs w:val="24"/>
                <w:u w:val="single"/>
                <w:lang w:val="ro-RO"/>
              </w:rPr>
            </w:pPr>
            <w:r w:rsidRPr="0037330F">
              <w:rPr>
                <w:rFonts w:asciiTheme="minorHAnsi" w:hAnsiTheme="minorHAnsi" w:cs="Calibri"/>
                <w:sz w:val="24"/>
                <w:szCs w:val="24"/>
                <w:lang w:val="ro-RO"/>
              </w:rPr>
              <w:t>Verificare efectuată</w:t>
            </w:r>
          </w:p>
        </w:tc>
      </w:tr>
      <w:tr w:rsidR="008B481B" w:rsidRPr="0037330F" w14:paraId="7989C6DD" w14:textId="77777777" w:rsidTr="00620848">
        <w:trPr>
          <w:gridAfter w:val="1"/>
          <w:wAfter w:w="37" w:type="pct"/>
        </w:trPr>
        <w:tc>
          <w:tcPr>
            <w:tcW w:w="3527" w:type="pct"/>
            <w:vMerge/>
            <w:shd w:val="clear" w:color="auto" w:fill="auto"/>
          </w:tcPr>
          <w:p w14:paraId="0628A619" w14:textId="77777777" w:rsidR="000502FB" w:rsidRPr="0037330F" w:rsidRDefault="000502FB" w:rsidP="005D22FC">
            <w:pPr>
              <w:pStyle w:val="BodyText3"/>
              <w:jc w:val="left"/>
              <w:rPr>
                <w:rFonts w:asciiTheme="minorHAnsi" w:hAnsiTheme="minorHAnsi"/>
                <w:b w:val="0"/>
                <w:sz w:val="24"/>
                <w:szCs w:val="24"/>
                <w:lang w:val="ro-RO"/>
              </w:rPr>
            </w:pPr>
          </w:p>
        </w:tc>
        <w:tc>
          <w:tcPr>
            <w:tcW w:w="592" w:type="pct"/>
            <w:gridSpan w:val="2"/>
            <w:shd w:val="clear" w:color="auto" w:fill="auto"/>
          </w:tcPr>
          <w:p w14:paraId="6078B937" w14:textId="77777777" w:rsidR="000502FB" w:rsidRPr="0037330F" w:rsidRDefault="000502FB" w:rsidP="005D22FC">
            <w:pPr>
              <w:pStyle w:val="BodyText3"/>
              <w:rPr>
                <w:rFonts w:asciiTheme="minorHAnsi" w:hAnsiTheme="minorHAnsi" w:cstheme="minorHAnsi"/>
                <w:sz w:val="24"/>
                <w:szCs w:val="24"/>
                <w:lang w:val="ro-RO"/>
              </w:rPr>
            </w:pPr>
            <w:r w:rsidRPr="0037330F">
              <w:rPr>
                <w:rFonts w:asciiTheme="minorHAnsi" w:hAnsiTheme="minorHAnsi" w:cstheme="minorHAnsi"/>
                <w:sz w:val="24"/>
                <w:szCs w:val="24"/>
                <w:lang w:val="ro-RO"/>
              </w:rPr>
              <w:t>DA</w:t>
            </w:r>
          </w:p>
        </w:tc>
        <w:tc>
          <w:tcPr>
            <w:tcW w:w="844" w:type="pct"/>
            <w:gridSpan w:val="2"/>
            <w:shd w:val="clear" w:color="auto" w:fill="auto"/>
          </w:tcPr>
          <w:p w14:paraId="12664C4C" w14:textId="77777777" w:rsidR="000502FB" w:rsidRPr="0037330F" w:rsidRDefault="000502FB" w:rsidP="005D22FC">
            <w:pPr>
              <w:pStyle w:val="BodyText3"/>
              <w:rPr>
                <w:rFonts w:asciiTheme="minorHAnsi" w:hAnsiTheme="minorHAnsi" w:cs="Calibri"/>
                <w:sz w:val="24"/>
                <w:szCs w:val="24"/>
                <w:lang w:val="en-US"/>
              </w:rPr>
            </w:pPr>
            <w:r w:rsidRPr="0037330F">
              <w:rPr>
                <w:rFonts w:asciiTheme="minorHAnsi" w:hAnsiTheme="minorHAnsi" w:cs="Calibri"/>
                <w:sz w:val="24"/>
                <w:szCs w:val="24"/>
                <w:lang w:val="ro-RO"/>
              </w:rPr>
              <w:t>NU</w:t>
            </w:r>
          </w:p>
        </w:tc>
      </w:tr>
      <w:tr w:rsidR="002108B2" w:rsidRPr="0037330F" w14:paraId="70F84ADA" w14:textId="77777777" w:rsidTr="00620848">
        <w:trPr>
          <w:gridAfter w:val="1"/>
          <w:wAfter w:w="37" w:type="pct"/>
        </w:trPr>
        <w:tc>
          <w:tcPr>
            <w:tcW w:w="3527" w:type="pct"/>
            <w:shd w:val="clear" w:color="auto" w:fill="auto"/>
          </w:tcPr>
          <w:p w14:paraId="359F0286" w14:textId="4C1DF4A5" w:rsidR="00BC7551" w:rsidRPr="0037330F" w:rsidRDefault="002108B2" w:rsidP="002108B2">
            <w:pPr>
              <w:pStyle w:val="BodyText3"/>
              <w:tabs>
                <w:tab w:val="left" w:pos="360"/>
                <w:tab w:val="left" w:pos="630"/>
              </w:tabs>
              <w:jc w:val="both"/>
              <w:rPr>
                <w:rFonts w:asciiTheme="minorHAnsi" w:hAnsiTheme="minorHAnsi"/>
                <w:sz w:val="22"/>
                <w:szCs w:val="22"/>
                <w:lang w:val="ro-RO"/>
              </w:rPr>
            </w:pPr>
            <w:r w:rsidRPr="0037330F">
              <w:rPr>
                <w:rFonts w:asciiTheme="minorHAnsi" w:hAnsiTheme="minorHAnsi" w:cstheme="minorHAnsi"/>
                <w:sz w:val="22"/>
                <w:szCs w:val="22"/>
                <w:lang w:val="en-US"/>
              </w:rPr>
              <w:t xml:space="preserve">1.1 </w:t>
            </w:r>
            <w:r w:rsidR="004B0F9F" w:rsidRPr="0037330F">
              <w:rPr>
                <w:rFonts w:asciiTheme="minorHAnsi" w:eastAsia="Calibri" w:hAnsiTheme="minorHAnsi" w:cs="Calibri"/>
                <w:sz w:val="22"/>
                <w:szCs w:val="22"/>
              </w:rPr>
              <w:t xml:space="preserve">Solicitantul este înregistrat cu debite în aplicația Centralizator debite </w:t>
            </w:r>
            <w:r w:rsidR="004B0F9F" w:rsidRPr="0037330F">
              <w:rPr>
                <w:rFonts w:asciiTheme="minorHAnsi" w:eastAsia="Calibri" w:hAnsiTheme="minorHAnsi"/>
                <w:sz w:val="22"/>
                <w:szCs w:val="22"/>
              </w:rPr>
              <w:t>(aplicația AFIR pentru evidență nereguli și debite)</w:t>
            </w:r>
            <w:r w:rsidR="004B0F9F" w:rsidRPr="0037330F">
              <w:rPr>
                <w:rFonts w:asciiTheme="minorHAnsi" w:eastAsia="Calibri" w:hAnsiTheme="minorHAnsi" w:cs="Calibri"/>
                <w:sz w:val="22"/>
                <w:szCs w:val="22"/>
              </w:rPr>
              <w:t xml:space="preserve"> AFIR, </w:t>
            </w:r>
            <w:r w:rsidR="004B0F9F" w:rsidRPr="0037330F">
              <w:rPr>
                <w:rFonts w:asciiTheme="minorHAnsi" w:eastAsia="Calibri" w:hAnsiTheme="minorHAnsi" w:cs="Calibri"/>
                <w:sz w:val="22"/>
                <w:szCs w:val="22"/>
                <w:lang w:val="ro-RO"/>
              </w:rPr>
              <w:t>atât pentru Programul SAPARD, cât și pentru FEADR</w:t>
            </w:r>
            <w:r w:rsidR="004B0F9F" w:rsidRPr="0037330F">
              <w:rPr>
                <w:rFonts w:asciiTheme="minorHAnsi" w:hAnsiTheme="minorHAnsi"/>
                <w:sz w:val="22"/>
                <w:szCs w:val="22"/>
                <w:lang w:val="ro-RO"/>
              </w:rPr>
              <w:t xml:space="preserve"> ?</w:t>
            </w:r>
          </w:p>
        </w:tc>
        <w:tc>
          <w:tcPr>
            <w:tcW w:w="592" w:type="pct"/>
            <w:gridSpan w:val="2"/>
            <w:shd w:val="clear" w:color="auto" w:fill="auto"/>
            <w:vAlign w:val="center"/>
          </w:tcPr>
          <w:p w14:paraId="30309A6F" w14:textId="77777777" w:rsidR="002108B2" w:rsidRPr="0037330F" w:rsidRDefault="002108B2"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844" w:type="pct"/>
            <w:gridSpan w:val="2"/>
            <w:shd w:val="clear" w:color="auto" w:fill="auto"/>
            <w:vAlign w:val="center"/>
          </w:tcPr>
          <w:p w14:paraId="53A1604D" w14:textId="77777777" w:rsidR="002108B2" w:rsidRPr="0037330F" w:rsidRDefault="002108B2"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8B481B" w:rsidRPr="0037330F" w14:paraId="0F5B7E96" w14:textId="77777777" w:rsidTr="00620848">
        <w:trPr>
          <w:gridAfter w:val="1"/>
          <w:wAfter w:w="37" w:type="pct"/>
        </w:trPr>
        <w:tc>
          <w:tcPr>
            <w:tcW w:w="3527" w:type="pct"/>
            <w:shd w:val="clear" w:color="auto" w:fill="auto"/>
          </w:tcPr>
          <w:p w14:paraId="005C8815" w14:textId="4F95BD03" w:rsidR="000502FB" w:rsidRPr="0037330F" w:rsidRDefault="00ED7188" w:rsidP="002620C9">
            <w:pPr>
              <w:pStyle w:val="BodyText3"/>
              <w:tabs>
                <w:tab w:val="left" w:pos="360"/>
                <w:tab w:val="left" w:pos="630"/>
              </w:tabs>
              <w:jc w:val="both"/>
              <w:rPr>
                <w:rFonts w:asciiTheme="minorHAnsi" w:hAnsiTheme="minorHAnsi" w:cstheme="minorHAnsi"/>
                <w:b w:val="0"/>
                <w:sz w:val="24"/>
                <w:szCs w:val="24"/>
                <w:lang w:val="pt-BR"/>
              </w:rPr>
            </w:pPr>
            <w:r w:rsidRPr="0037330F">
              <w:rPr>
                <w:rFonts w:asciiTheme="minorHAnsi" w:hAnsiTheme="minorHAnsi" w:cstheme="minorHAnsi"/>
                <w:sz w:val="24"/>
                <w:szCs w:val="24"/>
                <w:lang w:val="en-US"/>
              </w:rPr>
              <w:t>1.</w:t>
            </w:r>
            <w:r w:rsidR="00ED7EEA" w:rsidRPr="0037330F">
              <w:rPr>
                <w:rFonts w:asciiTheme="minorHAnsi" w:hAnsiTheme="minorHAnsi" w:cstheme="minorHAnsi"/>
                <w:sz w:val="24"/>
                <w:szCs w:val="24"/>
                <w:lang w:val="en-US"/>
              </w:rPr>
              <w:t>2</w:t>
            </w:r>
            <w:r w:rsidR="00871063" w:rsidRPr="0037330F">
              <w:rPr>
                <w:rFonts w:asciiTheme="minorHAnsi" w:hAnsiTheme="minorHAnsi" w:cstheme="minorHAnsi"/>
                <w:sz w:val="24"/>
                <w:szCs w:val="24"/>
                <w:lang w:val="en-US"/>
              </w:rPr>
              <w:t xml:space="preserve"> </w:t>
            </w:r>
            <w:r w:rsidR="005E07AD" w:rsidRPr="0037330F">
              <w:rPr>
                <w:rFonts w:ascii="Calibri" w:hAnsi="Calibri" w:cs="Calibri"/>
                <w:sz w:val="22"/>
                <w:szCs w:val="22"/>
                <w:lang w:val="en-US"/>
              </w:rPr>
              <w:t xml:space="preserve">Solicitantul  a mai depus o cerere de finanţare în cadrul aceleiaşi intervenții de investiții </w:t>
            </w:r>
            <w:r w:rsidR="002302AA" w:rsidRPr="0037330F">
              <w:rPr>
                <w:rFonts w:ascii="Calibri" w:hAnsi="Calibri" w:cs="Calibri"/>
                <w:sz w:val="22"/>
                <w:szCs w:val="22"/>
                <w:lang w:val="en-US"/>
              </w:rPr>
              <w:t>într-o sesiune de depunere</w:t>
            </w:r>
            <w:r w:rsidR="005E07AD" w:rsidRPr="0037330F">
              <w:rPr>
                <w:rFonts w:ascii="Calibri" w:hAnsi="Calibri" w:cs="Calibri"/>
                <w:sz w:val="22"/>
                <w:szCs w:val="22"/>
                <w:lang w:val="en-US"/>
              </w:rPr>
              <w:t>?</w:t>
            </w:r>
          </w:p>
        </w:tc>
        <w:tc>
          <w:tcPr>
            <w:tcW w:w="592" w:type="pct"/>
            <w:gridSpan w:val="2"/>
            <w:shd w:val="clear" w:color="auto" w:fill="auto"/>
            <w:vAlign w:val="center"/>
          </w:tcPr>
          <w:p w14:paraId="78DD3CE8" w14:textId="77777777" w:rsidR="000502FB" w:rsidRPr="0037330F" w:rsidRDefault="000502FB" w:rsidP="005D22FC">
            <w:pPr>
              <w:pStyle w:val="BodyText3"/>
              <w:rPr>
                <w:rFonts w:asciiTheme="minorHAnsi" w:hAnsiTheme="minorHAnsi"/>
                <w:b w:val="0"/>
                <w:sz w:val="24"/>
                <w:szCs w:val="24"/>
                <w:lang w:val="pt-BR"/>
              </w:rPr>
            </w:pPr>
            <w:r w:rsidRPr="0037330F">
              <w:rPr>
                <w:rFonts w:asciiTheme="minorHAnsi" w:hAnsiTheme="minorHAnsi"/>
                <w:b w:val="0"/>
                <w:sz w:val="24"/>
                <w:szCs w:val="24"/>
                <w:lang w:val="en-US"/>
              </w:rPr>
              <w:sym w:font="Wingdings" w:char="F06F"/>
            </w:r>
          </w:p>
        </w:tc>
        <w:tc>
          <w:tcPr>
            <w:tcW w:w="844" w:type="pct"/>
            <w:gridSpan w:val="2"/>
            <w:shd w:val="clear" w:color="auto" w:fill="auto"/>
            <w:vAlign w:val="center"/>
          </w:tcPr>
          <w:p w14:paraId="5A7681B9" w14:textId="77777777" w:rsidR="000502FB" w:rsidRPr="0037330F" w:rsidRDefault="000502FB" w:rsidP="005D22FC">
            <w:pPr>
              <w:pStyle w:val="BodyText3"/>
              <w:rPr>
                <w:rFonts w:asciiTheme="minorHAnsi" w:hAnsiTheme="minorHAnsi"/>
                <w:b w:val="0"/>
                <w:sz w:val="24"/>
                <w:szCs w:val="24"/>
                <w:lang w:val="pt-BR"/>
              </w:rPr>
            </w:pPr>
            <w:r w:rsidRPr="0037330F">
              <w:rPr>
                <w:rFonts w:asciiTheme="minorHAnsi" w:hAnsiTheme="minorHAnsi"/>
                <w:b w:val="0"/>
                <w:sz w:val="24"/>
                <w:szCs w:val="24"/>
                <w:lang w:val="en-US"/>
              </w:rPr>
              <w:sym w:font="Wingdings" w:char="F06F"/>
            </w:r>
          </w:p>
        </w:tc>
      </w:tr>
      <w:tr w:rsidR="008B481B" w:rsidRPr="0037330F" w14:paraId="4CF2340A" w14:textId="77777777" w:rsidTr="00620848">
        <w:trPr>
          <w:gridAfter w:val="1"/>
          <w:wAfter w:w="37" w:type="pct"/>
          <w:trHeight w:val="530"/>
        </w:trPr>
        <w:tc>
          <w:tcPr>
            <w:tcW w:w="3527" w:type="pct"/>
            <w:shd w:val="clear" w:color="auto" w:fill="auto"/>
          </w:tcPr>
          <w:p w14:paraId="4AA4605C" w14:textId="01EA1B5D" w:rsidR="008B23B9" w:rsidRPr="0037330F" w:rsidRDefault="00ED7188" w:rsidP="005E07AD">
            <w:pPr>
              <w:pStyle w:val="BodyText3"/>
              <w:jc w:val="both"/>
              <w:rPr>
                <w:rFonts w:ascii="Calibri" w:hAnsi="Calibri" w:cs="Calibri"/>
                <w:color w:val="000000"/>
                <w:sz w:val="22"/>
                <w:szCs w:val="22"/>
                <w:lang w:eastAsia="ro-RO"/>
              </w:rPr>
            </w:pPr>
            <w:r w:rsidRPr="0037330F">
              <w:rPr>
                <w:rFonts w:ascii="Calibri" w:hAnsi="Calibri" w:cs="Calibri"/>
                <w:color w:val="000000"/>
                <w:sz w:val="22"/>
                <w:szCs w:val="22"/>
                <w:lang w:eastAsia="ro-RO"/>
              </w:rPr>
              <w:lastRenderedPageBreak/>
              <w:t>1</w:t>
            </w:r>
            <w:r w:rsidR="002302AA" w:rsidRPr="0037330F">
              <w:rPr>
                <w:rFonts w:ascii="Calibri" w:hAnsi="Calibri" w:cs="Calibri"/>
                <w:color w:val="000000"/>
                <w:sz w:val="22"/>
                <w:szCs w:val="22"/>
                <w:lang w:eastAsia="ro-RO"/>
              </w:rPr>
              <w:t>3</w:t>
            </w:r>
          </w:p>
          <w:p w14:paraId="5C5E7B7B" w14:textId="5A8CECFB" w:rsidR="008B23B9" w:rsidRPr="0037330F" w:rsidRDefault="002302AA" w:rsidP="005E07AD">
            <w:pPr>
              <w:pStyle w:val="BodyText3"/>
              <w:jc w:val="both"/>
              <w:rPr>
                <w:rFonts w:ascii="Calibri" w:hAnsi="Calibri" w:cs="Calibri"/>
                <w:color w:val="000000"/>
                <w:sz w:val="22"/>
                <w:szCs w:val="22"/>
                <w:lang w:eastAsia="ro-RO"/>
              </w:rPr>
            </w:pPr>
            <w:r w:rsidRPr="0037330F">
              <w:rPr>
                <w:rFonts w:ascii="Calibri" w:hAnsi="Calibri" w:cs="Calibri"/>
                <w:color w:val="000000"/>
                <w:sz w:val="22"/>
                <w:szCs w:val="22"/>
                <w:lang w:eastAsia="ro-RO"/>
              </w:rPr>
              <w:t>Solicitantul are 2, după caz, 3 contracte de finanțare semnate, cel de-al treilea fiind aferent intervenției DR19 ?</w:t>
            </w:r>
          </w:p>
          <w:p w14:paraId="4CA8A115" w14:textId="0D286E25" w:rsidR="000502FB" w:rsidRPr="0037330F" w:rsidRDefault="005E07AD" w:rsidP="005E07AD">
            <w:pPr>
              <w:pStyle w:val="BodyText3"/>
              <w:jc w:val="both"/>
              <w:rPr>
                <w:rFonts w:asciiTheme="minorHAnsi" w:hAnsiTheme="minorHAnsi" w:cstheme="minorHAnsi"/>
                <w:color w:val="000000"/>
                <w:sz w:val="22"/>
                <w:szCs w:val="22"/>
                <w:lang w:val="ro-RO" w:eastAsia="ro-RO"/>
              </w:rPr>
            </w:pPr>
            <w:r w:rsidRPr="0037330F">
              <w:rPr>
                <w:rFonts w:ascii="Calibri" w:hAnsi="Calibri" w:cs="Calibri"/>
                <w:color w:val="000000"/>
                <w:sz w:val="22"/>
                <w:szCs w:val="22"/>
                <w:lang w:eastAsia="ro-RO"/>
              </w:rPr>
              <w:t xml:space="preserve"> </w:t>
            </w:r>
          </w:p>
        </w:tc>
        <w:tc>
          <w:tcPr>
            <w:tcW w:w="592" w:type="pct"/>
            <w:gridSpan w:val="2"/>
            <w:shd w:val="clear" w:color="auto" w:fill="auto"/>
            <w:vAlign w:val="center"/>
          </w:tcPr>
          <w:p w14:paraId="7C38932B" w14:textId="77777777" w:rsidR="000502FB" w:rsidRPr="0037330F" w:rsidRDefault="000502F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844" w:type="pct"/>
            <w:gridSpan w:val="2"/>
            <w:shd w:val="clear" w:color="auto" w:fill="auto"/>
            <w:vAlign w:val="center"/>
          </w:tcPr>
          <w:p w14:paraId="2172D215" w14:textId="77777777" w:rsidR="000502FB" w:rsidRPr="0037330F" w:rsidRDefault="000502F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E407B4" w:rsidRPr="0037330F" w14:paraId="31010D23" w14:textId="77777777" w:rsidTr="00620848">
        <w:trPr>
          <w:gridAfter w:val="1"/>
          <w:wAfter w:w="37" w:type="pct"/>
          <w:trHeight w:val="566"/>
        </w:trPr>
        <w:tc>
          <w:tcPr>
            <w:tcW w:w="3527" w:type="pct"/>
            <w:tcBorders>
              <w:bottom w:val="single" w:sz="4" w:space="0" w:color="auto"/>
            </w:tcBorders>
            <w:shd w:val="clear" w:color="auto" w:fill="auto"/>
          </w:tcPr>
          <w:p w14:paraId="02C33742" w14:textId="63162D20" w:rsidR="004B43EA" w:rsidRPr="0037330F" w:rsidRDefault="00E407B4" w:rsidP="004B43EA">
            <w:pPr>
              <w:pStyle w:val="BodyText3"/>
              <w:jc w:val="both"/>
              <w:rPr>
                <w:rFonts w:asciiTheme="minorHAnsi" w:hAnsiTheme="minorHAnsi" w:cstheme="minorHAnsi"/>
                <w:b w:val="0"/>
                <w:iCs/>
                <w:sz w:val="24"/>
                <w:szCs w:val="24"/>
                <w:lang w:val="ro-RO"/>
              </w:rPr>
            </w:pPr>
            <w:r w:rsidRPr="0037330F">
              <w:rPr>
                <w:rFonts w:asciiTheme="minorHAnsi" w:hAnsiTheme="minorHAnsi" w:cstheme="minorHAnsi"/>
                <w:iCs/>
                <w:sz w:val="24"/>
                <w:szCs w:val="24"/>
                <w:lang w:val="ro-RO"/>
              </w:rPr>
              <w:t>1.</w:t>
            </w:r>
            <w:r w:rsidR="000F7673" w:rsidRPr="0037330F">
              <w:rPr>
                <w:rFonts w:asciiTheme="minorHAnsi" w:hAnsiTheme="minorHAnsi" w:cstheme="minorHAnsi"/>
                <w:iCs/>
                <w:sz w:val="24"/>
                <w:szCs w:val="24"/>
                <w:lang w:val="ro-RO"/>
              </w:rPr>
              <w:t>4</w:t>
            </w:r>
            <w:r w:rsidRPr="0037330F">
              <w:rPr>
                <w:rFonts w:asciiTheme="minorHAnsi" w:hAnsiTheme="minorHAnsi" w:cstheme="minorHAnsi"/>
                <w:b w:val="0"/>
                <w:iCs/>
                <w:sz w:val="24"/>
                <w:szCs w:val="24"/>
                <w:lang w:val="ro-RO"/>
              </w:rPr>
              <w:t xml:space="preserve"> </w:t>
            </w:r>
            <w:r w:rsidR="005E07AD" w:rsidRPr="0037330F">
              <w:rPr>
                <w:rFonts w:ascii="Calibri" w:hAnsi="Calibri" w:cs="Calibri"/>
                <w:sz w:val="22"/>
                <w:lang w:val="ro-RO"/>
              </w:rPr>
              <w:t>Semnătura electronică aplicată pe documentele emise de solicitant este validă și este emisă în baza unui certificat calificat furnizat de un furnizor de servicii de încredere calificat care se află în  lista oficială a  Uniunii Europene?</w:t>
            </w:r>
          </w:p>
        </w:tc>
        <w:tc>
          <w:tcPr>
            <w:tcW w:w="592" w:type="pct"/>
            <w:gridSpan w:val="2"/>
            <w:tcBorders>
              <w:bottom w:val="single" w:sz="4" w:space="0" w:color="auto"/>
            </w:tcBorders>
            <w:shd w:val="clear" w:color="auto" w:fill="auto"/>
            <w:vAlign w:val="center"/>
          </w:tcPr>
          <w:p w14:paraId="162B875E" w14:textId="77777777" w:rsidR="00E407B4" w:rsidRPr="0037330F" w:rsidRDefault="00DA0705"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844" w:type="pct"/>
            <w:gridSpan w:val="2"/>
            <w:tcBorders>
              <w:bottom w:val="single" w:sz="4" w:space="0" w:color="auto"/>
            </w:tcBorders>
            <w:shd w:val="clear" w:color="auto" w:fill="auto"/>
            <w:vAlign w:val="center"/>
          </w:tcPr>
          <w:p w14:paraId="1EF4D0F5" w14:textId="77777777" w:rsidR="00E407B4" w:rsidRPr="0037330F" w:rsidRDefault="00DA0705"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7E3C7F" w:rsidRPr="0037330F" w14:paraId="11014E90" w14:textId="77777777" w:rsidTr="00620848">
        <w:trPr>
          <w:gridAfter w:val="1"/>
          <w:wAfter w:w="37" w:type="pct"/>
          <w:trHeight w:val="566"/>
        </w:trPr>
        <w:tc>
          <w:tcPr>
            <w:tcW w:w="3527" w:type="pct"/>
            <w:tcBorders>
              <w:bottom w:val="single" w:sz="4" w:space="0" w:color="auto"/>
            </w:tcBorders>
            <w:shd w:val="clear" w:color="auto" w:fill="auto"/>
          </w:tcPr>
          <w:p w14:paraId="1BEF489E" w14:textId="6F477E1D" w:rsidR="007E3C7F" w:rsidRPr="0037330F" w:rsidRDefault="007E3C7F" w:rsidP="004B43EA">
            <w:pPr>
              <w:pStyle w:val="BodyText3"/>
              <w:jc w:val="both"/>
              <w:rPr>
                <w:rFonts w:asciiTheme="minorHAnsi" w:hAnsiTheme="minorHAnsi" w:cstheme="minorHAnsi"/>
                <w:iCs/>
                <w:sz w:val="24"/>
                <w:szCs w:val="24"/>
                <w:lang w:val="ro-RO"/>
              </w:rPr>
            </w:pPr>
            <w:r w:rsidRPr="0037330F">
              <w:rPr>
                <w:rFonts w:asciiTheme="minorHAnsi" w:hAnsiTheme="minorHAnsi" w:cstheme="minorHAnsi"/>
                <w:iCs/>
                <w:sz w:val="24"/>
                <w:szCs w:val="24"/>
                <w:lang w:val="ro-RO"/>
              </w:rPr>
              <w:t xml:space="preserve">1.5 </w:t>
            </w:r>
            <w:r w:rsidR="003E694C" w:rsidRPr="0037330F">
              <w:rPr>
                <w:rFonts w:asciiTheme="minorHAnsi" w:hAnsiTheme="minorHAnsi" w:cstheme="minorHAnsi"/>
                <w:iCs/>
                <w:sz w:val="24"/>
                <w:szCs w:val="24"/>
                <w:lang w:val="ro-RO"/>
              </w:rPr>
              <w:t>Solicitantul se încadrează în categoria beneficiarilor eligibili?</w:t>
            </w:r>
          </w:p>
        </w:tc>
        <w:tc>
          <w:tcPr>
            <w:tcW w:w="592" w:type="pct"/>
            <w:gridSpan w:val="2"/>
            <w:tcBorders>
              <w:bottom w:val="single" w:sz="4" w:space="0" w:color="auto"/>
            </w:tcBorders>
            <w:shd w:val="clear" w:color="auto" w:fill="auto"/>
            <w:vAlign w:val="center"/>
          </w:tcPr>
          <w:p w14:paraId="45C1A1AD" w14:textId="3D1BB1CB" w:rsidR="007E3C7F" w:rsidRPr="0037330F" w:rsidRDefault="003E694C"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844" w:type="pct"/>
            <w:gridSpan w:val="2"/>
            <w:tcBorders>
              <w:bottom w:val="single" w:sz="4" w:space="0" w:color="auto"/>
            </w:tcBorders>
            <w:shd w:val="clear" w:color="auto" w:fill="auto"/>
            <w:vAlign w:val="center"/>
          </w:tcPr>
          <w:p w14:paraId="3064403E" w14:textId="7CB928A8" w:rsidR="007E3C7F" w:rsidRPr="0037330F" w:rsidRDefault="003E694C"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E3519B" w:rsidRPr="0037330F" w14:paraId="41ADFFAF" w14:textId="77777777" w:rsidTr="00620848">
        <w:trPr>
          <w:gridAfter w:val="1"/>
          <w:wAfter w:w="37" w:type="pct"/>
        </w:trPr>
        <w:tc>
          <w:tcPr>
            <w:tcW w:w="4963" w:type="pct"/>
            <w:gridSpan w:val="5"/>
            <w:tcBorders>
              <w:left w:val="nil"/>
              <w:right w:val="nil"/>
            </w:tcBorders>
          </w:tcPr>
          <w:p w14:paraId="572F17AA" w14:textId="77777777" w:rsidR="00465201" w:rsidRPr="0037330F" w:rsidRDefault="00465201" w:rsidP="001750CA">
            <w:pPr>
              <w:pStyle w:val="BodyText3"/>
              <w:jc w:val="left"/>
              <w:rPr>
                <w:rFonts w:asciiTheme="minorHAnsi" w:hAnsiTheme="minorHAnsi" w:cstheme="minorHAnsi"/>
                <w:sz w:val="22"/>
                <w:szCs w:val="22"/>
                <w:lang w:val="ro-RO"/>
              </w:rPr>
            </w:pPr>
          </w:p>
          <w:p w14:paraId="56FF0D33" w14:textId="77777777" w:rsidR="00465201" w:rsidRPr="0037330F" w:rsidRDefault="00465201" w:rsidP="001750CA">
            <w:pPr>
              <w:pStyle w:val="BodyText3"/>
              <w:jc w:val="left"/>
              <w:rPr>
                <w:rFonts w:asciiTheme="minorHAnsi" w:hAnsiTheme="minorHAnsi" w:cstheme="minorHAnsi"/>
                <w:sz w:val="22"/>
                <w:szCs w:val="22"/>
                <w:lang w:val="en-US"/>
              </w:rPr>
            </w:pPr>
          </w:p>
          <w:p w14:paraId="11AA4262" w14:textId="77777777" w:rsidR="00465201" w:rsidRPr="0037330F" w:rsidRDefault="00465201" w:rsidP="001750CA">
            <w:pPr>
              <w:pStyle w:val="BodyText3"/>
              <w:jc w:val="left"/>
              <w:rPr>
                <w:rFonts w:asciiTheme="minorHAnsi" w:hAnsiTheme="minorHAnsi" w:cstheme="minorHAnsi"/>
                <w:sz w:val="22"/>
                <w:szCs w:val="22"/>
                <w:lang w:val="ro-RO"/>
              </w:rPr>
            </w:pPr>
          </w:p>
          <w:p w14:paraId="4BC16FCF" w14:textId="77777777" w:rsidR="001750CA" w:rsidRPr="0037330F" w:rsidRDefault="001750CA" w:rsidP="001750CA">
            <w:pPr>
              <w:pStyle w:val="BodyText3"/>
              <w:jc w:val="left"/>
              <w:rPr>
                <w:rFonts w:asciiTheme="minorHAnsi" w:hAnsiTheme="minorHAnsi" w:cstheme="minorHAnsi"/>
                <w:sz w:val="22"/>
                <w:szCs w:val="22"/>
                <w:lang w:val="ro-RO"/>
              </w:rPr>
            </w:pPr>
            <w:r w:rsidRPr="0037330F">
              <w:rPr>
                <w:rFonts w:asciiTheme="minorHAnsi" w:hAnsiTheme="minorHAnsi" w:cstheme="minorHAnsi"/>
                <w:sz w:val="22"/>
                <w:szCs w:val="22"/>
                <w:lang w:val="ro-RO"/>
              </w:rPr>
              <w:t>Observaţii:</w:t>
            </w:r>
          </w:p>
          <w:p w14:paraId="56EB399B" w14:textId="40EC55D7" w:rsidR="001750CA" w:rsidRPr="0037330F" w:rsidRDefault="001750CA" w:rsidP="001750CA">
            <w:pPr>
              <w:pStyle w:val="BodyText3"/>
              <w:jc w:val="left"/>
              <w:rPr>
                <w:rFonts w:asciiTheme="minorHAnsi" w:hAnsiTheme="minorHAnsi" w:cstheme="minorHAnsi"/>
                <w:b w:val="0"/>
                <w:sz w:val="22"/>
                <w:szCs w:val="22"/>
                <w:lang w:val="ro-RO"/>
              </w:rPr>
            </w:pPr>
            <w:r w:rsidRPr="0037330F">
              <w:rPr>
                <w:rFonts w:asciiTheme="minorHAnsi" w:hAnsiTheme="minorHAnsi" w:cstheme="minorHAnsi"/>
                <w:b w:val="0"/>
                <w:sz w:val="22"/>
                <w:szCs w:val="22"/>
                <w:lang w:val="ro-RO"/>
              </w:rPr>
              <w:t>.............................................................................................................................................................................................................................................................................................................................................................................................................................................................</w:t>
            </w:r>
            <w:r w:rsidR="00786D0E" w:rsidRPr="0037330F">
              <w:rPr>
                <w:rFonts w:asciiTheme="minorHAnsi" w:hAnsiTheme="minorHAnsi" w:cstheme="minorHAnsi"/>
                <w:b w:val="0"/>
                <w:sz w:val="22"/>
                <w:szCs w:val="22"/>
                <w:lang w:val="ro-RO"/>
              </w:rPr>
              <w:t>....................</w:t>
            </w:r>
          </w:p>
          <w:p w14:paraId="190DCE3F" w14:textId="77777777" w:rsidR="001750CA" w:rsidRPr="0037330F" w:rsidRDefault="001750CA" w:rsidP="005D22FC">
            <w:pPr>
              <w:pStyle w:val="NoSpacing"/>
              <w:spacing w:line="276" w:lineRule="auto"/>
              <w:jc w:val="both"/>
              <w:rPr>
                <w:rFonts w:asciiTheme="minorHAnsi" w:hAnsiTheme="minorHAnsi" w:cstheme="minorHAnsi"/>
                <w:iCs/>
                <w:sz w:val="24"/>
                <w:szCs w:val="24"/>
              </w:rPr>
            </w:pPr>
          </w:p>
        </w:tc>
      </w:tr>
      <w:tr w:rsidR="00E3519B" w:rsidRPr="0037330F" w14:paraId="2AFD05D1" w14:textId="77777777" w:rsidTr="00620848">
        <w:trPr>
          <w:gridAfter w:val="1"/>
          <w:wAfter w:w="37" w:type="pct"/>
          <w:trHeight w:val="295"/>
        </w:trPr>
        <w:tc>
          <w:tcPr>
            <w:tcW w:w="3527" w:type="pct"/>
            <w:vMerge w:val="restart"/>
            <w:shd w:val="clear" w:color="auto" w:fill="auto"/>
          </w:tcPr>
          <w:p w14:paraId="4B36AA46" w14:textId="77777777" w:rsidR="00E3519B" w:rsidRPr="0037330F" w:rsidRDefault="00E3519B" w:rsidP="005D22FC">
            <w:pPr>
              <w:pStyle w:val="BodyText3"/>
              <w:jc w:val="left"/>
              <w:rPr>
                <w:rFonts w:asciiTheme="minorHAnsi" w:hAnsiTheme="minorHAnsi" w:cstheme="minorHAnsi"/>
                <w:sz w:val="24"/>
                <w:szCs w:val="24"/>
                <w:lang w:val="ro-RO"/>
              </w:rPr>
            </w:pPr>
            <w:r w:rsidRPr="0037330F">
              <w:rPr>
                <w:rFonts w:asciiTheme="minorHAnsi" w:hAnsiTheme="minorHAnsi" w:cstheme="minorHAnsi"/>
                <w:sz w:val="24"/>
                <w:szCs w:val="24"/>
                <w:u w:val="single"/>
                <w:lang w:val="ro-RO"/>
              </w:rPr>
              <w:t>2.Verificarea conditiilor de eligibilitate</w:t>
            </w:r>
          </w:p>
        </w:tc>
        <w:tc>
          <w:tcPr>
            <w:tcW w:w="1436" w:type="pct"/>
            <w:gridSpan w:val="4"/>
            <w:shd w:val="clear" w:color="auto" w:fill="auto"/>
          </w:tcPr>
          <w:p w14:paraId="0B2F2722" w14:textId="77777777" w:rsidR="00E3519B" w:rsidRPr="0037330F" w:rsidRDefault="00E3519B" w:rsidP="005D22FC">
            <w:pPr>
              <w:pStyle w:val="BodyText3"/>
              <w:rPr>
                <w:rFonts w:asciiTheme="minorHAnsi" w:hAnsiTheme="minorHAnsi" w:cs="Calibri"/>
                <w:sz w:val="24"/>
                <w:szCs w:val="24"/>
                <w:lang w:val="pt-BR"/>
              </w:rPr>
            </w:pPr>
            <w:r w:rsidRPr="0037330F">
              <w:rPr>
                <w:rFonts w:asciiTheme="minorHAnsi" w:hAnsiTheme="minorHAnsi" w:cs="Calibri"/>
                <w:sz w:val="24"/>
                <w:szCs w:val="24"/>
                <w:lang w:val="ro-RO"/>
              </w:rPr>
              <w:t>Verificare efectuată</w:t>
            </w:r>
          </w:p>
        </w:tc>
      </w:tr>
      <w:tr w:rsidR="00E3519B" w:rsidRPr="0037330F" w14:paraId="16CC6C90" w14:textId="77777777" w:rsidTr="006C3234">
        <w:tc>
          <w:tcPr>
            <w:tcW w:w="3527" w:type="pct"/>
            <w:vMerge/>
            <w:shd w:val="clear" w:color="auto" w:fill="auto"/>
          </w:tcPr>
          <w:p w14:paraId="47D4DAD2" w14:textId="77777777" w:rsidR="00E3519B" w:rsidRPr="0037330F" w:rsidRDefault="00E3519B" w:rsidP="005D22FC">
            <w:pPr>
              <w:pStyle w:val="BodyText3"/>
              <w:jc w:val="left"/>
              <w:rPr>
                <w:rFonts w:asciiTheme="minorHAnsi" w:hAnsiTheme="minorHAnsi" w:cstheme="minorHAnsi"/>
                <w:b w:val="0"/>
                <w:sz w:val="24"/>
                <w:szCs w:val="24"/>
                <w:lang w:val="ro-RO"/>
              </w:rPr>
            </w:pPr>
          </w:p>
        </w:tc>
        <w:tc>
          <w:tcPr>
            <w:tcW w:w="443" w:type="pct"/>
            <w:shd w:val="clear" w:color="auto" w:fill="auto"/>
          </w:tcPr>
          <w:p w14:paraId="4BDB9776" w14:textId="77777777" w:rsidR="00E3519B" w:rsidRPr="0037330F" w:rsidRDefault="00E3519B" w:rsidP="005D22FC">
            <w:pPr>
              <w:pStyle w:val="BodyText3"/>
              <w:jc w:val="left"/>
              <w:rPr>
                <w:rFonts w:asciiTheme="minorHAnsi" w:hAnsiTheme="minorHAnsi"/>
                <w:sz w:val="24"/>
                <w:szCs w:val="24"/>
                <w:lang w:val="pt-BR"/>
              </w:rPr>
            </w:pPr>
            <w:r w:rsidRPr="0037330F">
              <w:rPr>
                <w:rFonts w:asciiTheme="minorHAnsi" w:hAnsiTheme="minorHAnsi"/>
                <w:sz w:val="24"/>
                <w:szCs w:val="24"/>
                <w:lang w:val="ro-RO"/>
              </w:rPr>
              <w:t>DA</w:t>
            </w:r>
            <w:r w:rsidRPr="0037330F">
              <w:rPr>
                <w:rFonts w:asciiTheme="minorHAnsi" w:hAnsiTheme="minorHAnsi"/>
                <w:sz w:val="24"/>
                <w:szCs w:val="24"/>
                <w:lang w:val="ro-RO"/>
              </w:rPr>
              <w:tab/>
            </w:r>
          </w:p>
        </w:tc>
        <w:tc>
          <w:tcPr>
            <w:tcW w:w="437" w:type="pct"/>
            <w:gridSpan w:val="2"/>
          </w:tcPr>
          <w:p w14:paraId="424E564B" w14:textId="77777777" w:rsidR="00E3519B" w:rsidRPr="0037330F" w:rsidRDefault="00E3519B" w:rsidP="005D22FC">
            <w:pPr>
              <w:pStyle w:val="BodyText3"/>
              <w:rPr>
                <w:rFonts w:asciiTheme="minorHAnsi" w:hAnsiTheme="minorHAnsi" w:cs="Calibri"/>
                <w:sz w:val="24"/>
                <w:szCs w:val="24"/>
                <w:lang w:val="pt-BR"/>
              </w:rPr>
            </w:pPr>
            <w:r w:rsidRPr="0037330F">
              <w:rPr>
                <w:rFonts w:asciiTheme="minorHAnsi" w:hAnsiTheme="minorHAnsi" w:cs="Calibri"/>
                <w:sz w:val="24"/>
                <w:szCs w:val="24"/>
                <w:lang w:val="pt-BR"/>
              </w:rPr>
              <w:t>NU</w:t>
            </w:r>
          </w:p>
        </w:tc>
        <w:tc>
          <w:tcPr>
            <w:tcW w:w="593" w:type="pct"/>
            <w:gridSpan w:val="2"/>
            <w:shd w:val="clear" w:color="auto" w:fill="auto"/>
          </w:tcPr>
          <w:p w14:paraId="52515F93" w14:textId="77777777" w:rsidR="00E3519B" w:rsidRPr="0037330F" w:rsidRDefault="00E3519B" w:rsidP="005D22FC">
            <w:pPr>
              <w:pStyle w:val="BodyText3"/>
              <w:rPr>
                <w:rFonts w:asciiTheme="minorHAnsi" w:hAnsiTheme="minorHAnsi" w:cs="Calibri"/>
                <w:sz w:val="24"/>
                <w:szCs w:val="24"/>
                <w:lang w:val="pt-BR"/>
              </w:rPr>
            </w:pPr>
            <w:r w:rsidRPr="0037330F">
              <w:rPr>
                <w:rFonts w:asciiTheme="minorHAnsi" w:hAnsiTheme="minorHAnsi" w:cs="Calibri"/>
                <w:sz w:val="24"/>
                <w:szCs w:val="24"/>
                <w:lang w:val="ro-RO"/>
              </w:rPr>
              <w:t>Nu este cazul</w:t>
            </w:r>
          </w:p>
        </w:tc>
      </w:tr>
      <w:tr w:rsidR="00E3519B" w:rsidRPr="0037330F" w14:paraId="38BF95C6" w14:textId="77777777" w:rsidTr="006C3234">
        <w:trPr>
          <w:trHeight w:val="705"/>
        </w:trPr>
        <w:tc>
          <w:tcPr>
            <w:tcW w:w="3527" w:type="pct"/>
            <w:shd w:val="clear" w:color="auto" w:fill="auto"/>
          </w:tcPr>
          <w:p w14:paraId="6C464F3E" w14:textId="4979371E" w:rsidR="00E3519B" w:rsidRPr="0037330F" w:rsidRDefault="00E3519B" w:rsidP="00447EE4">
            <w:pPr>
              <w:pStyle w:val="NoSpacing"/>
              <w:tabs>
                <w:tab w:val="left" w:pos="284"/>
              </w:tabs>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EG</w:t>
            </w:r>
            <w:r w:rsidR="00663EAE" w:rsidRPr="0037330F">
              <w:rPr>
                <w:rFonts w:asciiTheme="minorHAnsi" w:hAnsiTheme="minorHAnsi" w:cstheme="minorHAnsi"/>
                <w:b/>
                <w:sz w:val="24"/>
                <w:szCs w:val="24"/>
              </w:rPr>
              <w:t xml:space="preserve"> </w:t>
            </w:r>
            <w:r w:rsidR="00447EE4" w:rsidRPr="0037330F">
              <w:rPr>
                <w:rFonts w:asciiTheme="minorHAnsi" w:hAnsiTheme="minorHAnsi" w:cstheme="minorHAnsi"/>
                <w:b/>
                <w:sz w:val="24"/>
                <w:szCs w:val="24"/>
              </w:rPr>
              <w:t xml:space="preserve">1 </w:t>
            </w:r>
            <w:r w:rsidRPr="0037330F">
              <w:rPr>
                <w:rFonts w:asciiTheme="minorHAnsi" w:hAnsiTheme="minorHAnsi" w:cstheme="minorHAnsi"/>
                <w:b/>
                <w:sz w:val="24"/>
                <w:szCs w:val="24"/>
              </w:rPr>
              <w:t xml:space="preserve">Solicitantul trebuie să demonstreze </w:t>
            </w:r>
            <w:r w:rsidR="00EF16AF" w:rsidRPr="0037330F">
              <w:rPr>
                <w:rFonts w:ascii="Calibri" w:hAnsi="Calibri" w:cs="Calibri"/>
                <w:b/>
                <w:sz w:val="24"/>
                <w:szCs w:val="24"/>
              </w:rPr>
              <w:t>capacitatea de asigurare a cofinanțării</w:t>
            </w:r>
            <w:r w:rsidR="00EF16AF" w:rsidRPr="0037330F" w:rsidDel="00B37438">
              <w:rPr>
                <w:rFonts w:ascii="Calibri" w:hAnsi="Calibri" w:cs="Calibri"/>
                <w:b/>
                <w:sz w:val="24"/>
                <w:szCs w:val="24"/>
              </w:rPr>
              <w:t xml:space="preserve"> </w:t>
            </w:r>
            <w:r w:rsidR="00EF16AF" w:rsidRPr="0037330F">
              <w:rPr>
                <w:rFonts w:ascii="Calibri" w:hAnsi="Calibri" w:cs="Calibri"/>
                <w:b/>
                <w:sz w:val="24"/>
                <w:szCs w:val="24"/>
              </w:rPr>
              <w:t>investiției</w:t>
            </w:r>
          </w:p>
        </w:tc>
        <w:tc>
          <w:tcPr>
            <w:tcW w:w="443" w:type="pct"/>
            <w:shd w:val="clear" w:color="auto" w:fill="auto"/>
            <w:vAlign w:val="center"/>
          </w:tcPr>
          <w:p w14:paraId="605ADE8E" w14:textId="77777777" w:rsidR="00E3519B" w:rsidRPr="0037330F" w:rsidRDefault="00E3519B" w:rsidP="00075BCD">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437" w:type="pct"/>
            <w:gridSpan w:val="2"/>
            <w:vAlign w:val="center"/>
          </w:tcPr>
          <w:p w14:paraId="1918D01F" w14:textId="77777777" w:rsidR="00E3519B" w:rsidRPr="0037330F" w:rsidRDefault="00E3519B" w:rsidP="004820A7">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593" w:type="pct"/>
            <w:gridSpan w:val="2"/>
            <w:shd w:val="clear" w:color="auto" w:fill="auto"/>
            <w:vAlign w:val="center"/>
          </w:tcPr>
          <w:p w14:paraId="67F4E344"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0D6E1C75" w14:textId="77777777" w:rsidTr="006C3234">
        <w:trPr>
          <w:trHeight w:val="417"/>
        </w:trPr>
        <w:tc>
          <w:tcPr>
            <w:tcW w:w="3527" w:type="pct"/>
            <w:shd w:val="clear" w:color="auto" w:fill="auto"/>
          </w:tcPr>
          <w:p w14:paraId="28E1A040" w14:textId="4B8FF5E0"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 xml:space="preserve">Doc. </w:t>
            </w:r>
            <w:r w:rsidR="004D3CCE" w:rsidRPr="0037330F">
              <w:rPr>
                <w:rFonts w:asciiTheme="minorHAnsi" w:hAnsiTheme="minorHAnsi" w:cstheme="minorHAnsi"/>
                <w:b w:val="0"/>
                <w:sz w:val="24"/>
                <w:szCs w:val="24"/>
                <w:lang w:val="ro-RO"/>
              </w:rPr>
              <w:t>V</w:t>
            </w:r>
            <w:r w:rsidRPr="0037330F">
              <w:rPr>
                <w:rFonts w:asciiTheme="minorHAnsi" w:hAnsiTheme="minorHAnsi" w:cstheme="minorHAnsi"/>
                <w:b w:val="0"/>
                <w:sz w:val="24"/>
                <w:szCs w:val="24"/>
                <w:lang w:val="ro-RO"/>
              </w:rPr>
              <w:t>erificat</w:t>
            </w:r>
            <w:r w:rsidR="004D3CCE" w:rsidRPr="0037330F">
              <w:rPr>
                <w:rFonts w:asciiTheme="minorHAnsi" w:hAnsiTheme="minorHAnsi" w:cstheme="minorHAnsi"/>
                <w:b w:val="0"/>
                <w:sz w:val="24"/>
                <w:szCs w:val="24"/>
                <w:lang w:val="ro-RO"/>
              </w:rPr>
              <w:t xml:space="preserve"> </w:t>
            </w:r>
          </w:p>
          <w:p w14:paraId="72CD907D" w14:textId="29FD872E" w:rsidR="00447EE4" w:rsidRPr="0037330F" w:rsidRDefault="00E3519B" w:rsidP="00DC0782">
            <w:pPr>
              <w:pStyle w:val="NoSpacing"/>
              <w:tabs>
                <w:tab w:val="left" w:pos="284"/>
              </w:tabs>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t>Declaraţia F</w:t>
            </w:r>
            <w:r w:rsidR="002F06E0" w:rsidRPr="0037330F">
              <w:rPr>
                <w:rFonts w:asciiTheme="minorHAnsi" w:hAnsiTheme="minorHAnsi" w:cstheme="minorHAnsi"/>
                <w:sz w:val="24"/>
                <w:szCs w:val="24"/>
              </w:rPr>
              <w:t>,</w:t>
            </w:r>
            <w:r w:rsidR="004D3CCE" w:rsidRPr="0037330F">
              <w:rPr>
                <w:rFonts w:asciiTheme="minorHAnsi" w:hAnsiTheme="minorHAnsi" w:cstheme="minorHAnsi"/>
                <w:sz w:val="24"/>
                <w:szCs w:val="24"/>
              </w:rPr>
              <w:t xml:space="preserve"> </w:t>
            </w:r>
            <w:r w:rsidR="00447EE4" w:rsidRPr="0037330F">
              <w:rPr>
                <w:rFonts w:asciiTheme="minorHAnsi" w:hAnsiTheme="minorHAnsi" w:cstheme="minorHAnsi"/>
                <w:sz w:val="22"/>
                <w:szCs w:val="22"/>
              </w:rPr>
              <w:t>Anexa 5</w:t>
            </w:r>
            <w:r w:rsidR="00DC0782" w:rsidRPr="0037330F">
              <w:rPr>
                <w:rFonts w:asciiTheme="minorHAnsi" w:hAnsiTheme="minorHAnsi" w:cstheme="minorHAnsi"/>
                <w:sz w:val="22"/>
                <w:szCs w:val="22"/>
              </w:rPr>
              <w:t>, Buget Indicativ,</w:t>
            </w:r>
            <w:r w:rsidR="00447EE4" w:rsidRPr="0037330F">
              <w:rPr>
                <w:rFonts w:asciiTheme="minorHAnsi" w:hAnsiTheme="minorHAnsi" w:cstheme="minorHAnsi"/>
                <w:sz w:val="22"/>
                <w:szCs w:val="22"/>
              </w:rPr>
              <w:t xml:space="preserve"> Cerere de finanțare</w:t>
            </w:r>
            <w:r w:rsidR="00DC0782" w:rsidRPr="0037330F">
              <w:rPr>
                <w:rFonts w:asciiTheme="minorHAnsi" w:hAnsiTheme="minorHAnsi" w:cstheme="minorHAnsi"/>
                <w:sz w:val="22"/>
                <w:szCs w:val="22"/>
              </w:rPr>
              <w:t>, doc. 6</w:t>
            </w:r>
            <w:r w:rsidR="00447EE4" w:rsidRPr="0037330F">
              <w:rPr>
                <w:rFonts w:asciiTheme="minorHAnsi" w:hAnsiTheme="minorHAnsi" w:cstheme="minorHAnsi"/>
                <w:sz w:val="22"/>
                <w:szCs w:val="22"/>
              </w:rPr>
              <w:t xml:space="preserve"> </w:t>
            </w:r>
          </w:p>
        </w:tc>
        <w:tc>
          <w:tcPr>
            <w:tcW w:w="443" w:type="pct"/>
            <w:shd w:val="clear" w:color="auto" w:fill="auto"/>
            <w:vAlign w:val="center"/>
          </w:tcPr>
          <w:p w14:paraId="532CF210" w14:textId="77777777" w:rsidR="00E3519B" w:rsidRPr="0037330F" w:rsidRDefault="00E3519B" w:rsidP="00075BCD">
            <w:pPr>
              <w:pStyle w:val="BodyText3"/>
              <w:rPr>
                <w:rFonts w:asciiTheme="minorHAnsi" w:hAnsiTheme="minorHAnsi"/>
                <w:b w:val="0"/>
                <w:sz w:val="24"/>
                <w:szCs w:val="24"/>
                <w:lang w:val="en-US"/>
              </w:rPr>
            </w:pPr>
          </w:p>
        </w:tc>
        <w:tc>
          <w:tcPr>
            <w:tcW w:w="437" w:type="pct"/>
            <w:gridSpan w:val="2"/>
            <w:vAlign w:val="center"/>
          </w:tcPr>
          <w:p w14:paraId="7E4F23F4" w14:textId="77777777" w:rsidR="00E3519B" w:rsidRPr="0037330F" w:rsidRDefault="00E3519B" w:rsidP="004820A7">
            <w:pPr>
              <w:pStyle w:val="BodyText3"/>
              <w:rPr>
                <w:rFonts w:asciiTheme="minorHAnsi" w:hAnsiTheme="minorHAnsi"/>
                <w:b w:val="0"/>
                <w:sz w:val="24"/>
                <w:szCs w:val="24"/>
                <w:lang w:val="en-US"/>
              </w:rPr>
            </w:pPr>
          </w:p>
        </w:tc>
        <w:tc>
          <w:tcPr>
            <w:tcW w:w="593" w:type="pct"/>
            <w:gridSpan w:val="2"/>
            <w:shd w:val="clear" w:color="auto" w:fill="auto"/>
            <w:vAlign w:val="center"/>
          </w:tcPr>
          <w:p w14:paraId="3D23472B"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7EEE50C2" w14:textId="77777777" w:rsidTr="006C3234">
        <w:trPr>
          <w:trHeight w:val="773"/>
        </w:trPr>
        <w:tc>
          <w:tcPr>
            <w:tcW w:w="3527" w:type="pct"/>
            <w:shd w:val="clear" w:color="auto" w:fill="auto"/>
          </w:tcPr>
          <w:p w14:paraId="54467431" w14:textId="7EFC8D0F" w:rsidR="00E3519B" w:rsidRPr="0037330F" w:rsidRDefault="00E3519B" w:rsidP="00564359">
            <w:pPr>
              <w:pStyle w:val="NoSpacing"/>
              <w:tabs>
                <w:tab w:val="left" w:pos="284"/>
              </w:tabs>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EG</w:t>
            </w:r>
            <w:r w:rsidR="009841FA" w:rsidRPr="0037330F">
              <w:rPr>
                <w:rFonts w:asciiTheme="minorHAnsi" w:hAnsiTheme="minorHAnsi" w:cstheme="minorHAnsi"/>
                <w:b/>
                <w:sz w:val="24"/>
                <w:szCs w:val="24"/>
              </w:rPr>
              <w:t xml:space="preserve"> </w:t>
            </w:r>
            <w:r w:rsidR="00564359" w:rsidRPr="0037330F">
              <w:rPr>
                <w:rFonts w:asciiTheme="minorHAnsi" w:hAnsiTheme="minorHAnsi" w:cstheme="minorHAnsi"/>
                <w:b/>
                <w:sz w:val="24"/>
                <w:szCs w:val="24"/>
              </w:rPr>
              <w:t xml:space="preserve">2 </w:t>
            </w:r>
            <w:r w:rsidRPr="0037330F">
              <w:rPr>
                <w:rFonts w:asciiTheme="minorHAnsi" w:hAnsiTheme="minorHAnsi" w:cstheme="minorHAnsi"/>
                <w:b/>
                <w:sz w:val="24"/>
                <w:szCs w:val="24"/>
              </w:rPr>
              <w:t>Viabilitatea economică a investi</w:t>
            </w:r>
            <w:r w:rsidR="00A7120C" w:rsidRPr="0037330F">
              <w:rPr>
                <w:rFonts w:asciiTheme="minorHAnsi" w:hAnsiTheme="minorHAnsi" w:cstheme="minorHAnsi"/>
                <w:b/>
                <w:sz w:val="24"/>
                <w:szCs w:val="24"/>
              </w:rPr>
              <w:t>ției trebuie să fie demonstrată</w:t>
            </w:r>
            <w:r w:rsidRPr="0037330F">
              <w:rPr>
                <w:rFonts w:asciiTheme="minorHAnsi" w:hAnsiTheme="minorHAnsi" w:cstheme="minorHAnsi"/>
                <w:b/>
                <w:sz w:val="24"/>
                <w:szCs w:val="24"/>
              </w:rPr>
              <w:t xml:space="preserve"> în baza documentatiei tehnico-economice</w:t>
            </w:r>
          </w:p>
        </w:tc>
        <w:tc>
          <w:tcPr>
            <w:tcW w:w="443" w:type="pct"/>
            <w:shd w:val="clear" w:color="auto" w:fill="auto"/>
            <w:vAlign w:val="center"/>
          </w:tcPr>
          <w:p w14:paraId="2DE464C7" w14:textId="77777777" w:rsidR="00E3519B" w:rsidRPr="0037330F" w:rsidRDefault="00E3519B" w:rsidP="00075BCD">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437" w:type="pct"/>
            <w:gridSpan w:val="2"/>
            <w:vAlign w:val="center"/>
          </w:tcPr>
          <w:p w14:paraId="2DFAEC21" w14:textId="77777777" w:rsidR="00E3519B" w:rsidRPr="0037330F" w:rsidRDefault="00E3519B" w:rsidP="004820A7">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593" w:type="pct"/>
            <w:gridSpan w:val="2"/>
            <w:shd w:val="clear" w:color="auto" w:fill="auto"/>
            <w:vAlign w:val="center"/>
          </w:tcPr>
          <w:p w14:paraId="0E416C8F"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6C042D73" w14:textId="77777777" w:rsidTr="00075BCD">
        <w:trPr>
          <w:trHeight w:val="773"/>
        </w:trPr>
        <w:tc>
          <w:tcPr>
            <w:tcW w:w="3527" w:type="pct"/>
            <w:shd w:val="clear" w:color="auto" w:fill="auto"/>
          </w:tcPr>
          <w:p w14:paraId="179D2621" w14:textId="3D43590A"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r w:rsidR="00CE0257" w:rsidRPr="0037330F">
              <w:rPr>
                <w:rFonts w:asciiTheme="minorHAnsi" w:hAnsiTheme="minorHAnsi" w:cstheme="minorHAnsi"/>
              </w:rPr>
              <w:t xml:space="preserve"> </w:t>
            </w:r>
          </w:p>
          <w:p w14:paraId="02CC7903" w14:textId="1A4B625A" w:rsidR="00E3519B" w:rsidRPr="0037330F" w:rsidRDefault="00D21C87" w:rsidP="005E2E03">
            <w:pPr>
              <w:pStyle w:val="NoSpacing"/>
              <w:tabs>
                <w:tab w:val="left" w:pos="284"/>
              </w:tabs>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Cerere de finanțare</w:t>
            </w:r>
            <w:r w:rsidR="00AD0122" w:rsidRPr="0037330F">
              <w:rPr>
                <w:rFonts w:asciiTheme="minorHAnsi" w:hAnsiTheme="minorHAnsi" w:cstheme="minorHAnsi"/>
                <w:sz w:val="24"/>
                <w:szCs w:val="24"/>
              </w:rPr>
              <w:t>,</w:t>
            </w:r>
            <w:r w:rsidR="000C3DD8" w:rsidRPr="0037330F">
              <w:rPr>
                <w:rFonts w:asciiTheme="minorHAnsi" w:hAnsiTheme="minorHAnsi" w:cstheme="minorHAnsi"/>
                <w:sz w:val="22"/>
                <w:szCs w:val="22"/>
              </w:rPr>
              <w:t xml:space="preserve"> Anexa B sau C</w:t>
            </w:r>
            <w:r w:rsidR="00E3519B" w:rsidRPr="0037330F">
              <w:rPr>
                <w:rFonts w:asciiTheme="minorHAnsi" w:hAnsiTheme="minorHAnsi" w:cstheme="minorHAnsi"/>
                <w:sz w:val="24"/>
                <w:szCs w:val="24"/>
              </w:rPr>
              <w:t xml:space="preserve">, </w:t>
            </w:r>
            <w:r w:rsidRPr="0037330F">
              <w:rPr>
                <w:rFonts w:asciiTheme="minorHAnsi" w:hAnsiTheme="minorHAnsi" w:cstheme="minorHAnsi"/>
                <w:sz w:val="24"/>
                <w:szCs w:val="24"/>
              </w:rPr>
              <w:t>PATRIMVEN</w:t>
            </w:r>
            <w:r w:rsidR="00D30C5B" w:rsidRPr="0037330F">
              <w:rPr>
                <w:rFonts w:asciiTheme="minorHAnsi" w:hAnsiTheme="minorHAnsi" w:cstheme="minorHAnsi"/>
                <w:sz w:val="22"/>
                <w:szCs w:val="22"/>
              </w:rPr>
              <w:t xml:space="preserve">, </w:t>
            </w:r>
            <w:r w:rsidR="006F22AC" w:rsidRPr="0037330F">
              <w:rPr>
                <w:rFonts w:asciiTheme="minorHAnsi" w:hAnsiTheme="minorHAnsi" w:cstheme="minorHAnsi"/>
                <w:sz w:val="22"/>
                <w:szCs w:val="22"/>
              </w:rPr>
              <w:t xml:space="preserve">doc. </w:t>
            </w:r>
            <w:r w:rsidR="005E2E03" w:rsidRPr="0037330F">
              <w:rPr>
                <w:rFonts w:asciiTheme="minorHAnsi" w:hAnsiTheme="minorHAnsi" w:cstheme="minorHAnsi"/>
                <w:sz w:val="22"/>
                <w:szCs w:val="22"/>
              </w:rPr>
              <w:t>14</w:t>
            </w:r>
          </w:p>
        </w:tc>
        <w:tc>
          <w:tcPr>
            <w:tcW w:w="443" w:type="pct"/>
            <w:shd w:val="clear" w:color="auto" w:fill="auto"/>
            <w:vAlign w:val="center"/>
          </w:tcPr>
          <w:p w14:paraId="794B2454" w14:textId="77777777" w:rsidR="00E3519B" w:rsidRPr="0037330F" w:rsidRDefault="00E3519B" w:rsidP="00075BCD">
            <w:pPr>
              <w:pStyle w:val="BodyText3"/>
              <w:rPr>
                <w:rFonts w:asciiTheme="minorHAnsi" w:hAnsiTheme="minorHAnsi"/>
                <w:b w:val="0"/>
                <w:sz w:val="24"/>
                <w:szCs w:val="24"/>
                <w:lang w:val="en-US"/>
              </w:rPr>
            </w:pPr>
          </w:p>
        </w:tc>
        <w:tc>
          <w:tcPr>
            <w:tcW w:w="437" w:type="pct"/>
            <w:gridSpan w:val="2"/>
            <w:vAlign w:val="center"/>
          </w:tcPr>
          <w:p w14:paraId="52BDAC38" w14:textId="77777777" w:rsidR="00E3519B" w:rsidRPr="0037330F" w:rsidRDefault="00E3519B" w:rsidP="00075BCD">
            <w:pPr>
              <w:pStyle w:val="BodyText3"/>
              <w:rPr>
                <w:rFonts w:asciiTheme="minorHAnsi" w:hAnsiTheme="minorHAnsi"/>
                <w:b w:val="0"/>
                <w:sz w:val="24"/>
                <w:szCs w:val="24"/>
                <w:lang w:val="en-US"/>
              </w:rPr>
            </w:pPr>
          </w:p>
        </w:tc>
        <w:tc>
          <w:tcPr>
            <w:tcW w:w="593" w:type="pct"/>
            <w:gridSpan w:val="2"/>
            <w:shd w:val="clear" w:color="auto" w:fill="auto"/>
            <w:vAlign w:val="center"/>
          </w:tcPr>
          <w:p w14:paraId="5184BAEE" w14:textId="77777777" w:rsidR="00E3519B" w:rsidRPr="0037330F" w:rsidRDefault="00E3519B" w:rsidP="005D22FC">
            <w:pPr>
              <w:pStyle w:val="BodyText3"/>
              <w:rPr>
                <w:rFonts w:asciiTheme="minorHAnsi" w:hAnsiTheme="minorHAnsi"/>
                <w:b w:val="0"/>
                <w:sz w:val="24"/>
                <w:szCs w:val="24"/>
                <w:lang w:val="en-US"/>
              </w:rPr>
            </w:pPr>
          </w:p>
        </w:tc>
      </w:tr>
      <w:tr w:rsidR="00C75243" w:rsidRPr="0037330F" w14:paraId="6DB20E51" w14:textId="77777777" w:rsidTr="006C3234">
        <w:trPr>
          <w:trHeight w:val="1699"/>
        </w:trPr>
        <w:tc>
          <w:tcPr>
            <w:tcW w:w="3527" w:type="pct"/>
            <w:shd w:val="clear" w:color="auto" w:fill="auto"/>
          </w:tcPr>
          <w:p w14:paraId="39BEDB8D" w14:textId="5ACF7218" w:rsidR="00C75243" w:rsidRPr="0037330F" w:rsidRDefault="00C75243" w:rsidP="00C75243">
            <w:pPr>
              <w:tabs>
                <w:tab w:val="left" w:pos="284"/>
              </w:tabs>
              <w:autoSpaceDE w:val="0"/>
              <w:autoSpaceDN w:val="0"/>
              <w:adjustRightInd w:val="0"/>
              <w:spacing w:line="276" w:lineRule="auto"/>
              <w:jc w:val="both"/>
              <w:rPr>
                <w:rFonts w:asciiTheme="minorHAnsi" w:hAnsiTheme="minorHAnsi" w:cstheme="minorHAnsi"/>
                <w:b/>
              </w:rPr>
            </w:pPr>
            <w:r w:rsidRPr="0037330F">
              <w:rPr>
                <w:rFonts w:asciiTheme="minorHAnsi" w:hAnsiTheme="minorHAnsi" w:cstheme="minorHAnsi"/>
                <w:b/>
              </w:rPr>
              <w:t>EG 3 În cazul proiectelor de procesare /depozitare/condiționare minimum 50% din produsele pomicole care sunt supuse procesării /depozitării/condiționării, trebuie să provină din exploatația pomicolă proprie și/sau din exploatațiile membrilor (în cazul formelor asociative)</w:t>
            </w:r>
          </w:p>
        </w:tc>
        <w:tc>
          <w:tcPr>
            <w:tcW w:w="443" w:type="pct"/>
            <w:shd w:val="clear" w:color="auto" w:fill="auto"/>
            <w:vAlign w:val="center"/>
          </w:tcPr>
          <w:p w14:paraId="69F98A36" w14:textId="77777777" w:rsidR="00C75243" w:rsidRPr="0037330F" w:rsidRDefault="00C75243" w:rsidP="00075BCD">
            <w:pPr>
              <w:pStyle w:val="BodyText3"/>
              <w:numPr>
                <w:ilvl w:val="0"/>
                <w:numId w:val="22"/>
              </w:numPr>
              <w:rPr>
                <w:rFonts w:asciiTheme="minorHAnsi" w:hAnsiTheme="minorHAnsi"/>
                <w:b w:val="0"/>
                <w:sz w:val="24"/>
                <w:szCs w:val="24"/>
                <w:lang w:val="en-US"/>
              </w:rPr>
            </w:pPr>
          </w:p>
        </w:tc>
        <w:tc>
          <w:tcPr>
            <w:tcW w:w="437" w:type="pct"/>
            <w:gridSpan w:val="2"/>
            <w:vAlign w:val="center"/>
          </w:tcPr>
          <w:p w14:paraId="2538193A" w14:textId="77777777" w:rsidR="00C75243" w:rsidRPr="0037330F" w:rsidRDefault="00C75243" w:rsidP="004820A7">
            <w:pPr>
              <w:pStyle w:val="BodyText3"/>
              <w:numPr>
                <w:ilvl w:val="0"/>
                <w:numId w:val="22"/>
              </w:numPr>
              <w:rPr>
                <w:rFonts w:asciiTheme="minorHAnsi" w:hAnsiTheme="minorHAnsi"/>
                <w:b w:val="0"/>
                <w:sz w:val="24"/>
                <w:szCs w:val="24"/>
                <w:lang w:val="en-US"/>
              </w:rPr>
            </w:pPr>
          </w:p>
        </w:tc>
        <w:tc>
          <w:tcPr>
            <w:tcW w:w="593" w:type="pct"/>
            <w:gridSpan w:val="2"/>
            <w:shd w:val="clear" w:color="auto" w:fill="auto"/>
            <w:vAlign w:val="center"/>
          </w:tcPr>
          <w:p w14:paraId="742C9737" w14:textId="77777777" w:rsidR="00C75243" w:rsidRPr="0037330F" w:rsidRDefault="00C75243" w:rsidP="00854524">
            <w:pPr>
              <w:pStyle w:val="BodyText3"/>
              <w:numPr>
                <w:ilvl w:val="0"/>
                <w:numId w:val="22"/>
              </w:numPr>
              <w:rPr>
                <w:rFonts w:asciiTheme="minorHAnsi" w:hAnsiTheme="minorHAnsi"/>
                <w:b w:val="0"/>
                <w:sz w:val="24"/>
                <w:szCs w:val="24"/>
                <w:lang w:val="en-US"/>
              </w:rPr>
            </w:pPr>
          </w:p>
        </w:tc>
      </w:tr>
      <w:tr w:rsidR="00C75243" w:rsidRPr="0037330F" w14:paraId="2D625CB6" w14:textId="77777777" w:rsidTr="0098268B">
        <w:trPr>
          <w:trHeight w:val="643"/>
        </w:trPr>
        <w:tc>
          <w:tcPr>
            <w:tcW w:w="3527" w:type="pct"/>
            <w:shd w:val="clear" w:color="auto" w:fill="auto"/>
          </w:tcPr>
          <w:p w14:paraId="59F54335" w14:textId="605C6B42" w:rsidR="00C75243" w:rsidRPr="0037330F" w:rsidRDefault="00C75243" w:rsidP="00C75243">
            <w:pPr>
              <w:tabs>
                <w:tab w:val="left" w:pos="284"/>
              </w:tabs>
              <w:autoSpaceDE w:val="0"/>
              <w:autoSpaceDN w:val="0"/>
              <w:adjustRightInd w:val="0"/>
              <w:spacing w:line="276" w:lineRule="auto"/>
              <w:jc w:val="both"/>
              <w:rPr>
                <w:rFonts w:asciiTheme="minorHAnsi" w:hAnsiTheme="minorHAnsi" w:cstheme="minorHAnsi"/>
              </w:rPr>
            </w:pPr>
            <w:r w:rsidRPr="0037330F">
              <w:rPr>
                <w:rFonts w:asciiTheme="minorHAnsi" w:hAnsiTheme="minorHAnsi" w:cstheme="minorHAnsi"/>
              </w:rPr>
              <w:t xml:space="preserve">Doc. </w:t>
            </w:r>
            <w:r w:rsidR="003843EB" w:rsidRPr="0037330F">
              <w:rPr>
                <w:rFonts w:asciiTheme="minorHAnsi" w:hAnsiTheme="minorHAnsi" w:cstheme="minorHAnsi"/>
              </w:rPr>
              <w:t>V</w:t>
            </w:r>
            <w:r w:rsidRPr="0037330F">
              <w:rPr>
                <w:rFonts w:asciiTheme="minorHAnsi" w:hAnsiTheme="minorHAnsi" w:cstheme="minorHAnsi"/>
              </w:rPr>
              <w:t>erificat</w:t>
            </w:r>
            <w:r w:rsidR="00CE0257" w:rsidRPr="0037330F">
              <w:rPr>
                <w:rFonts w:asciiTheme="minorHAnsi" w:hAnsiTheme="minorHAnsi" w:cstheme="minorHAnsi"/>
              </w:rPr>
              <w:t xml:space="preserve"> </w:t>
            </w:r>
          </w:p>
          <w:p w14:paraId="3404D0E2" w14:textId="6E88B888" w:rsidR="003843EB" w:rsidRPr="0037330F" w:rsidRDefault="00AD0122" w:rsidP="00C75243">
            <w:pPr>
              <w:tabs>
                <w:tab w:val="left" w:pos="284"/>
              </w:tabs>
              <w:autoSpaceDE w:val="0"/>
              <w:autoSpaceDN w:val="0"/>
              <w:adjustRightInd w:val="0"/>
              <w:spacing w:line="276" w:lineRule="auto"/>
              <w:jc w:val="both"/>
              <w:rPr>
                <w:rFonts w:asciiTheme="minorHAnsi" w:hAnsiTheme="minorHAnsi" w:cstheme="minorHAnsi"/>
              </w:rPr>
            </w:pPr>
            <w:r w:rsidRPr="0037330F">
              <w:rPr>
                <w:rFonts w:asciiTheme="minorHAnsi" w:hAnsiTheme="minorHAnsi" w:cstheme="minorHAnsi"/>
              </w:rPr>
              <w:t>Cerere de fina</w:t>
            </w:r>
            <w:r w:rsidR="006F22AC" w:rsidRPr="0037330F">
              <w:rPr>
                <w:rFonts w:asciiTheme="minorHAnsi" w:hAnsiTheme="minorHAnsi" w:cstheme="minorHAnsi"/>
              </w:rPr>
              <w:t>n</w:t>
            </w:r>
            <w:r w:rsidRPr="0037330F">
              <w:rPr>
                <w:rFonts w:asciiTheme="minorHAnsi" w:hAnsiTheme="minorHAnsi" w:cstheme="minorHAnsi"/>
              </w:rPr>
              <w:t>țare</w:t>
            </w:r>
            <w:r w:rsidR="003843EB" w:rsidRPr="0037330F">
              <w:rPr>
                <w:rFonts w:asciiTheme="minorHAnsi" w:hAnsiTheme="minorHAnsi" w:cstheme="minorHAnsi"/>
              </w:rPr>
              <w:t xml:space="preserve">, </w:t>
            </w:r>
            <w:r w:rsidR="006579E4" w:rsidRPr="0037330F">
              <w:rPr>
                <w:rFonts w:asciiTheme="minorHAnsi" w:hAnsiTheme="minorHAnsi" w:cstheme="minorHAnsi"/>
              </w:rPr>
              <w:t xml:space="preserve">studiu de fezabilitate, </w:t>
            </w:r>
            <w:r w:rsidR="003843EB" w:rsidRPr="0037330F">
              <w:rPr>
                <w:rFonts w:asciiTheme="minorHAnsi" w:hAnsiTheme="minorHAnsi" w:cstheme="minorHAnsi"/>
              </w:rPr>
              <w:t>Anexa B sau C, Anexa I TFUE</w:t>
            </w:r>
          </w:p>
        </w:tc>
        <w:tc>
          <w:tcPr>
            <w:tcW w:w="443" w:type="pct"/>
            <w:shd w:val="clear" w:color="auto" w:fill="auto"/>
            <w:vAlign w:val="center"/>
          </w:tcPr>
          <w:p w14:paraId="37CE2ADF" w14:textId="77777777" w:rsidR="00C75243" w:rsidRPr="0037330F" w:rsidRDefault="00C75243" w:rsidP="005D22FC">
            <w:pPr>
              <w:pStyle w:val="BodyText3"/>
              <w:rPr>
                <w:rFonts w:asciiTheme="minorHAnsi" w:hAnsiTheme="minorHAnsi"/>
                <w:b w:val="0"/>
                <w:sz w:val="24"/>
                <w:szCs w:val="24"/>
                <w:lang w:val="en-US"/>
              </w:rPr>
            </w:pPr>
          </w:p>
        </w:tc>
        <w:tc>
          <w:tcPr>
            <w:tcW w:w="437" w:type="pct"/>
            <w:gridSpan w:val="2"/>
            <w:vAlign w:val="center"/>
          </w:tcPr>
          <w:p w14:paraId="7B4F6C66" w14:textId="77777777" w:rsidR="00C75243" w:rsidRPr="0037330F" w:rsidRDefault="00C75243"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30FE7885" w14:textId="77777777" w:rsidR="00C75243" w:rsidRPr="0037330F" w:rsidRDefault="00C75243" w:rsidP="005D22FC">
            <w:pPr>
              <w:pStyle w:val="BodyText3"/>
              <w:rPr>
                <w:rFonts w:asciiTheme="minorHAnsi" w:hAnsiTheme="minorHAnsi"/>
                <w:b w:val="0"/>
                <w:sz w:val="24"/>
                <w:szCs w:val="24"/>
                <w:lang w:val="en-US"/>
              </w:rPr>
            </w:pPr>
          </w:p>
        </w:tc>
      </w:tr>
      <w:tr w:rsidR="003843EB" w:rsidRPr="0037330F" w14:paraId="7FFF3272" w14:textId="77777777" w:rsidTr="0098268B">
        <w:trPr>
          <w:trHeight w:val="1699"/>
        </w:trPr>
        <w:tc>
          <w:tcPr>
            <w:tcW w:w="3527" w:type="pct"/>
            <w:shd w:val="clear" w:color="auto" w:fill="auto"/>
          </w:tcPr>
          <w:p w14:paraId="1B84F9B7" w14:textId="5908CDB1" w:rsidR="003843EB" w:rsidRPr="0037330F" w:rsidRDefault="003843EB" w:rsidP="0098268B">
            <w:pPr>
              <w:pStyle w:val="NoSpacing"/>
              <w:tabs>
                <w:tab w:val="left" w:pos="450"/>
              </w:tabs>
              <w:spacing w:line="276" w:lineRule="auto"/>
              <w:jc w:val="both"/>
            </w:pPr>
            <w:r w:rsidRPr="0037330F">
              <w:rPr>
                <w:rFonts w:ascii="Calibri" w:hAnsi="Calibri" w:cs="Calibri"/>
                <w:b/>
                <w:sz w:val="24"/>
                <w:szCs w:val="24"/>
              </w:rPr>
              <w:t xml:space="preserve">EG 4 Solicitantul va figura în sistemul APIA/ANSVSA (după caz), anterior depunerii cererii de finanțare, cu forma de desfășurare a activității economice cu care solicită sprijin prin prezenta intervenție; </w:t>
            </w:r>
          </w:p>
        </w:tc>
        <w:tc>
          <w:tcPr>
            <w:tcW w:w="443" w:type="pct"/>
            <w:shd w:val="clear" w:color="auto" w:fill="auto"/>
            <w:vAlign w:val="center"/>
          </w:tcPr>
          <w:p w14:paraId="576C9149" w14:textId="77777777" w:rsidR="003843EB" w:rsidRPr="0037330F" w:rsidRDefault="003843EB" w:rsidP="005D22FC">
            <w:pPr>
              <w:pStyle w:val="BodyText3"/>
              <w:rPr>
                <w:rFonts w:asciiTheme="minorHAnsi" w:hAnsiTheme="minorHAnsi"/>
                <w:b w:val="0"/>
                <w:sz w:val="24"/>
                <w:szCs w:val="24"/>
                <w:lang w:val="en-US"/>
              </w:rPr>
            </w:pPr>
          </w:p>
        </w:tc>
        <w:tc>
          <w:tcPr>
            <w:tcW w:w="437" w:type="pct"/>
            <w:gridSpan w:val="2"/>
            <w:vAlign w:val="center"/>
          </w:tcPr>
          <w:p w14:paraId="7B0E7302" w14:textId="77777777" w:rsidR="003843EB" w:rsidRPr="0037330F" w:rsidRDefault="003843E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745F1D97" w14:textId="77777777" w:rsidR="003843EB" w:rsidRPr="0037330F" w:rsidRDefault="003843EB" w:rsidP="005D22FC">
            <w:pPr>
              <w:pStyle w:val="BodyText3"/>
              <w:rPr>
                <w:rFonts w:asciiTheme="minorHAnsi" w:hAnsiTheme="minorHAnsi"/>
                <w:b w:val="0"/>
                <w:sz w:val="24"/>
                <w:szCs w:val="24"/>
                <w:lang w:val="en-US"/>
              </w:rPr>
            </w:pPr>
          </w:p>
        </w:tc>
      </w:tr>
      <w:tr w:rsidR="003843EB" w:rsidRPr="0037330F" w14:paraId="48EE6329" w14:textId="77777777" w:rsidTr="0098268B">
        <w:trPr>
          <w:trHeight w:val="643"/>
        </w:trPr>
        <w:tc>
          <w:tcPr>
            <w:tcW w:w="3527" w:type="pct"/>
            <w:shd w:val="clear" w:color="auto" w:fill="auto"/>
          </w:tcPr>
          <w:p w14:paraId="395F81BC" w14:textId="20FF6808" w:rsidR="003843EB" w:rsidRPr="0037330F" w:rsidRDefault="003843EB" w:rsidP="00C75243">
            <w:pPr>
              <w:tabs>
                <w:tab w:val="left" w:pos="284"/>
              </w:tabs>
              <w:autoSpaceDE w:val="0"/>
              <w:autoSpaceDN w:val="0"/>
              <w:adjustRightInd w:val="0"/>
              <w:spacing w:line="276" w:lineRule="auto"/>
              <w:jc w:val="both"/>
              <w:rPr>
                <w:rFonts w:asciiTheme="minorHAnsi" w:hAnsiTheme="minorHAnsi" w:cstheme="minorHAnsi"/>
                <w:lang w:val="ro-RO"/>
              </w:rPr>
            </w:pPr>
            <w:r w:rsidRPr="0037330F">
              <w:rPr>
                <w:rFonts w:asciiTheme="minorHAnsi" w:hAnsiTheme="minorHAnsi" w:cstheme="minorHAnsi"/>
              </w:rPr>
              <w:lastRenderedPageBreak/>
              <w:t xml:space="preserve">Doc. </w:t>
            </w:r>
            <w:r w:rsidR="00CE0257" w:rsidRPr="0037330F">
              <w:rPr>
                <w:rFonts w:asciiTheme="minorHAnsi" w:hAnsiTheme="minorHAnsi" w:cstheme="minorHAnsi"/>
              </w:rPr>
              <w:t>v</w:t>
            </w:r>
            <w:r w:rsidRPr="0037330F">
              <w:rPr>
                <w:rFonts w:asciiTheme="minorHAnsi" w:hAnsiTheme="minorHAnsi" w:cstheme="minorHAnsi"/>
              </w:rPr>
              <w:t>erficat</w:t>
            </w:r>
            <w:r w:rsidR="00CE0257" w:rsidRPr="0037330F">
              <w:rPr>
                <w:rFonts w:asciiTheme="minorHAnsi" w:hAnsiTheme="minorHAnsi" w:cstheme="minorHAnsi"/>
              </w:rPr>
              <w:t>e</w:t>
            </w:r>
            <w:r w:rsidRPr="0037330F">
              <w:rPr>
                <w:rFonts w:asciiTheme="minorHAnsi" w:hAnsiTheme="minorHAnsi" w:cstheme="minorHAnsi"/>
              </w:rPr>
              <w:t xml:space="preserve"> </w:t>
            </w:r>
          </w:p>
          <w:p w14:paraId="1479CE5B" w14:textId="46C060CF" w:rsidR="003843EB" w:rsidRPr="0037330F" w:rsidRDefault="006F22AC" w:rsidP="0098268B">
            <w:pPr>
              <w:tabs>
                <w:tab w:val="left" w:pos="284"/>
              </w:tabs>
              <w:autoSpaceDE w:val="0"/>
              <w:autoSpaceDN w:val="0"/>
              <w:adjustRightInd w:val="0"/>
              <w:spacing w:line="276" w:lineRule="auto"/>
              <w:jc w:val="both"/>
              <w:rPr>
                <w:rFonts w:asciiTheme="minorHAnsi" w:hAnsiTheme="minorHAnsi" w:cstheme="minorHAnsi"/>
              </w:rPr>
            </w:pPr>
            <w:r w:rsidRPr="0037330F">
              <w:rPr>
                <w:rFonts w:asciiTheme="minorHAnsi" w:hAnsiTheme="minorHAnsi" w:cstheme="minorHAnsi"/>
              </w:rPr>
              <w:t xml:space="preserve">Doc. 4, ONRC, site MADR, </w:t>
            </w:r>
            <w:r w:rsidR="00CB6591" w:rsidRPr="0037330F">
              <w:rPr>
                <w:rFonts w:asciiTheme="minorHAnsi" w:hAnsiTheme="minorHAnsi" w:cstheme="minorHAnsi"/>
              </w:rPr>
              <w:t xml:space="preserve">Baza </w:t>
            </w:r>
            <w:r w:rsidR="003843EB" w:rsidRPr="0037330F">
              <w:rPr>
                <w:rFonts w:asciiTheme="minorHAnsi" w:hAnsiTheme="minorHAnsi" w:cstheme="minorHAnsi"/>
              </w:rPr>
              <w:t>IACS APIA</w:t>
            </w:r>
            <w:r w:rsidRPr="0037330F">
              <w:rPr>
                <w:rFonts w:asciiTheme="minorHAnsi" w:hAnsiTheme="minorHAnsi" w:cstheme="minorHAnsi"/>
              </w:rPr>
              <w:t>, ANSVSA, Cerere de finanțare</w:t>
            </w:r>
          </w:p>
        </w:tc>
        <w:tc>
          <w:tcPr>
            <w:tcW w:w="443" w:type="pct"/>
            <w:shd w:val="clear" w:color="auto" w:fill="auto"/>
            <w:vAlign w:val="center"/>
          </w:tcPr>
          <w:p w14:paraId="1FEE4483" w14:textId="77777777" w:rsidR="003843EB" w:rsidRPr="0037330F" w:rsidRDefault="003843EB" w:rsidP="005D22FC">
            <w:pPr>
              <w:pStyle w:val="BodyText3"/>
              <w:rPr>
                <w:rFonts w:asciiTheme="minorHAnsi" w:hAnsiTheme="minorHAnsi"/>
                <w:b w:val="0"/>
                <w:sz w:val="24"/>
                <w:szCs w:val="24"/>
                <w:lang w:val="en-US"/>
              </w:rPr>
            </w:pPr>
          </w:p>
        </w:tc>
        <w:tc>
          <w:tcPr>
            <w:tcW w:w="437" w:type="pct"/>
            <w:gridSpan w:val="2"/>
            <w:vAlign w:val="center"/>
          </w:tcPr>
          <w:p w14:paraId="12C72C0F" w14:textId="77777777" w:rsidR="003843EB" w:rsidRPr="0037330F" w:rsidRDefault="003843E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7DF20673" w14:textId="77777777" w:rsidR="003843EB" w:rsidRPr="0037330F" w:rsidRDefault="003843EB" w:rsidP="005D22FC">
            <w:pPr>
              <w:pStyle w:val="BodyText3"/>
              <w:rPr>
                <w:rFonts w:asciiTheme="minorHAnsi" w:hAnsiTheme="minorHAnsi"/>
                <w:b w:val="0"/>
                <w:sz w:val="24"/>
                <w:szCs w:val="24"/>
                <w:lang w:val="en-US"/>
              </w:rPr>
            </w:pPr>
          </w:p>
        </w:tc>
      </w:tr>
      <w:tr w:rsidR="00E3519B" w:rsidRPr="0037330F" w14:paraId="67DCA279" w14:textId="77777777" w:rsidTr="006C3234">
        <w:trPr>
          <w:trHeight w:val="985"/>
        </w:trPr>
        <w:tc>
          <w:tcPr>
            <w:tcW w:w="3527" w:type="pct"/>
            <w:shd w:val="clear" w:color="auto" w:fill="auto"/>
          </w:tcPr>
          <w:p w14:paraId="775091AE" w14:textId="39301EB5" w:rsidR="00E3519B" w:rsidRPr="0037330F" w:rsidRDefault="00E3519B" w:rsidP="006E4B0B">
            <w:pPr>
              <w:tabs>
                <w:tab w:val="left" w:pos="284"/>
              </w:tabs>
              <w:autoSpaceDE w:val="0"/>
              <w:autoSpaceDN w:val="0"/>
              <w:adjustRightInd w:val="0"/>
              <w:spacing w:line="276" w:lineRule="auto"/>
              <w:jc w:val="both"/>
              <w:rPr>
                <w:rFonts w:asciiTheme="minorHAnsi" w:hAnsiTheme="minorHAnsi" w:cstheme="minorHAnsi"/>
                <w:b/>
              </w:rPr>
            </w:pPr>
            <w:r w:rsidRPr="0037330F">
              <w:rPr>
                <w:rFonts w:asciiTheme="minorHAnsi" w:hAnsiTheme="minorHAnsi" w:cstheme="minorHAnsi"/>
                <w:b/>
              </w:rPr>
              <w:t>EG</w:t>
            </w:r>
            <w:r w:rsidR="009841FA" w:rsidRPr="0037330F">
              <w:rPr>
                <w:rFonts w:asciiTheme="minorHAnsi" w:hAnsiTheme="minorHAnsi" w:cstheme="minorHAnsi"/>
                <w:b/>
              </w:rPr>
              <w:t xml:space="preserve"> </w:t>
            </w:r>
            <w:r w:rsidR="006E4B0B" w:rsidRPr="0037330F">
              <w:rPr>
                <w:rFonts w:asciiTheme="minorHAnsi" w:hAnsiTheme="minorHAnsi" w:cstheme="minorHAnsi"/>
                <w:b/>
              </w:rPr>
              <w:t>5</w:t>
            </w:r>
            <w:r w:rsidR="00483893" w:rsidRPr="0037330F">
              <w:rPr>
                <w:rFonts w:asciiTheme="minorHAnsi" w:hAnsiTheme="minorHAnsi" w:cstheme="minorHAnsi"/>
                <w:b/>
              </w:rPr>
              <w:tab/>
              <w:t>Investiția va respecta prevederile legislației naționale în vigoare aplicabilă proiectului</w:t>
            </w:r>
          </w:p>
        </w:tc>
        <w:tc>
          <w:tcPr>
            <w:tcW w:w="443" w:type="pct"/>
            <w:shd w:val="clear" w:color="auto" w:fill="auto"/>
            <w:vAlign w:val="center"/>
          </w:tcPr>
          <w:p w14:paraId="68F1B89E"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437" w:type="pct"/>
            <w:gridSpan w:val="2"/>
            <w:vAlign w:val="center"/>
          </w:tcPr>
          <w:p w14:paraId="1C4481B5"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593" w:type="pct"/>
            <w:gridSpan w:val="2"/>
            <w:shd w:val="clear" w:color="auto" w:fill="auto"/>
            <w:vAlign w:val="center"/>
          </w:tcPr>
          <w:p w14:paraId="0B30BD58" w14:textId="0EBB5876" w:rsidR="00E3519B" w:rsidRPr="0037330F" w:rsidRDefault="00E3519B" w:rsidP="005D22FC">
            <w:pPr>
              <w:pStyle w:val="BodyText3"/>
              <w:rPr>
                <w:rFonts w:asciiTheme="minorHAnsi" w:hAnsiTheme="minorHAnsi"/>
                <w:b w:val="0"/>
                <w:sz w:val="24"/>
                <w:szCs w:val="24"/>
                <w:lang w:val="en-US"/>
              </w:rPr>
            </w:pPr>
          </w:p>
        </w:tc>
      </w:tr>
      <w:tr w:rsidR="00E3519B" w:rsidRPr="0037330F" w14:paraId="2B880CCA" w14:textId="77777777" w:rsidTr="00075BCD">
        <w:trPr>
          <w:trHeight w:val="548"/>
        </w:trPr>
        <w:tc>
          <w:tcPr>
            <w:tcW w:w="3527" w:type="pct"/>
            <w:shd w:val="clear" w:color="auto" w:fill="auto"/>
          </w:tcPr>
          <w:p w14:paraId="1651DD11"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p>
          <w:p w14:paraId="5D9A983C" w14:textId="58074B7F" w:rsidR="00E3519B" w:rsidRPr="0037330F" w:rsidRDefault="006F22AC" w:rsidP="00075BCD">
            <w:pPr>
              <w:pStyle w:val="NoSpacing"/>
              <w:tabs>
                <w:tab w:val="left" w:pos="284"/>
              </w:tabs>
              <w:spacing w:line="276" w:lineRule="auto"/>
              <w:jc w:val="both"/>
              <w:rPr>
                <w:rFonts w:asciiTheme="minorHAnsi" w:hAnsiTheme="minorHAnsi" w:cstheme="minorHAnsi"/>
                <w:sz w:val="24"/>
                <w:szCs w:val="24"/>
                <w:lang w:val="en-US"/>
              </w:rPr>
            </w:pPr>
            <w:r w:rsidRPr="0037330F">
              <w:rPr>
                <w:rFonts w:asciiTheme="minorHAnsi" w:hAnsiTheme="minorHAnsi" w:cstheme="minorHAnsi"/>
                <w:sz w:val="24"/>
                <w:szCs w:val="24"/>
              </w:rPr>
              <w:t>Doc.1, doc. 2, doc. 3, doc. 13, Cerere de finanțare</w:t>
            </w:r>
          </w:p>
        </w:tc>
        <w:tc>
          <w:tcPr>
            <w:tcW w:w="443" w:type="pct"/>
            <w:shd w:val="clear" w:color="auto" w:fill="auto"/>
            <w:vAlign w:val="center"/>
          </w:tcPr>
          <w:p w14:paraId="0ECF2571" w14:textId="77777777" w:rsidR="00E3519B" w:rsidRPr="0037330F" w:rsidRDefault="00E3519B" w:rsidP="005D22FC">
            <w:pPr>
              <w:pStyle w:val="BodyText3"/>
              <w:rPr>
                <w:rFonts w:asciiTheme="minorHAnsi" w:hAnsiTheme="minorHAnsi"/>
                <w:b w:val="0"/>
                <w:sz w:val="24"/>
                <w:szCs w:val="24"/>
                <w:lang w:val="en-US"/>
              </w:rPr>
            </w:pPr>
          </w:p>
        </w:tc>
        <w:tc>
          <w:tcPr>
            <w:tcW w:w="437" w:type="pct"/>
            <w:gridSpan w:val="2"/>
            <w:vAlign w:val="center"/>
          </w:tcPr>
          <w:p w14:paraId="3BDC2C41" w14:textId="77777777" w:rsidR="00E3519B" w:rsidRPr="0037330F" w:rsidRDefault="00E3519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089A890A"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599F4F4D" w14:textId="77777777" w:rsidTr="0098268B">
        <w:trPr>
          <w:trHeight w:val="1273"/>
        </w:trPr>
        <w:tc>
          <w:tcPr>
            <w:tcW w:w="3527" w:type="pct"/>
            <w:shd w:val="clear" w:color="auto" w:fill="auto"/>
          </w:tcPr>
          <w:p w14:paraId="52FF3E4D" w14:textId="5F26318A" w:rsidR="00E3519B" w:rsidRPr="0037330F" w:rsidRDefault="00E3519B" w:rsidP="006E4B0B">
            <w:pPr>
              <w:autoSpaceDE w:val="0"/>
              <w:autoSpaceDN w:val="0"/>
              <w:adjustRightInd w:val="0"/>
              <w:spacing w:line="276" w:lineRule="auto"/>
              <w:jc w:val="both"/>
              <w:rPr>
                <w:rFonts w:ascii="Calibri" w:hAnsi="Calibri" w:cs="Calibri"/>
              </w:rPr>
            </w:pPr>
            <w:r w:rsidRPr="0037330F">
              <w:rPr>
                <w:rFonts w:asciiTheme="minorHAnsi" w:hAnsiTheme="minorHAnsi" w:cstheme="minorHAnsi"/>
                <w:b/>
              </w:rPr>
              <w:t>EG</w:t>
            </w:r>
            <w:r w:rsidR="009841FA" w:rsidRPr="0037330F">
              <w:rPr>
                <w:rFonts w:asciiTheme="minorHAnsi" w:hAnsiTheme="minorHAnsi" w:cstheme="minorHAnsi"/>
                <w:b/>
              </w:rPr>
              <w:t xml:space="preserve"> </w:t>
            </w:r>
            <w:r w:rsidR="006E4B0B" w:rsidRPr="0037330F">
              <w:rPr>
                <w:rFonts w:asciiTheme="minorHAnsi" w:hAnsiTheme="minorHAnsi" w:cstheme="minorHAnsi"/>
                <w:b/>
              </w:rPr>
              <w:t>6</w:t>
            </w:r>
            <w:r w:rsidR="0096577C" w:rsidRPr="0037330F">
              <w:rPr>
                <w:rFonts w:asciiTheme="minorHAnsi" w:hAnsiTheme="minorHAnsi" w:cstheme="minorHAnsi"/>
                <w:b/>
              </w:rPr>
              <w:t xml:space="preserve"> </w:t>
            </w:r>
            <w:r w:rsidRPr="0037330F">
              <w:rPr>
                <w:rFonts w:ascii="Calibri" w:hAnsi="Calibri" w:cs="Calibri"/>
                <w:b/>
              </w:rPr>
              <w:t>În cazul înființării și/sau reconversiei solicitantul trebuie să utilizeze doar material fructifer din categoria biologică certificat</w:t>
            </w:r>
            <w:r w:rsidR="000F3584" w:rsidRPr="0037330F">
              <w:rPr>
                <w:rFonts w:ascii="Calibri" w:hAnsi="Calibri" w:cs="Calibri"/>
                <w:b/>
              </w:rPr>
              <w:t xml:space="preserve"> sau dintr-o categorie superioară</w:t>
            </w:r>
          </w:p>
        </w:tc>
        <w:tc>
          <w:tcPr>
            <w:tcW w:w="443" w:type="pct"/>
            <w:shd w:val="clear" w:color="auto" w:fill="auto"/>
            <w:vAlign w:val="center"/>
          </w:tcPr>
          <w:p w14:paraId="2505FC79"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437" w:type="pct"/>
            <w:gridSpan w:val="2"/>
            <w:vAlign w:val="center"/>
          </w:tcPr>
          <w:p w14:paraId="71B36208"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593" w:type="pct"/>
            <w:gridSpan w:val="2"/>
            <w:shd w:val="clear" w:color="auto" w:fill="auto"/>
            <w:vAlign w:val="center"/>
          </w:tcPr>
          <w:p w14:paraId="09C4AFF7"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E3519B" w:rsidRPr="0037330F" w14:paraId="53B86213" w14:textId="77777777" w:rsidTr="0098268B">
        <w:trPr>
          <w:trHeight w:val="773"/>
        </w:trPr>
        <w:tc>
          <w:tcPr>
            <w:tcW w:w="3527" w:type="pct"/>
            <w:shd w:val="clear" w:color="auto" w:fill="auto"/>
          </w:tcPr>
          <w:p w14:paraId="4FB21C22"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p>
          <w:p w14:paraId="7EEE120C" w14:textId="11B1B682" w:rsidR="00E3519B" w:rsidRPr="0037330F" w:rsidRDefault="00971C60" w:rsidP="006F22A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Declarația F</w:t>
            </w:r>
          </w:p>
        </w:tc>
        <w:tc>
          <w:tcPr>
            <w:tcW w:w="443" w:type="pct"/>
            <w:shd w:val="clear" w:color="auto" w:fill="auto"/>
            <w:vAlign w:val="center"/>
          </w:tcPr>
          <w:p w14:paraId="0E37646D" w14:textId="77777777" w:rsidR="00E3519B" w:rsidRPr="0037330F" w:rsidRDefault="00E3519B" w:rsidP="005D22FC">
            <w:pPr>
              <w:pStyle w:val="BodyText3"/>
              <w:rPr>
                <w:rFonts w:asciiTheme="minorHAnsi" w:hAnsiTheme="minorHAnsi"/>
                <w:b w:val="0"/>
                <w:sz w:val="24"/>
                <w:szCs w:val="24"/>
                <w:lang w:val="en-US"/>
              </w:rPr>
            </w:pPr>
          </w:p>
        </w:tc>
        <w:tc>
          <w:tcPr>
            <w:tcW w:w="437" w:type="pct"/>
            <w:gridSpan w:val="2"/>
            <w:vAlign w:val="center"/>
          </w:tcPr>
          <w:p w14:paraId="7E146C0E" w14:textId="77777777" w:rsidR="00E3519B" w:rsidRPr="0037330F" w:rsidRDefault="00E3519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708259B5"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4A8122C4" w14:textId="77777777" w:rsidTr="0098268B">
        <w:trPr>
          <w:trHeight w:val="773"/>
        </w:trPr>
        <w:tc>
          <w:tcPr>
            <w:tcW w:w="3527" w:type="pct"/>
            <w:shd w:val="clear" w:color="auto" w:fill="auto"/>
          </w:tcPr>
          <w:p w14:paraId="63974D57" w14:textId="190F4913" w:rsidR="00E3519B" w:rsidRPr="0037330F" w:rsidRDefault="009841FA" w:rsidP="006E4B0B">
            <w:pPr>
              <w:pStyle w:val="NoSpacing"/>
              <w:tabs>
                <w:tab w:val="left" w:pos="284"/>
              </w:tabs>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EG</w:t>
            </w:r>
            <w:r w:rsidR="000F5C2A" w:rsidRPr="0037330F">
              <w:rPr>
                <w:rFonts w:asciiTheme="minorHAnsi" w:hAnsiTheme="minorHAnsi" w:cstheme="minorHAnsi"/>
                <w:b/>
                <w:sz w:val="24"/>
                <w:szCs w:val="24"/>
              </w:rPr>
              <w:t xml:space="preserve"> </w:t>
            </w:r>
            <w:r w:rsidR="006E4B0B" w:rsidRPr="0037330F">
              <w:rPr>
                <w:rFonts w:asciiTheme="minorHAnsi" w:hAnsiTheme="minorHAnsi" w:cstheme="minorHAnsi"/>
                <w:b/>
                <w:sz w:val="24"/>
                <w:szCs w:val="24"/>
              </w:rPr>
              <w:t>7</w:t>
            </w:r>
            <w:r w:rsidR="0096577C" w:rsidRPr="0037330F">
              <w:rPr>
                <w:rFonts w:asciiTheme="minorHAnsi" w:hAnsiTheme="minorHAnsi" w:cstheme="minorHAnsi"/>
                <w:b/>
                <w:sz w:val="24"/>
                <w:szCs w:val="24"/>
              </w:rPr>
              <w:t xml:space="preserve"> </w:t>
            </w:r>
            <w:r w:rsidR="006E4B0B" w:rsidRPr="0037330F">
              <w:rPr>
                <w:rFonts w:asciiTheme="minorHAnsi" w:hAnsiTheme="minorHAnsi" w:cstheme="minorHAnsi"/>
                <w:b/>
                <w:sz w:val="24"/>
                <w:szCs w:val="24"/>
              </w:rPr>
              <w:t>Pentru</w:t>
            </w:r>
            <w:r w:rsidR="00E3519B" w:rsidRPr="0037330F">
              <w:rPr>
                <w:rFonts w:asciiTheme="minorHAnsi" w:hAnsiTheme="minorHAnsi" w:cstheme="minorHAnsi"/>
                <w:b/>
                <w:sz w:val="24"/>
                <w:szCs w:val="24"/>
              </w:rPr>
              <w:t xml:space="preserve"> pepiniere, solicitantul se angajează că materialul rezultat va fi material fructifer</w:t>
            </w:r>
            <w:r w:rsidR="000F3584" w:rsidRPr="0037330F">
              <w:rPr>
                <w:rFonts w:asciiTheme="minorHAnsi" w:hAnsiTheme="minorHAnsi" w:cstheme="minorHAnsi"/>
                <w:b/>
                <w:sz w:val="24"/>
                <w:szCs w:val="24"/>
              </w:rPr>
              <w:t xml:space="preserve"> sau de înmulţire</w:t>
            </w:r>
            <w:r w:rsidR="00E3519B" w:rsidRPr="0037330F">
              <w:rPr>
                <w:rFonts w:asciiTheme="minorHAnsi" w:hAnsiTheme="minorHAnsi" w:cstheme="minorHAnsi"/>
                <w:b/>
                <w:sz w:val="24"/>
                <w:szCs w:val="24"/>
              </w:rPr>
              <w:t xml:space="preserve"> din categoria biologică certif</w:t>
            </w:r>
            <w:r w:rsidR="009C635B" w:rsidRPr="0037330F">
              <w:rPr>
                <w:rFonts w:asciiTheme="minorHAnsi" w:hAnsiTheme="minorHAnsi" w:cstheme="minorHAnsi"/>
                <w:b/>
                <w:sz w:val="24"/>
                <w:szCs w:val="24"/>
              </w:rPr>
              <w:t>icat</w:t>
            </w:r>
            <w:r w:rsidR="000F3584" w:rsidRPr="0037330F">
              <w:rPr>
                <w:rFonts w:asciiTheme="minorHAnsi" w:hAnsiTheme="minorHAnsi" w:cstheme="minorHAnsi"/>
                <w:b/>
                <w:sz w:val="24"/>
                <w:szCs w:val="24"/>
              </w:rPr>
              <w:t xml:space="preserve"> </w:t>
            </w:r>
            <w:r w:rsidR="000F3584" w:rsidRPr="0037330F">
              <w:rPr>
                <w:rFonts w:ascii="Calibri" w:hAnsi="Calibri" w:cs="Calibri"/>
                <w:b/>
                <w:sz w:val="24"/>
                <w:szCs w:val="24"/>
              </w:rPr>
              <w:t>sau dintr-o categorie superioară</w:t>
            </w:r>
          </w:p>
        </w:tc>
        <w:tc>
          <w:tcPr>
            <w:tcW w:w="443" w:type="pct"/>
            <w:shd w:val="clear" w:color="auto" w:fill="auto"/>
            <w:vAlign w:val="center"/>
          </w:tcPr>
          <w:p w14:paraId="3E7EE5A9"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437" w:type="pct"/>
            <w:gridSpan w:val="2"/>
            <w:vAlign w:val="center"/>
          </w:tcPr>
          <w:p w14:paraId="253D632E"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c>
          <w:tcPr>
            <w:tcW w:w="593" w:type="pct"/>
            <w:gridSpan w:val="2"/>
            <w:shd w:val="clear" w:color="auto" w:fill="auto"/>
            <w:vAlign w:val="center"/>
          </w:tcPr>
          <w:p w14:paraId="3F12ACEF" w14:textId="77777777" w:rsidR="00E3519B" w:rsidRPr="0037330F" w:rsidRDefault="00E3519B" w:rsidP="005D22FC">
            <w:pPr>
              <w:pStyle w:val="BodyText3"/>
              <w:rPr>
                <w:rFonts w:asciiTheme="minorHAnsi" w:hAnsiTheme="minorHAnsi"/>
                <w:b w:val="0"/>
                <w:sz w:val="24"/>
                <w:szCs w:val="24"/>
                <w:lang w:val="en-US"/>
              </w:rPr>
            </w:pPr>
            <w:r w:rsidRPr="0037330F">
              <w:rPr>
                <w:rFonts w:asciiTheme="minorHAnsi" w:hAnsiTheme="minorHAnsi"/>
                <w:b w:val="0"/>
                <w:sz w:val="24"/>
                <w:szCs w:val="24"/>
                <w:lang w:val="en-US"/>
              </w:rPr>
              <w:sym w:font="Wingdings" w:char="F06F"/>
            </w:r>
          </w:p>
        </w:tc>
      </w:tr>
      <w:tr w:rsidR="00E3519B" w:rsidRPr="0037330F" w14:paraId="6FF4E6D0" w14:textId="77777777" w:rsidTr="0098268B">
        <w:trPr>
          <w:trHeight w:val="773"/>
        </w:trPr>
        <w:tc>
          <w:tcPr>
            <w:tcW w:w="3527" w:type="pct"/>
            <w:shd w:val="clear" w:color="auto" w:fill="auto"/>
          </w:tcPr>
          <w:p w14:paraId="571FA027"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p>
          <w:p w14:paraId="734FE808" w14:textId="2EADF56B" w:rsidR="00E3519B" w:rsidRPr="0037330F" w:rsidRDefault="00DF43E7" w:rsidP="006F22A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 xml:space="preserve">Doc. </w:t>
            </w:r>
            <w:r w:rsidR="006F22AC" w:rsidRPr="0037330F">
              <w:rPr>
                <w:rFonts w:asciiTheme="minorHAnsi" w:hAnsiTheme="minorHAnsi" w:cstheme="minorHAnsi"/>
                <w:b w:val="0"/>
                <w:sz w:val="24"/>
                <w:szCs w:val="24"/>
                <w:lang w:val="ro-RO"/>
              </w:rPr>
              <w:t>6</w:t>
            </w:r>
            <w:r w:rsidRPr="0037330F">
              <w:rPr>
                <w:rFonts w:asciiTheme="minorHAnsi" w:hAnsiTheme="minorHAnsi" w:cstheme="minorHAnsi"/>
                <w:b w:val="0"/>
                <w:sz w:val="24"/>
                <w:szCs w:val="24"/>
                <w:lang w:val="ro-RO"/>
              </w:rPr>
              <w:t xml:space="preserve">, </w:t>
            </w:r>
            <w:r w:rsidR="0061113C" w:rsidRPr="0037330F">
              <w:rPr>
                <w:rFonts w:asciiTheme="minorHAnsi" w:hAnsiTheme="minorHAnsi" w:cstheme="minorHAnsi"/>
                <w:b w:val="0"/>
                <w:sz w:val="24"/>
                <w:szCs w:val="24"/>
                <w:lang w:val="ro-RO"/>
              </w:rPr>
              <w:t xml:space="preserve">doc. </w:t>
            </w:r>
            <w:r w:rsidR="006F22AC" w:rsidRPr="0037330F">
              <w:rPr>
                <w:rFonts w:asciiTheme="minorHAnsi" w:hAnsiTheme="minorHAnsi" w:cstheme="minorHAnsi"/>
                <w:b w:val="0"/>
                <w:sz w:val="24"/>
                <w:szCs w:val="24"/>
                <w:lang w:val="ro-RO"/>
              </w:rPr>
              <w:t>11</w:t>
            </w:r>
            <w:r w:rsidR="0061113C" w:rsidRPr="0037330F">
              <w:rPr>
                <w:rFonts w:asciiTheme="minorHAnsi" w:hAnsiTheme="minorHAnsi" w:cstheme="minorHAnsi"/>
                <w:b w:val="0"/>
                <w:sz w:val="24"/>
                <w:szCs w:val="24"/>
                <w:lang w:val="ro-RO"/>
              </w:rPr>
              <w:t xml:space="preserve">, </w:t>
            </w:r>
            <w:r w:rsidR="006F22AC" w:rsidRPr="0037330F">
              <w:rPr>
                <w:rFonts w:asciiTheme="minorHAnsi" w:hAnsiTheme="minorHAnsi" w:cstheme="minorHAnsi"/>
                <w:b w:val="0"/>
                <w:sz w:val="24"/>
                <w:szCs w:val="24"/>
                <w:lang w:val="ro-RO"/>
              </w:rPr>
              <w:t>Cerere de finanțare</w:t>
            </w:r>
            <w:r w:rsidR="003A1640" w:rsidRPr="0037330F">
              <w:rPr>
                <w:rFonts w:asciiTheme="minorHAnsi" w:hAnsiTheme="minorHAnsi" w:cstheme="minorHAnsi"/>
                <w:b w:val="0"/>
                <w:sz w:val="24"/>
                <w:szCs w:val="24"/>
                <w:lang w:val="ro-RO"/>
              </w:rPr>
              <w:t xml:space="preserve">, </w:t>
            </w:r>
            <w:r w:rsidRPr="0037330F">
              <w:rPr>
                <w:rFonts w:asciiTheme="minorHAnsi" w:hAnsiTheme="minorHAnsi" w:cstheme="minorHAnsi"/>
                <w:b w:val="0"/>
                <w:sz w:val="24"/>
                <w:szCs w:val="24"/>
                <w:lang w:val="ro-RO"/>
              </w:rPr>
              <w:t>Declaratia F</w:t>
            </w:r>
          </w:p>
        </w:tc>
        <w:tc>
          <w:tcPr>
            <w:tcW w:w="443" w:type="pct"/>
            <w:shd w:val="clear" w:color="auto" w:fill="auto"/>
            <w:vAlign w:val="center"/>
          </w:tcPr>
          <w:p w14:paraId="5B858260" w14:textId="77777777" w:rsidR="00E3519B" w:rsidRPr="0037330F" w:rsidRDefault="00E3519B" w:rsidP="005D22FC">
            <w:pPr>
              <w:pStyle w:val="BodyText3"/>
              <w:rPr>
                <w:rFonts w:asciiTheme="minorHAnsi" w:hAnsiTheme="minorHAnsi"/>
                <w:b w:val="0"/>
                <w:sz w:val="24"/>
                <w:szCs w:val="24"/>
                <w:lang w:val="en-US"/>
              </w:rPr>
            </w:pPr>
          </w:p>
        </w:tc>
        <w:tc>
          <w:tcPr>
            <w:tcW w:w="437" w:type="pct"/>
            <w:gridSpan w:val="2"/>
            <w:vAlign w:val="center"/>
          </w:tcPr>
          <w:p w14:paraId="2BE7864D" w14:textId="77777777" w:rsidR="00E3519B" w:rsidRPr="0037330F" w:rsidRDefault="00E3519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6C180140"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02245769" w14:textId="77777777" w:rsidTr="0098268B">
        <w:trPr>
          <w:trHeight w:val="773"/>
        </w:trPr>
        <w:tc>
          <w:tcPr>
            <w:tcW w:w="3527" w:type="pct"/>
            <w:tcBorders>
              <w:bottom w:val="nil"/>
            </w:tcBorders>
            <w:shd w:val="clear" w:color="auto" w:fill="auto"/>
          </w:tcPr>
          <w:p w14:paraId="05E8EBFF" w14:textId="77777777" w:rsidR="00654036" w:rsidRPr="0037330F" w:rsidRDefault="00654036" w:rsidP="005D22FC">
            <w:pPr>
              <w:autoSpaceDE w:val="0"/>
              <w:autoSpaceDN w:val="0"/>
              <w:adjustRightInd w:val="0"/>
              <w:spacing w:line="276" w:lineRule="auto"/>
              <w:jc w:val="both"/>
              <w:rPr>
                <w:rFonts w:asciiTheme="minorHAnsi" w:hAnsiTheme="minorHAnsi" w:cstheme="minorHAnsi"/>
                <w:b/>
              </w:rPr>
            </w:pPr>
          </w:p>
          <w:p w14:paraId="79642A55" w14:textId="69B3523F" w:rsidR="00381045" w:rsidRPr="0037330F" w:rsidRDefault="009841FA" w:rsidP="00381045">
            <w:pPr>
              <w:autoSpaceDE w:val="0"/>
              <w:autoSpaceDN w:val="0"/>
              <w:adjustRightInd w:val="0"/>
              <w:jc w:val="both"/>
              <w:rPr>
                <w:rFonts w:cs="Calibri"/>
              </w:rPr>
            </w:pPr>
            <w:r w:rsidRPr="0037330F">
              <w:rPr>
                <w:rFonts w:asciiTheme="minorHAnsi" w:hAnsiTheme="minorHAnsi" w:cstheme="minorHAnsi"/>
                <w:b/>
              </w:rPr>
              <w:t xml:space="preserve">EG </w:t>
            </w:r>
            <w:r w:rsidR="00854524" w:rsidRPr="0037330F">
              <w:rPr>
                <w:rFonts w:asciiTheme="minorHAnsi" w:hAnsiTheme="minorHAnsi" w:cstheme="minorHAnsi"/>
                <w:b/>
              </w:rPr>
              <w:t xml:space="preserve">8 </w:t>
            </w:r>
            <w:r w:rsidR="0060044E" w:rsidRPr="0037330F">
              <w:rPr>
                <w:rFonts w:ascii="Calibri" w:hAnsi="Calibri" w:cs="Calibri"/>
                <w:b/>
              </w:rPr>
              <w:tab/>
              <w:t xml:space="preserve">Investiția trebuie să se realizeze în cadrul unei ferme cu o dimensiune economică de minimum 4000 SO, iar suprafața înființată/replantată prevăzută prin proiect trebuie să fie echivalentă cu minimum 3000 euro SO pentru toate speciile și sistemele de cultură, inclusiv pepiniere; </w:t>
            </w:r>
          </w:p>
        </w:tc>
        <w:tc>
          <w:tcPr>
            <w:tcW w:w="443" w:type="pct"/>
            <w:tcBorders>
              <w:bottom w:val="nil"/>
            </w:tcBorders>
            <w:shd w:val="clear" w:color="auto" w:fill="auto"/>
            <w:vAlign w:val="center"/>
          </w:tcPr>
          <w:p w14:paraId="620F9AB9" w14:textId="77777777" w:rsidR="00E3519B" w:rsidRPr="0037330F" w:rsidRDefault="00E3519B" w:rsidP="00654036">
            <w:pPr>
              <w:pStyle w:val="BodyText3"/>
              <w:numPr>
                <w:ilvl w:val="0"/>
                <w:numId w:val="22"/>
              </w:numPr>
              <w:rPr>
                <w:rFonts w:asciiTheme="minorHAnsi" w:hAnsiTheme="minorHAnsi"/>
                <w:b w:val="0"/>
                <w:sz w:val="24"/>
                <w:szCs w:val="24"/>
                <w:lang w:val="en-US"/>
              </w:rPr>
            </w:pPr>
          </w:p>
        </w:tc>
        <w:tc>
          <w:tcPr>
            <w:tcW w:w="437" w:type="pct"/>
            <w:gridSpan w:val="2"/>
            <w:tcBorders>
              <w:bottom w:val="nil"/>
            </w:tcBorders>
            <w:vAlign w:val="center"/>
          </w:tcPr>
          <w:p w14:paraId="5AF61C51" w14:textId="77777777" w:rsidR="00E3519B" w:rsidRPr="0037330F" w:rsidRDefault="00E3519B" w:rsidP="00654036">
            <w:pPr>
              <w:pStyle w:val="BodyText3"/>
              <w:numPr>
                <w:ilvl w:val="0"/>
                <w:numId w:val="22"/>
              </w:numPr>
              <w:rPr>
                <w:rFonts w:asciiTheme="minorHAnsi" w:hAnsiTheme="minorHAnsi"/>
                <w:b w:val="0"/>
                <w:sz w:val="24"/>
                <w:szCs w:val="24"/>
                <w:lang w:val="en-US"/>
              </w:rPr>
            </w:pPr>
          </w:p>
        </w:tc>
        <w:tc>
          <w:tcPr>
            <w:tcW w:w="593" w:type="pct"/>
            <w:gridSpan w:val="2"/>
            <w:tcBorders>
              <w:bottom w:val="nil"/>
            </w:tcBorders>
            <w:shd w:val="clear" w:color="auto" w:fill="auto"/>
            <w:vAlign w:val="center"/>
          </w:tcPr>
          <w:p w14:paraId="42383A60" w14:textId="6E080A97" w:rsidR="00294308" w:rsidRPr="0037330F" w:rsidRDefault="00294308" w:rsidP="00654036">
            <w:pPr>
              <w:pStyle w:val="BodyText3"/>
              <w:numPr>
                <w:ilvl w:val="0"/>
                <w:numId w:val="22"/>
              </w:numPr>
              <w:rPr>
                <w:rFonts w:asciiTheme="minorHAnsi" w:hAnsiTheme="minorHAnsi"/>
                <w:b w:val="0"/>
                <w:sz w:val="24"/>
                <w:szCs w:val="24"/>
                <w:lang w:val="en-US"/>
              </w:rPr>
            </w:pPr>
          </w:p>
        </w:tc>
      </w:tr>
      <w:tr w:rsidR="002A6CA9" w:rsidRPr="0037330F" w14:paraId="04B13634" w14:textId="77777777" w:rsidTr="0098268B">
        <w:trPr>
          <w:trHeight w:val="773"/>
        </w:trPr>
        <w:tc>
          <w:tcPr>
            <w:tcW w:w="3527" w:type="pct"/>
            <w:tcBorders>
              <w:top w:val="nil"/>
              <w:bottom w:val="nil"/>
            </w:tcBorders>
            <w:shd w:val="clear" w:color="auto" w:fill="auto"/>
          </w:tcPr>
          <w:p w14:paraId="437C800D" w14:textId="3121FC9F" w:rsidR="002A6CA9" w:rsidRPr="0037330F" w:rsidRDefault="002A6CA9" w:rsidP="002F364B">
            <w:pPr>
              <w:ind w:left="-29"/>
              <w:jc w:val="both"/>
              <w:rPr>
                <w:rFonts w:ascii="Calibri" w:hAnsi="Calibri" w:cs="Calibri"/>
                <w:b/>
              </w:rPr>
            </w:pPr>
            <w:r w:rsidRPr="0037330F">
              <w:rPr>
                <w:rFonts w:ascii="Calibri" w:hAnsi="Calibri" w:cs="Calibri"/>
                <w:b/>
              </w:rPr>
              <w:t>A.Investiția trebuie să se realizeze în cadrul unei ferme cu o dimensiune economică de minimum 4000 SO</w:t>
            </w:r>
            <w:r w:rsidR="0020724E" w:rsidRPr="0037330F">
              <w:rPr>
                <w:rFonts w:ascii="Calibri" w:hAnsi="Calibri" w:cs="Calibri"/>
                <w:b/>
              </w:rPr>
              <w:t>C</w:t>
            </w:r>
            <w:r w:rsidRPr="0037330F">
              <w:rPr>
                <w:rFonts w:ascii="Calibri" w:hAnsi="Calibri" w:cs="Calibri"/>
                <w:b/>
              </w:rPr>
              <w:t>*</w:t>
            </w:r>
          </w:p>
          <w:p w14:paraId="111375A6" w14:textId="77777777" w:rsidR="002A6CA9" w:rsidRPr="0037330F" w:rsidRDefault="002A6CA9" w:rsidP="005D22FC">
            <w:pPr>
              <w:pStyle w:val="BodyText3"/>
              <w:jc w:val="left"/>
              <w:rPr>
                <w:rFonts w:asciiTheme="minorHAnsi" w:hAnsiTheme="minorHAnsi" w:cstheme="minorHAnsi"/>
                <w:b w:val="0"/>
                <w:sz w:val="24"/>
                <w:szCs w:val="24"/>
                <w:lang w:val="ro-RO"/>
              </w:rPr>
            </w:pPr>
          </w:p>
        </w:tc>
        <w:tc>
          <w:tcPr>
            <w:tcW w:w="443" w:type="pct"/>
            <w:tcBorders>
              <w:top w:val="nil"/>
              <w:bottom w:val="nil"/>
            </w:tcBorders>
            <w:shd w:val="clear" w:color="auto" w:fill="auto"/>
            <w:vAlign w:val="center"/>
          </w:tcPr>
          <w:p w14:paraId="32952783" w14:textId="77777777" w:rsidR="002A6CA9" w:rsidRPr="0037330F" w:rsidRDefault="002A6CA9" w:rsidP="00654036">
            <w:pPr>
              <w:pStyle w:val="BodyText3"/>
              <w:numPr>
                <w:ilvl w:val="0"/>
                <w:numId w:val="22"/>
              </w:numPr>
              <w:rPr>
                <w:rFonts w:asciiTheme="minorHAnsi" w:hAnsiTheme="minorHAnsi"/>
                <w:b w:val="0"/>
                <w:sz w:val="24"/>
                <w:szCs w:val="24"/>
                <w:lang w:val="en-US"/>
              </w:rPr>
            </w:pPr>
          </w:p>
        </w:tc>
        <w:tc>
          <w:tcPr>
            <w:tcW w:w="437" w:type="pct"/>
            <w:gridSpan w:val="2"/>
            <w:tcBorders>
              <w:top w:val="nil"/>
              <w:bottom w:val="nil"/>
            </w:tcBorders>
            <w:vAlign w:val="center"/>
          </w:tcPr>
          <w:p w14:paraId="1F19AE00" w14:textId="77777777" w:rsidR="002A6CA9" w:rsidRPr="0037330F" w:rsidRDefault="002A6CA9" w:rsidP="00654036">
            <w:pPr>
              <w:pStyle w:val="BodyText3"/>
              <w:numPr>
                <w:ilvl w:val="0"/>
                <w:numId w:val="22"/>
              </w:numPr>
              <w:rPr>
                <w:rFonts w:asciiTheme="minorHAnsi" w:hAnsiTheme="minorHAnsi"/>
                <w:b w:val="0"/>
                <w:sz w:val="24"/>
                <w:szCs w:val="24"/>
                <w:lang w:val="en-US"/>
              </w:rPr>
            </w:pPr>
          </w:p>
        </w:tc>
        <w:tc>
          <w:tcPr>
            <w:tcW w:w="593" w:type="pct"/>
            <w:gridSpan w:val="2"/>
            <w:tcBorders>
              <w:top w:val="nil"/>
              <w:bottom w:val="nil"/>
            </w:tcBorders>
            <w:shd w:val="clear" w:color="auto" w:fill="auto"/>
            <w:vAlign w:val="center"/>
          </w:tcPr>
          <w:p w14:paraId="3734EE92" w14:textId="77777777" w:rsidR="002A6CA9" w:rsidRPr="0037330F" w:rsidRDefault="002A6CA9" w:rsidP="00654036">
            <w:pPr>
              <w:pStyle w:val="BodyText3"/>
              <w:numPr>
                <w:ilvl w:val="0"/>
                <w:numId w:val="22"/>
              </w:numPr>
              <w:rPr>
                <w:rFonts w:asciiTheme="minorHAnsi" w:hAnsiTheme="minorHAnsi"/>
                <w:b w:val="0"/>
                <w:sz w:val="24"/>
                <w:szCs w:val="24"/>
                <w:lang w:val="en-US"/>
              </w:rPr>
            </w:pPr>
          </w:p>
        </w:tc>
      </w:tr>
      <w:tr w:rsidR="002A6CA9" w:rsidRPr="0037330F" w14:paraId="4C7445C4" w14:textId="77777777" w:rsidTr="0098268B">
        <w:trPr>
          <w:trHeight w:val="773"/>
        </w:trPr>
        <w:tc>
          <w:tcPr>
            <w:tcW w:w="3527" w:type="pct"/>
            <w:tcBorders>
              <w:top w:val="nil"/>
              <w:bottom w:val="nil"/>
            </w:tcBorders>
            <w:shd w:val="clear" w:color="auto" w:fill="auto"/>
          </w:tcPr>
          <w:p w14:paraId="694A8DFD" w14:textId="77777777" w:rsidR="002A6CA9" w:rsidRPr="0037330F" w:rsidRDefault="002A6CA9" w:rsidP="002A6CA9">
            <w:pPr>
              <w:autoSpaceDE w:val="0"/>
              <w:autoSpaceDN w:val="0"/>
              <w:adjustRightInd w:val="0"/>
              <w:jc w:val="both"/>
              <w:rPr>
                <w:rFonts w:ascii="Calibri" w:hAnsi="Calibri" w:cs="Calibri"/>
                <w:b/>
              </w:rPr>
            </w:pPr>
            <w:r w:rsidRPr="0037330F">
              <w:rPr>
                <w:rFonts w:ascii="Calibri" w:hAnsi="Calibri" w:cs="Calibri"/>
                <w:b/>
              </w:rPr>
              <w:t xml:space="preserve">B.Suprafața înfiinţată/ replantată prevăzută prin proiect trebuie să fie echivalentă cu minimum 3.000 euro SOC pentru toate speciile şi sistemele de cultură, inclusiv pepiniere. </w:t>
            </w:r>
          </w:p>
          <w:p w14:paraId="7E749F75" w14:textId="77777777" w:rsidR="002A6CA9" w:rsidRPr="0037330F" w:rsidRDefault="002A6CA9" w:rsidP="005D22FC">
            <w:pPr>
              <w:pStyle w:val="BodyText3"/>
              <w:jc w:val="left"/>
              <w:rPr>
                <w:rFonts w:asciiTheme="minorHAnsi" w:hAnsiTheme="minorHAnsi" w:cstheme="minorHAnsi"/>
                <w:b w:val="0"/>
                <w:sz w:val="24"/>
                <w:szCs w:val="24"/>
                <w:lang w:val="ro-RO"/>
              </w:rPr>
            </w:pPr>
          </w:p>
          <w:p w14:paraId="10CED840" w14:textId="68BAD330" w:rsidR="002A6CA9" w:rsidRPr="0037330F" w:rsidRDefault="002A6CA9" w:rsidP="002A6CA9">
            <w:pPr>
              <w:pStyle w:val="BodyText3"/>
              <w:jc w:val="left"/>
              <w:rPr>
                <w:rFonts w:asciiTheme="minorHAnsi" w:hAnsiTheme="minorHAnsi" w:cstheme="minorHAnsi"/>
                <w:b w:val="0"/>
                <w:sz w:val="24"/>
                <w:szCs w:val="24"/>
                <w:lang w:val="ro-RO"/>
              </w:rPr>
            </w:pPr>
          </w:p>
        </w:tc>
        <w:tc>
          <w:tcPr>
            <w:tcW w:w="443" w:type="pct"/>
            <w:tcBorders>
              <w:top w:val="nil"/>
              <w:bottom w:val="nil"/>
            </w:tcBorders>
            <w:shd w:val="clear" w:color="auto" w:fill="auto"/>
            <w:vAlign w:val="center"/>
          </w:tcPr>
          <w:p w14:paraId="6A4ABB88" w14:textId="77777777" w:rsidR="002A6CA9" w:rsidRPr="0037330F" w:rsidRDefault="002A6CA9" w:rsidP="00654036">
            <w:pPr>
              <w:pStyle w:val="BodyText3"/>
              <w:numPr>
                <w:ilvl w:val="0"/>
                <w:numId w:val="22"/>
              </w:numPr>
              <w:rPr>
                <w:rFonts w:asciiTheme="minorHAnsi" w:hAnsiTheme="minorHAnsi"/>
                <w:b w:val="0"/>
                <w:sz w:val="24"/>
                <w:szCs w:val="24"/>
                <w:lang w:val="en-US"/>
              </w:rPr>
            </w:pPr>
          </w:p>
        </w:tc>
        <w:tc>
          <w:tcPr>
            <w:tcW w:w="437" w:type="pct"/>
            <w:gridSpan w:val="2"/>
            <w:tcBorders>
              <w:top w:val="nil"/>
              <w:bottom w:val="nil"/>
            </w:tcBorders>
            <w:vAlign w:val="center"/>
          </w:tcPr>
          <w:p w14:paraId="500937A8" w14:textId="77777777" w:rsidR="002A6CA9" w:rsidRPr="0037330F" w:rsidRDefault="002A6CA9" w:rsidP="00654036">
            <w:pPr>
              <w:pStyle w:val="BodyText3"/>
              <w:numPr>
                <w:ilvl w:val="0"/>
                <w:numId w:val="22"/>
              </w:numPr>
              <w:rPr>
                <w:rFonts w:asciiTheme="minorHAnsi" w:hAnsiTheme="minorHAnsi"/>
                <w:b w:val="0"/>
                <w:sz w:val="24"/>
                <w:szCs w:val="24"/>
                <w:lang w:val="en-US"/>
              </w:rPr>
            </w:pPr>
          </w:p>
        </w:tc>
        <w:tc>
          <w:tcPr>
            <w:tcW w:w="593" w:type="pct"/>
            <w:gridSpan w:val="2"/>
            <w:tcBorders>
              <w:top w:val="nil"/>
              <w:bottom w:val="nil"/>
            </w:tcBorders>
            <w:shd w:val="clear" w:color="auto" w:fill="auto"/>
            <w:vAlign w:val="center"/>
          </w:tcPr>
          <w:p w14:paraId="0CA90D6A" w14:textId="77777777" w:rsidR="002A6CA9" w:rsidRPr="0037330F" w:rsidRDefault="002A6CA9" w:rsidP="00654036">
            <w:pPr>
              <w:pStyle w:val="BodyText3"/>
              <w:numPr>
                <w:ilvl w:val="0"/>
                <w:numId w:val="22"/>
              </w:numPr>
              <w:rPr>
                <w:rFonts w:asciiTheme="minorHAnsi" w:hAnsiTheme="minorHAnsi"/>
                <w:b w:val="0"/>
                <w:sz w:val="24"/>
                <w:szCs w:val="24"/>
                <w:lang w:val="en-US"/>
              </w:rPr>
            </w:pPr>
          </w:p>
        </w:tc>
      </w:tr>
      <w:tr w:rsidR="002A6CA9" w:rsidRPr="0037330F" w14:paraId="08A156EB" w14:textId="77777777" w:rsidTr="0098268B">
        <w:trPr>
          <w:trHeight w:val="773"/>
        </w:trPr>
        <w:tc>
          <w:tcPr>
            <w:tcW w:w="3527" w:type="pct"/>
            <w:tcBorders>
              <w:top w:val="nil"/>
            </w:tcBorders>
            <w:shd w:val="clear" w:color="auto" w:fill="auto"/>
          </w:tcPr>
          <w:p w14:paraId="04B3F17F" w14:textId="77777777" w:rsidR="002A6CA9" w:rsidRPr="0037330F" w:rsidRDefault="002A6CA9" w:rsidP="006C3234">
            <w:pPr>
              <w:pStyle w:val="BodyText3"/>
              <w:jc w:val="both"/>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*după caz, în funcție de tipul solicitantului, așa cum este descris in tabelul privind Stabilirea categoriei de fermă din cadrul CF si prevederile din ghidul solicitantului</w:t>
            </w:r>
          </w:p>
          <w:p w14:paraId="69460BFB" w14:textId="77777777" w:rsidR="002A6CA9" w:rsidRPr="0037330F" w:rsidRDefault="002A6CA9" w:rsidP="006C3234">
            <w:pPr>
              <w:pStyle w:val="BodyText3"/>
              <w:jc w:val="both"/>
              <w:rPr>
                <w:rFonts w:asciiTheme="minorHAnsi" w:hAnsiTheme="minorHAnsi" w:cstheme="minorHAnsi"/>
                <w:b w:val="0"/>
                <w:sz w:val="24"/>
                <w:szCs w:val="24"/>
                <w:lang w:val="ro-RO"/>
              </w:rPr>
            </w:pPr>
          </w:p>
        </w:tc>
        <w:tc>
          <w:tcPr>
            <w:tcW w:w="443" w:type="pct"/>
            <w:tcBorders>
              <w:top w:val="nil"/>
            </w:tcBorders>
            <w:shd w:val="clear" w:color="auto" w:fill="auto"/>
            <w:vAlign w:val="center"/>
          </w:tcPr>
          <w:p w14:paraId="3F4680D0" w14:textId="77777777" w:rsidR="002A6CA9" w:rsidRPr="0037330F" w:rsidRDefault="002A6CA9" w:rsidP="005D22FC">
            <w:pPr>
              <w:pStyle w:val="BodyText3"/>
              <w:rPr>
                <w:rFonts w:asciiTheme="minorHAnsi" w:hAnsiTheme="minorHAnsi"/>
                <w:b w:val="0"/>
                <w:sz w:val="24"/>
                <w:szCs w:val="24"/>
                <w:lang w:val="en-US"/>
              </w:rPr>
            </w:pPr>
          </w:p>
        </w:tc>
        <w:tc>
          <w:tcPr>
            <w:tcW w:w="437" w:type="pct"/>
            <w:gridSpan w:val="2"/>
            <w:tcBorders>
              <w:top w:val="nil"/>
            </w:tcBorders>
            <w:vAlign w:val="center"/>
          </w:tcPr>
          <w:p w14:paraId="0EC8833B" w14:textId="77777777" w:rsidR="002A6CA9" w:rsidRPr="0037330F" w:rsidRDefault="002A6CA9" w:rsidP="005D22FC">
            <w:pPr>
              <w:pStyle w:val="BodyText3"/>
              <w:rPr>
                <w:rFonts w:asciiTheme="minorHAnsi" w:hAnsiTheme="minorHAnsi"/>
                <w:b w:val="0"/>
                <w:sz w:val="24"/>
                <w:szCs w:val="24"/>
                <w:lang w:val="en-US"/>
              </w:rPr>
            </w:pPr>
          </w:p>
        </w:tc>
        <w:tc>
          <w:tcPr>
            <w:tcW w:w="593" w:type="pct"/>
            <w:gridSpan w:val="2"/>
            <w:tcBorders>
              <w:top w:val="nil"/>
            </w:tcBorders>
            <w:shd w:val="clear" w:color="auto" w:fill="auto"/>
            <w:vAlign w:val="center"/>
          </w:tcPr>
          <w:p w14:paraId="3D5F35D7" w14:textId="77777777" w:rsidR="002A6CA9" w:rsidRPr="0037330F" w:rsidRDefault="002A6CA9" w:rsidP="005D22FC">
            <w:pPr>
              <w:pStyle w:val="BodyText3"/>
              <w:rPr>
                <w:rFonts w:asciiTheme="minorHAnsi" w:hAnsiTheme="minorHAnsi"/>
                <w:b w:val="0"/>
                <w:sz w:val="24"/>
                <w:szCs w:val="24"/>
                <w:lang w:val="en-US"/>
              </w:rPr>
            </w:pPr>
          </w:p>
        </w:tc>
      </w:tr>
      <w:tr w:rsidR="00E3519B" w:rsidRPr="0037330F" w14:paraId="5451A848" w14:textId="77777777" w:rsidTr="0098268B">
        <w:trPr>
          <w:trHeight w:val="773"/>
        </w:trPr>
        <w:tc>
          <w:tcPr>
            <w:tcW w:w="3527" w:type="pct"/>
            <w:shd w:val="clear" w:color="auto" w:fill="auto"/>
          </w:tcPr>
          <w:p w14:paraId="473A0527"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p>
          <w:p w14:paraId="17E470E1" w14:textId="0F7E7828" w:rsidR="00E3519B" w:rsidRPr="0037330F" w:rsidRDefault="00DF43E7" w:rsidP="0055196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 xml:space="preserve">Doc. </w:t>
            </w:r>
            <w:r w:rsidR="0055196C" w:rsidRPr="0037330F">
              <w:rPr>
                <w:rFonts w:asciiTheme="minorHAnsi" w:hAnsiTheme="minorHAnsi" w:cstheme="minorHAnsi"/>
                <w:b w:val="0"/>
                <w:sz w:val="24"/>
                <w:szCs w:val="24"/>
                <w:lang w:val="ro-RO"/>
              </w:rPr>
              <w:t>2</w:t>
            </w:r>
            <w:r w:rsidRPr="0037330F">
              <w:rPr>
                <w:rFonts w:asciiTheme="minorHAnsi" w:hAnsiTheme="minorHAnsi" w:cstheme="minorHAnsi"/>
                <w:b w:val="0"/>
                <w:sz w:val="24"/>
                <w:szCs w:val="24"/>
                <w:lang w:val="ro-RO"/>
              </w:rPr>
              <w:t xml:space="preserve">, Doc. </w:t>
            </w:r>
            <w:r w:rsidR="0055196C" w:rsidRPr="0037330F">
              <w:rPr>
                <w:rFonts w:asciiTheme="minorHAnsi" w:hAnsiTheme="minorHAnsi" w:cstheme="minorHAnsi"/>
                <w:b w:val="0"/>
                <w:sz w:val="24"/>
                <w:szCs w:val="24"/>
                <w:lang w:val="ro-RO"/>
              </w:rPr>
              <w:t>7</w:t>
            </w:r>
            <w:r w:rsidRPr="0037330F">
              <w:rPr>
                <w:rFonts w:asciiTheme="minorHAnsi" w:hAnsiTheme="minorHAnsi" w:cstheme="minorHAnsi"/>
                <w:b w:val="0"/>
                <w:sz w:val="24"/>
                <w:szCs w:val="24"/>
                <w:lang w:val="ro-RO"/>
              </w:rPr>
              <w:t xml:space="preserve"> </w:t>
            </w:r>
            <w:r w:rsidR="0061113C" w:rsidRPr="0037330F">
              <w:rPr>
                <w:rFonts w:asciiTheme="minorHAnsi" w:hAnsiTheme="minorHAnsi" w:cstheme="minorHAnsi"/>
                <w:b w:val="0"/>
                <w:sz w:val="24"/>
                <w:szCs w:val="24"/>
                <w:lang w:val="ro-RO"/>
              </w:rPr>
              <w:t xml:space="preserve"> Tabelul privind Stabilirea categoriei de fermă (SO</w:t>
            </w:r>
            <w:r w:rsidR="00882882" w:rsidRPr="0037330F">
              <w:rPr>
                <w:rFonts w:asciiTheme="minorHAnsi" w:hAnsiTheme="minorHAnsi" w:cstheme="minorHAnsi"/>
                <w:b w:val="0"/>
                <w:sz w:val="24"/>
                <w:szCs w:val="24"/>
                <w:lang w:val="ro-RO"/>
              </w:rPr>
              <w:t>C</w:t>
            </w:r>
            <w:r w:rsidR="0061113C" w:rsidRPr="0037330F">
              <w:rPr>
                <w:rFonts w:asciiTheme="minorHAnsi" w:hAnsiTheme="minorHAnsi" w:cstheme="minorHAnsi"/>
                <w:b w:val="0"/>
                <w:sz w:val="24"/>
                <w:szCs w:val="24"/>
                <w:lang w:val="ro-RO"/>
              </w:rPr>
              <w:t>)</w:t>
            </w:r>
            <w:r w:rsidR="0055196C" w:rsidRPr="0037330F">
              <w:rPr>
                <w:rFonts w:asciiTheme="minorHAnsi" w:hAnsiTheme="minorHAnsi" w:cstheme="minorHAnsi"/>
                <w:b w:val="0"/>
                <w:sz w:val="24"/>
                <w:szCs w:val="24"/>
                <w:lang w:val="ro-RO"/>
              </w:rPr>
              <w:t>, C</w:t>
            </w:r>
            <w:r w:rsidR="000E0F73" w:rsidRPr="0037330F">
              <w:rPr>
                <w:rFonts w:asciiTheme="minorHAnsi" w:hAnsiTheme="minorHAnsi" w:cstheme="minorHAnsi"/>
                <w:b w:val="0"/>
                <w:sz w:val="24"/>
                <w:szCs w:val="24"/>
                <w:lang w:val="ro-RO"/>
              </w:rPr>
              <w:t>ererea de finanțare</w:t>
            </w:r>
            <w:r w:rsidRPr="0037330F">
              <w:rPr>
                <w:rFonts w:asciiTheme="minorHAnsi" w:hAnsiTheme="minorHAnsi" w:cstheme="minorHAnsi"/>
                <w:b w:val="0"/>
                <w:sz w:val="24"/>
                <w:szCs w:val="24"/>
                <w:lang w:val="ro-RO"/>
              </w:rPr>
              <w:t>, registrul ANSVSA</w:t>
            </w:r>
            <w:r w:rsidR="00F91DED" w:rsidRPr="0037330F">
              <w:rPr>
                <w:rFonts w:asciiTheme="minorHAnsi" w:hAnsiTheme="minorHAnsi" w:cstheme="minorHAnsi"/>
                <w:b w:val="0"/>
                <w:sz w:val="24"/>
                <w:szCs w:val="24"/>
                <w:lang w:val="ro-RO"/>
              </w:rPr>
              <w:t xml:space="preserve">, </w:t>
            </w:r>
            <w:r w:rsidR="000E0F73" w:rsidRPr="0037330F">
              <w:rPr>
                <w:rFonts w:asciiTheme="minorHAnsi" w:hAnsiTheme="minorHAnsi" w:cstheme="minorHAnsi"/>
                <w:b w:val="0"/>
                <w:sz w:val="24"/>
                <w:szCs w:val="24"/>
                <w:lang w:val="ro-RO"/>
              </w:rPr>
              <w:t>IACS-</w:t>
            </w:r>
            <w:r w:rsidR="00F91DED" w:rsidRPr="0037330F">
              <w:rPr>
                <w:rFonts w:asciiTheme="minorHAnsi" w:hAnsiTheme="minorHAnsi" w:cstheme="minorHAnsi"/>
                <w:b w:val="0"/>
                <w:sz w:val="24"/>
                <w:szCs w:val="24"/>
                <w:lang w:val="ro-RO"/>
              </w:rPr>
              <w:t>print screen APIA</w:t>
            </w:r>
          </w:p>
        </w:tc>
        <w:tc>
          <w:tcPr>
            <w:tcW w:w="443" w:type="pct"/>
            <w:shd w:val="clear" w:color="auto" w:fill="auto"/>
            <w:vAlign w:val="center"/>
          </w:tcPr>
          <w:p w14:paraId="31CB2BB3" w14:textId="77777777" w:rsidR="00E3519B" w:rsidRPr="0037330F" w:rsidRDefault="00E3519B" w:rsidP="005D22FC">
            <w:pPr>
              <w:pStyle w:val="BodyText3"/>
              <w:rPr>
                <w:rFonts w:asciiTheme="minorHAnsi" w:hAnsiTheme="minorHAnsi"/>
                <w:b w:val="0"/>
                <w:sz w:val="24"/>
                <w:szCs w:val="24"/>
                <w:lang w:val="en-US"/>
              </w:rPr>
            </w:pPr>
          </w:p>
        </w:tc>
        <w:tc>
          <w:tcPr>
            <w:tcW w:w="437" w:type="pct"/>
            <w:gridSpan w:val="2"/>
            <w:vAlign w:val="center"/>
          </w:tcPr>
          <w:p w14:paraId="5A584233" w14:textId="77777777" w:rsidR="00E3519B" w:rsidRPr="0037330F" w:rsidRDefault="00E3519B" w:rsidP="005D22FC">
            <w:pPr>
              <w:pStyle w:val="BodyText3"/>
              <w:rPr>
                <w:rFonts w:asciiTheme="minorHAnsi" w:hAnsiTheme="minorHAnsi"/>
                <w:b w:val="0"/>
                <w:sz w:val="24"/>
                <w:szCs w:val="24"/>
                <w:lang w:val="en-US"/>
              </w:rPr>
            </w:pPr>
          </w:p>
        </w:tc>
        <w:tc>
          <w:tcPr>
            <w:tcW w:w="593" w:type="pct"/>
            <w:gridSpan w:val="2"/>
            <w:shd w:val="clear" w:color="auto" w:fill="auto"/>
            <w:vAlign w:val="center"/>
          </w:tcPr>
          <w:p w14:paraId="06F08602" w14:textId="77777777" w:rsidR="00E3519B" w:rsidRPr="0037330F" w:rsidRDefault="00E3519B" w:rsidP="005D22FC">
            <w:pPr>
              <w:pStyle w:val="BodyText3"/>
              <w:rPr>
                <w:rFonts w:asciiTheme="minorHAnsi" w:hAnsiTheme="minorHAnsi"/>
                <w:b w:val="0"/>
                <w:sz w:val="24"/>
                <w:szCs w:val="24"/>
                <w:lang w:val="en-US"/>
              </w:rPr>
            </w:pPr>
          </w:p>
        </w:tc>
      </w:tr>
      <w:tr w:rsidR="00E3519B" w:rsidRPr="0037330F" w14:paraId="7FD72A81" w14:textId="77777777" w:rsidTr="0098268B">
        <w:trPr>
          <w:trHeight w:val="773"/>
        </w:trPr>
        <w:tc>
          <w:tcPr>
            <w:tcW w:w="3527" w:type="pct"/>
            <w:shd w:val="clear" w:color="auto" w:fill="auto"/>
          </w:tcPr>
          <w:p w14:paraId="4CA40A57" w14:textId="0235669C" w:rsidR="00E3519B" w:rsidRPr="0037330F" w:rsidRDefault="006E4B0B" w:rsidP="00854524">
            <w:pPr>
              <w:tabs>
                <w:tab w:val="left" w:pos="284"/>
              </w:tabs>
              <w:autoSpaceDE w:val="0"/>
              <w:autoSpaceDN w:val="0"/>
              <w:adjustRightInd w:val="0"/>
              <w:spacing w:line="276" w:lineRule="auto"/>
              <w:jc w:val="both"/>
              <w:rPr>
                <w:rFonts w:asciiTheme="minorHAnsi" w:hAnsiTheme="minorHAnsi" w:cstheme="minorHAnsi"/>
                <w:b/>
              </w:rPr>
            </w:pPr>
            <w:r w:rsidRPr="0037330F">
              <w:rPr>
                <w:rFonts w:asciiTheme="minorHAnsi" w:hAnsiTheme="minorHAnsi" w:cstheme="minorHAnsi"/>
                <w:b/>
              </w:rPr>
              <w:t xml:space="preserve">EG </w:t>
            </w:r>
            <w:r w:rsidR="00854524" w:rsidRPr="0037330F">
              <w:rPr>
                <w:rFonts w:asciiTheme="minorHAnsi" w:hAnsiTheme="minorHAnsi" w:cstheme="minorHAnsi"/>
                <w:b/>
              </w:rPr>
              <w:t>9</w:t>
            </w:r>
            <w:r w:rsidRPr="0037330F">
              <w:rPr>
                <w:rFonts w:asciiTheme="minorHAnsi" w:hAnsiTheme="minorHAnsi" w:cstheme="minorHAnsi"/>
                <w:b/>
              </w:rPr>
              <w:t xml:space="preserve"> </w:t>
            </w:r>
            <w:r w:rsidRPr="0037330F">
              <w:rPr>
                <w:rFonts w:asciiTheme="minorHAnsi" w:hAnsiTheme="minorHAnsi" w:cstheme="minorHAnsi"/>
                <w:b/>
              </w:rPr>
              <w:tab/>
              <w:t>Solicitantul trebuie să prezinte proiectul tehnic avizat în conformitate cu legislația națională</w:t>
            </w:r>
          </w:p>
        </w:tc>
        <w:tc>
          <w:tcPr>
            <w:tcW w:w="443" w:type="pct"/>
            <w:shd w:val="clear" w:color="auto" w:fill="auto"/>
            <w:vAlign w:val="center"/>
          </w:tcPr>
          <w:p w14:paraId="4C2D8299" w14:textId="4F44C5CB" w:rsidR="00E3519B" w:rsidRPr="0037330F" w:rsidRDefault="00E3519B" w:rsidP="00620848">
            <w:pPr>
              <w:pStyle w:val="BodyText3"/>
              <w:numPr>
                <w:ilvl w:val="0"/>
                <w:numId w:val="178"/>
              </w:numPr>
              <w:jc w:val="left"/>
              <w:rPr>
                <w:rFonts w:asciiTheme="minorHAnsi" w:hAnsiTheme="minorHAnsi"/>
                <w:b w:val="0"/>
                <w:sz w:val="24"/>
                <w:szCs w:val="24"/>
                <w:lang w:val="en-US"/>
              </w:rPr>
            </w:pPr>
          </w:p>
          <w:p w14:paraId="08F7FD01" w14:textId="77777777" w:rsidR="00E3519B" w:rsidRPr="0037330F" w:rsidRDefault="00E3519B" w:rsidP="00620848">
            <w:pPr>
              <w:pStyle w:val="BodyText3"/>
              <w:ind w:left="540"/>
              <w:jc w:val="left"/>
              <w:rPr>
                <w:rFonts w:asciiTheme="minorHAnsi" w:hAnsiTheme="minorHAnsi"/>
                <w:b w:val="0"/>
                <w:sz w:val="24"/>
                <w:szCs w:val="24"/>
                <w:lang w:val="en-US"/>
              </w:rPr>
            </w:pPr>
          </w:p>
        </w:tc>
        <w:tc>
          <w:tcPr>
            <w:tcW w:w="437" w:type="pct"/>
            <w:gridSpan w:val="2"/>
            <w:vAlign w:val="center"/>
          </w:tcPr>
          <w:p w14:paraId="2CB1C58A" w14:textId="77777777" w:rsidR="00E3519B" w:rsidRPr="0037330F" w:rsidRDefault="00E3519B" w:rsidP="00620848">
            <w:pPr>
              <w:pStyle w:val="BodyText3"/>
              <w:numPr>
                <w:ilvl w:val="0"/>
                <w:numId w:val="178"/>
              </w:numPr>
              <w:jc w:val="left"/>
              <w:rPr>
                <w:rFonts w:asciiTheme="minorHAnsi" w:hAnsiTheme="minorHAnsi"/>
                <w:b w:val="0"/>
                <w:sz w:val="24"/>
                <w:szCs w:val="24"/>
                <w:lang w:val="en-US"/>
              </w:rPr>
            </w:pPr>
          </w:p>
          <w:p w14:paraId="3AF3FF1F" w14:textId="77777777" w:rsidR="00E3519B" w:rsidRPr="0037330F" w:rsidRDefault="00E3519B" w:rsidP="00620848">
            <w:pPr>
              <w:pStyle w:val="BodyText3"/>
              <w:ind w:left="540"/>
              <w:jc w:val="left"/>
              <w:rPr>
                <w:rFonts w:asciiTheme="minorHAnsi" w:hAnsiTheme="minorHAnsi"/>
                <w:b w:val="0"/>
                <w:sz w:val="24"/>
                <w:szCs w:val="24"/>
                <w:lang w:val="en-US"/>
              </w:rPr>
            </w:pPr>
          </w:p>
        </w:tc>
        <w:tc>
          <w:tcPr>
            <w:tcW w:w="593" w:type="pct"/>
            <w:gridSpan w:val="2"/>
            <w:shd w:val="clear" w:color="auto" w:fill="auto"/>
            <w:vAlign w:val="center"/>
          </w:tcPr>
          <w:p w14:paraId="3D8F26BF" w14:textId="17030F90" w:rsidR="00E3519B" w:rsidRPr="0037330F" w:rsidRDefault="00E3519B" w:rsidP="00620848">
            <w:pPr>
              <w:pStyle w:val="BodyText3"/>
              <w:numPr>
                <w:ilvl w:val="0"/>
                <w:numId w:val="178"/>
              </w:numPr>
              <w:jc w:val="left"/>
              <w:rPr>
                <w:rFonts w:asciiTheme="minorHAnsi" w:hAnsiTheme="minorHAnsi"/>
                <w:b w:val="0"/>
                <w:sz w:val="24"/>
                <w:szCs w:val="24"/>
                <w:lang w:val="en-US"/>
              </w:rPr>
            </w:pPr>
          </w:p>
          <w:p w14:paraId="37CE491A" w14:textId="77777777" w:rsidR="00E3519B" w:rsidRPr="0037330F" w:rsidRDefault="00E3519B" w:rsidP="00620848">
            <w:pPr>
              <w:pStyle w:val="BodyText3"/>
              <w:ind w:left="540"/>
              <w:jc w:val="left"/>
              <w:rPr>
                <w:rFonts w:asciiTheme="minorHAnsi" w:hAnsiTheme="minorHAnsi"/>
                <w:b w:val="0"/>
                <w:sz w:val="24"/>
                <w:szCs w:val="24"/>
                <w:lang w:val="en-US"/>
              </w:rPr>
            </w:pPr>
          </w:p>
        </w:tc>
      </w:tr>
      <w:tr w:rsidR="00E3519B" w:rsidRPr="0037330F" w14:paraId="61ECCD2E" w14:textId="77777777" w:rsidTr="0098268B">
        <w:trPr>
          <w:trHeight w:val="651"/>
        </w:trPr>
        <w:tc>
          <w:tcPr>
            <w:tcW w:w="3527" w:type="pct"/>
            <w:shd w:val="clear" w:color="auto" w:fill="auto"/>
          </w:tcPr>
          <w:p w14:paraId="7C86A2AD"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lastRenderedPageBreak/>
              <w:t>Doc. verificat</w:t>
            </w:r>
          </w:p>
          <w:p w14:paraId="541BC4F3" w14:textId="30D82F3B" w:rsidR="00E3519B" w:rsidRPr="0037330F" w:rsidRDefault="00E3519B" w:rsidP="0055196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rPr>
              <w:t xml:space="preserve">Doc. </w:t>
            </w:r>
            <w:r w:rsidR="0055196C" w:rsidRPr="0037330F">
              <w:rPr>
                <w:rFonts w:asciiTheme="minorHAnsi" w:hAnsiTheme="minorHAnsi" w:cstheme="minorHAnsi"/>
                <w:b w:val="0"/>
                <w:sz w:val="24"/>
                <w:szCs w:val="24"/>
              </w:rPr>
              <w:t>7</w:t>
            </w:r>
            <w:r w:rsidR="00AD4A0A" w:rsidRPr="0037330F">
              <w:rPr>
                <w:rFonts w:asciiTheme="minorHAnsi" w:hAnsiTheme="minorHAnsi" w:cstheme="minorHAnsi"/>
                <w:b w:val="0"/>
                <w:sz w:val="24"/>
                <w:szCs w:val="24"/>
              </w:rPr>
              <w:t xml:space="preserve">, </w:t>
            </w:r>
            <w:r w:rsidR="00CF083B" w:rsidRPr="0037330F">
              <w:rPr>
                <w:rFonts w:asciiTheme="minorHAnsi" w:hAnsiTheme="minorHAnsi" w:cstheme="minorHAnsi"/>
                <w:b w:val="0"/>
                <w:sz w:val="24"/>
                <w:szCs w:val="24"/>
              </w:rPr>
              <w:t xml:space="preserve">Doc. </w:t>
            </w:r>
            <w:r w:rsidR="0055196C" w:rsidRPr="0037330F">
              <w:rPr>
                <w:rFonts w:asciiTheme="minorHAnsi" w:hAnsiTheme="minorHAnsi" w:cstheme="minorHAnsi"/>
                <w:b w:val="0"/>
                <w:sz w:val="24"/>
                <w:szCs w:val="24"/>
              </w:rPr>
              <w:t>8, Doc. 9</w:t>
            </w:r>
            <w:r w:rsidR="00243AAA" w:rsidRPr="0037330F">
              <w:rPr>
                <w:rFonts w:asciiTheme="minorHAnsi" w:hAnsiTheme="minorHAnsi" w:cstheme="minorHAnsi"/>
                <w:b w:val="0"/>
                <w:sz w:val="24"/>
                <w:szCs w:val="24"/>
              </w:rPr>
              <w:t>, Cerere de finanțare</w:t>
            </w:r>
          </w:p>
        </w:tc>
        <w:tc>
          <w:tcPr>
            <w:tcW w:w="443" w:type="pct"/>
            <w:shd w:val="clear" w:color="auto" w:fill="auto"/>
            <w:vAlign w:val="center"/>
          </w:tcPr>
          <w:p w14:paraId="485F9317" w14:textId="77777777" w:rsidR="00E3519B" w:rsidRPr="0037330F" w:rsidRDefault="00E3519B" w:rsidP="00620848">
            <w:pPr>
              <w:pStyle w:val="BodyText3"/>
              <w:jc w:val="left"/>
              <w:rPr>
                <w:rFonts w:asciiTheme="minorHAnsi" w:hAnsiTheme="minorHAnsi"/>
                <w:b w:val="0"/>
                <w:sz w:val="24"/>
                <w:szCs w:val="24"/>
                <w:lang w:val="en-US"/>
              </w:rPr>
            </w:pPr>
          </w:p>
        </w:tc>
        <w:tc>
          <w:tcPr>
            <w:tcW w:w="437" w:type="pct"/>
            <w:gridSpan w:val="2"/>
            <w:vAlign w:val="center"/>
          </w:tcPr>
          <w:p w14:paraId="159ABA04" w14:textId="77777777" w:rsidR="00E3519B" w:rsidRPr="0037330F" w:rsidRDefault="00E3519B" w:rsidP="00620848">
            <w:pPr>
              <w:pStyle w:val="BodyText3"/>
              <w:jc w:val="left"/>
              <w:rPr>
                <w:rFonts w:asciiTheme="minorHAnsi" w:hAnsiTheme="minorHAnsi"/>
                <w:b w:val="0"/>
                <w:sz w:val="24"/>
                <w:szCs w:val="24"/>
                <w:lang w:val="en-US"/>
              </w:rPr>
            </w:pPr>
          </w:p>
        </w:tc>
        <w:tc>
          <w:tcPr>
            <w:tcW w:w="593" w:type="pct"/>
            <w:gridSpan w:val="2"/>
            <w:shd w:val="clear" w:color="auto" w:fill="auto"/>
            <w:vAlign w:val="center"/>
          </w:tcPr>
          <w:p w14:paraId="6BDEEB11" w14:textId="77777777" w:rsidR="00E3519B" w:rsidRPr="0037330F" w:rsidRDefault="00E3519B" w:rsidP="00620848">
            <w:pPr>
              <w:pStyle w:val="BodyText3"/>
              <w:jc w:val="left"/>
              <w:rPr>
                <w:rFonts w:asciiTheme="minorHAnsi" w:hAnsiTheme="minorHAnsi"/>
                <w:b w:val="0"/>
                <w:sz w:val="24"/>
                <w:szCs w:val="24"/>
                <w:lang w:val="en-US"/>
              </w:rPr>
            </w:pPr>
          </w:p>
        </w:tc>
      </w:tr>
      <w:tr w:rsidR="00E3519B" w:rsidRPr="0037330F" w14:paraId="3A8FCBFA" w14:textId="77777777" w:rsidTr="0098268B">
        <w:trPr>
          <w:trHeight w:val="773"/>
        </w:trPr>
        <w:tc>
          <w:tcPr>
            <w:tcW w:w="3527" w:type="pct"/>
            <w:shd w:val="clear" w:color="auto" w:fill="auto"/>
          </w:tcPr>
          <w:p w14:paraId="71878CA6" w14:textId="0345D362" w:rsidR="00E3519B" w:rsidRPr="0037330F" w:rsidRDefault="00E3519B" w:rsidP="00EF16AF">
            <w:pPr>
              <w:autoSpaceDE w:val="0"/>
              <w:autoSpaceDN w:val="0"/>
              <w:adjustRightInd w:val="0"/>
              <w:spacing w:line="276" w:lineRule="auto"/>
              <w:jc w:val="both"/>
              <w:rPr>
                <w:rFonts w:asciiTheme="minorHAnsi" w:hAnsiTheme="minorHAnsi" w:cstheme="minorHAnsi"/>
                <w:b/>
                <w:lang w:val="ro-RO"/>
              </w:rPr>
            </w:pPr>
            <w:r w:rsidRPr="0037330F">
              <w:rPr>
                <w:rFonts w:ascii="Calibri" w:hAnsi="Calibri" w:cs="Calibri"/>
                <w:b/>
              </w:rPr>
              <w:t xml:space="preserve">EG </w:t>
            </w:r>
            <w:r w:rsidR="00854524" w:rsidRPr="0037330F">
              <w:rPr>
                <w:rFonts w:ascii="Calibri" w:hAnsi="Calibri" w:cs="Calibri"/>
                <w:b/>
              </w:rPr>
              <w:t xml:space="preserve">10 </w:t>
            </w:r>
            <w:r w:rsidRPr="0037330F">
              <w:rPr>
                <w:rFonts w:ascii="Calibri" w:hAnsi="Calibri" w:cs="Calibri"/>
                <w:b/>
              </w:rPr>
              <w:t>În cazul în care proiectul de investiții prevede investi</w:t>
            </w:r>
            <w:r w:rsidR="00D91089" w:rsidRPr="0037330F">
              <w:rPr>
                <w:rFonts w:ascii="Calibri" w:hAnsi="Calibri" w:cs="Calibri"/>
                <w:b/>
              </w:rPr>
              <w:t xml:space="preserve">ții în echipamente de </w:t>
            </w:r>
            <w:r w:rsidRPr="0037330F">
              <w:rPr>
                <w:rFonts w:ascii="Calibri" w:hAnsi="Calibri" w:cs="Calibri"/>
                <w:b/>
              </w:rPr>
              <w:t xml:space="preserve">irigaţii la nivelul fermei, </w:t>
            </w:r>
            <w:r w:rsidR="00EF16AF" w:rsidRPr="0037330F">
              <w:rPr>
                <w:rFonts w:ascii="Calibri" w:hAnsi="Calibri" w:cs="Calibri"/>
                <w:b/>
              </w:rPr>
              <w:t>doar ca o componenta secundară, acestea sunt eligibile doar dacă îndeplinesc condițiile specificate în art. 74 din Regulamentul nr</w:t>
            </w:r>
            <w:r w:rsidR="00C72F92" w:rsidRPr="0037330F">
              <w:rPr>
                <w:rFonts w:ascii="Calibri" w:hAnsi="Calibri" w:cs="Calibri"/>
                <w:b/>
              </w:rPr>
              <w:t>.</w:t>
            </w:r>
            <w:r w:rsidR="00EF16AF" w:rsidRPr="0037330F">
              <w:rPr>
                <w:rFonts w:ascii="Calibri" w:hAnsi="Calibri" w:cs="Calibri"/>
                <w:b/>
              </w:rPr>
              <w:t xml:space="preserve"> 2115/2021</w:t>
            </w:r>
          </w:p>
        </w:tc>
        <w:tc>
          <w:tcPr>
            <w:tcW w:w="443" w:type="pct"/>
            <w:shd w:val="clear" w:color="auto" w:fill="auto"/>
          </w:tcPr>
          <w:p w14:paraId="782BB3AA" w14:textId="77777777" w:rsidR="00E3519B" w:rsidRPr="0037330F" w:rsidRDefault="00E3519B" w:rsidP="00620848">
            <w:pPr>
              <w:pStyle w:val="ListParagraph"/>
              <w:numPr>
                <w:ilvl w:val="0"/>
                <w:numId w:val="180"/>
              </w:numPr>
              <w:jc w:val="center"/>
            </w:pPr>
          </w:p>
        </w:tc>
        <w:tc>
          <w:tcPr>
            <w:tcW w:w="437" w:type="pct"/>
            <w:gridSpan w:val="2"/>
          </w:tcPr>
          <w:p w14:paraId="3F98683C" w14:textId="77777777" w:rsidR="00E3519B" w:rsidRPr="0037330F" w:rsidRDefault="00E3519B" w:rsidP="00620848">
            <w:pPr>
              <w:pStyle w:val="ListParagraph"/>
              <w:numPr>
                <w:ilvl w:val="0"/>
                <w:numId w:val="180"/>
              </w:numPr>
              <w:jc w:val="center"/>
            </w:pPr>
          </w:p>
        </w:tc>
        <w:tc>
          <w:tcPr>
            <w:tcW w:w="593" w:type="pct"/>
            <w:gridSpan w:val="2"/>
            <w:shd w:val="clear" w:color="auto" w:fill="auto"/>
          </w:tcPr>
          <w:p w14:paraId="54E399CA" w14:textId="77777777" w:rsidR="00E3519B" w:rsidRPr="0037330F" w:rsidRDefault="00E3519B" w:rsidP="00620848">
            <w:pPr>
              <w:pStyle w:val="ListParagraph"/>
              <w:numPr>
                <w:ilvl w:val="0"/>
                <w:numId w:val="180"/>
              </w:numPr>
              <w:jc w:val="center"/>
            </w:pPr>
          </w:p>
        </w:tc>
      </w:tr>
      <w:tr w:rsidR="00E3519B" w:rsidRPr="0037330F" w14:paraId="1C98E2DA" w14:textId="77777777" w:rsidTr="0098268B">
        <w:trPr>
          <w:trHeight w:val="773"/>
        </w:trPr>
        <w:tc>
          <w:tcPr>
            <w:tcW w:w="3527" w:type="pct"/>
            <w:shd w:val="clear" w:color="auto" w:fill="auto"/>
          </w:tcPr>
          <w:p w14:paraId="3990F762" w14:textId="77777777" w:rsidR="00E3519B" w:rsidRPr="0037330F" w:rsidRDefault="00E3519B" w:rsidP="005D22FC">
            <w:pPr>
              <w:pStyle w:val="BodyText3"/>
              <w:jc w:val="left"/>
              <w:rPr>
                <w:rFonts w:asciiTheme="minorHAnsi" w:hAnsiTheme="minorHAnsi" w:cstheme="minorHAnsi"/>
                <w:b w:val="0"/>
                <w:sz w:val="24"/>
                <w:szCs w:val="24"/>
                <w:lang w:val="ro-RO"/>
              </w:rPr>
            </w:pPr>
            <w:r w:rsidRPr="0037330F">
              <w:rPr>
                <w:rFonts w:asciiTheme="minorHAnsi" w:hAnsiTheme="minorHAnsi" w:cstheme="minorHAnsi"/>
                <w:b w:val="0"/>
                <w:sz w:val="24"/>
                <w:szCs w:val="24"/>
                <w:lang w:val="ro-RO"/>
              </w:rPr>
              <w:t>Doc. verificat</w:t>
            </w:r>
          </w:p>
          <w:p w14:paraId="096F41F9" w14:textId="4F90F588" w:rsidR="00E3519B" w:rsidRPr="0037330F" w:rsidRDefault="00381045" w:rsidP="00243AAA">
            <w:pPr>
              <w:autoSpaceDE w:val="0"/>
              <w:autoSpaceDN w:val="0"/>
              <w:adjustRightInd w:val="0"/>
              <w:spacing w:line="276" w:lineRule="auto"/>
              <w:jc w:val="both"/>
              <w:rPr>
                <w:rFonts w:ascii="Calibri" w:hAnsi="Calibri" w:cs="Calibri"/>
              </w:rPr>
            </w:pPr>
            <w:r w:rsidRPr="0037330F">
              <w:rPr>
                <w:rFonts w:asciiTheme="minorHAnsi" w:hAnsiTheme="minorHAnsi" w:cstheme="minorHAnsi"/>
              </w:rPr>
              <w:t xml:space="preserve">Doc. </w:t>
            </w:r>
            <w:r w:rsidR="00243AAA" w:rsidRPr="0037330F">
              <w:rPr>
                <w:rFonts w:asciiTheme="minorHAnsi" w:hAnsiTheme="minorHAnsi" w:cstheme="minorHAnsi"/>
              </w:rPr>
              <w:t>5</w:t>
            </w:r>
            <w:r w:rsidRPr="0037330F">
              <w:rPr>
                <w:rFonts w:asciiTheme="minorHAnsi" w:hAnsiTheme="minorHAnsi" w:cstheme="minorHAnsi"/>
              </w:rPr>
              <w:t xml:space="preserve">, </w:t>
            </w:r>
            <w:r w:rsidR="00243AAA" w:rsidRPr="0037330F">
              <w:rPr>
                <w:rFonts w:asciiTheme="minorHAnsi" w:hAnsiTheme="minorHAnsi" w:cstheme="minorHAnsi"/>
              </w:rPr>
              <w:t>Cerere de finanțare</w:t>
            </w:r>
            <w:r w:rsidRPr="0037330F">
              <w:rPr>
                <w:rFonts w:asciiTheme="minorHAnsi" w:hAnsiTheme="minorHAnsi" w:cstheme="minorHAnsi"/>
              </w:rPr>
              <w:t xml:space="preserve"> </w:t>
            </w:r>
          </w:p>
        </w:tc>
        <w:tc>
          <w:tcPr>
            <w:tcW w:w="443" w:type="pct"/>
            <w:shd w:val="clear" w:color="auto" w:fill="auto"/>
          </w:tcPr>
          <w:p w14:paraId="0C4298FE" w14:textId="77777777" w:rsidR="00E3519B" w:rsidRPr="0037330F" w:rsidRDefault="00E3519B" w:rsidP="005D22FC">
            <w:pPr>
              <w:pStyle w:val="BodyText3"/>
              <w:rPr>
                <w:rFonts w:asciiTheme="minorHAnsi" w:hAnsiTheme="minorHAnsi"/>
                <w:b w:val="0"/>
                <w:sz w:val="24"/>
                <w:szCs w:val="24"/>
                <w:lang w:val="en-US"/>
              </w:rPr>
            </w:pPr>
          </w:p>
        </w:tc>
        <w:tc>
          <w:tcPr>
            <w:tcW w:w="437" w:type="pct"/>
            <w:gridSpan w:val="2"/>
          </w:tcPr>
          <w:p w14:paraId="71F41034" w14:textId="77777777" w:rsidR="00E3519B" w:rsidRPr="0037330F" w:rsidRDefault="00E3519B" w:rsidP="005D22FC">
            <w:pPr>
              <w:pStyle w:val="BodyText3"/>
              <w:rPr>
                <w:rFonts w:asciiTheme="minorHAnsi" w:hAnsiTheme="minorHAnsi"/>
                <w:b w:val="0"/>
                <w:sz w:val="24"/>
                <w:szCs w:val="24"/>
                <w:lang w:val="en-US"/>
              </w:rPr>
            </w:pPr>
          </w:p>
        </w:tc>
        <w:tc>
          <w:tcPr>
            <w:tcW w:w="593" w:type="pct"/>
            <w:gridSpan w:val="2"/>
            <w:shd w:val="clear" w:color="auto" w:fill="auto"/>
          </w:tcPr>
          <w:p w14:paraId="3B1E831E" w14:textId="77777777" w:rsidR="00E3519B" w:rsidRPr="0037330F" w:rsidRDefault="00E3519B" w:rsidP="005D22FC">
            <w:pPr>
              <w:pStyle w:val="BodyText3"/>
              <w:rPr>
                <w:rFonts w:asciiTheme="minorHAnsi" w:hAnsiTheme="minorHAnsi"/>
                <w:b w:val="0"/>
                <w:sz w:val="24"/>
                <w:szCs w:val="24"/>
                <w:lang w:val="en-US"/>
              </w:rPr>
            </w:pPr>
          </w:p>
        </w:tc>
      </w:tr>
    </w:tbl>
    <w:p w14:paraId="53235CE4" w14:textId="77777777" w:rsidR="00381045" w:rsidRPr="0037330F" w:rsidRDefault="004456D5" w:rsidP="00381045">
      <w:pPr>
        <w:pStyle w:val="BodyText3"/>
        <w:jc w:val="left"/>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t>Observaţii:</w:t>
      </w:r>
    </w:p>
    <w:p w14:paraId="0EAF6A60" w14:textId="30FC2D87" w:rsidR="00110665" w:rsidRPr="0037330F" w:rsidRDefault="004456D5" w:rsidP="004456D5">
      <w:pPr>
        <w:pStyle w:val="BodyText3"/>
        <w:rPr>
          <w:rFonts w:asciiTheme="minorHAnsi" w:hAnsiTheme="minorHAnsi" w:cstheme="minorHAnsi"/>
          <w:b w:val="0"/>
          <w:sz w:val="24"/>
          <w:szCs w:val="24"/>
          <w:lang w:val="en-US"/>
        </w:rPr>
        <w:sectPr w:rsidR="00110665" w:rsidRPr="003733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37330F">
        <w:rPr>
          <w:rFonts w:asciiTheme="minorHAnsi" w:hAnsiTheme="minorHAnsi" w:cstheme="minorHAnsi"/>
          <w:b w:val="0"/>
          <w:sz w:val="24"/>
          <w:szCs w:val="24"/>
          <w:lang w:val="en-US"/>
        </w:rPr>
        <w:t>...............................................................................................................................................................................................................................................................................................................................................................................................................................</w:t>
      </w:r>
      <w:r w:rsidR="00786D0E" w:rsidRPr="0037330F">
        <w:rPr>
          <w:rFonts w:asciiTheme="minorHAnsi" w:hAnsiTheme="minorHAnsi" w:cstheme="minorHAnsi"/>
          <w:b w:val="0"/>
          <w:sz w:val="24"/>
          <w:szCs w:val="24"/>
          <w:lang w:val="en-US"/>
        </w:rPr>
        <w:t>...............................</w:t>
      </w:r>
    </w:p>
    <w:tbl>
      <w:tblPr>
        <w:tblW w:w="5487" w:type="pct"/>
        <w:tblInd w:w="-270" w:type="dxa"/>
        <w:tblLayout w:type="fixed"/>
        <w:tblLook w:val="04A0" w:firstRow="1" w:lastRow="0" w:firstColumn="1" w:lastColumn="0" w:noHBand="0" w:noVBand="1"/>
      </w:tblPr>
      <w:tblGrid>
        <w:gridCol w:w="15381"/>
      </w:tblGrid>
      <w:tr w:rsidR="006B2308" w:rsidRPr="0037330F" w14:paraId="4337F899" w14:textId="77777777" w:rsidTr="00156D09">
        <w:trPr>
          <w:trHeight w:val="773"/>
        </w:trPr>
        <w:tc>
          <w:tcPr>
            <w:tcW w:w="5000" w:type="pct"/>
            <w:shd w:val="clear" w:color="auto" w:fill="auto"/>
          </w:tcPr>
          <w:p w14:paraId="1C30EE95" w14:textId="2F407B99" w:rsidR="0032368D" w:rsidRPr="0037330F" w:rsidRDefault="0032368D" w:rsidP="005D22FC">
            <w:pPr>
              <w:pStyle w:val="BodyText3"/>
              <w:jc w:val="both"/>
              <w:rPr>
                <w:rFonts w:asciiTheme="minorHAnsi" w:eastAsia="Arial Unicode MS" w:hAnsiTheme="minorHAnsi" w:cs="Arial"/>
                <w:b w:val="0"/>
                <w:bCs w:val="0"/>
                <w:sz w:val="24"/>
                <w:szCs w:val="24"/>
                <w:lang w:val="ro-RO" w:eastAsia="en-US"/>
              </w:rPr>
            </w:pPr>
          </w:p>
          <w:p w14:paraId="53277B64" w14:textId="77777777" w:rsidR="0032368D" w:rsidRPr="0037330F" w:rsidRDefault="0032368D" w:rsidP="005D22FC">
            <w:pPr>
              <w:pStyle w:val="BodyText3"/>
              <w:jc w:val="both"/>
              <w:rPr>
                <w:rFonts w:asciiTheme="minorHAnsi" w:eastAsia="Arial Unicode MS" w:hAnsiTheme="minorHAnsi" w:cs="Arial"/>
                <w:b w:val="0"/>
                <w:bCs w:val="0"/>
                <w:sz w:val="24"/>
                <w:szCs w:val="24"/>
                <w:lang w:val="ro-RO" w:eastAsia="en-US"/>
              </w:rPr>
            </w:pPr>
          </w:p>
          <w:p w14:paraId="2CB58CA9" w14:textId="415185AC" w:rsidR="006512BA" w:rsidRPr="0037330F" w:rsidRDefault="006512BA" w:rsidP="006512BA">
            <w:pPr>
              <w:ind w:hanging="120"/>
              <w:rPr>
                <w:rFonts w:asciiTheme="minorHAnsi" w:hAnsiTheme="minorHAnsi" w:cs="Arial"/>
                <w:b/>
                <w:lang w:val="ro-RO"/>
              </w:rPr>
            </w:pPr>
            <w:r w:rsidRPr="0037330F">
              <w:rPr>
                <w:rFonts w:asciiTheme="minorHAnsi" w:hAnsiTheme="minorHAnsi" w:cs="Arial"/>
                <w:b/>
                <w:sz w:val="22"/>
                <w:szCs w:val="22"/>
                <w:lang w:val="ro-RO"/>
              </w:rPr>
              <w:t>Buget indicativ (Euro) pentru activitatea de productie</w:t>
            </w:r>
          </w:p>
          <w:p w14:paraId="4BE2075C" w14:textId="77777777" w:rsidR="006512BA" w:rsidRPr="0037330F" w:rsidRDefault="006512BA" w:rsidP="006512BA">
            <w:pPr>
              <w:ind w:left="-240"/>
              <w:rPr>
                <w:rFonts w:asciiTheme="minorHAnsi" w:hAnsiTheme="minorHAnsi" w:cs="Arial"/>
                <w:b/>
                <w:lang w:val="ro-RO"/>
              </w:rPr>
            </w:pPr>
          </w:p>
          <w:p w14:paraId="394137B4" w14:textId="77777777" w:rsidR="006512BA" w:rsidRPr="0037330F" w:rsidRDefault="006512BA" w:rsidP="006512BA">
            <w:pPr>
              <w:ind w:left="5760"/>
              <w:rPr>
                <w:rFonts w:asciiTheme="minorHAnsi" w:hAnsiTheme="minorHAnsi" w:cs="Arial"/>
                <w:lang w:val="pt-BR"/>
              </w:rPr>
            </w:pPr>
            <w:r w:rsidRPr="0037330F">
              <w:rPr>
                <w:rFonts w:asciiTheme="minorHAnsi" w:hAnsiTheme="minorHAnsi" w:cs="Arial"/>
                <w:sz w:val="22"/>
                <w:szCs w:val="22"/>
                <w:lang w:val="pt-BR"/>
              </w:rPr>
              <w:t>S-a utilizat cursul de transformare              1 Euro = …………………..LEI</w:t>
            </w:r>
          </w:p>
          <w:p w14:paraId="1602C1B8" w14:textId="77777777" w:rsidR="006512BA" w:rsidRPr="0037330F" w:rsidRDefault="006512BA" w:rsidP="006512BA">
            <w:pPr>
              <w:ind w:left="6120"/>
              <w:rPr>
                <w:rFonts w:asciiTheme="minorHAnsi" w:hAnsiTheme="minorHAnsi" w:cs="Arial"/>
                <w:lang w:val="pt-BR"/>
              </w:rPr>
            </w:pPr>
          </w:p>
          <w:p w14:paraId="02CE74B5" w14:textId="77777777" w:rsidR="006512BA" w:rsidRPr="0037330F" w:rsidRDefault="006512BA" w:rsidP="006512BA">
            <w:pPr>
              <w:ind w:left="6120"/>
              <w:rPr>
                <w:rFonts w:asciiTheme="minorHAnsi" w:hAnsiTheme="minorHAnsi" w:cs="Arial"/>
                <w:lang w:val="pt-BR"/>
              </w:rPr>
            </w:pPr>
            <w:r w:rsidRPr="0037330F">
              <w:rPr>
                <w:rFonts w:asciiTheme="minorHAnsi" w:hAnsiTheme="minorHAnsi" w:cs="Arial"/>
                <w:sz w:val="22"/>
                <w:szCs w:val="22"/>
                <w:lang w:val="pt-BR"/>
              </w:rPr>
              <w:t>din data de:____/_____/__________</w:t>
            </w:r>
          </w:p>
          <w:p w14:paraId="455FF475" w14:textId="77777777" w:rsidR="006512BA" w:rsidRPr="0037330F" w:rsidRDefault="006512BA" w:rsidP="006512BA">
            <w:pPr>
              <w:jc w:val="right"/>
              <w:rPr>
                <w:rFonts w:asciiTheme="minorHAnsi" w:hAnsiTheme="minorHAnsi" w:cs="Arial"/>
                <w:lang w:val="ro-RO"/>
              </w:rPr>
            </w:pPr>
            <w:r w:rsidRPr="0037330F">
              <w:rPr>
                <w:rFonts w:asciiTheme="minorHAnsi" w:hAnsiTheme="minorHAnsi" w:cs="Arial"/>
                <w:sz w:val="22"/>
                <w:szCs w:val="22"/>
                <w:lang w:val="ro-RO"/>
              </w:rPr>
              <w:t>Euro</w:t>
            </w:r>
          </w:p>
          <w:tbl>
            <w:tblPr>
              <w:tblW w:w="14659" w:type="dxa"/>
              <w:tblInd w:w="1" w:type="dxa"/>
              <w:tblLayout w:type="fixed"/>
              <w:tblLook w:val="0000" w:firstRow="0" w:lastRow="0" w:firstColumn="0" w:lastColumn="0" w:noHBand="0" w:noVBand="0"/>
            </w:tblPr>
            <w:tblGrid>
              <w:gridCol w:w="5027"/>
              <w:gridCol w:w="1747"/>
              <w:gridCol w:w="1132"/>
              <w:gridCol w:w="2038"/>
              <w:gridCol w:w="1205"/>
              <w:gridCol w:w="1856"/>
              <w:gridCol w:w="1654"/>
            </w:tblGrid>
            <w:tr w:rsidR="006512BA" w:rsidRPr="0037330F" w14:paraId="3637BEA6" w14:textId="77777777" w:rsidTr="00786D0E">
              <w:trPr>
                <w:trHeight w:val="300"/>
              </w:trPr>
              <w:tc>
                <w:tcPr>
                  <w:tcW w:w="1715" w:type="pct"/>
                  <w:tcBorders>
                    <w:top w:val="single" w:sz="8" w:space="0" w:color="008080"/>
                    <w:left w:val="single" w:sz="8" w:space="0" w:color="008080"/>
                    <w:bottom w:val="single" w:sz="4" w:space="0" w:color="008080"/>
                    <w:right w:val="nil"/>
                  </w:tcBorders>
                  <w:shd w:val="clear" w:color="auto" w:fill="auto"/>
                  <w:noWrap/>
                  <w:vAlign w:val="bottom"/>
                </w:tcPr>
                <w:p w14:paraId="0D3208E5" w14:textId="77777777" w:rsidR="006512BA" w:rsidRPr="0037330F" w:rsidRDefault="006512BA" w:rsidP="006512BA">
                  <w:pPr>
                    <w:rPr>
                      <w:rFonts w:asciiTheme="minorHAnsi" w:hAnsiTheme="minorHAnsi" w:cs="Arial"/>
                      <w:b/>
                      <w:bCs/>
                      <w:lang w:val="it-IT"/>
                    </w:rPr>
                  </w:pPr>
                  <w:r w:rsidRPr="0037330F">
                    <w:rPr>
                      <w:rFonts w:asciiTheme="minorHAnsi" w:hAnsiTheme="minorHAnsi" w:cs="Arial"/>
                      <w:b/>
                      <w:bCs/>
                      <w:sz w:val="22"/>
                      <w:szCs w:val="22"/>
                      <w:lang w:val="it-IT"/>
                    </w:rPr>
                    <w:t xml:space="preserve">  Buget Indicativ al Proiectului (Valori fără TVA ) </w:t>
                  </w:r>
                </w:p>
              </w:tc>
              <w:tc>
                <w:tcPr>
                  <w:tcW w:w="98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38C023F" w14:textId="77777777" w:rsidR="006512BA" w:rsidRPr="0037330F" w:rsidRDefault="006512BA" w:rsidP="006512BA">
                  <w:pPr>
                    <w:jc w:val="center"/>
                    <w:rPr>
                      <w:rFonts w:asciiTheme="minorHAnsi" w:hAnsiTheme="minorHAnsi" w:cs="Arial"/>
                      <w:b/>
                      <w:bCs/>
                      <w:lang w:val="it-IT"/>
                    </w:rPr>
                  </w:pPr>
                  <w:r w:rsidRPr="0037330F">
                    <w:rPr>
                      <w:rFonts w:asciiTheme="minorHAnsi" w:hAnsiTheme="minorHAnsi" w:cs="Arial"/>
                      <w:b/>
                      <w:bCs/>
                      <w:sz w:val="22"/>
                      <w:szCs w:val="22"/>
                      <w:lang w:val="it-IT"/>
                    </w:rPr>
                    <w:t>Cheltuieli conform Cererii de finanţare</w:t>
                  </w:r>
                </w:p>
              </w:tc>
              <w:tc>
                <w:tcPr>
                  <w:tcW w:w="2303" w:type="pct"/>
                  <w:gridSpan w:val="4"/>
                  <w:tcBorders>
                    <w:top w:val="single" w:sz="8" w:space="0" w:color="008080"/>
                    <w:left w:val="nil"/>
                    <w:bottom w:val="single" w:sz="8" w:space="0" w:color="008080"/>
                    <w:right w:val="single" w:sz="8" w:space="0" w:color="008080"/>
                  </w:tcBorders>
                  <w:shd w:val="clear" w:color="auto" w:fill="auto"/>
                  <w:vAlign w:val="center"/>
                </w:tcPr>
                <w:p w14:paraId="3D3F088C" w14:textId="77777777" w:rsidR="006512BA" w:rsidRPr="0037330F" w:rsidRDefault="006512BA" w:rsidP="006512BA">
                  <w:pPr>
                    <w:ind w:right="-108"/>
                    <w:jc w:val="center"/>
                    <w:rPr>
                      <w:rFonts w:asciiTheme="minorHAnsi" w:hAnsiTheme="minorHAnsi" w:cs="Arial"/>
                      <w:b/>
                      <w:bCs/>
                    </w:rPr>
                  </w:pPr>
                  <w:r w:rsidRPr="0037330F">
                    <w:rPr>
                      <w:rFonts w:asciiTheme="minorHAnsi" w:hAnsiTheme="minorHAnsi" w:cs="Arial"/>
                      <w:b/>
                      <w:bCs/>
                      <w:sz w:val="22"/>
                      <w:szCs w:val="22"/>
                    </w:rPr>
                    <w:t xml:space="preserve">Verificare </w:t>
                  </w:r>
                  <w:r w:rsidRPr="0037330F">
                    <w:rPr>
                      <w:rFonts w:asciiTheme="minorHAnsi" w:hAnsiTheme="minorHAnsi" w:cs="Arial"/>
                      <w:b/>
                      <w:i/>
                      <w:sz w:val="22"/>
                      <w:szCs w:val="22"/>
                      <w:lang w:val="ro-RO"/>
                    </w:rPr>
                    <w:t>OJFIR/</w:t>
                  </w:r>
                  <w:r w:rsidRPr="0037330F">
                    <w:rPr>
                      <w:rFonts w:asciiTheme="minorHAnsi" w:hAnsiTheme="minorHAnsi" w:cs="Arial"/>
                      <w:b/>
                      <w:bCs/>
                      <w:sz w:val="22"/>
                      <w:szCs w:val="22"/>
                    </w:rPr>
                    <w:t>CRFIR/DAF</w:t>
                  </w:r>
                </w:p>
              </w:tc>
            </w:tr>
            <w:tr w:rsidR="006512BA" w:rsidRPr="0037330F" w14:paraId="0C95E64A" w14:textId="77777777" w:rsidTr="00786D0E">
              <w:trPr>
                <w:trHeight w:val="315"/>
              </w:trPr>
              <w:tc>
                <w:tcPr>
                  <w:tcW w:w="1715" w:type="pct"/>
                  <w:tcBorders>
                    <w:top w:val="nil"/>
                    <w:left w:val="single" w:sz="8" w:space="0" w:color="008080"/>
                    <w:bottom w:val="single" w:sz="4" w:space="0" w:color="008080"/>
                    <w:right w:val="nil"/>
                  </w:tcBorders>
                  <w:shd w:val="clear" w:color="auto" w:fill="auto"/>
                  <w:vAlign w:val="center"/>
                </w:tcPr>
                <w:p w14:paraId="1399AD57"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Denumirea capitolelor de cheltuieli</w:t>
                  </w:r>
                </w:p>
              </w:tc>
              <w:tc>
                <w:tcPr>
                  <w:tcW w:w="98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099B9D94" w14:textId="77777777" w:rsidR="006512BA" w:rsidRPr="0037330F" w:rsidRDefault="006512BA" w:rsidP="006512BA">
                  <w:pPr>
                    <w:rPr>
                      <w:rFonts w:asciiTheme="minorHAnsi" w:hAnsiTheme="minorHAnsi" w:cs="Arial"/>
                      <w:b/>
                      <w:bCs/>
                    </w:rPr>
                  </w:pPr>
                </w:p>
              </w:tc>
              <w:tc>
                <w:tcPr>
                  <w:tcW w:w="1106"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1F8E85F"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Cheltuieli conform SF</w:t>
                  </w:r>
                </w:p>
              </w:tc>
              <w:tc>
                <w:tcPr>
                  <w:tcW w:w="1197" w:type="pct"/>
                  <w:gridSpan w:val="2"/>
                  <w:tcBorders>
                    <w:top w:val="single" w:sz="4" w:space="0" w:color="008080"/>
                    <w:left w:val="nil"/>
                    <w:bottom w:val="single" w:sz="4" w:space="0" w:color="008080"/>
                    <w:right w:val="single" w:sz="8" w:space="0" w:color="008080"/>
                  </w:tcBorders>
                  <w:shd w:val="clear" w:color="auto" w:fill="auto"/>
                  <w:vAlign w:val="center"/>
                </w:tcPr>
                <w:p w14:paraId="34F7416E" w14:textId="77777777" w:rsidR="006512BA" w:rsidRPr="0037330F" w:rsidRDefault="006512BA" w:rsidP="006512BA">
                  <w:pPr>
                    <w:jc w:val="center"/>
                    <w:rPr>
                      <w:rFonts w:asciiTheme="minorHAnsi" w:hAnsiTheme="minorHAnsi" w:cs="Arial"/>
                      <w:b/>
                      <w:bCs/>
                      <w:lang w:val="pt-BR"/>
                    </w:rPr>
                  </w:pPr>
                  <w:r w:rsidRPr="0037330F">
                    <w:rPr>
                      <w:rFonts w:asciiTheme="minorHAnsi" w:hAnsiTheme="minorHAnsi" w:cs="Arial"/>
                      <w:b/>
                      <w:bCs/>
                      <w:sz w:val="22"/>
                      <w:szCs w:val="22"/>
                      <w:lang w:val="pt-BR"/>
                    </w:rPr>
                    <w:t>Diferenţe faţă de Cererea de finanţare</w:t>
                  </w:r>
                </w:p>
              </w:tc>
            </w:tr>
            <w:tr w:rsidR="006512BA" w:rsidRPr="0037330F" w14:paraId="45AD0D00" w14:textId="77777777" w:rsidTr="005279C3">
              <w:trPr>
                <w:trHeight w:val="315"/>
              </w:trPr>
              <w:tc>
                <w:tcPr>
                  <w:tcW w:w="1715" w:type="pct"/>
                  <w:tcBorders>
                    <w:top w:val="nil"/>
                    <w:left w:val="single" w:sz="8" w:space="0" w:color="008080"/>
                    <w:bottom w:val="single" w:sz="4" w:space="0" w:color="008080"/>
                    <w:right w:val="nil"/>
                  </w:tcBorders>
                  <w:shd w:val="clear" w:color="auto" w:fill="auto"/>
                  <w:vAlign w:val="center"/>
                </w:tcPr>
                <w:p w14:paraId="6DB069BD" w14:textId="77777777" w:rsidR="006512BA" w:rsidRPr="0037330F" w:rsidRDefault="006512BA" w:rsidP="006512BA">
                  <w:pPr>
                    <w:jc w:val="center"/>
                    <w:rPr>
                      <w:rFonts w:asciiTheme="minorHAnsi" w:hAnsiTheme="minorHAnsi" w:cs="Arial"/>
                      <w:b/>
                      <w:bCs/>
                      <w:lang w:val="pt-BR"/>
                    </w:rPr>
                  </w:pPr>
                  <w:r w:rsidRPr="0037330F">
                    <w:rPr>
                      <w:rFonts w:asciiTheme="minorHAnsi" w:hAnsiTheme="minorHAnsi" w:cs="Arial"/>
                      <w:b/>
                      <w:bCs/>
                      <w:sz w:val="22"/>
                      <w:szCs w:val="22"/>
                      <w:lang w:val="pt-BR"/>
                    </w:rPr>
                    <w:t> </w:t>
                  </w:r>
                </w:p>
              </w:tc>
              <w:tc>
                <w:tcPr>
                  <w:tcW w:w="596" w:type="pct"/>
                  <w:tcBorders>
                    <w:top w:val="nil"/>
                    <w:left w:val="single" w:sz="8" w:space="0" w:color="008080"/>
                    <w:bottom w:val="single" w:sz="4" w:space="0" w:color="008080"/>
                    <w:right w:val="single" w:sz="4" w:space="0" w:color="008080"/>
                  </w:tcBorders>
                  <w:shd w:val="clear" w:color="auto" w:fill="auto"/>
                  <w:vAlign w:val="center"/>
                </w:tcPr>
                <w:p w14:paraId="23D57518"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386" w:type="pct"/>
                  <w:tcBorders>
                    <w:top w:val="nil"/>
                    <w:left w:val="nil"/>
                    <w:bottom w:val="single" w:sz="4" w:space="0" w:color="008080"/>
                    <w:right w:val="single" w:sz="8" w:space="0" w:color="008080"/>
                  </w:tcBorders>
                  <w:shd w:val="clear" w:color="auto" w:fill="auto"/>
                  <w:vAlign w:val="center"/>
                </w:tcPr>
                <w:p w14:paraId="4EF9CFE4"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c>
                <w:tcPr>
                  <w:tcW w:w="695" w:type="pct"/>
                  <w:tcBorders>
                    <w:top w:val="nil"/>
                    <w:left w:val="nil"/>
                    <w:bottom w:val="single" w:sz="4" w:space="0" w:color="008080"/>
                    <w:right w:val="single" w:sz="4" w:space="0" w:color="008080"/>
                  </w:tcBorders>
                  <w:shd w:val="clear" w:color="auto" w:fill="auto"/>
                  <w:vAlign w:val="center"/>
                </w:tcPr>
                <w:p w14:paraId="60A9442E"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411" w:type="pct"/>
                  <w:tcBorders>
                    <w:top w:val="nil"/>
                    <w:left w:val="nil"/>
                    <w:bottom w:val="single" w:sz="4" w:space="0" w:color="008080"/>
                    <w:right w:val="single" w:sz="8" w:space="0" w:color="008080"/>
                  </w:tcBorders>
                  <w:shd w:val="clear" w:color="auto" w:fill="auto"/>
                  <w:vAlign w:val="center"/>
                </w:tcPr>
                <w:p w14:paraId="58A97732"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c>
                <w:tcPr>
                  <w:tcW w:w="633" w:type="pct"/>
                  <w:tcBorders>
                    <w:top w:val="nil"/>
                    <w:left w:val="nil"/>
                    <w:bottom w:val="single" w:sz="4" w:space="0" w:color="008080"/>
                    <w:right w:val="single" w:sz="4" w:space="0" w:color="008080"/>
                  </w:tcBorders>
                  <w:shd w:val="clear" w:color="auto" w:fill="auto"/>
                  <w:vAlign w:val="center"/>
                </w:tcPr>
                <w:p w14:paraId="784E94E0"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564" w:type="pct"/>
                  <w:tcBorders>
                    <w:top w:val="nil"/>
                    <w:left w:val="nil"/>
                    <w:bottom w:val="single" w:sz="4" w:space="0" w:color="008080"/>
                    <w:right w:val="single" w:sz="8" w:space="0" w:color="008080"/>
                  </w:tcBorders>
                  <w:shd w:val="clear" w:color="auto" w:fill="auto"/>
                  <w:vAlign w:val="center"/>
                </w:tcPr>
                <w:p w14:paraId="79B23BCC"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r>
            <w:tr w:rsidR="006512BA" w:rsidRPr="0037330F" w14:paraId="5280CF27"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AD897A3"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1</w:t>
                  </w:r>
                </w:p>
              </w:tc>
              <w:tc>
                <w:tcPr>
                  <w:tcW w:w="596" w:type="pct"/>
                  <w:tcBorders>
                    <w:top w:val="nil"/>
                    <w:left w:val="single" w:sz="8" w:space="0" w:color="008080"/>
                    <w:bottom w:val="single" w:sz="4" w:space="0" w:color="008080"/>
                    <w:right w:val="single" w:sz="4" w:space="0" w:color="008080"/>
                  </w:tcBorders>
                  <w:shd w:val="clear" w:color="auto" w:fill="auto"/>
                  <w:vAlign w:val="center"/>
                </w:tcPr>
                <w:p w14:paraId="023E0B81"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386" w:type="pct"/>
                  <w:tcBorders>
                    <w:top w:val="nil"/>
                    <w:left w:val="nil"/>
                    <w:bottom w:val="single" w:sz="4" w:space="0" w:color="008080"/>
                    <w:right w:val="single" w:sz="8" w:space="0" w:color="008080"/>
                  </w:tcBorders>
                  <w:shd w:val="clear" w:color="auto" w:fill="auto"/>
                  <w:vAlign w:val="center"/>
                </w:tcPr>
                <w:p w14:paraId="214C0BB0"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c>
                <w:tcPr>
                  <w:tcW w:w="695" w:type="pct"/>
                  <w:tcBorders>
                    <w:top w:val="nil"/>
                    <w:left w:val="nil"/>
                    <w:bottom w:val="single" w:sz="4" w:space="0" w:color="008080"/>
                    <w:right w:val="single" w:sz="4" w:space="0" w:color="008080"/>
                  </w:tcBorders>
                  <w:shd w:val="clear" w:color="auto" w:fill="auto"/>
                  <w:vAlign w:val="center"/>
                </w:tcPr>
                <w:p w14:paraId="7D691EC6"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411" w:type="pct"/>
                  <w:tcBorders>
                    <w:top w:val="nil"/>
                    <w:left w:val="nil"/>
                    <w:bottom w:val="single" w:sz="4" w:space="0" w:color="008080"/>
                    <w:right w:val="single" w:sz="8" w:space="0" w:color="008080"/>
                  </w:tcBorders>
                  <w:shd w:val="clear" w:color="auto" w:fill="auto"/>
                  <w:vAlign w:val="center"/>
                </w:tcPr>
                <w:p w14:paraId="44CE9FD8"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c>
                <w:tcPr>
                  <w:tcW w:w="633" w:type="pct"/>
                  <w:tcBorders>
                    <w:top w:val="nil"/>
                    <w:left w:val="nil"/>
                    <w:bottom w:val="single" w:sz="4" w:space="0" w:color="008080"/>
                    <w:right w:val="single" w:sz="4" w:space="0" w:color="008080"/>
                  </w:tcBorders>
                  <w:shd w:val="clear" w:color="auto" w:fill="auto"/>
                  <w:vAlign w:val="center"/>
                </w:tcPr>
                <w:p w14:paraId="45D6FC82"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564" w:type="pct"/>
                  <w:tcBorders>
                    <w:top w:val="nil"/>
                    <w:left w:val="nil"/>
                    <w:bottom w:val="single" w:sz="4" w:space="0" w:color="008080"/>
                    <w:right w:val="single" w:sz="8" w:space="0" w:color="008080"/>
                  </w:tcBorders>
                  <w:shd w:val="clear" w:color="auto" w:fill="auto"/>
                  <w:vAlign w:val="center"/>
                </w:tcPr>
                <w:p w14:paraId="63A1D54D"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r>
            <w:tr w:rsidR="006512BA" w:rsidRPr="0037330F" w14:paraId="357CCB35"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3297DF63" w14:textId="77777777" w:rsidR="006512BA" w:rsidRPr="0037330F" w:rsidRDefault="006512BA" w:rsidP="006512BA">
                  <w:pPr>
                    <w:rPr>
                      <w:rFonts w:asciiTheme="minorHAnsi" w:hAnsiTheme="minorHAnsi" w:cs="Arial"/>
                      <w:b/>
                      <w:bCs/>
                      <w:lang w:val="it-IT"/>
                    </w:rPr>
                  </w:pPr>
                  <w:r w:rsidRPr="0037330F">
                    <w:rPr>
                      <w:rFonts w:asciiTheme="minorHAnsi" w:hAnsiTheme="minorHAnsi" w:cs="Arial"/>
                      <w:b/>
                      <w:bCs/>
                      <w:sz w:val="22"/>
                      <w:szCs w:val="22"/>
                      <w:lang w:val="it-IT"/>
                    </w:rPr>
                    <w:t xml:space="preserve"> Capitolul 1 Cheltuieli pentru obţinerea şi amenajarea terenului - total, din care: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0761B91A" w14:textId="77777777" w:rsidR="006512BA" w:rsidRPr="0037330F" w:rsidRDefault="006512BA" w:rsidP="006512BA">
                  <w:pPr>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4B06CFA5" w14:textId="77777777" w:rsidR="006512BA" w:rsidRPr="0037330F" w:rsidRDefault="006512BA" w:rsidP="006512BA">
                  <w:pPr>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5F58C56E" w14:textId="77777777" w:rsidR="006512BA" w:rsidRPr="0037330F" w:rsidRDefault="006512BA" w:rsidP="006512BA">
                  <w:pPr>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6B9AFAA7" w14:textId="77777777" w:rsidR="006512BA" w:rsidRPr="0037330F" w:rsidRDefault="006512BA" w:rsidP="006512BA">
                  <w:pPr>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338ED5E0" w14:textId="77777777" w:rsidR="006512BA" w:rsidRPr="0037330F" w:rsidRDefault="006512BA" w:rsidP="006512BA">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09AFB9EF" w14:textId="77777777" w:rsidR="006512BA" w:rsidRPr="0037330F" w:rsidRDefault="006512BA" w:rsidP="006512BA">
                  <w:pPr>
                    <w:jc w:val="right"/>
                    <w:rPr>
                      <w:rFonts w:asciiTheme="minorHAnsi" w:hAnsiTheme="minorHAnsi" w:cs="Arial"/>
                      <w:b/>
                      <w:bCs/>
                      <w:lang w:val="it-IT"/>
                    </w:rPr>
                  </w:pPr>
                </w:p>
              </w:tc>
            </w:tr>
            <w:tr w:rsidR="006512BA" w:rsidRPr="0037330F" w14:paraId="4B53CF88"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F8C91BD" w14:textId="77777777" w:rsidR="006512BA" w:rsidRPr="0037330F" w:rsidRDefault="006512BA" w:rsidP="006512BA">
                  <w:pPr>
                    <w:rPr>
                      <w:rFonts w:asciiTheme="minorHAnsi" w:hAnsiTheme="minorHAnsi" w:cs="Arial"/>
                    </w:rPr>
                  </w:pPr>
                  <w:r w:rsidRPr="0037330F">
                    <w:rPr>
                      <w:rFonts w:asciiTheme="minorHAnsi" w:hAnsiTheme="minorHAnsi" w:cs="Arial"/>
                      <w:sz w:val="22"/>
                      <w:szCs w:val="22"/>
                    </w:rPr>
                    <w:t xml:space="preserve">1.1Cheltuieli pentru obţinerea  terenului </w:t>
                  </w:r>
                  <w:r w:rsidRPr="0037330F">
                    <w:rPr>
                      <w:rFonts w:asciiTheme="minorHAnsi" w:hAnsiTheme="minorHAnsi" w:cs="Arial"/>
                      <w:b/>
                      <w:sz w:val="22"/>
                      <w:szCs w:val="22"/>
                    </w:rPr>
                    <w:t>(N)</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EBFBF34" w14:textId="77777777" w:rsidR="006512BA" w:rsidRPr="0037330F" w:rsidRDefault="006512BA" w:rsidP="006512BA">
                  <w:pPr>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bottom"/>
                </w:tcPr>
                <w:p w14:paraId="3D16E291" w14:textId="77777777" w:rsidR="006512BA" w:rsidRPr="0037330F" w:rsidRDefault="006512BA" w:rsidP="006512BA">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bottom"/>
                </w:tcPr>
                <w:p w14:paraId="31FEA2C1" w14:textId="77777777" w:rsidR="006512BA" w:rsidRPr="0037330F" w:rsidRDefault="006512BA" w:rsidP="006512BA">
                  <w:pPr>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bottom"/>
                </w:tcPr>
                <w:p w14:paraId="10B683EF" w14:textId="77777777" w:rsidR="006512BA" w:rsidRPr="0037330F" w:rsidRDefault="006512BA" w:rsidP="006512BA">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44F015AE" w14:textId="77777777" w:rsidR="006512BA" w:rsidRPr="0037330F" w:rsidRDefault="006512BA" w:rsidP="006512BA">
                  <w:pPr>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497C9458" w14:textId="77777777" w:rsidR="006512BA" w:rsidRPr="0037330F" w:rsidRDefault="006512BA" w:rsidP="006512BA">
                  <w:pPr>
                    <w:jc w:val="right"/>
                    <w:rPr>
                      <w:rFonts w:asciiTheme="minorHAnsi" w:hAnsiTheme="minorHAnsi" w:cs="Arial"/>
                    </w:rPr>
                  </w:pPr>
                </w:p>
              </w:tc>
            </w:tr>
            <w:tr w:rsidR="006512BA" w:rsidRPr="0037330F" w14:paraId="3FFBEAD9"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694D6CE5" w14:textId="77777777" w:rsidR="006512BA" w:rsidRPr="0037330F" w:rsidRDefault="006512BA" w:rsidP="006512BA">
                  <w:pPr>
                    <w:rPr>
                      <w:rFonts w:asciiTheme="minorHAnsi" w:hAnsiTheme="minorHAnsi" w:cs="Arial"/>
                      <w:lang w:val="it-IT"/>
                    </w:rPr>
                  </w:pPr>
                  <w:r w:rsidRPr="0037330F">
                    <w:rPr>
                      <w:rFonts w:asciiTheme="minorHAnsi" w:hAnsiTheme="minorHAnsi" w:cs="Arial"/>
                      <w:sz w:val="22"/>
                      <w:szCs w:val="22"/>
                      <w:lang w:val="it-IT"/>
                    </w:rPr>
                    <w:t xml:space="preserve">1.2 Cheltuieli pentru amenajarea terenului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5A577AE3" w14:textId="77777777" w:rsidR="006512BA" w:rsidRPr="0037330F" w:rsidRDefault="006512BA" w:rsidP="006512BA">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69122D4E" w14:textId="77777777" w:rsidR="006512BA" w:rsidRPr="0037330F" w:rsidRDefault="006512BA" w:rsidP="006512BA">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7960F72D" w14:textId="77777777" w:rsidR="006512BA" w:rsidRPr="0037330F" w:rsidRDefault="006512BA" w:rsidP="006512BA">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17F7847E" w14:textId="77777777" w:rsidR="006512BA" w:rsidRPr="0037330F" w:rsidRDefault="006512BA" w:rsidP="006512BA">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0DA29517" w14:textId="77777777" w:rsidR="006512BA" w:rsidRPr="0037330F" w:rsidRDefault="006512BA" w:rsidP="006512BA">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13E597D" w14:textId="77777777" w:rsidR="006512BA" w:rsidRPr="0037330F" w:rsidRDefault="006512BA" w:rsidP="006512BA">
                  <w:pPr>
                    <w:jc w:val="right"/>
                    <w:rPr>
                      <w:rFonts w:asciiTheme="minorHAnsi" w:hAnsiTheme="minorHAnsi" w:cs="Arial"/>
                      <w:lang w:val="it-IT"/>
                    </w:rPr>
                  </w:pPr>
                </w:p>
              </w:tc>
            </w:tr>
            <w:tr w:rsidR="006512BA" w:rsidRPr="0037330F" w14:paraId="2C46450F"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3E6D69E3" w14:textId="77777777" w:rsidR="006512BA" w:rsidRPr="0037330F" w:rsidRDefault="006512BA" w:rsidP="006512BA">
                  <w:pPr>
                    <w:rPr>
                      <w:rFonts w:asciiTheme="minorHAnsi" w:hAnsiTheme="minorHAnsi" w:cs="Arial"/>
                      <w:lang w:val="it-IT"/>
                    </w:rPr>
                  </w:pPr>
                  <w:r w:rsidRPr="0037330F">
                    <w:rPr>
                      <w:rFonts w:asciiTheme="minorHAnsi" w:hAnsiTheme="minorHAnsi" w:cs="Arial"/>
                      <w:sz w:val="22"/>
                      <w:szCs w:val="22"/>
                      <w:lang w:val="it-IT"/>
                    </w:rPr>
                    <w:t xml:space="preserve">1.3 Amenajări pentru  protecţia mediului şi aducerea terenului la starea iniţială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06840841" w14:textId="77777777" w:rsidR="006512BA" w:rsidRPr="0037330F" w:rsidRDefault="006512BA" w:rsidP="006512BA">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123D507A" w14:textId="77777777" w:rsidR="006512BA" w:rsidRPr="0037330F" w:rsidRDefault="006512BA" w:rsidP="006512BA">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554507E6" w14:textId="77777777" w:rsidR="006512BA" w:rsidRPr="0037330F" w:rsidRDefault="006512BA" w:rsidP="006512BA">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544CE981" w14:textId="77777777" w:rsidR="006512BA" w:rsidRPr="0037330F" w:rsidRDefault="006512BA" w:rsidP="006512BA">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25A6E9BC" w14:textId="77777777" w:rsidR="006512BA" w:rsidRPr="0037330F" w:rsidRDefault="006512BA" w:rsidP="006512BA">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0F618C0B" w14:textId="77777777" w:rsidR="006512BA" w:rsidRPr="0037330F" w:rsidRDefault="006512BA" w:rsidP="006512BA">
                  <w:pPr>
                    <w:jc w:val="right"/>
                    <w:rPr>
                      <w:rFonts w:asciiTheme="minorHAnsi" w:hAnsiTheme="minorHAnsi" w:cs="Arial"/>
                      <w:lang w:val="it-IT"/>
                    </w:rPr>
                  </w:pPr>
                </w:p>
              </w:tc>
            </w:tr>
            <w:tr w:rsidR="006512BA" w:rsidRPr="0037330F" w14:paraId="102883AD"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ED419BB" w14:textId="77777777" w:rsidR="006512BA" w:rsidRPr="0037330F" w:rsidRDefault="006512BA" w:rsidP="006512BA">
                  <w:pPr>
                    <w:rPr>
                      <w:rFonts w:asciiTheme="minorHAnsi" w:hAnsiTheme="minorHAnsi" w:cs="Arial"/>
                      <w:lang w:val="en-GB"/>
                    </w:rPr>
                  </w:pPr>
                  <w:r w:rsidRPr="0037330F">
                    <w:rPr>
                      <w:rFonts w:asciiTheme="minorHAnsi" w:hAnsiTheme="minorHAnsi" w:cs="Arial"/>
                      <w:sz w:val="22"/>
                      <w:szCs w:val="22"/>
                      <w:lang w:val="it-IT"/>
                    </w:rPr>
                    <w:t>1.4 Cheltuieli pentru relocarea/protec</w:t>
                  </w:r>
                  <w:r w:rsidRPr="0037330F">
                    <w:rPr>
                      <w:rFonts w:asciiTheme="minorHAnsi" w:hAnsiTheme="minorHAnsi" w:cs="Arial"/>
                      <w:sz w:val="22"/>
                      <w:szCs w:val="22"/>
                      <w:lang w:val="en-GB"/>
                    </w:rPr>
                    <w:t>ția utilităților</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49EBE723" w14:textId="77777777" w:rsidR="006512BA" w:rsidRPr="0037330F" w:rsidRDefault="006512BA" w:rsidP="006512BA">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7A0EF923" w14:textId="77777777" w:rsidR="006512BA" w:rsidRPr="0037330F" w:rsidRDefault="006512BA" w:rsidP="006512BA">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2B78A23C" w14:textId="77777777" w:rsidR="006512BA" w:rsidRPr="0037330F" w:rsidRDefault="006512BA" w:rsidP="006512BA">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4DF4AEA3" w14:textId="77777777" w:rsidR="006512BA" w:rsidRPr="0037330F" w:rsidRDefault="006512BA" w:rsidP="006512BA">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3EDC910F" w14:textId="77777777" w:rsidR="006512BA" w:rsidRPr="0037330F" w:rsidRDefault="006512BA" w:rsidP="006512BA">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2EB5D13B" w14:textId="77777777" w:rsidR="006512BA" w:rsidRPr="0037330F" w:rsidRDefault="006512BA" w:rsidP="006512BA">
                  <w:pPr>
                    <w:jc w:val="right"/>
                    <w:rPr>
                      <w:rFonts w:asciiTheme="minorHAnsi" w:hAnsiTheme="minorHAnsi" w:cs="Arial"/>
                      <w:lang w:val="it-IT"/>
                    </w:rPr>
                  </w:pPr>
                </w:p>
              </w:tc>
            </w:tr>
            <w:tr w:rsidR="006512BA" w:rsidRPr="0037330F" w14:paraId="13BA83CC" w14:textId="77777777" w:rsidTr="005279C3">
              <w:trPr>
                <w:trHeight w:val="450"/>
              </w:trPr>
              <w:tc>
                <w:tcPr>
                  <w:tcW w:w="1715" w:type="pct"/>
                  <w:tcBorders>
                    <w:top w:val="nil"/>
                    <w:left w:val="single" w:sz="8" w:space="0" w:color="008080"/>
                    <w:bottom w:val="single" w:sz="4" w:space="0" w:color="008080"/>
                    <w:right w:val="nil"/>
                  </w:tcBorders>
                  <w:shd w:val="clear" w:color="auto" w:fill="auto"/>
                </w:tcPr>
                <w:p w14:paraId="7D504302" w14:textId="77777777" w:rsidR="006512BA" w:rsidRPr="0037330F" w:rsidRDefault="006512BA" w:rsidP="006512BA">
                  <w:pPr>
                    <w:rPr>
                      <w:rFonts w:asciiTheme="minorHAnsi" w:hAnsiTheme="minorHAnsi" w:cs="Arial"/>
                      <w:b/>
                      <w:bCs/>
                      <w:lang w:val="it-IT"/>
                    </w:rPr>
                  </w:pPr>
                  <w:r w:rsidRPr="0037330F">
                    <w:rPr>
                      <w:rFonts w:asciiTheme="minorHAnsi" w:hAnsiTheme="minorHAnsi" w:cs="Arial"/>
                      <w:b/>
                      <w:bCs/>
                      <w:sz w:val="22"/>
                      <w:szCs w:val="22"/>
                      <w:lang w:val="it-IT"/>
                    </w:rPr>
                    <w:t xml:space="preserve"> Capitolul 2 Cheltuieli pentru asigurarea utilitaţilor necesare obiectivului de investiții - total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0B27A8A7" w14:textId="77777777" w:rsidR="006512BA" w:rsidRPr="0037330F" w:rsidRDefault="006512BA" w:rsidP="006512BA">
                  <w:pPr>
                    <w:jc w:val="right"/>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0B7DCB23" w14:textId="77777777" w:rsidR="006512BA" w:rsidRPr="0037330F" w:rsidRDefault="006512BA" w:rsidP="006512BA">
                  <w:pPr>
                    <w:jc w:val="right"/>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73E6C797" w14:textId="77777777" w:rsidR="006512BA" w:rsidRPr="0037330F" w:rsidRDefault="006512BA" w:rsidP="006512BA">
                  <w:pPr>
                    <w:jc w:val="right"/>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7783EFCD" w14:textId="77777777" w:rsidR="006512BA" w:rsidRPr="0037330F" w:rsidRDefault="006512BA" w:rsidP="006512BA">
                  <w:pPr>
                    <w:jc w:val="right"/>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1B9386BB" w14:textId="77777777" w:rsidR="006512BA" w:rsidRPr="0037330F" w:rsidRDefault="006512BA" w:rsidP="006512BA">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05A48622" w14:textId="77777777" w:rsidR="006512BA" w:rsidRPr="0037330F" w:rsidRDefault="006512BA" w:rsidP="006512BA">
                  <w:pPr>
                    <w:jc w:val="right"/>
                    <w:rPr>
                      <w:rFonts w:asciiTheme="minorHAnsi" w:hAnsiTheme="minorHAnsi" w:cs="Arial"/>
                      <w:b/>
                      <w:bCs/>
                      <w:lang w:val="it-IT"/>
                    </w:rPr>
                  </w:pPr>
                </w:p>
              </w:tc>
            </w:tr>
            <w:tr w:rsidR="006512BA" w:rsidRPr="0037330F" w14:paraId="7378CC14"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55EDA7C" w14:textId="77777777" w:rsidR="006512BA" w:rsidRPr="0037330F" w:rsidRDefault="006512BA" w:rsidP="006512BA">
                  <w:pPr>
                    <w:rPr>
                      <w:rFonts w:asciiTheme="minorHAnsi" w:hAnsiTheme="minorHAnsi" w:cs="Arial"/>
                      <w:b/>
                      <w:bCs/>
                      <w:lang w:val="it-IT"/>
                    </w:rPr>
                  </w:pPr>
                  <w:r w:rsidRPr="0037330F">
                    <w:rPr>
                      <w:rFonts w:asciiTheme="minorHAnsi" w:hAnsiTheme="minorHAnsi" w:cs="Arial"/>
                      <w:b/>
                      <w:bCs/>
                      <w:sz w:val="22"/>
                      <w:szCs w:val="22"/>
                      <w:lang w:val="it-IT"/>
                    </w:rPr>
                    <w:t xml:space="preserve"> Capitolul 3 Cheltuieli pentru proiectare şi asistenţă tehnică - total, din care: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2F0BBC9" w14:textId="77777777" w:rsidR="006512BA" w:rsidRPr="0037330F" w:rsidRDefault="006512BA" w:rsidP="006512BA">
                  <w:pPr>
                    <w:jc w:val="right"/>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bottom"/>
                </w:tcPr>
                <w:p w14:paraId="7860E7DB" w14:textId="77777777" w:rsidR="006512BA" w:rsidRPr="0037330F" w:rsidRDefault="006512BA" w:rsidP="006512BA">
                  <w:pPr>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38ABB498" w14:textId="77777777" w:rsidR="006512BA" w:rsidRPr="0037330F" w:rsidRDefault="006512BA" w:rsidP="006512BA">
                  <w:pPr>
                    <w:jc w:val="right"/>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bottom"/>
                </w:tcPr>
                <w:p w14:paraId="2E3C04C2" w14:textId="77777777" w:rsidR="006512BA" w:rsidRPr="0037330F" w:rsidRDefault="006512BA" w:rsidP="006512BA">
                  <w:pPr>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4F8F62A3" w14:textId="77777777" w:rsidR="006512BA" w:rsidRPr="0037330F" w:rsidRDefault="006512BA" w:rsidP="006512BA">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4AC7F117" w14:textId="77777777" w:rsidR="006512BA" w:rsidRPr="0037330F" w:rsidRDefault="006512BA" w:rsidP="006512BA">
                  <w:pPr>
                    <w:jc w:val="right"/>
                    <w:rPr>
                      <w:rFonts w:asciiTheme="minorHAnsi" w:hAnsiTheme="minorHAnsi" w:cs="Arial"/>
                      <w:b/>
                      <w:bCs/>
                      <w:lang w:val="it-IT"/>
                    </w:rPr>
                  </w:pPr>
                </w:p>
              </w:tc>
            </w:tr>
            <w:tr w:rsidR="006512BA" w:rsidRPr="0037330F" w14:paraId="30A97950"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C3A1B77"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 xml:space="preserve">3.1 Studii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C3C9C57"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1C46960A"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5AF6CEB4"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4964BDC2"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38D0AAAC"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3830513E" w14:textId="77777777" w:rsidR="006512BA" w:rsidRPr="0037330F" w:rsidRDefault="006512BA" w:rsidP="006512BA">
                  <w:pPr>
                    <w:jc w:val="right"/>
                    <w:rPr>
                      <w:rFonts w:asciiTheme="minorHAnsi" w:hAnsiTheme="minorHAnsi" w:cs="Arial"/>
                      <w:b/>
                      <w:bCs/>
                    </w:rPr>
                  </w:pPr>
                </w:p>
              </w:tc>
            </w:tr>
            <w:tr w:rsidR="006512BA" w:rsidRPr="0037330F" w14:paraId="5B2E82E2"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09FB7F8"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3.1.1 Studii de teren</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3A6190FE"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4C042954"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56B2592D"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1313EF23"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EC9D8BE"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208CF8B9" w14:textId="77777777" w:rsidR="006512BA" w:rsidRPr="0037330F" w:rsidRDefault="006512BA" w:rsidP="006512BA">
                  <w:pPr>
                    <w:jc w:val="right"/>
                    <w:rPr>
                      <w:rFonts w:asciiTheme="minorHAnsi" w:hAnsiTheme="minorHAnsi" w:cs="Arial"/>
                      <w:b/>
                      <w:bCs/>
                    </w:rPr>
                  </w:pPr>
                </w:p>
              </w:tc>
            </w:tr>
            <w:tr w:rsidR="006512BA" w:rsidRPr="0037330F" w14:paraId="6BEE271D"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2260025A"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3.1.2 Raport privind impactul asupra mediului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846FFE6"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36D40627"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7EFCD9B6"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45390943"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382529C7"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04C09A5A" w14:textId="77777777" w:rsidR="006512BA" w:rsidRPr="0037330F" w:rsidRDefault="006512BA" w:rsidP="006512BA">
                  <w:pPr>
                    <w:jc w:val="right"/>
                    <w:rPr>
                      <w:rFonts w:asciiTheme="minorHAnsi" w:hAnsiTheme="minorHAnsi" w:cs="Arial"/>
                      <w:b/>
                      <w:bCs/>
                    </w:rPr>
                  </w:pPr>
                </w:p>
              </w:tc>
            </w:tr>
            <w:tr w:rsidR="006512BA" w:rsidRPr="0037330F" w14:paraId="38E2A0C1"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2A5F7B1F" w14:textId="326423A2" w:rsidR="006512BA" w:rsidRPr="0037330F" w:rsidRDefault="006512BA" w:rsidP="006512BA">
                  <w:pPr>
                    <w:rPr>
                      <w:rFonts w:asciiTheme="minorHAnsi" w:hAnsiTheme="minorHAnsi" w:cs="Arial"/>
                      <w:bCs/>
                    </w:rPr>
                  </w:pPr>
                  <w:r w:rsidRPr="0037330F">
                    <w:rPr>
                      <w:rFonts w:asciiTheme="minorHAnsi" w:hAnsiTheme="minorHAnsi" w:cs="Arial"/>
                      <w:bCs/>
                      <w:sz w:val="22"/>
                      <w:szCs w:val="22"/>
                    </w:rPr>
                    <w:t>3.1.3 Alte studii specifice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C032A35"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1076F3D8"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3E756EF9"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3A2F2791"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3E0DA8BD"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2D0F23F1" w14:textId="77777777" w:rsidR="006512BA" w:rsidRPr="0037330F" w:rsidRDefault="006512BA" w:rsidP="006512BA">
                  <w:pPr>
                    <w:jc w:val="right"/>
                    <w:rPr>
                      <w:rFonts w:asciiTheme="minorHAnsi" w:hAnsiTheme="minorHAnsi" w:cs="Arial"/>
                      <w:b/>
                      <w:bCs/>
                    </w:rPr>
                  </w:pPr>
                </w:p>
              </w:tc>
            </w:tr>
            <w:tr w:rsidR="006512BA" w:rsidRPr="0037330F" w14:paraId="627A51FB"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693DDB89" w14:textId="77777777" w:rsidR="006512BA" w:rsidRPr="0037330F" w:rsidRDefault="006512BA" w:rsidP="006512BA">
                  <w:pPr>
                    <w:rPr>
                      <w:rFonts w:asciiTheme="minorHAnsi" w:hAnsiTheme="minorHAnsi" w:cs="Arial"/>
                      <w:bCs/>
                    </w:rPr>
                  </w:pPr>
                  <w:r w:rsidRPr="0037330F">
                    <w:rPr>
                      <w:rFonts w:asciiTheme="minorHAnsi" w:hAnsiTheme="minorHAnsi" w:cs="Arial"/>
                      <w:sz w:val="22"/>
                      <w:szCs w:val="22"/>
                      <w:lang w:val="it-IT"/>
                    </w:rPr>
                    <w:t>3.2 Documentatii-suport și cheltuieli pentru obţinerea de avize, acorduri şi autorizaţii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51C054B"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1F03BEA7"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6DB5CD2E"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728D469C"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30DAB3E7"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513467AE" w14:textId="77777777" w:rsidR="006512BA" w:rsidRPr="0037330F" w:rsidRDefault="006512BA" w:rsidP="006512BA">
                  <w:pPr>
                    <w:jc w:val="right"/>
                    <w:rPr>
                      <w:rFonts w:asciiTheme="minorHAnsi" w:hAnsiTheme="minorHAnsi" w:cs="Arial"/>
                      <w:b/>
                      <w:bCs/>
                    </w:rPr>
                  </w:pPr>
                </w:p>
              </w:tc>
            </w:tr>
            <w:tr w:rsidR="006512BA" w:rsidRPr="0037330F" w14:paraId="18000762"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09A7E6E0"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3.3 Expertizare tehnică</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950C6F1"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AECBB6D"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66DF476C"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1EC3D9C5"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5A8624BE"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673C867B" w14:textId="77777777" w:rsidR="006512BA" w:rsidRPr="0037330F" w:rsidRDefault="006512BA" w:rsidP="006512BA">
                  <w:pPr>
                    <w:jc w:val="right"/>
                    <w:rPr>
                      <w:rFonts w:asciiTheme="minorHAnsi" w:hAnsiTheme="minorHAnsi" w:cs="Arial"/>
                      <w:b/>
                      <w:bCs/>
                    </w:rPr>
                  </w:pPr>
                </w:p>
              </w:tc>
            </w:tr>
            <w:tr w:rsidR="006512BA" w:rsidRPr="0037330F" w14:paraId="5641D735"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54280741" w14:textId="369CFA3F" w:rsidR="006512BA" w:rsidRPr="0037330F" w:rsidRDefault="006512BA" w:rsidP="006512BA">
                  <w:pPr>
                    <w:rPr>
                      <w:rFonts w:asciiTheme="minorHAnsi" w:hAnsiTheme="minorHAnsi" w:cs="Arial"/>
                      <w:bCs/>
                    </w:rPr>
                  </w:pPr>
                  <w:r w:rsidRPr="0037330F">
                    <w:rPr>
                      <w:rFonts w:asciiTheme="minorHAnsi" w:hAnsiTheme="minorHAnsi" w:cs="Arial"/>
                      <w:bCs/>
                      <w:sz w:val="22"/>
                      <w:szCs w:val="22"/>
                    </w:rPr>
                    <w:lastRenderedPageBreak/>
                    <w:t>3.4 Certificarea performanței energetice și auditul energetic al clădirilor</w:t>
                  </w:r>
                  <w:r w:rsidR="00C1740A" w:rsidRPr="0037330F">
                    <w:rPr>
                      <w:rFonts w:asciiTheme="minorHAnsi" w:hAnsiTheme="minorHAnsi" w:cs="Arial"/>
                      <w:bCs/>
                      <w:sz w:val="22"/>
                      <w:szCs w:val="22"/>
                    </w:rPr>
                    <w:t>, auditul de siguranță rutieră</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1EAB1B7D"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254A39D7"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2B99C61F"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45526502"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04F9DE17"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00C9BC1A" w14:textId="77777777" w:rsidR="006512BA" w:rsidRPr="0037330F" w:rsidRDefault="006512BA" w:rsidP="006512BA">
                  <w:pPr>
                    <w:jc w:val="right"/>
                    <w:rPr>
                      <w:rFonts w:asciiTheme="minorHAnsi" w:hAnsiTheme="minorHAnsi" w:cs="Arial"/>
                      <w:b/>
                      <w:bCs/>
                    </w:rPr>
                  </w:pPr>
                </w:p>
              </w:tc>
            </w:tr>
            <w:tr w:rsidR="006512BA" w:rsidRPr="0037330F" w14:paraId="15AD6F7A"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36E9FB13" w14:textId="77777777" w:rsidR="006512BA" w:rsidRPr="0037330F" w:rsidRDefault="006512BA" w:rsidP="006512BA">
                  <w:pPr>
                    <w:rPr>
                      <w:rFonts w:asciiTheme="minorHAnsi" w:hAnsiTheme="minorHAnsi" w:cs="Arial"/>
                      <w:bCs/>
                    </w:rPr>
                  </w:pPr>
                  <w:r w:rsidRPr="0037330F">
                    <w:rPr>
                      <w:rFonts w:asciiTheme="minorHAnsi" w:hAnsiTheme="minorHAnsi" w:cs="Arial"/>
                      <w:sz w:val="22"/>
                      <w:szCs w:val="22"/>
                    </w:rPr>
                    <w:t xml:space="preserve">3.5 Proiectare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4951DFA5"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64FD8B51"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6DD67C1D"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58644EA2"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1B297E7C"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21E62886" w14:textId="77777777" w:rsidR="006512BA" w:rsidRPr="0037330F" w:rsidRDefault="006512BA" w:rsidP="006512BA">
                  <w:pPr>
                    <w:jc w:val="right"/>
                    <w:rPr>
                      <w:rFonts w:asciiTheme="minorHAnsi" w:hAnsiTheme="minorHAnsi" w:cs="Arial"/>
                      <w:b/>
                      <w:bCs/>
                    </w:rPr>
                  </w:pPr>
                </w:p>
              </w:tc>
            </w:tr>
            <w:tr w:rsidR="006512BA" w:rsidRPr="0037330F" w14:paraId="59D12416"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399A6A25"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3.5.1 Temă de proiectare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73E6EA93"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CC20122"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39B27FBF"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0FDB88BF"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419D05D"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1D5B7CD8" w14:textId="77777777" w:rsidR="006512BA" w:rsidRPr="0037330F" w:rsidRDefault="006512BA" w:rsidP="006512BA">
                  <w:pPr>
                    <w:jc w:val="right"/>
                    <w:rPr>
                      <w:rFonts w:asciiTheme="minorHAnsi" w:hAnsiTheme="minorHAnsi" w:cs="Arial"/>
                      <w:b/>
                      <w:bCs/>
                    </w:rPr>
                  </w:pPr>
                </w:p>
              </w:tc>
            </w:tr>
            <w:tr w:rsidR="006512BA" w:rsidRPr="0037330F" w14:paraId="60B6650A"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476253FB"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3.5.2 Studiu de prefezabilitate (N)</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23CA4EB"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0B8F91F5"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1DDF1B87"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132FD460"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2CF3218C"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065AB3F5" w14:textId="77777777" w:rsidR="006512BA" w:rsidRPr="0037330F" w:rsidRDefault="006512BA" w:rsidP="006512BA">
                  <w:pPr>
                    <w:jc w:val="right"/>
                    <w:rPr>
                      <w:rFonts w:asciiTheme="minorHAnsi" w:hAnsiTheme="minorHAnsi" w:cs="Arial"/>
                      <w:b/>
                      <w:bCs/>
                    </w:rPr>
                  </w:pPr>
                </w:p>
              </w:tc>
            </w:tr>
            <w:tr w:rsidR="006512BA" w:rsidRPr="0037330F" w14:paraId="405A388C"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504F22D3"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3.5.3 Studiu de fezabilitate/documentație de avizare a lucrărilor de intervenții și deviz general</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6F7CB9A"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6B4A8957"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2583C9DD"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4BE3F57B"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034D537E"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4888BA27" w14:textId="77777777" w:rsidR="006512BA" w:rsidRPr="0037330F" w:rsidRDefault="006512BA" w:rsidP="006512BA">
                  <w:pPr>
                    <w:jc w:val="right"/>
                    <w:rPr>
                      <w:rFonts w:asciiTheme="minorHAnsi" w:hAnsiTheme="minorHAnsi" w:cs="Arial"/>
                      <w:b/>
                      <w:bCs/>
                    </w:rPr>
                  </w:pPr>
                </w:p>
              </w:tc>
            </w:tr>
            <w:tr w:rsidR="006512BA" w:rsidRPr="0037330F" w14:paraId="672A4228"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60381D30"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3.5.4 Documentațiile tehnice necesare în vederea obținerii avizelor/acordurilor/autorizațiilor</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3C49B78"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088D2D0E"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2B061920"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23FEAC74"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C2AB115"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0CD875C2" w14:textId="77777777" w:rsidR="006512BA" w:rsidRPr="0037330F" w:rsidRDefault="006512BA" w:rsidP="006512BA">
                  <w:pPr>
                    <w:jc w:val="right"/>
                    <w:rPr>
                      <w:rFonts w:asciiTheme="minorHAnsi" w:hAnsiTheme="minorHAnsi" w:cs="Arial"/>
                      <w:b/>
                      <w:bCs/>
                    </w:rPr>
                  </w:pPr>
                </w:p>
              </w:tc>
            </w:tr>
            <w:tr w:rsidR="006512BA" w:rsidRPr="0037330F" w14:paraId="0CAF6AC9"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5B38D897"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3.5.5 Verificarea tehnică de calitate a proiectului tehnic și a detaliilor  de execuție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ED9ED73"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9773163"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6CAE9048"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7FE21AF4"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20310C23"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14AB5A2F" w14:textId="77777777" w:rsidR="006512BA" w:rsidRPr="0037330F" w:rsidRDefault="006512BA" w:rsidP="006512BA">
                  <w:pPr>
                    <w:jc w:val="right"/>
                    <w:rPr>
                      <w:rFonts w:asciiTheme="minorHAnsi" w:hAnsiTheme="minorHAnsi" w:cs="Arial"/>
                      <w:b/>
                      <w:bCs/>
                    </w:rPr>
                  </w:pPr>
                </w:p>
              </w:tc>
            </w:tr>
            <w:tr w:rsidR="006512BA" w:rsidRPr="0037330F" w14:paraId="4F6B66AB"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40A04CDA"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3.5.6 Proiect tehnic și detalii de execuție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0B12B00"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07CB76BF"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23972567"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788293BE"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446ACA1F"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4FD8E8E5" w14:textId="77777777" w:rsidR="006512BA" w:rsidRPr="0037330F" w:rsidRDefault="006512BA" w:rsidP="006512BA">
                  <w:pPr>
                    <w:jc w:val="right"/>
                    <w:rPr>
                      <w:rFonts w:asciiTheme="minorHAnsi" w:hAnsiTheme="minorHAnsi" w:cs="Arial"/>
                      <w:b/>
                      <w:bCs/>
                    </w:rPr>
                  </w:pPr>
                </w:p>
              </w:tc>
            </w:tr>
            <w:tr w:rsidR="006512BA" w:rsidRPr="0037330F" w14:paraId="5235972F"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center"/>
                </w:tcPr>
                <w:p w14:paraId="664E80EA" w14:textId="77777777" w:rsidR="006512BA" w:rsidRPr="0037330F" w:rsidRDefault="006512BA" w:rsidP="006512BA">
                  <w:pPr>
                    <w:rPr>
                      <w:rFonts w:asciiTheme="minorHAnsi" w:hAnsiTheme="minorHAnsi" w:cs="Arial"/>
                      <w:bCs/>
                    </w:rPr>
                  </w:pPr>
                  <w:r w:rsidRPr="0037330F">
                    <w:rPr>
                      <w:rFonts w:asciiTheme="minorHAnsi" w:hAnsiTheme="minorHAnsi" w:cs="Arial"/>
                      <w:sz w:val="22"/>
                      <w:szCs w:val="22"/>
                      <w:lang w:val="pt-BR"/>
                    </w:rPr>
                    <w:t xml:space="preserve">3.6 Organizarea procedurilor de achiziţie </w:t>
                  </w:r>
                  <w:r w:rsidRPr="0037330F">
                    <w:rPr>
                      <w:rFonts w:asciiTheme="minorHAnsi" w:hAnsiTheme="minorHAnsi" w:cs="Arial"/>
                      <w:b/>
                      <w:bCs/>
                      <w:sz w:val="22"/>
                      <w:szCs w:val="22"/>
                      <w:lang w:val="pt-BR"/>
                    </w:rPr>
                    <w:t>(N</w:t>
                  </w:r>
                  <w:r w:rsidRPr="0037330F">
                    <w:rPr>
                      <w:rFonts w:asciiTheme="minorHAnsi" w:hAnsiTheme="minorHAnsi" w:cs="Arial"/>
                      <w:sz w:val="22"/>
                      <w:szCs w:val="22"/>
                      <w:lang w:val="pt-BR"/>
                    </w:rPr>
                    <w:t>)</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CB48631"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648D094C"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11AAA06C"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59D913B8"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7D6546E"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7471F0F3" w14:textId="77777777" w:rsidR="006512BA" w:rsidRPr="0037330F" w:rsidRDefault="006512BA" w:rsidP="006512BA">
                  <w:pPr>
                    <w:jc w:val="right"/>
                    <w:rPr>
                      <w:rFonts w:asciiTheme="minorHAnsi" w:hAnsiTheme="minorHAnsi" w:cs="Arial"/>
                      <w:b/>
                      <w:bCs/>
                    </w:rPr>
                  </w:pPr>
                </w:p>
              </w:tc>
            </w:tr>
            <w:tr w:rsidR="006512BA" w:rsidRPr="0037330F" w14:paraId="21C07E6B"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6CF5B81E"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 xml:space="preserve">3.7 </w:t>
                  </w:r>
                  <w:r w:rsidRPr="0037330F">
                    <w:rPr>
                      <w:rFonts w:asciiTheme="minorHAnsi" w:hAnsiTheme="minorHAnsi" w:cs="Arial"/>
                      <w:sz w:val="22"/>
                      <w:szCs w:val="22"/>
                    </w:rPr>
                    <w:t>Consultanţă</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9A55322"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4672F91F"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43CBF5D3"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02A27826"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2DE7EAC6"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352684C6" w14:textId="77777777" w:rsidR="006512BA" w:rsidRPr="0037330F" w:rsidRDefault="006512BA" w:rsidP="006512BA">
                  <w:pPr>
                    <w:jc w:val="right"/>
                    <w:rPr>
                      <w:rFonts w:asciiTheme="minorHAnsi" w:hAnsiTheme="minorHAnsi" w:cs="Arial"/>
                      <w:b/>
                      <w:bCs/>
                    </w:rPr>
                  </w:pPr>
                </w:p>
              </w:tc>
            </w:tr>
            <w:tr w:rsidR="006512BA" w:rsidRPr="0037330F" w14:paraId="6E387BC3"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0BE8438" w14:textId="77777777" w:rsidR="006512BA" w:rsidRPr="0037330F" w:rsidRDefault="006512BA" w:rsidP="006512BA">
                  <w:pPr>
                    <w:rPr>
                      <w:rFonts w:asciiTheme="minorHAnsi" w:hAnsiTheme="minorHAnsi" w:cs="Arial"/>
                      <w:bCs/>
                    </w:rPr>
                  </w:pPr>
                  <w:r w:rsidRPr="0037330F">
                    <w:rPr>
                      <w:rFonts w:asciiTheme="minorHAnsi" w:hAnsiTheme="minorHAnsi" w:cs="Arial"/>
                      <w:bCs/>
                      <w:sz w:val="22"/>
                      <w:szCs w:val="22"/>
                    </w:rPr>
                    <w:t>3.7.1 Managementul de proiect pentru obiectivul de investiții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7E33EC5" w14:textId="77777777" w:rsidR="006512BA" w:rsidRPr="0037330F" w:rsidRDefault="006512BA" w:rsidP="006512BA">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43EBF118" w14:textId="77777777" w:rsidR="006512BA" w:rsidRPr="0037330F" w:rsidRDefault="006512BA" w:rsidP="006512BA">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4D8D0447" w14:textId="77777777" w:rsidR="006512BA" w:rsidRPr="0037330F" w:rsidRDefault="006512BA" w:rsidP="006512BA">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35E9FA79" w14:textId="77777777" w:rsidR="006512BA" w:rsidRPr="0037330F" w:rsidRDefault="006512BA" w:rsidP="006512BA">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6C3AD643" w14:textId="77777777" w:rsidR="006512BA" w:rsidRPr="0037330F" w:rsidRDefault="006512BA" w:rsidP="006512BA">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283AAE2B" w14:textId="77777777" w:rsidR="006512BA" w:rsidRPr="0037330F" w:rsidRDefault="006512BA" w:rsidP="006512BA">
                  <w:pPr>
                    <w:jc w:val="right"/>
                    <w:rPr>
                      <w:rFonts w:asciiTheme="minorHAnsi" w:hAnsiTheme="minorHAnsi" w:cs="Arial"/>
                      <w:b/>
                      <w:bCs/>
                    </w:rPr>
                  </w:pPr>
                </w:p>
              </w:tc>
            </w:tr>
            <w:tr w:rsidR="006512BA" w:rsidRPr="0037330F" w14:paraId="736B074E" w14:textId="77777777" w:rsidTr="005279C3">
              <w:trPr>
                <w:trHeight w:val="480"/>
              </w:trPr>
              <w:tc>
                <w:tcPr>
                  <w:tcW w:w="1715" w:type="pct"/>
                  <w:tcBorders>
                    <w:top w:val="nil"/>
                    <w:left w:val="single" w:sz="8" w:space="0" w:color="008080"/>
                    <w:bottom w:val="single" w:sz="4" w:space="0" w:color="008080"/>
                    <w:right w:val="nil"/>
                  </w:tcBorders>
                  <w:shd w:val="clear" w:color="auto" w:fill="auto"/>
                  <w:vAlign w:val="center"/>
                </w:tcPr>
                <w:p w14:paraId="07F0E75F" w14:textId="77777777" w:rsidR="006512BA" w:rsidRPr="0037330F" w:rsidRDefault="006512BA" w:rsidP="006512BA">
                  <w:pPr>
                    <w:rPr>
                      <w:rFonts w:asciiTheme="minorHAnsi" w:hAnsiTheme="minorHAnsi" w:cs="Arial"/>
                      <w:lang w:val="it-IT"/>
                    </w:rPr>
                  </w:pPr>
                  <w:r w:rsidRPr="0037330F">
                    <w:rPr>
                      <w:rFonts w:asciiTheme="minorHAnsi" w:hAnsiTheme="minorHAnsi" w:cs="Arial"/>
                      <w:sz w:val="22"/>
                      <w:szCs w:val="22"/>
                      <w:lang w:val="it-IT"/>
                    </w:rPr>
                    <w:t>3.7.2 Auditul financiar (N)</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3FE8E0FB" w14:textId="77777777" w:rsidR="006512BA" w:rsidRPr="0037330F" w:rsidRDefault="006512BA" w:rsidP="006512BA">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640BE33C" w14:textId="77777777" w:rsidR="006512BA" w:rsidRPr="0037330F" w:rsidRDefault="006512BA" w:rsidP="006512BA">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37195DC6" w14:textId="77777777" w:rsidR="006512BA" w:rsidRPr="0037330F" w:rsidRDefault="006512BA" w:rsidP="006512BA">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632F3AC3" w14:textId="77777777" w:rsidR="006512BA" w:rsidRPr="0037330F" w:rsidRDefault="006512BA" w:rsidP="006512BA">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25EE2FC5" w14:textId="77777777" w:rsidR="006512BA" w:rsidRPr="0037330F" w:rsidRDefault="006512BA" w:rsidP="006512BA">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DAB65BE" w14:textId="77777777" w:rsidR="006512BA" w:rsidRPr="0037330F" w:rsidRDefault="006512BA" w:rsidP="006512BA">
                  <w:pPr>
                    <w:jc w:val="right"/>
                    <w:rPr>
                      <w:rFonts w:asciiTheme="minorHAnsi" w:hAnsiTheme="minorHAnsi" w:cs="Arial"/>
                      <w:lang w:val="it-IT"/>
                    </w:rPr>
                  </w:pPr>
                </w:p>
              </w:tc>
            </w:tr>
            <w:tr w:rsidR="006512BA" w:rsidRPr="0037330F" w14:paraId="1A2AEF43" w14:textId="77777777" w:rsidTr="005279C3">
              <w:trPr>
                <w:trHeight w:val="480"/>
              </w:trPr>
              <w:tc>
                <w:tcPr>
                  <w:tcW w:w="1715" w:type="pct"/>
                  <w:tcBorders>
                    <w:top w:val="nil"/>
                    <w:left w:val="single" w:sz="8" w:space="0" w:color="008080"/>
                    <w:bottom w:val="single" w:sz="4" w:space="0" w:color="008080"/>
                    <w:right w:val="nil"/>
                  </w:tcBorders>
                  <w:shd w:val="clear" w:color="auto" w:fill="auto"/>
                  <w:vAlign w:val="center"/>
                </w:tcPr>
                <w:p w14:paraId="6C044101" w14:textId="77777777" w:rsidR="006512BA" w:rsidRPr="0037330F" w:rsidRDefault="006512BA" w:rsidP="006512BA">
                  <w:pPr>
                    <w:rPr>
                      <w:rFonts w:asciiTheme="minorHAnsi" w:hAnsiTheme="minorHAnsi" w:cs="Arial"/>
                    </w:rPr>
                  </w:pPr>
                  <w:r w:rsidRPr="0037330F">
                    <w:rPr>
                      <w:rFonts w:asciiTheme="minorHAnsi" w:hAnsiTheme="minorHAnsi" w:cs="Arial"/>
                      <w:sz w:val="22"/>
                      <w:szCs w:val="22"/>
                    </w:rPr>
                    <w:t>3.8 Asistenţă tehnică</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7A3EC55C" w14:textId="77777777" w:rsidR="006512BA" w:rsidRPr="0037330F" w:rsidRDefault="006512BA" w:rsidP="006512BA">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55266051" w14:textId="77777777" w:rsidR="006512BA" w:rsidRPr="0037330F" w:rsidRDefault="006512BA" w:rsidP="006512BA">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3C49F40B" w14:textId="77777777" w:rsidR="006512BA" w:rsidRPr="0037330F" w:rsidRDefault="006512BA" w:rsidP="006512BA">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7C24240E" w14:textId="77777777" w:rsidR="006512BA" w:rsidRPr="0037330F" w:rsidRDefault="006512BA" w:rsidP="006512BA">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11883A07" w14:textId="77777777" w:rsidR="006512BA" w:rsidRPr="0037330F" w:rsidRDefault="006512BA" w:rsidP="006512BA">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3226EBA5" w14:textId="77777777" w:rsidR="006512BA" w:rsidRPr="0037330F" w:rsidRDefault="006512BA" w:rsidP="006512BA">
                  <w:pPr>
                    <w:jc w:val="right"/>
                    <w:rPr>
                      <w:rFonts w:asciiTheme="minorHAnsi" w:hAnsiTheme="minorHAnsi" w:cs="Arial"/>
                    </w:rPr>
                  </w:pPr>
                </w:p>
              </w:tc>
            </w:tr>
            <w:tr w:rsidR="006512BA" w:rsidRPr="0037330F" w14:paraId="572C8985"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7C299A67" w14:textId="77777777" w:rsidR="006512BA" w:rsidRPr="0037330F" w:rsidRDefault="006512BA" w:rsidP="006512BA">
                  <w:pPr>
                    <w:rPr>
                      <w:rFonts w:asciiTheme="minorHAnsi" w:hAnsiTheme="minorHAnsi" w:cs="Arial"/>
                      <w:lang w:val="pt-BR"/>
                    </w:rPr>
                  </w:pPr>
                  <w:r w:rsidRPr="0037330F">
                    <w:rPr>
                      <w:rFonts w:asciiTheme="minorHAnsi" w:hAnsiTheme="minorHAnsi" w:cs="Arial"/>
                      <w:sz w:val="22"/>
                      <w:szCs w:val="22"/>
                      <w:lang w:val="pt-BR"/>
                    </w:rPr>
                    <w:t>3.8.1 asistență tehnică din partea proiectantului</w:t>
                  </w:r>
                </w:p>
              </w:tc>
              <w:tc>
                <w:tcPr>
                  <w:tcW w:w="59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6315630B" w14:textId="77777777" w:rsidR="006512BA" w:rsidRPr="0037330F" w:rsidRDefault="006512BA" w:rsidP="006512BA">
                  <w:pPr>
                    <w:rPr>
                      <w:rFonts w:asciiTheme="minorHAnsi" w:hAnsiTheme="minorHAnsi" w:cs="Arial"/>
                      <w:lang w:val="pt-BR"/>
                    </w:rPr>
                  </w:pPr>
                </w:p>
              </w:tc>
              <w:tc>
                <w:tcPr>
                  <w:tcW w:w="386" w:type="pct"/>
                  <w:tcBorders>
                    <w:top w:val="nil"/>
                    <w:left w:val="nil"/>
                    <w:bottom w:val="single" w:sz="4" w:space="0" w:color="008080"/>
                    <w:right w:val="single" w:sz="8" w:space="0" w:color="008080"/>
                  </w:tcBorders>
                  <w:shd w:val="clear" w:color="auto" w:fill="auto"/>
                  <w:noWrap/>
                  <w:vAlign w:val="center"/>
                </w:tcPr>
                <w:p w14:paraId="46858020" w14:textId="77777777" w:rsidR="006512BA" w:rsidRPr="0037330F" w:rsidRDefault="006512BA" w:rsidP="006512BA">
                  <w:pPr>
                    <w:jc w:val="right"/>
                    <w:rPr>
                      <w:rFonts w:asciiTheme="minorHAnsi" w:hAnsiTheme="minorHAnsi" w:cs="Arial"/>
                      <w:lang w:val="pt-BR"/>
                    </w:rPr>
                  </w:pPr>
                </w:p>
              </w:tc>
              <w:tc>
                <w:tcPr>
                  <w:tcW w:w="695" w:type="pct"/>
                  <w:tcBorders>
                    <w:top w:val="single" w:sz="4" w:space="0" w:color="008080"/>
                    <w:left w:val="nil"/>
                    <w:bottom w:val="single" w:sz="4" w:space="0" w:color="008080"/>
                    <w:right w:val="single" w:sz="4" w:space="0" w:color="008080"/>
                  </w:tcBorders>
                  <w:shd w:val="clear" w:color="auto" w:fill="339966"/>
                  <w:noWrap/>
                  <w:vAlign w:val="bottom"/>
                </w:tcPr>
                <w:p w14:paraId="0A913162" w14:textId="77777777" w:rsidR="006512BA" w:rsidRPr="0037330F" w:rsidRDefault="006512BA" w:rsidP="006512BA">
                  <w:pPr>
                    <w:rPr>
                      <w:rFonts w:asciiTheme="minorHAnsi" w:hAnsiTheme="minorHAnsi" w:cs="Arial"/>
                      <w:lang w:val="pt-BR"/>
                    </w:rPr>
                  </w:pPr>
                </w:p>
              </w:tc>
              <w:tc>
                <w:tcPr>
                  <w:tcW w:w="411" w:type="pct"/>
                  <w:tcBorders>
                    <w:top w:val="nil"/>
                    <w:left w:val="nil"/>
                    <w:bottom w:val="single" w:sz="4" w:space="0" w:color="008080"/>
                    <w:right w:val="single" w:sz="8" w:space="0" w:color="008080"/>
                  </w:tcBorders>
                  <w:shd w:val="clear" w:color="auto" w:fill="auto"/>
                  <w:noWrap/>
                  <w:vAlign w:val="center"/>
                </w:tcPr>
                <w:p w14:paraId="7F202356" w14:textId="77777777" w:rsidR="006512BA" w:rsidRPr="0037330F" w:rsidRDefault="006512BA" w:rsidP="006512BA">
                  <w:pPr>
                    <w:jc w:val="right"/>
                    <w:rPr>
                      <w:rFonts w:asciiTheme="minorHAnsi" w:hAnsiTheme="minorHAnsi" w:cs="Arial"/>
                      <w:lang w:val="pt-BR"/>
                    </w:rPr>
                  </w:pPr>
                </w:p>
              </w:tc>
              <w:tc>
                <w:tcPr>
                  <w:tcW w:w="633" w:type="pct"/>
                  <w:tcBorders>
                    <w:top w:val="single" w:sz="4" w:space="0" w:color="008080"/>
                    <w:left w:val="nil"/>
                    <w:bottom w:val="single" w:sz="4" w:space="0" w:color="008080"/>
                    <w:right w:val="single" w:sz="4" w:space="0" w:color="008080"/>
                  </w:tcBorders>
                  <w:shd w:val="clear" w:color="auto" w:fill="339966"/>
                  <w:noWrap/>
                  <w:vAlign w:val="bottom"/>
                </w:tcPr>
                <w:p w14:paraId="0EF896ED" w14:textId="77777777" w:rsidR="006512BA" w:rsidRPr="0037330F" w:rsidRDefault="006512BA" w:rsidP="006512BA">
                  <w:pPr>
                    <w:rPr>
                      <w:rFonts w:asciiTheme="minorHAnsi" w:hAnsiTheme="minorHAnsi" w:cs="Arial"/>
                      <w:lang w:val="pt-BR"/>
                    </w:rPr>
                  </w:pPr>
                </w:p>
              </w:tc>
              <w:tc>
                <w:tcPr>
                  <w:tcW w:w="564" w:type="pct"/>
                  <w:tcBorders>
                    <w:top w:val="nil"/>
                    <w:left w:val="nil"/>
                    <w:bottom w:val="single" w:sz="4" w:space="0" w:color="008080"/>
                    <w:right w:val="single" w:sz="8" w:space="0" w:color="008080"/>
                  </w:tcBorders>
                  <w:shd w:val="clear" w:color="auto" w:fill="auto"/>
                  <w:noWrap/>
                  <w:vAlign w:val="bottom"/>
                </w:tcPr>
                <w:p w14:paraId="71C2BF29" w14:textId="77777777" w:rsidR="006512BA" w:rsidRPr="0037330F" w:rsidRDefault="006512BA" w:rsidP="006512BA">
                  <w:pPr>
                    <w:jc w:val="right"/>
                    <w:rPr>
                      <w:rFonts w:asciiTheme="minorHAnsi" w:hAnsiTheme="minorHAnsi" w:cs="Arial"/>
                      <w:lang w:val="pt-BR"/>
                    </w:rPr>
                  </w:pPr>
                </w:p>
              </w:tc>
            </w:tr>
            <w:tr w:rsidR="006512BA" w:rsidRPr="0037330F" w14:paraId="1096DC28"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62A49672" w14:textId="77777777" w:rsidR="006512BA" w:rsidRPr="0037330F" w:rsidRDefault="006512BA" w:rsidP="006512BA">
                  <w:pPr>
                    <w:rPr>
                      <w:rFonts w:asciiTheme="minorHAnsi" w:hAnsiTheme="minorHAnsi" w:cs="Arial"/>
                    </w:rPr>
                  </w:pPr>
                  <w:r w:rsidRPr="0037330F">
                    <w:rPr>
                      <w:rFonts w:asciiTheme="minorHAnsi" w:hAnsiTheme="minorHAnsi" w:cs="Arial"/>
                      <w:sz w:val="22"/>
                      <w:szCs w:val="22"/>
                    </w:rPr>
                    <w:t>3.8.1.1 pe perioada de execuție a lucrărilor</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F2C792A" w14:textId="77777777" w:rsidR="006512BA" w:rsidRPr="0037330F" w:rsidRDefault="006512BA" w:rsidP="006512BA">
                  <w:pPr>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483133B9" w14:textId="77777777" w:rsidR="006512BA" w:rsidRPr="0037330F" w:rsidRDefault="006512BA" w:rsidP="006512BA">
                  <w:pPr>
                    <w:jc w:val="right"/>
                    <w:rPr>
                      <w:rFonts w:asciiTheme="minorHAnsi" w:hAnsiTheme="minorHAnsi" w:cs="Arial"/>
                    </w:rPr>
                  </w:pPr>
                </w:p>
              </w:tc>
              <w:tc>
                <w:tcPr>
                  <w:tcW w:w="695" w:type="pct"/>
                  <w:tcBorders>
                    <w:top w:val="single" w:sz="4" w:space="0" w:color="008080"/>
                    <w:left w:val="nil"/>
                    <w:bottom w:val="single" w:sz="4" w:space="0" w:color="008080"/>
                    <w:right w:val="single" w:sz="4" w:space="0" w:color="008080"/>
                  </w:tcBorders>
                  <w:shd w:val="clear" w:color="auto" w:fill="auto"/>
                  <w:noWrap/>
                  <w:vAlign w:val="bottom"/>
                </w:tcPr>
                <w:p w14:paraId="229A1687" w14:textId="77777777" w:rsidR="006512BA" w:rsidRPr="0037330F" w:rsidRDefault="006512BA" w:rsidP="006512BA">
                  <w:pPr>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0C5EF61D" w14:textId="77777777" w:rsidR="006512BA" w:rsidRPr="0037330F" w:rsidRDefault="006512BA" w:rsidP="006512BA">
                  <w:pPr>
                    <w:jc w:val="right"/>
                    <w:rPr>
                      <w:rFonts w:asciiTheme="minorHAnsi" w:hAnsiTheme="minorHAnsi" w:cs="Arial"/>
                    </w:rPr>
                  </w:pPr>
                </w:p>
              </w:tc>
              <w:tc>
                <w:tcPr>
                  <w:tcW w:w="633" w:type="pct"/>
                  <w:tcBorders>
                    <w:top w:val="single" w:sz="4" w:space="0" w:color="008080"/>
                    <w:left w:val="nil"/>
                    <w:bottom w:val="single" w:sz="4" w:space="0" w:color="008080"/>
                    <w:right w:val="single" w:sz="4" w:space="0" w:color="008080"/>
                  </w:tcBorders>
                  <w:shd w:val="clear" w:color="auto" w:fill="auto"/>
                  <w:noWrap/>
                  <w:vAlign w:val="bottom"/>
                </w:tcPr>
                <w:p w14:paraId="32146B70" w14:textId="77777777" w:rsidR="006512BA" w:rsidRPr="0037330F" w:rsidRDefault="006512BA" w:rsidP="006512BA">
                  <w:pPr>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546A644E" w14:textId="77777777" w:rsidR="006512BA" w:rsidRPr="0037330F" w:rsidRDefault="006512BA" w:rsidP="006512BA">
                  <w:pPr>
                    <w:jc w:val="right"/>
                    <w:rPr>
                      <w:rFonts w:asciiTheme="minorHAnsi" w:hAnsiTheme="minorHAnsi" w:cs="Arial"/>
                    </w:rPr>
                  </w:pPr>
                </w:p>
              </w:tc>
            </w:tr>
            <w:tr w:rsidR="006512BA" w:rsidRPr="0037330F" w14:paraId="473B3A2F"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6889984" w14:textId="77777777" w:rsidR="006512BA" w:rsidRPr="0037330F" w:rsidRDefault="006512BA" w:rsidP="006512BA">
                  <w:pPr>
                    <w:rPr>
                      <w:rFonts w:asciiTheme="minorHAnsi" w:hAnsiTheme="minorHAnsi" w:cs="Arial"/>
                    </w:rPr>
                  </w:pPr>
                  <w:r w:rsidRPr="0037330F">
                    <w:rPr>
                      <w:rFonts w:asciiTheme="minorHAnsi" w:hAnsiTheme="minorHAnsi" w:cs="Arial"/>
                      <w:sz w:val="22"/>
                      <w:szCs w:val="22"/>
                    </w:rPr>
                    <w:t>3.8.1.2 pentru participarea proiectantului la fazele incluse în programul de control al lucrărilor de execuție, avizat de către Inspectoratul de Stat în Construcții</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1760C28" w14:textId="77777777" w:rsidR="006512BA" w:rsidRPr="0037330F" w:rsidRDefault="006512BA" w:rsidP="006512BA">
                  <w:pPr>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68BD4501" w14:textId="77777777" w:rsidR="006512BA" w:rsidRPr="0037330F" w:rsidRDefault="006512BA" w:rsidP="006512BA">
                  <w:pPr>
                    <w:jc w:val="right"/>
                    <w:rPr>
                      <w:rFonts w:asciiTheme="minorHAnsi" w:hAnsiTheme="minorHAnsi" w:cs="Arial"/>
                    </w:rPr>
                  </w:pPr>
                </w:p>
              </w:tc>
              <w:tc>
                <w:tcPr>
                  <w:tcW w:w="695" w:type="pct"/>
                  <w:tcBorders>
                    <w:top w:val="single" w:sz="4" w:space="0" w:color="008080"/>
                    <w:left w:val="nil"/>
                    <w:bottom w:val="single" w:sz="4" w:space="0" w:color="008080"/>
                    <w:right w:val="single" w:sz="4" w:space="0" w:color="008080"/>
                  </w:tcBorders>
                  <w:shd w:val="clear" w:color="auto" w:fill="auto"/>
                  <w:noWrap/>
                  <w:vAlign w:val="bottom"/>
                </w:tcPr>
                <w:p w14:paraId="400D1579" w14:textId="77777777" w:rsidR="006512BA" w:rsidRPr="0037330F" w:rsidRDefault="006512BA" w:rsidP="006512BA">
                  <w:pPr>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50FDA231" w14:textId="77777777" w:rsidR="006512BA" w:rsidRPr="0037330F" w:rsidRDefault="006512BA" w:rsidP="006512BA">
                  <w:pPr>
                    <w:jc w:val="right"/>
                    <w:rPr>
                      <w:rFonts w:asciiTheme="minorHAnsi" w:hAnsiTheme="minorHAnsi" w:cs="Arial"/>
                    </w:rPr>
                  </w:pPr>
                </w:p>
              </w:tc>
              <w:tc>
                <w:tcPr>
                  <w:tcW w:w="633" w:type="pct"/>
                  <w:tcBorders>
                    <w:top w:val="single" w:sz="4" w:space="0" w:color="008080"/>
                    <w:left w:val="nil"/>
                    <w:bottom w:val="single" w:sz="4" w:space="0" w:color="008080"/>
                    <w:right w:val="single" w:sz="4" w:space="0" w:color="008080"/>
                  </w:tcBorders>
                  <w:shd w:val="clear" w:color="auto" w:fill="auto"/>
                  <w:noWrap/>
                  <w:vAlign w:val="bottom"/>
                </w:tcPr>
                <w:p w14:paraId="2D440679" w14:textId="77777777" w:rsidR="006512BA" w:rsidRPr="0037330F" w:rsidRDefault="006512BA" w:rsidP="006512BA">
                  <w:pPr>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25B90D2D" w14:textId="77777777" w:rsidR="006512BA" w:rsidRPr="0037330F" w:rsidRDefault="006512BA" w:rsidP="006512BA">
                  <w:pPr>
                    <w:jc w:val="right"/>
                    <w:rPr>
                      <w:rFonts w:asciiTheme="minorHAnsi" w:hAnsiTheme="minorHAnsi" w:cs="Arial"/>
                    </w:rPr>
                  </w:pPr>
                </w:p>
              </w:tc>
            </w:tr>
            <w:tr w:rsidR="006512BA" w:rsidRPr="0037330F" w14:paraId="076B0972"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633F7D0" w14:textId="51E3461C" w:rsidR="006512BA" w:rsidRPr="0037330F" w:rsidRDefault="006512BA" w:rsidP="006512BA">
                  <w:pPr>
                    <w:rPr>
                      <w:rFonts w:asciiTheme="minorHAnsi" w:hAnsiTheme="minorHAnsi" w:cs="Arial"/>
                    </w:rPr>
                  </w:pPr>
                  <w:r w:rsidRPr="0037330F">
                    <w:rPr>
                      <w:rFonts w:asciiTheme="minorHAnsi" w:hAnsiTheme="minorHAnsi" w:cs="Arial"/>
                      <w:sz w:val="22"/>
                      <w:szCs w:val="22"/>
                    </w:rPr>
                    <w:t>3.8.</w:t>
                  </w:r>
                  <w:r w:rsidR="005279C3" w:rsidRPr="0037330F">
                    <w:rPr>
                      <w:rFonts w:asciiTheme="minorHAnsi" w:hAnsiTheme="minorHAnsi" w:cs="Arial"/>
                      <w:sz w:val="22"/>
                      <w:szCs w:val="22"/>
                    </w:rPr>
                    <w:t>2</w:t>
                  </w:r>
                  <w:r w:rsidRPr="0037330F">
                    <w:rPr>
                      <w:rFonts w:asciiTheme="minorHAnsi" w:hAnsiTheme="minorHAnsi" w:cs="Arial"/>
                      <w:sz w:val="22"/>
                      <w:szCs w:val="22"/>
                    </w:rPr>
                    <w:t xml:space="preserve"> Dirigenție de șantier</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2B6BF20" w14:textId="77777777" w:rsidR="006512BA" w:rsidRPr="0037330F" w:rsidRDefault="006512BA" w:rsidP="006512BA">
                  <w:pPr>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47CF234A" w14:textId="77777777" w:rsidR="006512BA" w:rsidRPr="0037330F" w:rsidRDefault="006512BA" w:rsidP="006512BA">
                  <w:pPr>
                    <w:jc w:val="right"/>
                    <w:rPr>
                      <w:rFonts w:asciiTheme="minorHAnsi" w:hAnsiTheme="minorHAnsi" w:cs="Arial"/>
                    </w:rPr>
                  </w:pPr>
                </w:p>
              </w:tc>
              <w:tc>
                <w:tcPr>
                  <w:tcW w:w="695" w:type="pct"/>
                  <w:tcBorders>
                    <w:top w:val="single" w:sz="4" w:space="0" w:color="008080"/>
                    <w:left w:val="nil"/>
                    <w:bottom w:val="single" w:sz="4" w:space="0" w:color="008080"/>
                    <w:right w:val="single" w:sz="4" w:space="0" w:color="008080"/>
                  </w:tcBorders>
                  <w:shd w:val="clear" w:color="auto" w:fill="auto"/>
                  <w:noWrap/>
                  <w:vAlign w:val="bottom"/>
                </w:tcPr>
                <w:p w14:paraId="7089A09A" w14:textId="77777777" w:rsidR="006512BA" w:rsidRPr="0037330F" w:rsidRDefault="006512BA" w:rsidP="006512BA">
                  <w:pPr>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6AE3222A" w14:textId="77777777" w:rsidR="006512BA" w:rsidRPr="0037330F" w:rsidRDefault="006512BA" w:rsidP="006512BA">
                  <w:pPr>
                    <w:jc w:val="right"/>
                    <w:rPr>
                      <w:rFonts w:asciiTheme="minorHAnsi" w:hAnsiTheme="minorHAnsi" w:cs="Arial"/>
                    </w:rPr>
                  </w:pPr>
                </w:p>
              </w:tc>
              <w:tc>
                <w:tcPr>
                  <w:tcW w:w="633" w:type="pct"/>
                  <w:tcBorders>
                    <w:top w:val="single" w:sz="4" w:space="0" w:color="008080"/>
                    <w:left w:val="nil"/>
                    <w:bottom w:val="single" w:sz="4" w:space="0" w:color="008080"/>
                    <w:right w:val="single" w:sz="4" w:space="0" w:color="008080"/>
                  </w:tcBorders>
                  <w:shd w:val="clear" w:color="auto" w:fill="auto"/>
                  <w:noWrap/>
                  <w:vAlign w:val="bottom"/>
                </w:tcPr>
                <w:p w14:paraId="26A28697" w14:textId="77777777" w:rsidR="006512BA" w:rsidRPr="0037330F" w:rsidRDefault="006512BA" w:rsidP="006512BA">
                  <w:pPr>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441226E5" w14:textId="77777777" w:rsidR="006512BA" w:rsidRPr="0037330F" w:rsidRDefault="006512BA" w:rsidP="006512BA">
                  <w:pPr>
                    <w:jc w:val="right"/>
                    <w:rPr>
                      <w:rFonts w:asciiTheme="minorHAnsi" w:hAnsiTheme="minorHAnsi" w:cs="Arial"/>
                    </w:rPr>
                  </w:pPr>
                </w:p>
              </w:tc>
            </w:tr>
            <w:tr w:rsidR="005279C3" w:rsidRPr="0037330F" w14:paraId="4926C683"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64828AB0" w14:textId="1ACBF485" w:rsidR="005279C3" w:rsidRPr="0037330F" w:rsidRDefault="005279C3" w:rsidP="005279C3">
                  <w:pPr>
                    <w:rPr>
                      <w:rFonts w:asciiTheme="minorHAnsi" w:hAnsiTheme="minorHAnsi" w:cs="Arial"/>
                      <w:sz w:val="22"/>
                      <w:szCs w:val="22"/>
                    </w:rPr>
                  </w:pPr>
                  <w:r w:rsidRPr="0037330F">
                    <w:rPr>
                      <w:rFonts w:asciiTheme="minorHAnsi" w:hAnsiTheme="minorHAnsi" w:cstheme="minorHAnsi"/>
                      <w:sz w:val="22"/>
                      <w:szCs w:val="22"/>
                    </w:rPr>
                    <w:t xml:space="preserve">3.8.3 </w:t>
                  </w:r>
                  <w:r w:rsidRPr="0037330F">
                    <w:rPr>
                      <w:rFonts w:asciiTheme="minorHAnsi" w:hAnsiTheme="minorHAnsi" w:cstheme="minorHAnsi"/>
                      <w:color w:val="000000"/>
                      <w:sz w:val="22"/>
                      <w:szCs w:val="22"/>
                      <w:lang w:eastAsia="ro-RO"/>
                    </w:rPr>
                    <w:t xml:space="preserve">Coordonator în materie de securitate şi sănătate - conform Hotărârii Guvernului nr. </w:t>
                  </w:r>
                  <w:hyperlink r:id="rId14" w:history="1">
                    <w:r w:rsidRPr="0037330F">
                      <w:rPr>
                        <w:rFonts w:asciiTheme="minorHAnsi" w:hAnsiTheme="minorHAnsi" w:cstheme="minorHAnsi"/>
                        <w:b/>
                        <w:bCs/>
                        <w:color w:val="333399"/>
                        <w:sz w:val="22"/>
                        <w:szCs w:val="22"/>
                        <w:u w:val="single"/>
                        <w:lang w:eastAsia="ro-RO"/>
                      </w:rPr>
                      <w:t>300/2006</w:t>
                    </w:r>
                  </w:hyperlink>
                  <w:r w:rsidRPr="0037330F">
                    <w:rPr>
                      <w:rFonts w:asciiTheme="minorHAnsi" w:hAnsiTheme="minorHAnsi" w:cstheme="minorHAnsi"/>
                      <w:color w:val="000000"/>
                      <w:sz w:val="22"/>
                      <w:szCs w:val="22"/>
                      <w:lang w:eastAsia="ro-RO"/>
                    </w:rPr>
                    <w:t>, cu modificările şi completările ulterioare</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F0F5BFF" w14:textId="77777777" w:rsidR="005279C3" w:rsidRPr="0037330F" w:rsidRDefault="005279C3" w:rsidP="005279C3">
                  <w:pPr>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0B495295" w14:textId="77777777" w:rsidR="005279C3" w:rsidRPr="0037330F" w:rsidRDefault="005279C3" w:rsidP="005279C3">
                  <w:pPr>
                    <w:jc w:val="right"/>
                    <w:rPr>
                      <w:rFonts w:asciiTheme="minorHAnsi" w:hAnsiTheme="minorHAnsi" w:cs="Arial"/>
                    </w:rPr>
                  </w:pPr>
                </w:p>
              </w:tc>
              <w:tc>
                <w:tcPr>
                  <w:tcW w:w="695" w:type="pct"/>
                  <w:tcBorders>
                    <w:top w:val="single" w:sz="4" w:space="0" w:color="008080"/>
                    <w:left w:val="nil"/>
                    <w:bottom w:val="single" w:sz="4" w:space="0" w:color="008080"/>
                    <w:right w:val="single" w:sz="4" w:space="0" w:color="008080"/>
                  </w:tcBorders>
                  <w:shd w:val="clear" w:color="auto" w:fill="auto"/>
                  <w:noWrap/>
                  <w:vAlign w:val="bottom"/>
                </w:tcPr>
                <w:p w14:paraId="16F1C4DF" w14:textId="77777777" w:rsidR="005279C3" w:rsidRPr="0037330F" w:rsidRDefault="005279C3" w:rsidP="005279C3">
                  <w:pPr>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541A4EF7" w14:textId="77777777" w:rsidR="005279C3" w:rsidRPr="0037330F" w:rsidRDefault="005279C3" w:rsidP="005279C3">
                  <w:pPr>
                    <w:jc w:val="right"/>
                    <w:rPr>
                      <w:rFonts w:asciiTheme="minorHAnsi" w:hAnsiTheme="minorHAnsi" w:cs="Arial"/>
                    </w:rPr>
                  </w:pPr>
                </w:p>
              </w:tc>
              <w:tc>
                <w:tcPr>
                  <w:tcW w:w="633" w:type="pct"/>
                  <w:tcBorders>
                    <w:top w:val="single" w:sz="4" w:space="0" w:color="008080"/>
                    <w:left w:val="nil"/>
                    <w:bottom w:val="single" w:sz="4" w:space="0" w:color="008080"/>
                    <w:right w:val="single" w:sz="4" w:space="0" w:color="008080"/>
                  </w:tcBorders>
                  <w:shd w:val="clear" w:color="auto" w:fill="auto"/>
                  <w:noWrap/>
                  <w:vAlign w:val="bottom"/>
                </w:tcPr>
                <w:p w14:paraId="10543D2A" w14:textId="77777777" w:rsidR="005279C3" w:rsidRPr="0037330F" w:rsidRDefault="005279C3" w:rsidP="005279C3">
                  <w:pPr>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0ABB2929" w14:textId="77777777" w:rsidR="005279C3" w:rsidRPr="0037330F" w:rsidRDefault="005279C3" w:rsidP="005279C3">
                  <w:pPr>
                    <w:jc w:val="right"/>
                    <w:rPr>
                      <w:rFonts w:asciiTheme="minorHAnsi" w:hAnsiTheme="minorHAnsi" w:cs="Arial"/>
                    </w:rPr>
                  </w:pPr>
                </w:p>
              </w:tc>
            </w:tr>
            <w:tr w:rsidR="005279C3" w:rsidRPr="0037330F" w14:paraId="02C28BFD"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3055FD42" w14:textId="77777777" w:rsidR="005279C3" w:rsidRPr="0037330F" w:rsidRDefault="005279C3" w:rsidP="005279C3">
                  <w:pPr>
                    <w:rPr>
                      <w:rFonts w:asciiTheme="minorHAnsi" w:hAnsiTheme="minorHAnsi" w:cs="Arial"/>
                      <w:b/>
                      <w:bCs/>
                      <w:lang w:val="it-IT"/>
                    </w:rPr>
                  </w:pPr>
                  <w:r w:rsidRPr="0037330F">
                    <w:rPr>
                      <w:rFonts w:asciiTheme="minorHAnsi" w:hAnsiTheme="minorHAnsi" w:cs="Arial"/>
                      <w:b/>
                      <w:bCs/>
                      <w:sz w:val="22"/>
                      <w:szCs w:val="22"/>
                      <w:lang w:val="it-IT"/>
                    </w:rPr>
                    <w:t xml:space="preserve"> Capitolul 4 Cheltuieli pentru investiţia de bază - total, din care: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DE19235" w14:textId="77777777" w:rsidR="005279C3" w:rsidRPr="0037330F" w:rsidRDefault="005279C3" w:rsidP="005279C3">
                  <w:pPr>
                    <w:jc w:val="right"/>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01B2F52B" w14:textId="77777777" w:rsidR="005279C3" w:rsidRPr="0037330F" w:rsidRDefault="005279C3" w:rsidP="005279C3">
                  <w:pPr>
                    <w:jc w:val="right"/>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4974141D" w14:textId="77777777" w:rsidR="005279C3" w:rsidRPr="0037330F" w:rsidRDefault="005279C3" w:rsidP="005279C3">
                  <w:pPr>
                    <w:jc w:val="right"/>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05347DCC" w14:textId="77777777" w:rsidR="005279C3" w:rsidRPr="0037330F" w:rsidRDefault="005279C3" w:rsidP="005279C3">
                  <w:pPr>
                    <w:jc w:val="right"/>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49CABCBF" w14:textId="77777777" w:rsidR="005279C3" w:rsidRPr="0037330F" w:rsidRDefault="005279C3" w:rsidP="005279C3">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01B7C9BA" w14:textId="77777777" w:rsidR="005279C3" w:rsidRPr="0037330F" w:rsidRDefault="005279C3" w:rsidP="005279C3">
                  <w:pPr>
                    <w:jc w:val="right"/>
                    <w:rPr>
                      <w:rFonts w:asciiTheme="minorHAnsi" w:hAnsiTheme="minorHAnsi" w:cs="Arial"/>
                      <w:b/>
                      <w:bCs/>
                      <w:lang w:val="it-IT"/>
                    </w:rPr>
                  </w:pPr>
                </w:p>
              </w:tc>
            </w:tr>
            <w:tr w:rsidR="005279C3" w:rsidRPr="0037330F" w14:paraId="1C1B0FAA"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C810ADA" w14:textId="77777777" w:rsidR="005279C3" w:rsidRPr="0037330F" w:rsidRDefault="005279C3" w:rsidP="005279C3">
                  <w:pPr>
                    <w:rPr>
                      <w:rFonts w:asciiTheme="minorHAnsi" w:hAnsiTheme="minorHAnsi" w:cs="Arial"/>
                      <w:b/>
                      <w:bCs/>
                      <w:lang w:val="it-IT"/>
                    </w:rPr>
                  </w:pPr>
                  <w:r w:rsidRPr="0037330F">
                    <w:rPr>
                      <w:rFonts w:asciiTheme="minorHAnsi" w:hAnsiTheme="minorHAnsi" w:cs="Arial"/>
                      <w:b/>
                      <w:bCs/>
                      <w:sz w:val="22"/>
                      <w:szCs w:val="22"/>
                      <w:lang w:val="it-IT"/>
                    </w:rPr>
                    <w:lastRenderedPageBreak/>
                    <w:t>A Construcţii şi lucrări de intervenţii – total, din care: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7D8A48E5" w14:textId="77777777" w:rsidR="005279C3" w:rsidRPr="0037330F" w:rsidRDefault="005279C3" w:rsidP="005279C3">
                  <w:pPr>
                    <w:jc w:val="right"/>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3D1B6D8E" w14:textId="77777777" w:rsidR="005279C3" w:rsidRPr="0037330F" w:rsidRDefault="005279C3" w:rsidP="005279C3">
                  <w:pPr>
                    <w:jc w:val="right"/>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6046BDDF" w14:textId="77777777" w:rsidR="005279C3" w:rsidRPr="0037330F" w:rsidRDefault="005279C3" w:rsidP="005279C3">
                  <w:pPr>
                    <w:jc w:val="right"/>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14EEF353" w14:textId="77777777" w:rsidR="005279C3" w:rsidRPr="0037330F" w:rsidRDefault="005279C3" w:rsidP="005279C3">
                  <w:pPr>
                    <w:jc w:val="right"/>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2DF96C6E" w14:textId="77777777" w:rsidR="005279C3" w:rsidRPr="0037330F" w:rsidRDefault="005279C3" w:rsidP="005279C3">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54C1710E" w14:textId="77777777" w:rsidR="005279C3" w:rsidRPr="0037330F" w:rsidRDefault="005279C3" w:rsidP="005279C3">
                  <w:pPr>
                    <w:jc w:val="right"/>
                    <w:rPr>
                      <w:rFonts w:asciiTheme="minorHAnsi" w:hAnsiTheme="minorHAnsi" w:cs="Arial"/>
                      <w:b/>
                      <w:bCs/>
                      <w:lang w:val="it-IT"/>
                    </w:rPr>
                  </w:pPr>
                </w:p>
              </w:tc>
            </w:tr>
            <w:tr w:rsidR="005279C3" w:rsidRPr="0037330F" w14:paraId="0B8F3206"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55349D9C" w14:textId="77777777" w:rsidR="005279C3" w:rsidRPr="0037330F" w:rsidRDefault="005279C3" w:rsidP="005279C3">
                  <w:pPr>
                    <w:rPr>
                      <w:rFonts w:asciiTheme="minorHAnsi" w:hAnsiTheme="minorHAnsi" w:cs="Arial"/>
                    </w:rPr>
                  </w:pPr>
                  <w:r w:rsidRPr="0037330F">
                    <w:rPr>
                      <w:rFonts w:asciiTheme="minorHAnsi" w:hAnsiTheme="minorHAnsi" w:cs="Arial"/>
                      <w:sz w:val="22"/>
                      <w:szCs w:val="22"/>
                    </w:rPr>
                    <w:t>4.1 Construcţii şi instalaţii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E8F53FE"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3B962DD0"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0B6845AE"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3A45D1C5"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238D36D4"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7B7D28B2" w14:textId="77777777" w:rsidR="005279C3" w:rsidRPr="0037330F" w:rsidRDefault="005279C3" w:rsidP="005279C3">
                  <w:pPr>
                    <w:jc w:val="right"/>
                    <w:rPr>
                      <w:rFonts w:asciiTheme="minorHAnsi" w:hAnsiTheme="minorHAnsi" w:cs="Arial"/>
                    </w:rPr>
                  </w:pPr>
                </w:p>
              </w:tc>
            </w:tr>
            <w:tr w:rsidR="005279C3" w:rsidRPr="0037330F" w14:paraId="7829E4A5"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F7EBF50" w14:textId="77777777" w:rsidR="005279C3" w:rsidRPr="0037330F" w:rsidRDefault="005279C3" w:rsidP="005279C3">
                  <w:pPr>
                    <w:rPr>
                      <w:rFonts w:asciiTheme="minorHAnsi" w:hAnsiTheme="minorHAnsi" w:cs="Arial"/>
                    </w:rPr>
                  </w:pPr>
                  <w:r w:rsidRPr="0037330F">
                    <w:rPr>
                      <w:rFonts w:asciiTheme="minorHAnsi" w:hAnsiTheme="minorHAnsi" w:cs="Arial"/>
                      <w:sz w:val="22"/>
                      <w:szCs w:val="22"/>
                    </w:rPr>
                    <w:t xml:space="preserve">4.2 Montaj utilaje, echipamente  tehnologice și funcționale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C7E1D35"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5D33361F"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10B02220"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5019D774"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0A6B4EF7"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51C11AB1" w14:textId="77777777" w:rsidR="005279C3" w:rsidRPr="0037330F" w:rsidRDefault="005279C3" w:rsidP="005279C3">
                  <w:pPr>
                    <w:jc w:val="right"/>
                    <w:rPr>
                      <w:rFonts w:asciiTheme="minorHAnsi" w:hAnsiTheme="minorHAnsi" w:cs="Arial"/>
                    </w:rPr>
                  </w:pPr>
                </w:p>
              </w:tc>
            </w:tr>
            <w:tr w:rsidR="005279C3" w:rsidRPr="0037330F" w14:paraId="03342FD7"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7A3580CE"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 xml:space="preserve">4.3 Utilaje şi echipamente tehnologice </w:t>
                  </w:r>
                  <w:r w:rsidRPr="0037330F">
                    <w:rPr>
                      <w:rFonts w:asciiTheme="minorHAnsi" w:hAnsiTheme="minorHAnsi" w:cs="Arial"/>
                      <w:sz w:val="22"/>
                      <w:szCs w:val="22"/>
                    </w:rPr>
                    <w:t>și funcționale</w:t>
                  </w:r>
                  <w:r w:rsidRPr="0037330F">
                    <w:rPr>
                      <w:rFonts w:asciiTheme="minorHAnsi" w:hAnsiTheme="minorHAnsi" w:cs="Arial"/>
                      <w:sz w:val="22"/>
                      <w:szCs w:val="22"/>
                      <w:lang w:val="it-IT"/>
                    </w:rPr>
                    <w:t xml:space="preserve"> care necesită montaj</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719B4A35" w14:textId="77777777" w:rsidR="005279C3" w:rsidRPr="0037330F" w:rsidRDefault="005279C3" w:rsidP="005279C3">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6D7AB854"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17FE7012" w14:textId="77777777" w:rsidR="005279C3" w:rsidRPr="0037330F" w:rsidRDefault="005279C3" w:rsidP="005279C3">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171E1844"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7895A53E" w14:textId="77777777" w:rsidR="005279C3" w:rsidRPr="0037330F" w:rsidRDefault="005279C3" w:rsidP="005279C3">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1FF132BD" w14:textId="77777777" w:rsidR="005279C3" w:rsidRPr="0037330F" w:rsidRDefault="005279C3" w:rsidP="005279C3">
                  <w:pPr>
                    <w:jc w:val="right"/>
                    <w:rPr>
                      <w:rFonts w:asciiTheme="minorHAnsi" w:hAnsiTheme="minorHAnsi" w:cs="Arial"/>
                      <w:lang w:val="it-IT"/>
                    </w:rPr>
                  </w:pPr>
                </w:p>
              </w:tc>
            </w:tr>
            <w:tr w:rsidR="005279C3" w:rsidRPr="0037330F" w14:paraId="1FE3BECE" w14:textId="77777777" w:rsidTr="005279C3">
              <w:trPr>
                <w:trHeight w:val="480"/>
              </w:trPr>
              <w:tc>
                <w:tcPr>
                  <w:tcW w:w="1715" w:type="pct"/>
                  <w:tcBorders>
                    <w:top w:val="nil"/>
                    <w:left w:val="single" w:sz="8" w:space="0" w:color="008080"/>
                    <w:bottom w:val="single" w:sz="4" w:space="0" w:color="008080"/>
                    <w:right w:val="nil"/>
                  </w:tcBorders>
                  <w:shd w:val="clear" w:color="auto" w:fill="auto"/>
                  <w:vAlign w:val="center"/>
                </w:tcPr>
                <w:p w14:paraId="041C00E8"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 xml:space="preserve">4.4 Utilaje şi echipamente tehnologice </w:t>
                  </w:r>
                  <w:r w:rsidRPr="0037330F">
                    <w:rPr>
                      <w:rFonts w:asciiTheme="minorHAnsi" w:hAnsiTheme="minorHAnsi" w:cs="Arial"/>
                      <w:sz w:val="22"/>
                      <w:szCs w:val="22"/>
                    </w:rPr>
                    <w:t xml:space="preserve">și funcționale </w:t>
                  </w:r>
                  <w:r w:rsidRPr="0037330F">
                    <w:rPr>
                      <w:rFonts w:asciiTheme="minorHAnsi" w:hAnsiTheme="minorHAnsi" w:cs="Arial"/>
                      <w:sz w:val="22"/>
                      <w:szCs w:val="22"/>
                      <w:lang w:val="it-IT"/>
                    </w:rPr>
                    <w:t xml:space="preserve">care nu necesită montaj și  echipamente de transport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415B87CB" w14:textId="77777777" w:rsidR="005279C3" w:rsidRPr="0037330F" w:rsidRDefault="005279C3" w:rsidP="005279C3">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6F755A77"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041C6F16" w14:textId="77777777" w:rsidR="005279C3" w:rsidRPr="0037330F" w:rsidRDefault="005279C3" w:rsidP="005279C3">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51DE492D"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57AA274D" w14:textId="77777777" w:rsidR="005279C3" w:rsidRPr="0037330F" w:rsidRDefault="005279C3" w:rsidP="005279C3">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5B29AA7" w14:textId="77777777" w:rsidR="005279C3" w:rsidRPr="0037330F" w:rsidRDefault="005279C3" w:rsidP="005279C3">
                  <w:pPr>
                    <w:jc w:val="right"/>
                    <w:rPr>
                      <w:rFonts w:asciiTheme="minorHAnsi" w:hAnsiTheme="minorHAnsi" w:cs="Arial"/>
                      <w:lang w:val="it-IT"/>
                    </w:rPr>
                  </w:pPr>
                </w:p>
              </w:tc>
            </w:tr>
            <w:tr w:rsidR="005279C3" w:rsidRPr="0037330F" w14:paraId="2C7E493E"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7F1B98E8" w14:textId="77777777" w:rsidR="005279C3" w:rsidRPr="0037330F" w:rsidRDefault="005279C3" w:rsidP="005279C3">
                  <w:pPr>
                    <w:rPr>
                      <w:rFonts w:asciiTheme="minorHAnsi" w:hAnsiTheme="minorHAnsi" w:cs="Arial"/>
                    </w:rPr>
                  </w:pPr>
                  <w:r w:rsidRPr="0037330F">
                    <w:rPr>
                      <w:rFonts w:asciiTheme="minorHAnsi" w:hAnsiTheme="minorHAnsi" w:cs="Arial"/>
                      <w:sz w:val="22"/>
                      <w:szCs w:val="22"/>
                    </w:rPr>
                    <w:t xml:space="preserve">4.5 Dotări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0C605B3"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27D582F7"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450DF687"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43B766BE"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6DED6EB9"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48BD9808" w14:textId="77777777" w:rsidR="005279C3" w:rsidRPr="0037330F" w:rsidRDefault="005279C3" w:rsidP="005279C3">
                  <w:pPr>
                    <w:jc w:val="right"/>
                    <w:rPr>
                      <w:rFonts w:asciiTheme="minorHAnsi" w:hAnsiTheme="minorHAnsi" w:cs="Arial"/>
                    </w:rPr>
                  </w:pPr>
                </w:p>
              </w:tc>
            </w:tr>
            <w:tr w:rsidR="005279C3" w:rsidRPr="0037330F" w14:paraId="30A4E449"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3CC9D4E" w14:textId="77777777" w:rsidR="005279C3" w:rsidRPr="0037330F" w:rsidRDefault="005279C3" w:rsidP="005279C3">
                  <w:pPr>
                    <w:rPr>
                      <w:rFonts w:asciiTheme="minorHAnsi" w:hAnsiTheme="minorHAnsi" w:cs="Arial"/>
                    </w:rPr>
                  </w:pPr>
                  <w:r w:rsidRPr="0037330F">
                    <w:rPr>
                      <w:rFonts w:asciiTheme="minorHAnsi" w:hAnsiTheme="minorHAnsi" w:cs="Arial"/>
                      <w:sz w:val="22"/>
                      <w:szCs w:val="22"/>
                    </w:rPr>
                    <w:t>4.6 Active necorporale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BBB5B47"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3DA9977F"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2E25C1C6"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79878C36"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601AF82A"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05AF498A" w14:textId="77777777" w:rsidR="005279C3" w:rsidRPr="0037330F" w:rsidRDefault="005279C3" w:rsidP="005279C3">
                  <w:pPr>
                    <w:jc w:val="right"/>
                    <w:rPr>
                      <w:rFonts w:asciiTheme="minorHAnsi" w:hAnsiTheme="minorHAnsi" w:cs="Arial"/>
                    </w:rPr>
                  </w:pPr>
                </w:p>
              </w:tc>
            </w:tr>
            <w:tr w:rsidR="005279C3" w:rsidRPr="0037330F" w14:paraId="454F98CD"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0D6A45A" w14:textId="77777777" w:rsidR="005279C3" w:rsidRPr="0037330F" w:rsidRDefault="005279C3" w:rsidP="005279C3">
                  <w:pPr>
                    <w:rPr>
                      <w:rFonts w:asciiTheme="minorHAnsi" w:hAnsiTheme="minorHAnsi" w:cs="Arial"/>
                      <w:b/>
                    </w:rPr>
                  </w:pPr>
                  <w:r w:rsidRPr="0037330F">
                    <w:rPr>
                      <w:rFonts w:asciiTheme="minorHAnsi" w:eastAsiaTheme="minorHAnsi" w:hAnsiTheme="minorHAnsi" w:cstheme="minorHAnsi"/>
                      <w:b/>
                      <w:sz w:val="22"/>
                      <w:szCs w:val="22"/>
                      <w:lang w:val="ro-RO"/>
                    </w:rPr>
                    <w:t>B - Cheltuieli pentru investitii în culturi/plantaţii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56BF6C0"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19E5E65D"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23C3439F"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1505E954"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1ED508B2"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6DBB4B96" w14:textId="77777777" w:rsidR="005279C3" w:rsidRPr="0037330F" w:rsidRDefault="005279C3" w:rsidP="005279C3">
                  <w:pPr>
                    <w:jc w:val="right"/>
                    <w:rPr>
                      <w:rFonts w:asciiTheme="minorHAnsi" w:hAnsiTheme="minorHAnsi" w:cs="Arial"/>
                    </w:rPr>
                  </w:pPr>
                </w:p>
              </w:tc>
            </w:tr>
            <w:tr w:rsidR="005279C3" w:rsidRPr="0037330F" w14:paraId="1F70AC33"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9A5CC1D" w14:textId="77777777" w:rsidR="005279C3" w:rsidRPr="0037330F" w:rsidRDefault="005279C3" w:rsidP="005279C3">
                  <w:pPr>
                    <w:rPr>
                      <w:rFonts w:asciiTheme="minorHAnsi" w:hAnsiTheme="minorHAnsi" w:cs="Arial"/>
                    </w:rPr>
                  </w:pPr>
                  <w:r w:rsidRPr="0037330F">
                    <w:rPr>
                      <w:rFonts w:asciiTheme="minorHAnsi" w:eastAsiaTheme="minorHAnsi" w:hAnsiTheme="minorHAnsi" w:cstheme="minorHAnsi"/>
                      <w:sz w:val="22"/>
                      <w:szCs w:val="22"/>
                      <w:lang w:val="ro-RO"/>
                    </w:rPr>
                    <w:t>Subcapitol 1 - Lucrări de pregătire a terenului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08942DA2"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37A76310"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2B903408"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5628DADD"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786146D2"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46E6CDC4" w14:textId="77777777" w:rsidR="005279C3" w:rsidRPr="0037330F" w:rsidRDefault="005279C3" w:rsidP="005279C3">
                  <w:pPr>
                    <w:jc w:val="right"/>
                    <w:rPr>
                      <w:rFonts w:asciiTheme="minorHAnsi" w:hAnsiTheme="minorHAnsi" w:cs="Arial"/>
                    </w:rPr>
                  </w:pPr>
                </w:p>
              </w:tc>
            </w:tr>
            <w:tr w:rsidR="005279C3" w:rsidRPr="0037330F" w14:paraId="18ABE0FC"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08AEBC1" w14:textId="77777777" w:rsidR="005279C3" w:rsidRPr="0037330F" w:rsidRDefault="005279C3" w:rsidP="005279C3">
                  <w:pPr>
                    <w:rPr>
                      <w:rFonts w:asciiTheme="minorHAnsi" w:hAnsiTheme="minorHAnsi" w:cs="Arial"/>
                    </w:rPr>
                  </w:pPr>
                  <w:r w:rsidRPr="0037330F">
                    <w:rPr>
                      <w:rFonts w:asciiTheme="minorHAnsi" w:eastAsiaTheme="minorHAnsi" w:hAnsiTheme="minorHAnsi" w:cstheme="minorHAnsi"/>
                      <w:sz w:val="22"/>
                      <w:szCs w:val="22"/>
                      <w:lang w:val="ro-RO"/>
                    </w:rPr>
                    <w:t>Subcapitol 2 - Infiinţarea plantaţiei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C83330A"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4049DE00"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6CD677E5"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7AC27A7C"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11E1CF46"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1ED97D62" w14:textId="77777777" w:rsidR="005279C3" w:rsidRPr="0037330F" w:rsidRDefault="005279C3" w:rsidP="005279C3">
                  <w:pPr>
                    <w:jc w:val="right"/>
                    <w:rPr>
                      <w:rFonts w:asciiTheme="minorHAnsi" w:hAnsiTheme="minorHAnsi" w:cs="Arial"/>
                    </w:rPr>
                  </w:pPr>
                </w:p>
              </w:tc>
            </w:tr>
            <w:tr w:rsidR="005279C3" w:rsidRPr="0037330F" w14:paraId="52796E99"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4E2E8DC" w14:textId="77777777" w:rsidR="005279C3" w:rsidRPr="0037330F" w:rsidRDefault="005279C3" w:rsidP="005279C3">
                  <w:pPr>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3 – Întreţinere plantaţie în anul 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00BF412"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459F4090"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097CAEFB"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0F517E6C"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446BA14B"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70178C97" w14:textId="77777777" w:rsidR="005279C3" w:rsidRPr="0037330F" w:rsidRDefault="005279C3" w:rsidP="005279C3">
                  <w:pPr>
                    <w:jc w:val="right"/>
                    <w:rPr>
                      <w:rFonts w:asciiTheme="minorHAnsi" w:hAnsiTheme="minorHAnsi" w:cs="Arial"/>
                    </w:rPr>
                  </w:pPr>
                </w:p>
              </w:tc>
            </w:tr>
            <w:tr w:rsidR="005279C3" w:rsidRPr="0037330F" w14:paraId="3F8A979D"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794B33C" w14:textId="77777777" w:rsidR="005279C3" w:rsidRPr="0037330F" w:rsidRDefault="005279C3" w:rsidP="005279C3">
                  <w:pPr>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4 – Întreţinere plantaţie în anul II</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3EACBB7F"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03A1C18B"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6F8AB321"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3706FDB0"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223F16CA"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695A12A8" w14:textId="77777777" w:rsidR="005279C3" w:rsidRPr="0037330F" w:rsidRDefault="005279C3" w:rsidP="005279C3">
                  <w:pPr>
                    <w:jc w:val="right"/>
                    <w:rPr>
                      <w:rFonts w:asciiTheme="minorHAnsi" w:hAnsiTheme="minorHAnsi" w:cs="Arial"/>
                    </w:rPr>
                  </w:pPr>
                </w:p>
              </w:tc>
            </w:tr>
            <w:tr w:rsidR="005279C3" w:rsidRPr="0037330F" w14:paraId="3D9EB259"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2E7410B" w14:textId="77777777" w:rsidR="005279C3" w:rsidRPr="0037330F" w:rsidRDefault="005279C3" w:rsidP="005279C3">
                  <w:pPr>
                    <w:rPr>
                      <w:rFonts w:asciiTheme="minorHAnsi" w:hAnsiTheme="minorHAnsi" w:cs="Arial"/>
                    </w:rPr>
                  </w:pPr>
                  <w:r w:rsidRPr="0037330F">
                    <w:rPr>
                      <w:rFonts w:asciiTheme="minorHAnsi" w:eastAsiaTheme="minorHAnsi" w:hAnsiTheme="minorHAnsi" w:cstheme="minorHAnsi"/>
                      <w:sz w:val="22"/>
                      <w:szCs w:val="22"/>
                      <w:lang w:val="ro-RO"/>
                    </w:rPr>
                    <w:t>Subcapitol 5- Instalat sistem susţinere şi împrejmuire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3CB72920"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59B17A34"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08AA04F8"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7D8D5D08"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3336EBED"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5D05ABDA" w14:textId="77777777" w:rsidR="005279C3" w:rsidRPr="0037330F" w:rsidRDefault="005279C3" w:rsidP="005279C3">
                  <w:pPr>
                    <w:jc w:val="right"/>
                    <w:rPr>
                      <w:rFonts w:asciiTheme="minorHAnsi" w:hAnsiTheme="minorHAnsi" w:cs="Arial"/>
                    </w:rPr>
                  </w:pPr>
                </w:p>
              </w:tc>
            </w:tr>
            <w:tr w:rsidR="005279C3" w:rsidRPr="0037330F" w14:paraId="54A7F978" w14:textId="77777777" w:rsidTr="005279C3">
              <w:trPr>
                <w:trHeight w:val="255"/>
              </w:trPr>
              <w:tc>
                <w:tcPr>
                  <w:tcW w:w="1715" w:type="pct"/>
                  <w:tcBorders>
                    <w:top w:val="single" w:sz="4" w:space="0" w:color="008080"/>
                    <w:left w:val="single" w:sz="8" w:space="0" w:color="008080"/>
                    <w:bottom w:val="single" w:sz="4" w:space="0" w:color="008080"/>
                    <w:right w:val="nil"/>
                  </w:tcBorders>
                  <w:shd w:val="clear" w:color="auto" w:fill="auto"/>
                  <w:noWrap/>
                  <w:vAlign w:val="bottom"/>
                </w:tcPr>
                <w:p w14:paraId="0C2CC63E" w14:textId="77777777" w:rsidR="005279C3" w:rsidRPr="0037330F" w:rsidRDefault="005279C3" w:rsidP="005279C3">
                  <w:pPr>
                    <w:rPr>
                      <w:rFonts w:asciiTheme="minorHAnsi" w:hAnsiTheme="minorHAnsi" w:cs="Arial"/>
                      <w:b/>
                      <w:bCs/>
                      <w:lang w:val="it-IT"/>
                    </w:rPr>
                  </w:pPr>
                  <w:r w:rsidRPr="0037330F">
                    <w:rPr>
                      <w:rFonts w:asciiTheme="minorHAnsi" w:hAnsiTheme="minorHAnsi" w:cs="Arial"/>
                      <w:b/>
                      <w:bCs/>
                      <w:sz w:val="22"/>
                      <w:szCs w:val="22"/>
                      <w:lang w:val="it-IT"/>
                    </w:rPr>
                    <w:t xml:space="preserve">Capitolul 5 Alte cheltuieli - total, din care: </w:t>
                  </w:r>
                </w:p>
              </w:tc>
              <w:tc>
                <w:tcPr>
                  <w:tcW w:w="59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CBDFE0F" w14:textId="77777777" w:rsidR="005279C3" w:rsidRPr="0037330F" w:rsidRDefault="005279C3" w:rsidP="005279C3">
                  <w:pPr>
                    <w:jc w:val="right"/>
                    <w:rPr>
                      <w:rFonts w:asciiTheme="minorHAnsi" w:hAnsiTheme="minorHAnsi" w:cs="Arial"/>
                      <w:b/>
                      <w:bCs/>
                      <w:lang w:val="it-IT"/>
                    </w:rPr>
                  </w:pPr>
                </w:p>
              </w:tc>
              <w:tc>
                <w:tcPr>
                  <w:tcW w:w="386" w:type="pct"/>
                  <w:tcBorders>
                    <w:top w:val="single" w:sz="4" w:space="0" w:color="008080"/>
                    <w:left w:val="nil"/>
                    <w:bottom w:val="single" w:sz="4" w:space="0" w:color="008080"/>
                    <w:right w:val="single" w:sz="8" w:space="0" w:color="008080"/>
                  </w:tcBorders>
                  <w:shd w:val="clear" w:color="auto" w:fill="auto"/>
                  <w:noWrap/>
                  <w:vAlign w:val="center"/>
                </w:tcPr>
                <w:p w14:paraId="0FC84E82" w14:textId="77777777" w:rsidR="005279C3" w:rsidRPr="0037330F" w:rsidRDefault="005279C3" w:rsidP="005279C3">
                  <w:pPr>
                    <w:jc w:val="right"/>
                    <w:rPr>
                      <w:rFonts w:asciiTheme="minorHAnsi" w:hAnsiTheme="minorHAnsi" w:cs="Arial"/>
                      <w:b/>
                      <w:bCs/>
                      <w:lang w:val="it-IT"/>
                    </w:rPr>
                  </w:pPr>
                </w:p>
              </w:tc>
              <w:tc>
                <w:tcPr>
                  <w:tcW w:w="695" w:type="pct"/>
                  <w:tcBorders>
                    <w:top w:val="single" w:sz="4" w:space="0" w:color="008080"/>
                    <w:left w:val="nil"/>
                    <w:bottom w:val="single" w:sz="4" w:space="0" w:color="008080"/>
                    <w:right w:val="single" w:sz="4" w:space="0" w:color="008080"/>
                  </w:tcBorders>
                  <w:shd w:val="clear" w:color="auto" w:fill="auto"/>
                  <w:noWrap/>
                  <w:vAlign w:val="center"/>
                </w:tcPr>
                <w:p w14:paraId="12788887" w14:textId="77777777" w:rsidR="005279C3" w:rsidRPr="0037330F" w:rsidRDefault="005279C3" w:rsidP="005279C3">
                  <w:pPr>
                    <w:jc w:val="right"/>
                    <w:rPr>
                      <w:rFonts w:asciiTheme="minorHAnsi" w:hAnsiTheme="minorHAnsi" w:cs="Arial"/>
                      <w:b/>
                      <w:bCs/>
                      <w:lang w:val="it-IT"/>
                    </w:rPr>
                  </w:pPr>
                </w:p>
              </w:tc>
              <w:tc>
                <w:tcPr>
                  <w:tcW w:w="411" w:type="pct"/>
                  <w:tcBorders>
                    <w:top w:val="single" w:sz="4" w:space="0" w:color="008080"/>
                    <w:left w:val="nil"/>
                    <w:bottom w:val="single" w:sz="4" w:space="0" w:color="008080"/>
                    <w:right w:val="single" w:sz="8" w:space="0" w:color="008080"/>
                  </w:tcBorders>
                  <w:shd w:val="clear" w:color="auto" w:fill="auto"/>
                  <w:noWrap/>
                  <w:vAlign w:val="center"/>
                </w:tcPr>
                <w:p w14:paraId="351A5878" w14:textId="77777777" w:rsidR="005279C3" w:rsidRPr="0037330F" w:rsidRDefault="005279C3" w:rsidP="005279C3">
                  <w:pPr>
                    <w:jc w:val="right"/>
                    <w:rPr>
                      <w:rFonts w:asciiTheme="minorHAnsi" w:hAnsiTheme="minorHAnsi" w:cs="Arial"/>
                      <w:b/>
                      <w:bCs/>
                      <w:lang w:val="it-IT"/>
                    </w:rPr>
                  </w:pPr>
                </w:p>
              </w:tc>
              <w:tc>
                <w:tcPr>
                  <w:tcW w:w="633" w:type="pct"/>
                  <w:tcBorders>
                    <w:top w:val="single" w:sz="4" w:space="0" w:color="008080"/>
                    <w:left w:val="nil"/>
                    <w:bottom w:val="single" w:sz="4" w:space="0" w:color="008080"/>
                    <w:right w:val="single" w:sz="4" w:space="0" w:color="008080"/>
                  </w:tcBorders>
                  <w:shd w:val="clear" w:color="auto" w:fill="auto"/>
                  <w:noWrap/>
                  <w:vAlign w:val="bottom"/>
                </w:tcPr>
                <w:p w14:paraId="4EC0BAA0" w14:textId="77777777" w:rsidR="005279C3" w:rsidRPr="0037330F" w:rsidRDefault="005279C3" w:rsidP="005279C3">
                  <w:pPr>
                    <w:jc w:val="right"/>
                    <w:rPr>
                      <w:rFonts w:asciiTheme="minorHAnsi" w:hAnsiTheme="minorHAnsi" w:cs="Arial"/>
                      <w:b/>
                      <w:bCs/>
                      <w:lang w:val="it-IT"/>
                    </w:rPr>
                  </w:pPr>
                </w:p>
              </w:tc>
              <w:tc>
                <w:tcPr>
                  <w:tcW w:w="564" w:type="pct"/>
                  <w:tcBorders>
                    <w:top w:val="single" w:sz="4" w:space="0" w:color="008080"/>
                    <w:left w:val="nil"/>
                    <w:bottom w:val="single" w:sz="4" w:space="0" w:color="008080"/>
                    <w:right w:val="single" w:sz="8" w:space="0" w:color="008080"/>
                  </w:tcBorders>
                  <w:shd w:val="clear" w:color="auto" w:fill="auto"/>
                  <w:noWrap/>
                  <w:vAlign w:val="bottom"/>
                </w:tcPr>
                <w:p w14:paraId="52C46D75" w14:textId="77777777" w:rsidR="005279C3" w:rsidRPr="0037330F" w:rsidRDefault="005279C3" w:rsidP="005279C3">
                  <w:pPr>
                    <w:jc w:val="right"/>
                    <w:rPr>
                      <w:rFonts w:asciiTheme="minorHAnsi" w:hAnsiTheme="minorHAnsi" w:cs="Arial"/>
                      <w:b/>
                      <w:bCs/>
                      <w:lang w:val="it-IT"/>
                    </w:rPr>
                  </w:pPr>
                </w:p>
              </w:tc>
            </w:tr>
            <w:tr w:rsidR="005279C3" w:rsidRPr="0037330F" w14:paraId="1047A5D3"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B1A53E0" w14:textId="77777777" w:rsidR="005279C3" w:rsidRPr="0037330F" w:rsidRDefault="005279C3" w:rsidP="005279C3">
                  <w:pPr>
                    <w:rPr>
                      <w:rFonts w:asciiTheme="minorHAnsi" w:hAnsiTheme="minorHAnsi" w:cs="Arial"/>
                    </w:rPr>
                  </w:pPr>
                  <w:r w:rsidRPr="0037330F">
                    <w:rPr>
                      <w:rFonts w:asciiTheme="minorHAnsi" w:hAnsiTheme="minorHAnsi" w:cs="Arial"/>
                      <w:sz w:val="22"/>
                      <w:szCs w:val="22"/>
                    </w:rPr>
                    <w:t xml:space="preserve">5.1 Organizare de şantier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4C1085B3" w14:textId="77777777" w:rsidR="005279C3" w:rsidRPr="0037330F" w:rsidRDefault="005279C3" w:rsidP="005279C3">
                  <w:pPr>
                    <w:jc w:val="right"/>
                    <w:rPr>
                      <w:rFonts w:asciiTheme="minorHAnsi" w:hAnsiTheme="minorHAnsi" w:cs="Arial"/>
                    </w:rPr>
                  </w:pPr>
                </w:p>
              </w:tc>
              <w:tc>
                <w:tcPr>
                  <w:tcW w:w="386" w:type="pct"/>
                  <w:tcBorders>
                    <w:top w:val="nil"/>
                    <w:left w:val="nil"/>
                    <w:bottom w:val="single" w:sz="4" w:space="0" w:color="008080"/>
                    <w:right w:val="single" w:sz="8" w:space="0" w:color="008080"/>
                  </w:tcBorders>
                  <w:shd w:val="clear" w:color="auto" w:fill="auto"/>
                  <w:noWrap/>
                  <w:vAlign w:val="center"/>
                </w:tcPr>
                <w:p w14:paraId="30E60F40" w14:textId="77777777" w:rsidR="005279C3" w:rsidRPr="0037330F" w:rsidRDefault="005279C3" w:rsidP="005279C3">
                  <w:pPr>
                    <w:jc w:val="right"/>
                    <w:rPr>
                      <w:rFonts w:asciiTheme="minorHAnsi" w:hAnsiTheme="minorHAnsi" w:cs="Arial"/>
                    </w:rPr>
                  </w:pPr>
                </w:p>
              </w:tc>
              <w:tc>
                <w:tcPr>
                  <w:tcW w:w="695" w:type="pct"/>
                  <w:tcBorders>
                    <w:top w:val="nil"/>
                    <w:left w:val="nil"/>
                    <w:bottom w:val="single" w:sz="4" w:space="0" w:color="008080"/>
                    <w:right w:val="single" w:sz="4" w:space="0" w:color="008080"/>
                  </w:tcBorders>
                  <w:shd w:val="clear" w:color="auto" w:fill="auto"/>
                  <w:noWrap/>
                  <w:vAlign w:val="center"/>
                </w:tcPr>
                <w:p w14:paraId="04E3E152" w14:textId="77777777" w:rsidR="005279C3" w:rsidRPr="0037330F" w:rsidRDefault="005279C3" w:rsidP="005279C3">
                  <w:pPr>
                    <w:jc w:val="right"/>
                    <w:rPr>
                      <w:rFonts w:asciiTheme="minorHAnsi" w:hAnsiTheme="minorHAnsi" w:cs="Arial"/>
                    </w:rPr>
                  </w:pPr>
                </w:p>
              </w:tc>
              <w:tc>
                <w:tcPr>
                  <w:tcW w:w="411" w:type="pct"/>
                  <w:tcBorders>
                    <w:top w:val="nil"/>
                    <w:left w:val="nil"/>
                    <w:bottom w:val="single" w:sz="4" w:space="0" w:color="008080"/>
                    <w:right w:val="single" w:sz="8" w:space="0" w:color="008080"/>
                  </w:tcBorders>
                  <w:shd w:val="clear" w:color="auto" w:fill="auto"/>
                  <w:noWrap/>
                  <w:vAlign w:val="center"/>
                </w:tcPr>
                <w:p w14:paraId="3547BCD0" w14:textId="77777777" w:rsidR="005279C3" w:rsidRPr="0037330F" w:rsidRDefault="005279C3" w:rsidP="005279C3">
                  <w:pPr>
                    <w:jc w:val="right"/>
                    <w:rPr>
                      <w:rFonts w:asciiTheme="minorHAnsi" w:hAnsiTheme="minorHAnsi" w:cs="Arial"/>
                    </w:rPr>
                  </w:pPr>
                </w:p>
              </w:tc>
              <w:tc>
                <w:tcPr>
                  <w:tcW w:w="633" w:type="pct"/>
                  <w:tcBorders>
                    <w:top w:val="nil"/>
                    <w:left w:val="nil"/>
                    <w:bottom w:val="single" w:sz="4" w:space="0" w:color="008080"/>
                    <w:right w:val="single" w:sz="4" w:space="0" w:color="008080"/>
                  </w:tcBorders>
                  <w:shd w:val="clear" w:color="auto" w:fill="auto"/>
                  <w:noWrap/>
                  <w:vAlign w:val="bottom"/>
                </w:tcPr>
                <w:p w14:paraId="1C234FFB" w14:textId="77777777" w:rsidR="005279C3" w:rsidRPr="0037330F" w:rsidRDefault="005279C3" w:rsidP="005279C3">
                  <w:pPr>
                    <w:jc w:val="right"/>
                    <w:rPr>
                      <w:rFonts w:asciiTheme="minorHAnsi" w:hAnsiTheme="minorHAnsi" w:cs="Arial"/>
                    </w:rPr>
                  </w:pPr>
                </w:p>
              </w:tc>
              <w:tc>
                <w:tcPr>
                  <w:tcW w:w="564" w:type="pct"/>
                  <w:tcBorders>
                    <w:top w:val="nil"/>
                    <w:left w:val="nil"/>
                    <w:bottom w:val="single" w:sz="4" w:space="0" w:color="008080"/>
                    <w:right w:val="single" w:sz="8" w:space="0" w:color="008080"/>
                  </w:tcBorders>
                  <w:shd w:val="clear" w:color="auto" w:fill="auto"/>
                  <w:noWrap/>
                  <w:vAlign w:val="bottom"/>
                </w:tcPr>
                <w:p w14:paraId="11C0108D" w14:textId="77777777" w:rsidR="005279C3" w:rsidRPr="0037330F" w:rsidRDefault="005279C3" w:rsidP="005279C3">
                  <w:pPr>
                    <w:jc w:val="right"/>
                    <w:rPr>
                      <w:rFonts w:asciiTheme="minorHAnsi" w:hAnsiTheme="minorHAnsi" w:cs="Arial"/>
                    </w:rPr>
                  </w:pPr>
                </w:p>
              </w:tc>
            </w:tr>
            <w:tr w:rsidR="005279C3" w:rsidRPr="0037330F" w14:paraId="01557860"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27B156C3" w14:textId="77777777" w:rsidR="005279C3" w:rsidRPr="0037330F" w:rsidRDefault="005279C3" w:rsidP="005279C3">
                  <w:pPr>
                    <w:rPr>
                      <w:rFonts w:asciiTheme="minorHAnsi" w:hAnsiTheme="minorHAnsi" w:cs="Arial"/>
                      <w:lang w:val="pt-BR"/>
                    </w:rPr>
                  </w:pPr>
                  <w:r w:rsidRPr="0037330F">
                    <w:rPr>
                      <w:rFonts w:asciiTheme="minorHAnsi" w:hAnsiTheme="minorHAnsi" w:cs="Arial"/>
                      <w:sz w:val="22"/>
                      <w:szCs w:val="22"/>
                      <w:lang w:val="pt-BR"/>
                    </w:rPr>
                    <w:t xml:space="preserve"> 5.1.1 lucrări de construcţii </w:t>
                  </w:r>
                  <w:r w:rsidRPr="0037330F">
                    <w:rPr>
                      <w:rFonts w:asciiTheme="minorHAnsi" w:hAnsiTheme="minorHAnsi" w:cs="Arial"/>
                      <w:b/>
                      <w:bCs/>
                      <w:sz w:val="22"/>
                      <w:szCs w:val="22"/>
                      <w:lang w:val="pt-BR"/>
                    </w:rPr>
                    <w:t xml:space="preserve"> ş</w:t>
                  </w:r>
                  <w:r w:rsidRPr="0037330F">
                    <w:rPr>
                      <w:rFonts w:asciiTheme="minorHAnsi" w:hAnsiTheme="minorHAnsi" w:cs="Arial"/>
                      <w:sz w:val="22"/>
                      <w:szCs w:val="22"/>
                      <w:lang w:val="pt-BR"/>
                    </w:rPr>
                    <w:t>i instalaţii aferente organizării de şantier</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95A38C7" w14:textId="77777777" w:rsidR="005279C3" w:rsidRPr="0037330F" w:rsidRDefault="005279C3" w:rsidP="005279C3">
                  <w:pPr>
                    <w:jc w:val="right"/>
                    <w:rPr>
                      <w:rFonts w:asciiTheme="minorHAnsi" w:hAnsiTheme="minorHAnsi" w:cs="Arial"/>
                      <w:lang w:val="pt-BR"/>
                    </w:rPr>
                  </w:pPr>
                </w:p>
              </w:tc>
              <w:tc>
                <w:tcPr>
                  <w:tcW w:w="386" w:type="pct"/>
                  <w:tcBorders>
                    <w:top w:val="nil"/>
                    <w:left w:val="nil"/>
                    <w:bottom w:val="single" w:sz="4" w:space="0" w:color="008080"/>
                    <w:right w:val="single" w:sz="8" w:space="0" w:color="008080"/>
                  </w:tcBorders>
                  <w:shd w:val="clear" w:color="auto" w:fill="auto"/>
                  <w:noWrap/>
                  <w:vAlign w:val="center"/>
                </w:tcPr>
                <w:p w14:paraId="7540FE23" w14:textId="77777777" w:rsidR="005279C3" w:rsidRPr="0037330F" w:rsidRDefault="005279C3" w:rsidP="005279C3">
                  <w:pPr>
                    <w:jc w:val="right"/>
                    <w:rPr>
                      <w:rFonts w:asciiTheme="minorHAnsi" w:hAnsiTheme="minorHAnsi" w:cs="Arial"/>
                      <w:lang w:val="pt-BR"/>
                    </w:rPr>
                  </w:pPr>
                </w:p>
              </w:tc>
              <w:tc>
                <w:tcPr>
                  <w:tcW w:w="695" w:type="pct"/>
                  <w:tcBorders>
                    <w:top w:val="nil"/>
                    <w:left w:val="nil"/>
                    <w:bottom w:val="single" w:sz="4" w:space="0" w:color="008080"/>
                    <w:right w:val="single" w:sz="4" w:space="0" w:color="008080"/>
                  </w:tcBorders>
                  <w:shd w:val="clear" w:color="auto" w:fill="auto"/>
                  <w:noWrap/>
                  <w:vAlign w:val="center"/>
                </w:tcPr>
                <w:p w14:paraId="5962685E" w14:textId="77777777" w:rsidR="005279C3" w:rsidRPr="0037330F" w:rsidRDefault="005279C3" w:rsidP="005279C3">
                  <w:pPr>
                    <w:jc w:val="right"/>
                    <w:rPr>
                      <w:rFonts w:asciiTheme="minorHAnsi" w:hAnsiTheme="minorHAnsi" w:cs="Arial"/>
                      <w:lang w:val="pt-BR"/>
                    </w:rPr>
                  </w:pPr>
                </w:p>
              </w:tc>
              <w:tc>
                <w:tcPr>
                  <w:tcW w:w="411" w:type="pct"/>
                  <w:tcBorders>
                    <w:top w:val="nil"/>
                    <w:left w:val="nil"/>
                    <w:bottom w:val="single" w:sz="4" w:space="0" w:color="008080"/>
                    <w:right w:val="single" w:sz="8" w:space="0" w:color="008080"/>
                  </w:tcBorders>
                  <w:shd w:val="clear" w:color="auto" w:fill="auto"/>
                  <w:noWrap/>
                  <w:vAlign w:val="center"/>
                </w:tcPr>
                <w:p w14:paraId="2F4ACE78" w14:textId="77777777" w:rsidR="005279C3" w:rsidRPr="0037330F" w:rsidRDefault="005279C3" w:rsidP="005279C3">
                  <w:pPr>
                    <w:jc w:val="right"/>
                    <w:rPr>
                      <w:rFonts w:asciiTheme="minorHAnsi" w:hAnsiTheme="minorHAnsi" w:cs="Arial"/>
                      <w:lang w:val="pt-BR"/>
                    </w:rPr>
                  </w:pPr>
                </w:p>
              </w:tc>
              <w:tc>
                <w:tcPr>
                  <w:tcW w:w="633" w:type="pct"/>
                  <w:tcBorders>
                    <w:top w:val="nil"/>
                    <w:left w:val="nil"/>
                    <w:bottom w:val="single" w:sz="4" w:space="0" w:color="008080"/>
                    <w:right w:val="single" w:sz="4" w:space="0" w:color="008080"/>
                  </w:tcBorders>
                  <w:shd w:val="clear" w:color="auto" w:fill="auto"/>
                  <w:noWrap/>
                  <w:vAlign w:val="bottom"/>
                </w:tcPr>
                <w:p w14:paraId="63DF8FC8" w14:textId="77777777" w:rsidR="005279C3" w:rsidRPr="0037330F" w:rsidRDefault="005279C3" w:rsidP="005279C3">
                  <w:pPr>
                    <w:jc w:val="right"/>
                    <w:rPr>
                      <w:rFonts w:asciiTheme="minorHAnsi" w:hAnsiTheme="minorHAnsi" w:cs="Arial"/>
                      <w:lang w:val="pt-BR"/>
                    </w:rPr>
                  </w:pPr>
                </w:p>
              </w:tc>
              <w:tc>
                <w:tcPr>
                  <w:tcW w:w="564" w:type="pct"/>
                  <w:tcBorders>
                    <w:top w:val="nil"/>
                    <w:left w:val="nil"/>
                    <w:bottom w:val="single" w:sz="4" w:space="0" w:color="008080"/>
                    <w:right w:val="single" w:sz="8" w:space="0" w:color="008080"/>
                  </w:tcBorders>
                  <w:shd w:val="clear" w:color="auto" w:fill="auto"/>
                  <w:noWrap/>
                  <w:vAlign w:val="bottom"/>
                </w:tcPr>
                <w:p w14:paraId="129BE2B8" w14:textId="77777777" w:rsidR="005279C3" w:rsidRPr="0037330F" w:rsidRDefault="005279C3" w:rsidP="005279C3">
                  <w:pPr>
                    <w:jc w:val="right"/>
                    <w:rPr>
                      <w:rFonts w:asciiTheme="minorHAnsi" w:hAnsiTheme="minorHAnsi" w:cs="Arial"/>
                      <w:lang w:val="pt-BR"/>
                    </w:rPr>
                  </w:pPr>
                </w:p>
              </w:tc>
            </w:tr>
            <w:tr w:rsidR="005279C3" w:rsidRPr="0037330F" w14:paraId="0D69F9FD"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46F7B1F2"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5.1.2 cheltuieli conexe organizării şantierului</w:t>
                  </w:r>
                  <w:r w:rsidRPr="0037330F">
                    <w:rPr>
                      <w:rFonts w:asciiTheme="minorHAnsi" w:hAnsiTheme="minorHAnsi" w:cs="Arial"/>
                      <w:b/>
                      <w:bCs/>
                      <w:sz w:val="22"/>
                      <w:szCs w:val="22"/>
                      <w:lang w:val="it-IT"/>
                    </w:rPr>
                    <w:t xml:space="preserv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27727E2A" w14:textId="77777777" w:rsidR="005279C3" w:rsidRPr="0037330F" w:rsidRDefault="005279C3" w:rsidP="005279C3">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6E5EC9C0"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456EC94E" w14:textId="77777777" w:rsidR="005279C3" w:rsidRPr="0037330F" w:rsidRDefault="005279C3" w:rsidP="005279C3">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462D873C"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5BA9D0BA" w14:textId="77777777" w:rsidR="005279C3" w:rsidRPr="0037330F" w:rsidRDefault="005279C3" w:rsidP="005279C3">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1CB957CC" w14:textId="77777777" w:rsidR="005279C3" w:rsidRPr="0037330F" w:rsidRDefault="005279C3" w:rsidP="005279C3">
                  <w:pPr>
                    <w:jc w:val="right"/>
                    <w:rPr>
                      <w:rFonts w:asciiTheme="minorHAnsi" w:hAnsiTheme="minorHAnsi" w:cs="Arial"/>
                      <w:lang w:val="it-IT"/>
                    </w:rPr>
                  </w:pPr>
                </w:p>
              </w:tc>
            </w:tr>
            <w:tr w:rsidR="005279C3" w:rsidRPr="0037330F" w14:paraId="3449E03A"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35A82053"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5.2 Comisioane, cote, taxe, costul creditului</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0DECD996"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52640344"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61DE353F"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24ADA128"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340C4B42"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56AFE0A4" w14:textId="77777777" w:rsidR="005279C3" w:rsidRPr="0037330F" w:rsidRDefault="005279C3" w:rsidP="005279C3">
                  <w:pPr>
                    <w:jc w:val="right"/>
                    <w:rPr>
                      <w:rFonts w:asciiTheme="minorHAnsi" w:hAnsiTheme="minorHAnsi" w:cs="Arial"/>
                      <w:lang w:val="it-IT"/>
                    </w:rPr>
                  </w:pPr>
                </w:p>
              </w:tc>
            </w:tr>
            <w:tr w:rsidR="005279C3" w:rsidRPr="0037330F" w14:paraId="4655F5DD"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112BD316"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5.2.1 Comisioanele și dobânzile aferente creditului băncii finan</w:t>
                  </w:r>
                  <w:r w:rsidRPr="0037330F">
                    <w:rPr>
                      <w:rFonts w:asciiTheme="minorHAnsi" w:hAnsiTheme="minorHAnsi" w:cs="Arial"/>
                      <w:sz w:val="22"/>
                      <w:szCs w:val="22"/>
                      <w:lang w:val="en-GB"/>
                    </w:rPr>
                    <w:t>ț</w:t>
                  </w:r>
                  <w:r w:rsidRPr="0037330F">
                    <w:rPr>
                      <w:rFonts w:asciiTheme="minorHAnsi" w:hAnsiTheme="minorHAnsi" w:cs="Arial"/>
                      <w:sz w:val="22"/>
                      <w:szCs w:val="22"/>
                      <w:lang w:val="it-IT"/>
                    </w:rPr>
                    <w:t>atoare (N)</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594DA771"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131D7996"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6CCE39AB"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3E874E95"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67DE6E89"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5B4377C0" w14:textId="77777777" w:rsidR="005279C3" w:rsidRPr="0037330F" w:rsidRDefault="005279C3" w:rsidP="005279C3">
                  <w:pPr>
                    <w:jc w:val="right"/>
                    <w:rPr>
                      <w:rFonts w:asciiTheme="minorHAnsi" w:hAnsiTheme="minorHAnsi" w:cs="Arial"/>
                      <w:lang w:val="it-IT"/>
                    </w:rPr>
                  </w:pPr>
                </w:p>
              </w:tc>
            </w:tr>
            <w:tr w:rsidR="005279C3" w:rsidRPr="0037330F" w14:paraId="4E74A6B4"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6AC5F573"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5.2.2 Cota aferentă ISC pentru controlul calității lucrărilor de construcții</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476638A2"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3797826F"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4A739F29"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50ADC2A2"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3510996B"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58DA6C2C" w14:textId="77777777" w:rsidR="005279C3" w:rsidRPr="0037330F" w:rsidRDefault="005279C3" w:rsidP="005279C3">
                  <w:pPr>
                    <w:jc w:val="right"/>
                    <w:rPr>
                      <w:rFonts w:asciiTheme="minorHAnsi" w:hAnsiTheme="minorHAnsi" w:cs="Arial"/>
                      <w:lang w:val="it-IT"/>
                    </w:rPr>
                  </w:pPr>
                </w:p>
              </w:tc>
            </w:tr>
            <w:tr w:rsidR="005279C3" w:rsidRPr="0037330F" w14:paraId="43B184B7"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6C2C359C"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5.2.3 Cota aferentă ISC pentru controlul statului în amenajarea teritoriului, urbanism și pentru autorizarea lucrărilor de construcții</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771182ED"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75D8B59B"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15BBF0B9"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660EB4F5"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5D410D58"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23A9C9DA" w14:textId="77777777" w:rsidR="005279C3" w:rsidRPr="0037330F" w:rsidRDefault="005279C3" w:rsidP="005279C3">
                  <w:pPr>
                    <w:jc w:val="right"/>
                    <w:rPr>
                      <w:rFonts w:asciiTheme="minorHAnsi" w:hAnsiTheme="minorHAnsi" w:cs="Arial"/>
                      <w:lang w:val="it-IT"/>
                    </w:rPr>
                  </w:pPr>
                </w:p>
              </w:tc>
            </w:tr>
            <w:tr w:rsidR="005279C3" w:rsidRPr="0037330F" w14:paraId="1F8D302F"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C3D3621"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lastRenderedPageBreak/>
                    <w:t>5.2.4 Cota aferentă Casei sociale a Constructorilor- CSC (N)</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235234B5"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23BCB762"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19D3E3D9"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70D8CCFA"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483C8828"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554051C1" w14:textId="77777777" w:rsidR="005279C3" w:rsidRPr="0037330F" w:rsidRDefault="005279C3" w:rsidP="005279C3">
                  <w:pPr>
                    <w:jc w:val="right"/>
                    <w:rPr>
                      <w:rFonts w:asciiTheme="minorHAnsi" w:hAnsiTheme="minorHAnsi" w:cs="Arial"/>
                      <w:lang w:val="it-IT"/>
                    </w:rPr>
                  </w:pPr>
                </w:p>
              </w:tc>
            </w:tr>
            <w:tr w:rsidR="005279C3" w:rsidRPr="0037330F" w14:paraId="1482E340"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067E311A"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5.2.5 Taxe pentru acorduri, avixe conforme și autorizația de construire/desființare</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322E6480" w14:textId="77777777" w:rsidR="005279C3" w:rsidRPr="0037330F" w:rsidRDefault="005279C3" w:rsidP="005279C3">
                  <w:pPr>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38D242DD"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bottom"/>
                </w:tcPr>
                <w:p w14:paraId="755BF33F" w14:textId="77777777" w:rsidR="005279C3" w:rsidRPr="0037330F" w:rsidRDefault="005279C3" w:rsidP="005279C3">
                  <w:pPr>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638FA55B"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18C77C70" w14:textId="77777777" w:rsidR="005279C3" w:rsidRPr="0037330F" w:rsidRDefault="005279C3" w:rsidP="005279C3">
                  <w:pPr>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7FD8923" w14:textId="77777777" w:rsidR="005279C3" w:rsidRPr="0037330F" w:rsidRDefault="005279C3" w:rsidP="005279C3">
                  <w:pPr>
                    <w:jc w:val="right"/>
                    <w:rPr>
                      <w:rFonts w:asciiTheme="minorHAnsi" w:hAnsiTheme="minorHAnsi" w:cs="Arial"/>
                      <w:lang w:val="it-IT"/>
                    </w:rPr>
                  </w:pPr>
                </w:p>
              </w:tc>
            </w:tr>
            <w:tr w:rsidR="005279C3" w:rsidRPr="0037330F" w14:paraId="7BA06644"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7C54D86D"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5.3 Cheltuieli diverse şi neprevăzute</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5DFFC70E" w14:textId="77777777" w:rsidR="005279C3" w:rsidRPr="0037330F" w:rsidRDefault="005279C3" w:rsidP="005279C3">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38844EDC"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46D2218B" w14:textId="77777777" w:rsidR="005279C3" w:rsidRPr="0037330F" w:rsidRDefault="005279C3" w:rsidP="005279C3">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065DA040"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50D9670E" w14:textId="77777777" w:rsidR="005279C3" w:rsidRPr="0037330F" w:rsidRDefault="005279C3" w:rsidP="005279C3">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F535994" w14:textId="77777777" w:rsidR="005279C3" w:rsidRPr="0037330F" w:rsidRDefault="005279C3" w:rsidP="005279C3">
                  <w:pPr>
                    <w:jc w:val="right"/>
                    <w:rPr>
                      <w:rFonts w:asciiTheme="minorHAnsi" w:hAnsiTheme="minorHAnsi" w:cs="Arial"/>
                      <w:lang w:val="it-IT"/>
                    </w:rPr>
                  </w:pPr>
                </w:p>
              </w:tc>
            </w:tr>
            <w:tr w:rsidR="005279C3" w:rsidRPr="0037330F" w14:paraId="421104B8" w14:textId="77777777" w:rsidTr="005279C3">
              <w:trPr>
                <w:trHeight w:val="255"/>
              </w:trPr>
              <w:tc>
                <w:tcPr>
                  <w:tcW w:w="1715" w:type="pct"/>
                  <w:tcBorders>
                    <w:top w:val="nil"/>
                    <w:left w:val="single" w:sz="8" w:space="0" w:color="008080"/>
                    <w:bottom w:val="single" w:sz="4" w:space="0" w:color="008080"/>
                    <w:right w:val="nil"/>
                  </w:tcBorders>
                  <w:shd w:val="clear" w:color="auto" w:fill="auto"/>
                  <w:vAlign w:val="center"/>
                </w:tcPr>
                <w:p w14:paraId="5380474C" w14:textId="77777777" w:rsidR="005279C3" w:rsidRPr="0037330F" w:rsidRDefault="005279C3" w:rsidP="005279C3">
                  <w:pPr>
                    <w:rPr>
                      <w:rFonts w:asciiTheme="minorHAnsi" w:hAnsiTheme="minorHAnsi" w:cs="Arial"/>
                      <w:lang w:val="it-IT"/>
                    </w:rPr>
                  </w:pPr>
                  <w:r w:rsidRPr="0037330F">
                    <w:rPr>
                      <w:rFonts w:asciiTheme="minorHAnsi" w:hAnsiTheme="minorHAnsi" w:cs="Arial"/>
                      <w:sz w:val="22"/>
                      <w:szCs w:val="22"/>
                      <w:lang w:val="it-IT"/>
                    </w:rPr>
                    <w:t>5.4 Cheltuieli pentru informare și publicitate (N)</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7B3C0D8A" w14:textId="77777777" w:rsidR="005279C3" w:rsidRPr="0037330F" w:rsidRDefault="005279C3" w:rsidP="005279C3">
                  <w:pPr>
                    <w:jc w:val="right"/>
                    <w:rPr>
                      <w:rFonts w:asciiTheme="minorHAnsi" w:hAnsiTheme="minorHAnsi" w:cs="Arial"/>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49E06CA8" w14:textId="77777777" w:rsidR="005279C3" w:rsidRPr="0037330F" w:rsidRDefault="005279C3" w:rsidP="005279C3">
                  <w:pPr>
                    <w:jc w:val="right"/>
                    <w:rPr>
                      <w:rFonts w:asciiTheme="minorHAnsi" w:hAnsiTheme="minorHAnsi" w:cs="Arial"/>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41B536E2" w14:textId="77777777" w:rsidR="005279C3" w:rsidRPr="0037330F" w:rsidRDefault="005279C3" w:rsidP="005279C3">
                  <w:pPr>
                    <w:jc w:val="right"/>
                    <w:rPr>
                      <w:rFonts w:asciiTheme="minorHAnsi" w:hAnsiTheme="minorHAnsi" w:cs="Arial"/>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60074B60" w14:textId="77777777" w:rsidR="005279C3" w:rsidRPr="0037330F" w:rsidRDefault="005279C3" w:rsidP="005279C3">
                  <w:pPr>
                    <w:jc w:val="right"/>
                    <w:rPr>
                      <w:rFonts w:asciiTheme="minorHAnsi" w:hAnsiTheme="minorHAnsi" w:cs="Arial"/>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12E38276" w14:textId="77777777" w:rsidR="005279C3" w:rsidRPr="0037330F" w:rsidRDefault="005279C3" w:rsidP="005279C3">
                  <w:pPr>
                    <w:jc w:val="right"/>
                    <w:rPr>
                      <w:rFonts w:asciiTheme="minorHAnsi" w:hAnsiTheme="minorHAnsi" w:cs="Arial"/>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3D10A183" w14:textId="77777777" w:rsidR="005279C3" w:rsidRPr="0037330F" w:rsidRDefault="005279C3" w:rsidP="005279C3">
                  <w:pPr>
                    <w:jc w:val="right"/>
                    <w:rPr>
                      <w:rFonts w:asciiTheme="minorHAnsi" w:hAnsiTheme="minorHAnsi" w:cs="Arial"/>
                      <w:lang w:val="it-IT"/>
                    </w:rPr>
                  </w:pPr>
                </w:p>
              </w:tc>
            </w:tr>
            <w:tr w:rsidR="005279C3" w:rsidRPr="0037330F" w14:paraId="18150873"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21EED06D" w14:textId="77777777" w:rsidR="005279C3" w:rsidRPr="0037330F" w:rsidRDefault="005279C3" w:rsidP="005279C3">
                  <w:pPr>
                    <w:rPr>
                      <w:rFonts w:asciiTheme="minorHAnsi" w:hAnsiTheme="minorHAnsi" w:cs="Arial"/>
                      <w:b/>
                      <w:bCs/>
                      <w:lang w:val="it-IT"/>
                    </w:rPr>
                  </w:pPr>
                  <w:r w:rsidRPr="0037330F">
                    <w:rPr>
                      <w:rFonts w:asciiTheme="minorHAnsi" w:hAnsiTheme="minorHAnsi" w:cs="Arial"/>
                      <w:b/>
                      <w:bCs/>
                      <w:sz w:val="22"/>
                      <w:szCs w:val="22"/>
                      <w:lang w:val="it-IT"/>
                    </w:rPr>
                    <w:t xml:space="preserve"> Capitolul 6 Cheltuieli pentru probe tehnologice și teste - total, din care: </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1BEA74F" w14:textId="77777777" w:rsidR="005279C3" w:rsidRPr="0037330F" w:rsidRDefault="005279C3" w:rsidP="005279C3">
                  <w:pPr>
                    <w:jc w:val="right"/>
                    <w:rPr>
                      <w:rFonts w:asciiTheme="minorHAnsi" w:hAnsiTheme="minorHAnsi" w:cs="Arial"/>
                      <w:b/>
                      <w:bCs/>
                      <w:lang w:val="it-IT"/>
                    </w:rPr>
                  </w:pPr>
                </w:p>
              </w:tc>
              <w:tc>
                <w:tcPr>
                  <w:tcW w:w="386" w:type="pct"/>
                  <w:tcBorders>
                    <w:top w:val="nil"/>
                    <w:left w:val="nil"/>
                    <w:bottom w:val="single" w:sz="4" w:space="0" w:color="008080"/>
                    <w:right w:val="single" w:sz="8" w:space="0" w:color="008080"/>
                  </w:tcBorders>
                  <w:shd w:val="clear" w:color="auto" w:fill="auto"/>
                  <w:noWrap/>
                  <w:vAlign w:val="center"/>
                </w:tcPr>
                <w:p w14:paraId="6A256700" w14:textId="77777777" w:rsidR="005279C3" w:rsidRPr="0037330F" w:rsidRDefault="005279C3" w:rsidP="005279C3">
                  <w:pPr>
                    <w:jc w:val="right"/>
                    <w:rPr>
                      <w:rFonts w:asciiTheme="minorHAnsi" w:hAnsiTheme="minorHAnsi" w:cs="Arial"/>
                      <w:b/>
                      <w:bCs/>
                      <w:lang w:val="it-IT"/>
                    </w:rPr>
                  </w:pPr>
                </w:p>
              </w:tc>
              <w:tc>
                <w:tcPr>
                  <w:tcW w:w="695" w:type="pct"/>
                  <w:tcBorders>
                    <w:top w:val="nil"/>
                    <w:left w:val="nil"/>
                    <w:bottom w:val="single" w:sz="4" w:space="0" w:color="008080"/>
                    <w:right w:val="single" w:sz="4" w:space="0" w:color="008080"/>
                  </w:tcBorders>
                  <w:shd w:val="clear" w:color="auto" w:fill="auto"/>
                  <w:noWrap/>
                  <w:vAlign w:val="center"/>
                </w:tcPr>
                <w:p w14:paraId="37ED5B05" w14:textId="77777777" w:rsidR="005279C3" w:rsidRPr="0037330F" w:rsidRDefault="005279C3" w:rsidP="005279C3">
                  <w:pPr>
                    <w:jc w:val="right"/>
                    <w:rPr>
                      <w:rFonts w:asciiTheme="minorHAnsi" w:hAnsiTheme="minorHAnsi" w:cs="Arial"/>
                      <w:b/>
                      <w:bCs/>
                      <w:lang w:val="it-IT"/>
                    </w:rPr>
                  </w:pPr>
                </w:p>
              </w:tc>
              <w:tc>
                <w:tcPr>
                  <w:tcW w:w="411" w:type="pct"/>
                  <w:tcBorders>
                    <w:top w:val="nil"/>
                    <w:left w:val="nil"/>
                    <w:bottom w:val="single" w:sz="4" w:space="0" w:color="008080"/>
                    <w:right w:val="single" w:sz="8" w:space="0" w:color="008080"/>
                  </w:tcBorders>
                  <w:shd w:val="clear" w:color="auto" w:fill="auto"/>
                  <w:noWrap/>
                  <w:vAlign w:val="center"/>
                </w:tcPr>
                <w:p w14:paraId="27C99780" w14:textId="77777777" w:rsidR="005279C3" w:rsidRPr="0037330F" w:rsidRDefault="005279C3" w:rsidP="005279C3">
                  <w:pPr>
                    <w:jc w:val="right"/>
                    <w:rPr>
                      <w:rFonts w:asciiTheme="minorHAnsi" w:hAnsiTheme="minorHAnsi" w:cs="Arial"/>
                      <w:b/>
                      <w:bCs/>
                      <w:lang w:val="it-IT"/>
                    </w:rPr>
                  </w:pPr>
                </w:p>
              </w:tc>
              <w:tc>
                <w:tcPr>
                  <w:tcW w:w="633" w:type="pct"/>
                  <w:tcBorders>
                    <w:top w:val="nil"/>
                    <w:left w:val="nil"/>
                    <w:bottom w:val="single" w:sz="4" w:space="0" w:color="008080"/>
                    <w:right w:val="single" w:sz="4" w:space="0" w:color="008080"/>
                  </w:tcBorders>
                  <w:shd w:val="clear" w:color="auto" w:fill="auto"/>
                  <w:noWrap/>
                  <w:vAlign w:val="bottom"/>
                </w:tcPr>
                <w:p w14:paraId="7BC5C451" w14:textId="77777777" w:rsidR="005279C3" w:rsidRPr="0037330F" w:rsidRDefault="005279C3" w:rsidP="005279C3">
                  <w:pPr>
                    <w:jc w:val="right"/>
                    <w:rPr>
                      <w:rFonts w:asciiTheme="minorHAnsi" w:hAnsiTheme="minorHAnsi" w:cs="Arial"/>
                      <w:b/>
                      <w:bCs/>
                      <w:lang w:val="it-IT"/>
                    </w:rPr>
                  </w:pPr>
                </w:p>
              </w:tc>
              <w:tc>
                <w:tcPr>
                  <w:tcW w:w="564" w:type="pct"/>
                  <w:tcBorders>
                    <w:top w:val="nil"/>
                    <w:left w:val="nil"/>
                    <w:bottom w:val="single" w:sz="4" w:space="0" w:color="008080"/>
                    <w:right w:val="single" w:sz="8" w:space="0" w:color="008080"/>
                  </w:tcBorders>
                  <w:shd w:val="clear" w:color="auto" w:fill="auto"/>
                  <w:noWrap/>
                  <w:vAlign w:val="bottom"/>
                </w:tcPr>
                <w:p w14:paraId="6D0947D1" w14:textId="77777777" w:rsidR="005279C3" w:rsidRPr="0037330F" w:rsidRDefault="005279C3" w:rsidP="005279C3">
                  <w:pPr>
                    <w:jc w:val="right"/>
                    <w:rPr>
                      <w:rFonts w:asciiTheme="minorHAnsi" w:hAnsiTheme="minorHAnsi" w:cs="Arial"/>
                      <w:b/>
                      <w:bCs/>
                      <w:lang w:val="it-IT"/>
                    </w:rPr>
                  </w:pPr>
                </w:p>
              </w:tc>
            </w:tr>
            <w:tr w:rsidR="005279C3" w:rsidRPr="0037330F" w14:paraId="0959CA9C" w14:textId="77777777" w:rsidTr="005279C3">
              <w:trPr>
                <w:trHeight w:val="255"/>
              </w:trPr>
              <w:tc>
                <w:tcPr>
                  <w:tcW w:w="1715" w:type="pct"/>
                  <w:tcBorders>
                    <w:top w:val="nil"/>
                    <w:left w:val="single" w:sz="8" w:space="0" w:color="008080"/>
                    <w:bottom w:val="single" w:sz="4" w:space="0" w:color="008080"/>
                    <w:right w:val="nil"/>
                  </w:tcBorders>
                  <w:vAlign w:val="center"/>
                </w:tcPr>
                <w:p w14:paraId="79F1F06D" w14:textId="77777777" w:rsidR="005279C3" w:rsidRPr="0037330F" w:rsidRDefault="005279C3" w:rsidP="005279C3">
                  <w:pPr>
                    <w:rPr>
                      <w:rFonts w:asciiTheme="minorHAnsi" w:hAnsiTheme="minorHAnsi" w:cs="Arial"/>
                      <w:lang w:val="pt-BR"/>
                    </w:rPr>
                  </w:pPr>
                  <w:r w:rsidRPr="0037330F">
                    <w:rPr>
                      <w:rFonts w:asciiTheme="minorHAnsi" w:hAnsiTheme="minorHAnsi" w:cs="Arial"/>
                      <w:sz w:val="22"/>
                      <w:szCs w:val="22"/>
                      <w:lang w:val="pt-BR"/>
                    </w:rPr>
                    <w:t xml:space="preserve">6.1 Pregătirea personalului de exploatare </w:t>
                  </w:r>
                  <w:r w:rsidRPr="0037330F">
                    <w:rPr>
                      <w:rFonts w:asciiTheme="minorHAnsi" w:hAnsiTheme="minorHAnsi" w:cs="Arial"/>
                      <w:b/>
                      <w:bCs/>
                      <w:sz w:val="22"/>
                      <w:szCs w:val="22"/>
                      <w:lang w:val="pt-BR"/>
                    </w:rPr>
                    <w:t>(N)</w:t>
                  </w:r>
                </w:p>
              </w:tc>
              <w:tc>
                <w:tcPr>
                  <w:tcW w:w="596" w:type="pct"/>
                  <w:tcBorders>
                    <w:top w:val="nil"/>
                    <w:left w:val="single" w:sz="8" w:space="0" w:color="008080"/>
                    <w:bottom w:val="single" w:sz="4" w:space="0" w:color="008080"/>
                    <w:right w:val="single" w:sz="4" w:space="0" w:color="008080"/>
                  </w:tcBorders>
                  <w:shd w:val="clear" w:color="auto" w:fill="00B050"/>
                  <w:noWrap/>
                  <w:vAlign w:val="bottom"/>
                </w:tcPr>
                <w:p w14:paraId="51A17ED5" w14:textId="77777777" w:rsidR="005279C3" w:rsidRPr="0037330F" w:rsidRDefault="005279C3" w:rsidP="005279C3">
                  <w:pPr>
                    <w:rPr>
                      <w:rFonts w:asciiTheme="minorHAnsi" w:hAnsiTheme="minorHAnsi" w:cs="Arial"/>
                      <w:lang w:val="pt-BR"/>
                    </w:rPr>
                  </w:pPr>
                </w:p>
              </w:tc>
              <w:tc>
                <w:tcPr>
                  <w:tcW w:w="386" w:type="pct"/>
                  <w:tcBorders>
                    <w:top w:val="nil"/>
                    <w:left w:val="nil"/>
                    <w:bottom w:val="single" w:sz="4" w:space="0" w:color="008080"/>
                    <w:right w:val="single" w:sz="8" w:space="0" w:color="008080"/>
                  </w:tcBorders>
                  <w:noWrap/>
                  <w:vAlign w:val="center"/>
                </w:tcPr>
                <w:p w14:paraId="3B8B8752" w14:textId="77777777" w:rsidR="005279C3" w:rsidRPr="0037330F" w:rsidRDefault="005279C3" w:rsidP="005279C3">
                  <w:pPr>
                    <w:jc w:val="right"/>
                    <w:rPr>
                      <w:rFonts w:asciiTheme="minorHAnsi" w:hAnsiTheme="minorHAnsi" w:cs="Arial"/>
                      <w:lang w:val="pt-BR"/>
                    </w:rPr>
                  </w:pPr>
                </w:p>
              </w:tc>
              <w:tc>
                <w:tcPr>
                  <w:tcW w:w="695" w:type="pct"/>
                  <w:tcBorders>
                    <w:top w:val="nil"/>
                    <w:left w:val="nil"/>
                    <w:bottom w:val="single" w:sz="4" w:space="0" w:color="008080"/>
                    <w:right w:val="single" w:sz="4" w:space="0" w:color="008080"/>
                  </w:tcBorders>
                  <w:shd w:val="clear" w:color="auto" w:fill="00B050"/>
                  <w:noWrap/>
                  <w:vAlign w:val="bottom"/>
                </w:tcPr>
                <w:p w14:paraId="72D33BBD" w14:textId="77777777" w:rsidR="005279C3" w:rsidRPr="0037330F" w:rsidRDefault="005279C3" w:rsidP="005279C3">
                  <w:pPr>
                    <w:rPr>
                      <w:rFonts w:asciiTheme="minorHAnsi" w:hAnsiTheme="minorHAnsi" w:cs="Arial"/>
                      <w:lang w:val="pt-BR"/>
                    </w:rPr>
                  </w:pPr>
                </w:p>
              </w:tc>
              <w:tc>
                <w:tcPr>
                  <w:tcW w:w="411" w:type="pct"/>
                  <w:tcBorders>
                    <w:top w:val="nil"/>
                    <w:left w:val="nil"/>
                    <w:bottom w:val="single" w:sz="4" w:space="0" w:color="008080"/>
                    <w:right w:val="single" w:sz="8" w:space="0" w:color="008080"/>
                  </w:tcBorders>
                  <w:noWrap/>
                  <w:vAlign w:val="center"/>
                </w:tcPr>
                <w:p w14:paraId="2CA7B188" w14:textId="77777777" w:rsidR="005279C3" w:rsidRPr="0037330F" w:rsidRDefault="005279C3" w:rsidP="005279C3">
                  <w:pPr>
                    <w:jc w:val="right"/>
                    <w:rPr>
                      <w:rFonts w:asciiTheme="minorHAnsi" w:hAnsiTheme="minorHAnsi" w:cs="Arial"/>
                      <w:lang w:val="pt-BR"/>
                    </w:rPr>
                  </w:pPr>
                </w:p>
              </w:tc>
              <w:tc>
                <w:tcPr>
                  <w:tcW w:w="633" w:type="pct"/>
                  <w:tcBorders>
                    <w:top w:val="nil"/>
                    <w:left w:val="nil"/>
                    <w:bottom w:val="single" w:sz="4" w:space="0" w:color="008080"/>
                    <w:right w:val="single" w:sz="4" w:space="0" w:color="008080"/>
                  </w:tcBorders>
                  <w:shd w:val="clear" w:color="auto" w:fill="00B050"/>
                  <w:noWrap/>
                  <w:vAlign w:val="bottom"/>
                </w:tcPr>
                <w:p w14:paraId="3852693A" w14:textId="77777777" w:rsidR="005279C3" w:rsidRPr="0037330F" w:rsidRDefault="005279C3" w:rsidP="005279C3">
                  <w:pPr>
                    <w:rPr>
                      <w:rFonts w:asciiTheme="minorHAnsi" w:hAnsiTheme="minorHAnsi" w:cs="Arial"/>
                      <w:lang w:val="pt-BR"/>
                    </w:rPr>
                  </w:pPr>
                </w:p>
              </w:tc>
              <w:tc>
                <w:tcPr>
                  <w:tcW w:w="564" w:type="pct"/>
                  <w:tcBorders>
                    <w:top w:val="nil"/>
                    <w:left w:val="nil"/>
                    <w:bottom w:val="single" w:sz="4" w:space="0" w:color="008080"/>
                    <w:right w:val="single" w:sz="8" w:space="0" w:color="008080"/>
                  </w:tcBorders>
                  <w:shd w:val="clear" w:color="auto" w:fill="auto"/>
                  <w:noWrap/>
                  <w:vAlign w:val="bottom"/>
                </w:tcPr>
                <w:p w14:paraId="4C9BA019" w14:textId="77777777" w:rsidR="005279C3" w:rsidRPr="0037330F" w:rsidRDefault="005279C3" w:rsidP="005279C3">
                  <w:pPr>
                    <w:jc w:val="right"/>
                    <w:rPr>
                      <w:rFonts w:asciiTheme="minorHAnsi" w:hAnsiTheme="minorHAnsi" w:cs="Arial"/>
                      <w:lang w:val="pt-BR"/>
                    </w:rPr>
                  </w:pPr>
                </w:p>
              </w:tc>
            </w:tr>
            <w:tr w:rsidR="005279C3" w:rsidRPr="0037330F" w14:paraId="0B34B449"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C274D0D" w14:textId="5B649117" w:rsidR="005279C3" w:rsidRPr="0037330F" w:rsidRDefault="005279C3" w:rsidP="005279C3">
                  <w:pPr>
                    <w:rPr>
                      <w:rFonts w:asciiTheme="minorHAnsi" w:hAnsiTheme="minorHAnsi" w:cs="Arial"/>
                      <w:b/>
                      <w:bCs/>
                    </w:rPr>
                  </w:pPr>
                  <w:r w:rsidRPr="0037330F">
                    <w:rPr>
                      <w:rFonts w:asciiTheme="minorHAnsi" w:hAnsiTheme="minorHAnsi" w:cs="Arial"/>
                      <w:sz w:val="22"/>
                      <w:szCs w:val="22"/>
                      <w:lang w:val="fr-FR"/>
                    </w:rPr>
                    <w:t>6.2 Probe tehnologice și teste</w:t>
                  </w:r>
                  <w:r w:rsidRPr="0037330F">
                    <w:rPr>
                      <w:rFonts w:asciiTheme="minorHAnsi" w:hAnsiTheme="minorHAnsi" w:cs="Arial"/>
                      <w:b/>
                      <w:bCs/>
                      <w:sz w:val="22"/>
                      <w:szCs w:val="22"/>
                    </w:rPr>
                    <w:t xml:space="preserve">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0AC3DD78"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1713EDE2"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7299ADCC"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0CAD5BE1"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1AA8873"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36418915" w14:textId="77777777" w:rsidR="005279C3" w:rsidRPr="0037330F" w:rsidRDefault="005279C3" w:rsidP="005279C3">
                  <w:pPr>
                    <w:jc w:val="right"/>
                    <w:rPr>
                      <w:rFonts w:asciiTheme="minorHAnsi" w:hAnsiTheme="minorHAnsi" w:cs="Arial"/>
                      <w:b/>
                      <w:bCs/>
                    </w:rPr>
                  </w:pPr>
                </w:p>
              </w:tc>
            </w:tr>
            <w:tr w:rsidR="005279C3" w:rsidRPr="0037330F" w14:paraId="361A0D6C" w14:textId="77777777" w:rsidTr="008476B9">
              <w:trPr>
                <w:trHeight w:val="255"/>
              </w:trPr>
              <w:tc>
                <w:tcPr>
                  <w:tcW w:w="1715" w:type="pct"/>
                  <w:tcBorders>
                    <w:top w:val="nil"/>
                    <w:left w:val="single" w:sz="8" w:space="0" w:color="008080"/>
                    <w:bottom w:val="single" w:sz="4" w:space="0" w:color="008080"/>
                    <w:right w:val="nil"/>
                  </w:tcBorders>
                  <w:shd w:val="clear" w:color="auto" w:fill="auto"/>
                  <w:noWrap/>
                  <w:vAlign w:val="center"/>
                </w:tcPr>
                <w:p w14:paraId="0B854959" w14:textId="61CB6E5F" w:rsidR="005279C3" w:rsidRPr="0037330F" w:rsidRDefault="005279C3" w:rsidP="005279C3">
                  <w:pPr>
                    <w:rPr>
                      <w:rFonts w:asciiTheme="minorHAnsi" w:hAnsiTheme="minorHAnsi" w:cs="Arial"/>
                      <w:sz w:val="22"/>
                      <w:szCs w:val="22"/>
                      <w:lang w:val="fr-FR"/>
                    </w:rPr>
                  </w:pPr>
                  <w:r w:rsidRPr="0037330F">
                    <w:rPr>
                      <w:rFonts w:asciiTheme="minorHAnsi" w:hAnsiTheme="minorHAnsi" w:cstheme="minorHAnsi"/>
                      <w:b/>
                      <w:color w:val="000000"/>
                      <w:sz w:val="22"/>
                      <w:szCs w:val="22"/>
                      <w:lang w:eastAsia="ro-RO"/>
                    </w:rPr>
                    <w:t>CAPITOLUL 7</w:t>
                  </w:r>
                  <w:r w:rsidRPr="0037330F">
                    <w:rPr>
                      <w:rFonts w:asciiTheme="minorHAnsi" w:hAnsiTheme="minorHAnsi" w:cstheme="minorHAnsi"/>
                      <w:color w:val="000000"/>
                      <w:sz w:val="22"/>
                      <w:szCs w:val="22"/>
                      <w:lang w:eastAsia="ro-RO"/>
                    </w:rPr>
                    <w:t xml:space="preserve"> </w:t>
                  </w:r>
                  <w:r w:rsidRPr="0037330F">
                    <w:rPr>
                      <w:rFonts w:asciiTheme="minorHAnsi" w:hAnsiTheme="minorHAnsi" w:cstheme="minorHAnsi"/>
                      <w:b/>
                      <w:bCs/>
                      <w:color w:val="000000"/>
                      <w:sz w:val="22"/>
                      <w:szCs w:val="22"/>
                      <w:lang w:eastAsia="ro-RO"/>
                    </w:rPr>
                    <w:t>Cheltuieli aferente marjei de buget şi pentru constituirea rezervei de implementare pentru ajustarea de preţ – total, din care</w:t>
                  </w:r>
                  <w:r w:rsidRPr="0037330F">
                    <w:rPr>
                      <w:rFonts w:asciiTheme="minorHAnsi" w:hAnsiTheme="minorHAnsi" w:cstheme="minorHAnsi"/>
                      <w:b/>
                      <w:bCs/>
                      <w:color w:val="000000"/>
                      <w:sz w:val="22"/>
                      <w:szCs w:val="22"/>
                      <w:lang w:val="en-GB" w:eastAsia="ro-RO"/>
                    </w:rPr>
                    <w:t>:</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135B80B9"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center"/>
                </w:tcPr>
                <w:p w14:paraId="3866052F"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3CE1BCF5"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center"/>
                </w:tcPr>
                <w:p w14:paraId="3B1AD786"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0FCB0553"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7A980C3A" w14:textId="77777777" w:rsidR="005279C3" w:rsidRPr="0037330F" w:rsidRDefault="005279C3" w:rsidP="005279C3">
                  <w:pPr>
                    <w:jc w:val="right"/>
                    <w:rPr>
                      <w:rFonts w:asciiTheme="minorHAnsi" w:hAnsiTheme="minorHAnsi" w:cs="Arial"/>
                      <w:b/>
                      <w:bCs/>
                    </w:rPr>
                  </w:pPr>
                </w:p>
              </w:tc>
            </w:tr>
            <w:tr w:rsidR="005279C3" w:rsidRPr="0037330F" w14:paraId="3A9D568F" w14:textId="77777777" w:rsidTr="008476B9">
              <w:trPr>
                <w:trHeight w:val="255"/>
              </w:trPr>
              <w:tc>
                <w:tcPr>
                  <w:tcW w:w="1715" w:type="pct"/>
                  <w:tcBorders>
                    <w:top w:val="nil"/>
                    <w:left w:val="single" w:sz="8" w:space="0" w:color="008080"/>
                    <w:bottom w:val="single" w:sz="4" w:space="0" w:color="008080"/>
                    <w:right w:val="nil"/>
                  </w:tcBorders>
                  <w:shd w:val="clear" w:color="auto" w:fill="auto"/>
                  <w:noWrap/>
                  <w:vAlign w:val="center"/>
                </w:tcPr>
                <w:p w14:paraId="44C8D94F" w14:textId="545610FF" w:rsidR="005279C3" w:rsidRPr="0037330F" w:rsidRDefault="005279C3" w:rsidP="005279C3">
                  <w:pPr>
                    <w:rPr>
                      <w:rFonts w:asciiTheme="minorHAnsi" w:hAnsiTheme="minorHAnsi" w:cs="Arial"/>
                      <w:sz w:val="22"/>
                      <w:szCs w:val="22"/>
                      <w:lang w:val="fr-FR"/>
                    </w:rPr>
                  </w:pPr>
                  <w:r w:rsidRPr="0037330F">
                    <w:rPr>
                      <w:rFonts w:asciiTheme="minorHAnsi" w:hAnsiTheme="minorHAnsi" w:cstheme="minorHAnsi"/>
                      <w:color w:val="000000"/>
                      <w:sz w:val="22"/>
                      <w:szCs w:val="22"/>
                      <w:lang w:eastAsia="ro-RO"/>
                    </w:rPr>
                    <w:t>7.1 Cheltuieli aferente marjei de buget 25% din (1.2 + 1.3 + 1.4 + 2 + 3.1 + 3.2 + 3.3 + 3.5 + 3.7 + 3.8 + 4 + 5.1.1)</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684596EB"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center"/>
                </w:tcPr>
                <w:p w14:paraId="50BBB2CD"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4BC73EDC"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center"/>
                </w:tcPr>
                <w:p w14:paraId="35C35657"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21D407F9"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5E42900E" w14:textId="77777777" w:rsidR="005279C3" w:rsidRPr="0037330F" w:rsidRDefault="005279C3" w:rsidP="005279C3">
                  <w:pPr>
                    <w:jc w:val="right"/>
                    <w:rPr>
                      <w:rFonts w:asciiTheme="minorHAnsi" w:hAnsiTheme="minorHAnsi" w:cs="Arial"/>
                      <w:b/>
                      <w:bCs/>
                    </w:rPr>
                  </w:pPr>
                </w:p>
              </w:tc>
            </w:tr>
            <w:tr w:rsidR="005279C3" w:rsidRPr="0037330F" w14:paraId="62971F4B" w14:textId="77777777" w:rsidTr="008476B9">
              <w:trPr>
                <w:trHeight w:val="255"/>
              </w:trPr>
              <w:tc>
                <w:tcPr>
                  <w:tcW w:w="1715" w:type="pct"/>
                  <w:tcBorders>
                    <w:top w:val="nil"/>
                    <w:left w:val="single" w:sz="8" w:space="0" w:color="008080"/>
                    <w:bottom w:val="single" w:sz="4" w:space="0" w:color="008080"/>
                    <w:right w:val="nil"/>
                  </w:tcBorders>
                  <w:shd w:val="clear" w:color="auto" w:fill="auto"/>
                  <w:noWrap/>
                  <w:vAlign w:val="center"/>
                </w:tcPr>
                <w:p w14:paraId="272D8DFB" w14:textId="04D6E25A" w:rsidR="005279C3" w:rsidRPr="0037330F" w:rsidRDefault="005279C3" w:rsidP="005279C3">
                  <w:pPr>
                    <w:rPr>
                      <w:rFonts w:asciiTheme="minorHAnsi" w:hAnsiTheme="minorHAnsi" w:cs="Arial"/>
                      <w:sz w:val="22"/>
                      <w:szCs w:val="22"/>
                      <w:lang w:val="fr-FR"/>
                    </w:rPr>
                  </w:pPr>
                  <w:r w:rsidRPr="0037330F">
                    <w:rPr>
                      <w:rFonts w:asciiTheme="minorHAnsi" w:hAnsiTheme="minorHAnsi" w:cstheme="minorHAnsi"/>
                      <w:sz w:val="22"/>
                      <w:szCs w:val="22"/>
                      <w:lang w:val="fr-FR"/>
                    </w:rPr>
                    <w:t xml:space="preserve">7.2 </w:t>
                  </w:r>
                  <w:r w:rsidRPr="0037330F">
                    <w:rPr>
                      <w:rFonts w:asciiTheme="minorHAnsi" w:hAnsiTheme="minorHAnsi" w:cstheme="minorHAnsi"/>
                      <w:color w:val="000000"/>
                      <w:sz w:val="22"/>
                      <w:szCs w:val="22"/>
                      <w:lang w:eastAsia="ro-RO"/>
                    </w:rPr>
                    <w:t>Cheltuieli pentru constituirea rezervei de implementare pentru ajustarea de preţ</w:t>
                  </w:r>
                </w:p>
              </w:tc>
              <w:tc>
                <w:tcPr>
                  <w:tcW w:w="596" w:type="pct"/>
                  <w:tcBorders>
                    <w:top w:val="nil"/>
                    <w:left w:val="single" w:sz="8" w:space="0" w:color="008080"/>
                    <w:bottom w:val="single" w:sz="4" w:space="0" w:color="008080"/>
                    <w:right w:val="single" w:sz="4" w:space="0" w:color="008080"/>
                  </w:tcBorders>
                  <w:shd w:val="clear" w:color="auto" w:fill="auto"/>
                  <w:noWrap/>
                  <w:vAlign w:val="center"/>
                </w:tcPr>
                <w:p w14:paraId="19AC9414"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center"/>
                </w:tcPr>
                <w:p w14:paraId="0CB97818"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center"/>
                </w:tcPr>
                <w:p w14:paraId="4240E65E"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center"/>
                </w:tcPr>
                <w:p w14:paraId="4ED28016"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C88A0F5"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2093D676" w14:textId="77777777" w:rsidR="005279C3" w:rsidRPr="0037330F" w:rsidRDefault="005279C3" w:rsidP="005279C3">
                  <w:pPr>
                    <w:jc w:val="right"/>
                    <w:rPr>
                      <w:rFonts w:asciiTheme="minorHAnsi" w:hAnsiTheme="minorHAnsi" w:cs="Arial"/>
                      <w:b/>
                      <w:bCs/>
                    </w:rPr>
                  </w:pPr>
                </w:p>
              </w:tc>
            </w:tr>
            <w:tr w:rsidR="005279C3" w:rsidRPr="0037330F" w14:paraId="11D60A77"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46228F7E" w14:textId="515C5E93" w:rsidR="005279C3" w:rsidRPr="0037330F" w:rsidRDefault="005279C3" w:rsidP="005279C3">
                  <w:pPr>
                    <w:jc w:val="center"/>
                    <w:rPr>
                      <w:rFonts w:asciiTheme="minorHAnsi" w:hAnsiTheme="minorHAnsi" w:cs="Arial"/>
                      <w:b/>
                      <w:bCs/>
                      <w:sz w:val="22"/>
                      <w:szCs w:val="22"/>
                    </w:rPr>
                  </w:pPr>
                  <w:r w:rsidRPr="0037330F">
                    <w:rPr>
                      <w:rFonts w:asciiTheme="minorHAnsi" w:hAnsiTheme="minorHAnsi" w:cs="Arial"/>
                      <w:b/>
                      <w:bCs/>
                      <w:sz w:val="22"/>
                      <w:szCs w:val="22"/>
                    </w:rPr>
                    <w:t>TOTAL</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36E7B0C9"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175EAF4"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53C38DF9"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102A62B3"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45192D51"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71EC506B" w14:textId="77777777" w:rsidR="005279C3" w:rsidRPr="0037330F" w:rsidRDefault="005279C3" w:rsidP="005279C3">
                  <w:pPr>
                    <w:jc w:val="right"/>
                    <w:rPr>
                      <w:rFonts w:asciiTheme="minorHAnsi" w:hAnsiTheme="minorHAnsi" w:cs="Arial"/>
                      <w:b/>
                      <w:bCs/>
                    </w:rPr>
                  </w:pPr>
                </w:p>
              </w:tc>
            </w:tr>
            <w:tr w:rsidR="005279C3" w:rsidRPr="0037330F" w14:paraId="6747F199"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37439387" w14:textId="77777777" w:rsidR="005279C3" w:rsidRPr="0037330F" w:rsidRDefault="005279C3" w:rsidP="005279C3">
                  <w:pPr>
                    <w:jc w:val="center"/>
                    <w:rPr>
                      <w:rFonts w:asciiTheme="minorHAnsi" w:hAnsiTheme="minorHAnsi" w:cs="Arial"/>
                      <w:b/>
                      <w:bCs/>
                      <w:sz w:val="22"/>
                      <w:szCs w:val="22"/>
                    </w:rPr>
                  </w:pP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367F804E"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5469F724"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003B12DF"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754FB2F9"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0D9202FB"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35891719" w14:textId="77777777" w:rsidR="005279C3" w:rsidRPr="0037330F" w:rsidRDefault="005279C3" w:rsidP="005279C3">
                  <w:pPr>
                    <w:jc w:val="right"/>
                    <w:rPr>
                      <w:rFonts w:asciiTheme="minorHAnsi" w:hAnsiTheme="minorHAnsi" w:cs="Arial"/>
                      <w:b/>
                      <w:bCs/>
                    </w:rPr>
                  </w:pPr>
                </w:p>
              </w:tc>
            </w:tr>
            <w:tr w:rsidR="005279C3" w:rsidRPr="0037330F" w14:paraId="4661A7C7"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22AA2334" w14:textId="4A909AF5" w:rsidR="005279C3" w:rsidRPr="0037330F" w:rsidRDefault="005279C3" w:rsidP="005279C3">
                  <w:pPr>
                    <w:jc w:val="center"/>
                    <w:rPr>
                      <w:rFonts w:asciiTheme="minorHAnsi" w:hAnsiTheme="minorHAnsi" w:cs="Arial"/>
                      <w:b/>
                      <w:bCs/>
                      <w:sz w:val="22"/>
                      <w:szCs w:val="22"/>
                    </w:rPr>
                  </w:pP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74155116"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0D4B8F8"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2BC8E53A"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550EA189"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2D57D8D7"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1E26824E" w14:textId="77777777" w:rsidR="005279C3" w:rsidRPr="0037330F" w:rsidRDefault="005279C3" w:rsidP="005279C3">
                  <w:pPr>
                    <w:jc w:val="right"/>
                    <w:rPr>
                      <w:rFonts w:asciiTheme="minorHAnsi" w:hAnsiTheme="minorHAnsi" w:cs="Arial"/>
                      <w:b/>
                      <w:bCs/>
                    </w:rPr>
                  </w:pPr>
                </w:p>
              </w:tc>
            </w:tr>
            <w:tr w:rsidR="005279C3" w:rsidRPr="0037330F" w14:paraId="511B3378"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BE26ACE" w14:textId="28957EB9" w:rsidR="005279C3" w:rsidRPr="0037330F" w:rsidRDefault="005279C3" w:rsidP="005279C3">
                  <w:pPr>
                    <w:jc w:val="center"/>
                    <w:rPr>
                      <w:rFonts w:asciiTheme="minorHAnsi" w:hAnsiTheme="minorHAnsi" w:cs="Arial"/>
                      <w:b/>
                      <w:bCs/>
                      <w:sz w:val="22"/>
                      <w:szCs w:val="22"/>
                    </w:rPr>
                  </w:pP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382848EA"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C81F805"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2114CECE"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364E7965"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7B93F93F"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76CDD2C1" w14:textId="77777777" w:rsidR="005279C3" w:rsidRPr="0037330F" w:rsidRDefault="005279C3" w:rsidP="005279C3">
                  <w:pPr>
                    <w:jc w:val="right"/>
                    <w:rPr>
                      <w:rFonts w:asciiTheme="minorHAnsi" w:hAnsiTheme="minorHAnsi" w:cs="Arial"/>
                      <w:b/>
                      <w:bCs/>
                    </w:rPr>
                  </w:pPr>
                </w:p>
              </w:tc>
            </w:tr>
            <w:tr w:rsidR="005279C3" w:rsidRPr="0037330F" w14:paraId="2A0786A4"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621C4F63" w14:textId="401A319C" w:rsidR="005279C3" w:rsidRPr="0037330F" w:rsidRDefault="005279C3" w:rsidP="005279C3">
                  <w:pPr>
                    <w:jc w:val="center"/>
                    <w:rPr>
                      <w:rFonts w:asciiTheme="minorHAnsi" w:hAnsiTheme="minorHAnsi" w:cs="Arial"/>
                      <w:b/>
                      <w:bCs/>
                      <w:sz w:val="22"/>
                      <w:szCs w:val="22"/>
                    </w:rPr>
                  </w:pPr>
                  <w:r w:rsidRPr="0037330F">
                    <w:rPr>
                      <w:rFonts w:asciiTheme="minorHAnsi" w:hAnsiTheme="minorHAnsi" w:cs="Arial"/>
                      <w:b/>
                      <w:bCs/>
                      <w:sz w:val="22"/>
                      <w:szCs w:val="22"/>
                    </w:rPr>
                    <w:t xml:space="preserve">Valoare TVA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731E6A4B"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70E0BD93"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78D593D4"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34952DB8"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5A07AF81"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73E4C286" w14:textId="77777777" w:rsidR="005279C3" w:rsidRPr="0037330F" w:rsidRDefault="005279C3" w:rsidP="005279C3">
                  <w:pPr>
                    <w:jc w:val="right"/>
                    <w:rPr>
                      <w:rFonts w:asciiTheme="minorHAnsi" w:hAnsiTheme="minorHAnsi" w:cs="Arial"/>
                      <w:b/>
                      <w:bCs/>
                    </w:rPr>
                  </w:pPr>
                </w:p>
              </w:tc>
            </w:tr>
            <w:tr w:rsidR="005279C3" w:rsidRPr="0037330F" w14:paraId="37BC2EA6"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43B86F04" w14:textId="77777777" w:rsidR="005279C3" w:rsidRPr="0037330F" w:rsidRDefault="005279C3" w:rsidP="005279C3">
                  <w:pPr>
                    <w:jc w:val="center"/>
                    <w:rPr>
                      <w:rFonts w:asciiTheme="minorHAnsi" w:hAnsiTheme="minorHAnsi" w:cs="Arial"/>
                      <w:b/>
                      <w:bCs/>
                      <w:sz w:val="22"/>
                      <w:szCs w:val="22"/>
                    </w:rPr>
                  </w:pP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1587B36A" w14:textId="77777777" w:rsidR="005279C3" w:rsidRPr="0037330F" w:rsidRDefault="005279C3" w:rsidP="005279C3">
                  <w:pPr>
                    <w:jc w:val="right"/>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11FA9D83" w14:textId="77777777" w:rsidR="005279C3" w:rsidRPr="0037330F" w:rsidRDefault="005279C3" w:rsidP="005279C3">
                  <w:pPr>
                    <w:jc w:val="right"/>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56796050" w14:textId="77777777" w:rsidR="005279C3" w:rsidRPr="0037330F" w:rsidRDefault="005279C3" w:rsidP="005279C3">
                  <w:pPr>
                    <w:jc w:val="right"/>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0970BFF9" w14:textId="77777777" w:rsidR="005279C3" w:rsidRPr="0037330F" w:rsidRDefault="005279C3" w:rsidP="005279C3">
                  <w:pPr>
                    <w:jc w:val="right"/>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45815DF1" w14:textId="77777777" w:rsidR="005279C3" w:rsidRPr="0037330F" w:rsidRDefault="005279C3" w:rsidP="005279C3">
                  <w:pPr>
                    <w:jc w:val="right"/>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0EFDC005" w14:textId="77777777" w:rsidR="005279C3" w:rsidRPr="0037330F" w:rsidRDefault="005279C3" w:rsidP="005279C3">
                  <w:pPr>
                    <w:jc w:val="right"/>
                    <w:rPr>
                      <w:rFonts w:asciiTheme="minorHAnsi" w:hAnsiTheme="minorHAnsi" w:cs="Arial"/>
                      <w:b/>
                      <w:bCs/>
                    </w:rPr>
                  </w:pPr>
                </w:p>
              </w:tc>
            </w:tr>
            <w:tr w:rsidR="005279C3" w:rsidRPr="0037330F" w14:paraId="165CC9FD" w14:textId="77777777" w:rsidTr="005279C3">
              <w:trPr>
                <w:trHeight w:val="255"/>
              </w:trPr>
              <w:tc>
                <w:tcPr>
                  <w:tcW w:w="1715" w:type="pct"/>
                  <w:tcBorders>
                    <w:top w:val="nil"/>
                    <w:left w:val="single" w:sz="8" w:space="0" w:color="008080"/>
                    <w:bottom w:val="single" w:sz="4" w:space="0" w:color="008080"/>
                    <w:right w:val="nil"/>
                  </w:tcBorders>
                  <w:shd w:val="clear" w:color="auto" w:fill="auto"/>
                  <w:noWrap/>
                  <w:vAlign w:val="bottom"/>
                </w:tcPr>
                <w:p w14:paraId="7FF51D32" w14:textId="060D2A1F" w:rsidR="005279C3" w:rsidRPr="0037330F" w:rsidRDefault="005279C3" w:rsidP="005279C3">
                  <w:pPr>
                    <w:jc w:val="center"/>
                    <w:rPr>
                      <w:rFonts w:asciiTheme="minorHAnsi" w:hAnsiTheme="minorHAnsi" w:cs="Arial"/>
                      <w:b/>
                      <w:bCs/>
                    </w:rPr>
                  </w:pPr>
                  <w:r w:rsidRPr="0037330F">
                    <w:rPr>
                      <w:rFonts w:asciiTheme="minorHAnsi" w:hAnsiTheme="minorHAnsi" w:cs="Arial"/>
                      <w:b/>
                      <w:bCs/>
                      <w:sz w:val="22"/>
                      <w:szCs w:val="22"/>
                    </w:rPr>
                    <w:t>TOTAL GENERAL inclusiv TVA </w:t>
                  </w:r>
                </w:p>
              </w:tc>
              <w:tc>
                <w:tcPr>
                  <w:tcW w:w="596" w:type="pct"/>
                  <w:tcBorders>
                    <w:top w:val="nil"/>
                    <w:left w:val="single" w:sz="8" w:space="0" w:color="008080"/>
                    <w:bottom w:val="single" w:sz="4" w:space="0" w:color="008080"/>
                    <w:right w:val="single" w:sz="4" w:space="0" w:color="008080"/>
                  </w:tcBorders>
                  <w:shd w:val="clear" w:color="auto" w:fill="auto"/>
                  <w:noWrap/>
                  <w:vAlign w:val="bottom"/>
                </w:tcPr>
                <w:p w14:paraId="796E0EB5" w14:textId="77777777" w:rsidR="005279C3" w:rsidRPr="0037330F" w:rsidRDefault="005279C3" w:rsidP="005279C3">
                  <w:pPr>
                    <w:rPr>
                      <w:rFonts w:asciiTheme="minorHAnsi" w:hAnsiTheme="minorHAnsi" w:cs="Arial"/>
                      <w:b/>
                      <w:bCs/>
                    </w:rPr>
                  </w:pPr>
                </w:p>
              </w:tc>
              <w:tc>
                <w:tcPr>
                  <w:tcW w:w="386" w:type="pct"/>
                  <w:tcBorders>
                    <w:top w:val="nil"/>
                    <w:left w:val="nil"/>
                    <w:bottom w:val="single" w:sz="4" w:space="0" w:color="008080"/>
                    <w:right w:val="single" w:sz="8" w:space="0" w:color="008080"/>
                  </w:tcBorders>
                  <w:shd w:val="clear" w:color="auto" w:fill="auto"/>
                  <w:noWrap/>
                  <w:vAlign w:val="bottom"/>
                </w:tcPr>
                <w:p w14:paraId="0E37263A" w14:textId="77777777" w:rsidR="005279C3" w:rsidRPr="0037330F" w:rsidRDefault="005279C3" w:rsidP="005279C3">
                  <w:pPr>
                    <w:rPr>
                      <w:rFonts w:asciiTheme="minorHAnsi" w:hAnsiTheme="minorHAnsi" w:cs="Arial"/>
                      <w:b/>
                      <w:bCs/>
                    </w:rPr>
                  </w:pPr>
                </w:p>
              </w:tc>
              <w:tc>
                <w:tcPr>
                  <w:tcW w:w="695" w:type="pct"/>
                  <w:tcBorders>
                    <w:top w:val="nil"/>
                    <w:left w:val="nil"/>
                    <w:bottom w:val="single" w:sz="4" w:space="0" w:color="008080"/>
                    <w:right w:val="single" w:sz="4" w:space="0" w:color="008080"/>
                  </w:tcBorders>
                  <w:shd w:val="clear" w:color="auto" w:fill="auto"/>
                  <w:noWrap/>
                  <w:vAlign w:val="bottom"/>
                </w:tcPr>
                <w:p w14:paraId="74C224E8" w14:textId="77777777" w:rsidR="005279C3" w:rsidRPr="0037330F" w:rsidRDefault="005279C3" w:rsidP="005279C3">
                  <w:pPr>
                    <w:rPr>
                      <w:rFonts w:asciiTheme="minorHAnsi" w:hAnsiTheme="minorHAnsi" w:cs="Arial"/>
                      <w:b/>
                      <w:bCs/>
                    </w:rPr>
                  </w:pPr>
                </w:p>
              </w:tc>
              <w:tc>
                <w:tcPr>
                  <w:tcW w:w="411" w:type="pct"/>
                  <w:tcBorders>
                    <w:top w:val="nil"/>
                    <w:left w:val="nil"/>
                    <w:bottom w:val="single" w:sz="4" w:space="0" w:color="008080"/>
                    <w:right w:val="single" w:sz="8" w:space="0" w:color="008080"/>
                  </w:tcBorders>
                  <w:shd w:val="clear" w:color="auto" w:fill="auto"/>
                  <w:noWrap/>
                  <w:vAlign w:val="bottom"/>
                </w:tcPr>
                <w:p w14:paraId="570ECE11" w14:textId="77777777" w:rsidR="005279C3" w:rsidRPr="0037330F" w:rsidRDefault="005279C3" w:rsidP="005279C3">
                  <w:pPr>
                    <w:rPr>
                      <w:rFonts w:asciiTheme="minorHAnsi" w:hAnsiTheme="minorHAnsi" w:cs="Arial"/>
                      <w:b/>
                      <w:bCs/>
                    </w:rPr>
                  </w:pPr>
                </w:p>
              </w:tc>
              <w:tc>
                <w:tcPr>
                  <w:tcW w:w="633" w:type="pct"/>
                  <w:tcBorders>
                    <w:top w:val="nil"/>
                    <w:left w:val="nil"/>
                    <w:bottom w:val="single" w:sz="4" w:space="0" w:color="008080"/>
                    <w:right w:val="single" w:sz="4" w:space="0" w:color="008080"/>
                  </w:tcBorders>
                  <w:shd w:val="clear" w:color="auto" w:fill="auto"/>
                  <w:noWrap/>
                  <w:vAlign w:val="bottom"/>
                </w:tcPr>
                <w:p w14:paraId="6E0450B1" w14:textId="77777777" w:rsidR="005279C3" w:rsidRPr="0037330F" w:rsidRDefault="005279C3" w:rsidP="005279C3">
                  <w:pPr>
                    <w:rPr>
                      <w:rFonts w:asciiTheme="minorHAnsi" w:hAnsiTheme="minorHAnsi" w:cs="Arial"/>
                      <w:b/>
                      <w:bCs/>
                    </w:rPr>
                  </w:pPr>
                </w:p>
              </w:tc>
              <w:tc>
                <w:tcPr>
                  <w:tcW w:w="564" w:type="pct"/>
                  <w:tcBorders>
                    <w:top w:val="nil"/>
                    <w:left w:val="nil"/>
                    <w:bottom w:val="single" w:sz="4" w:space="0" w:color="008080"/>
                    <w:right w:val="single" w:sz="8" w:space="0" w:color="008080"/>
                  </w:tcBorders>
                  <w:shd w:val="clear" w:color="auto" w:fill="auto"/>
                  <w:noWrap/>
                  <w:vAlign w:val="bottom"/>
                </w:tcPr>
                <w:p w14:paraId="3698936F" w14:textId="77777777" w:rsidR="005279C3" w:rsidRPr="0037330F" w:rsidRDefault="005279C3" w:rsidP="005279C3">
                  <w:pPr>
                    <w:rPr>
                      <w:rFonts w:asciiTheme="minorHAnsi" w:hAnsiTheme="minorHAnsi" w:cs="Arial"/>
                      <w:b/>
                      <w:bCs/>
                    </w:rPr>
                  </w:pPr>
                </w:p>
              </w:tc>
            </w:tr>
          </w:tbl>
          <w:p w14:paraId="644711C0" w14:textId="77777777" w:rsidR="006512BA" w:rsidRPr="0037330F" w:rsidRDefault="006512BA" w:rsidP="006512BA">
            <w:pPr>
              <w:rPr>
                <w:rFonts w:asciiTheme="minorHAnsi" w:hAnsiTheme="minorHAnsi" w:cs="Arial"/>
                <w:b/>
                <w:i/>
                <w:iCs/>
                <w:lang w:val="ro-RO"/>
              </w:rPr>
            </w:pPr>
          </w:p>
          <w:p w14:paraId="1580DB81" w14:textId="6E14B240" w:rsidR="006512BA" w:rsidRPr="0037330F" w:rsidRDefault="006512BA" w:rsidP="006512BA">
            <w:pPr>
              <w:rPr>
                <w:rFonts w:asciiTheme="minorHAnsi" w:hAnsiTheme="minorHAnsi" w:cs="Arial"/>
                <w:b/>
                <w:i/>
                <w:iCs/>
                <w:caps/>
                <w:u w:val="single"/>
                <w:lang w:val="ro-RO"/>
              </w:rPr>
            </w:pPr>
            <w:r w:rsidRPr="0037330F">
              <w:rPr>
                <w:rFonts w:asciiTheme="minorHAnsi" w:hAnsiTheme="minorHAnsi" w:cs="Arial"/>
                <w:b/>
                <w:i/>
                <w:iCs/>
                <w:sz w:val="22"/>
                <w:szCs w:val="22"/>
                <w:lang w:val="ro-RO"/>
              </w:rPr>
              <w:t>Toate costurile vor fi exprimate în Euro, şi se vor baza pe</w:t>
            </w:r>
            <w:r w:rsidR="005279C3" w:rsidRPr="0037330F">
              <w:t xml:space="preserve"> </w:t>
            </w:r>
            <w:r w:rsidR="005279C3" w:rsidRPr="0037330F">
              <w:rPr>
                <w:rFonts w:asciiTheme="minorHAnsi" w:hAnsiTheme="minorHAnsi" w:cs="Arial"/>
                <w:b/>
                <w:i/>
                <w:iCs/>
                <w:sz w:val="22"/>
                <w:szCs w:val="22"/>
                <w:lang w:val="ro-RO"/>
              </w:rPr>
              <w:t>bugetul indicativ din cererea de finanțare/</w:t>
            </w:r>
            <w:r w:rsidRPr="0037330F">
              <w:rPr>
                <w:rFonts w:asciiTheme="minorHAnsi" w:hAnsiTheme="minorHAnsi" w:cs="Arial"/>
                <w:b/>
                <w:i/>
                <w:iCs/>
                <w:sz w:val="22"/>
                <w:szCs w:val="22"/>
                <w:lang w:val="ro-RO"/>
              </w:rPr>
              <w:t xml:space="preserve"> devizul general din Studiul de fezabilitate (întocmit în Euro)</w:t>
            </w:r>
          </w:p>
          <w:p w14:paraId="0B7194CC" w14:textId="77777777" w:rsidR="006512BA" w:rsidRPr="0037330F" w:rsidRDefault="006512BA" w:rsidP="006512BA">
            <w:pPr>
              <w:rPr>
                <w:rFonts w:asciiTheme="minorHAnsi" w:eastAsia="Arial Unicode MS" w:hAnsiTheme="minorHAnsi" w:cs="Arial"/>
                <w:lang w:val="ro-RO"/>
              </w:rPr>
            </w:pPr>
            <w:r w:rsidRPr="0037330F">
              <w:rPr>
                <w:rFonts w:asciiTheme="minorHAnsi" w:hAnsiTheme="minorHAnsi" w:cs="Arial"/>
                <w:sz w:val="22"/>
                <w:szCs w:val="22"/>
                <w:lang w:val="ro-RO"/>
              </w:rPr>
              <w:t xml:space="preserve">1 Euro = ………..LEI </w:t>
            </w:r>
            <w:r w:rsidRPr="0037330F">
              <w:rPr>
                <w:rFonts w:asciiTheme="minorHAnsi" w:eastAsia="Arial Unicode MS" w:hAnsiTheme="minorHAnsi" w:cs="Arial"/>
                <w:sz w:val="22"/>
                <w:szCs w:val="22"/>
                <w:lang w:val="ro-RO"/>
              </w:rPr>
              <w:t>(</w:t>
            </w:r>
            <w:r w:rsidRPr="0037330F">
              <w:rPr>
                <w:rFonts w:asciiTheme="minorHAnsi" w:hAnsiTheme="minorHAnsi" w:cs="Arial"/>
                <w:sz w:val="22"/>
                <w:szCs w:val="22"/>
                <w:lang w:val="ro-RO"/>
              </w:rPr>
              <w:t>Rata de conversie între Euro şi moneda naţională pentru România este cea publicată de Banca Central Europeană pe Internet la adresa : &lt;http://www.ecb.int/index.html&gt;</w:t>
            </w:r>
            <w:r w:rsidRPr="0037330F">
              <w:rPr>
                <w:rFonts w:asciiTheme="minorHAnsi" w:eastAsia="Arial Unicode MS" w:hAnsiTheme="minorHAnsi" w:cs="Arial"/>
                <w:sz w:val="22"/>
                <w:szCs w:val="22"/>
                <w:lang w:val="ro-RO"/>
              </w:rPr>
              <w:t xml:space="preserve">la data întocmirii Studiului de fezabilitate) </w:t>
            </w:r>
          </w:p>
          <w:p w14:paraId="2E338168" w14:textId="010EC7DF" w:rsidR="003943D7" w:rsidRPr="0037330F" w:rsidRDefault="003943D7" w:rsidP="00786D0E">
            <w:pPr>
              <w:rPr>
                <w:rFonts w:asciiTheme="minorHAnsi" w:hAnsiTheme="minorHAnsi" w:cs="Arial"/>
                <w:b/>
                <w:sz w:val="22"/>
                <w:szCs w:val="22"/>
                <w:lang w:val="ro-RO"/>
              </w:rPr>
            </w:pPr>
          </w:p>
          <w:p w14:paraId="08F8432F" w14:textId="4BA21F68" w:rsidR="005D2B5D" w:rsidRPr="0037330F" w:rsidRDefault="005D2B5D" w:rsidP="005D2B5D">
            <w:pPr>
              <w:ind w:hanging="120"/>
              <w:rPr>
                <w:rFonts w:asciiTheme="minorHAnsi" w:hAnsiTheme="minorHAnsi" w:cs="Arial"/>
                <w:b/>
                <w:lang w:val="ro-RO"/>
              </w:rPr>
            </w:pPr>
            <w:r w:rsidRPr="0037330F">
              <w:rPr>
                <w:rFonts w:asciiTheme="minorHAnsi" w:hAnsiTheme="minorHAnsi" w:cs="Arial"/>
                <w:b/>
                <w:sz w:val="22"/>
                <w:szCs w:val="22"/>
                <w:lang w:val="ro-RO"/>
              </w:rPr>
              <w:t xml:space="preserve">Buget indicativ (Euro) conform HG 907/2016  pentru activitatea de </w:t>
            </w:r>
            <w:r w:rsidR="00C16C62" w:rsidRPr="0037330F">
              <w:rPr>
                <w:rFonts w:asciiTheme="minorHAnsi" w:hAnsiTheme="minorHAnsi" w:cs="Arial"/>
                <w:b/>
                <w:sz w:val="22"/>
                <w:szCs w:val="22"/>
                <w:lang w:val="ro-RO"/>
              </w:rPr>
              <w:t>procesare și comercializare/marketing</w:t>
            </w:r>
          </w:p>
          <w:p w14:paraId="373611BB" w14:textId="77777777" w:rsidR="005D2B5D" w:rsidRPr="0037330F" w:rsidRDefault="005D2B5D" w:rsidP="005D2B5D">
            <w:pPr>
              <w:ind w:left="-240"/>
              <w:rPr>
                <w:rFonts w:asciiTheme="minorHAnsi" w:hAnsiTheme="minorHAnsi" w:cs="Arial"/>
                <w:b/>
                <w:lang w:val="ro-RO"/>
              </w:rPr>
            </w:pPr>
          </w:p>
          <w:p w14:paraId="3052FA7E" w14:textId="77777777" w:rsidR="005D2B5D" w:rsidRPr="0037330F" w:rsidRDefault="005D2B5D" w:rsidP="005D2B5D">
            <w:pPr>
              <w:ind w:left="5760"/>
              <w:rPr>
                <w:rFonts w:asciiTheme="minorHAnsi" w:hAnsiTheme="minorHAnsi" w:cs="Arial"/>
                <w:lang w:val="pt-BR"/>
              </w:rPr>
            </w:pPr>
            <w:r w:rsidRPr="0037330F">
              <w:rPr>
                <w:rFonts w:asciiTheme="minorHAnsi" w:hAnsiTheme="minorHAnsi" w:cs="Arial"/>
                <w:sz w:val="22"/>
                <w:szCs w:val="22"/>
                <w:lang w:val="pt-BR"/>
              </w:rPr>
              <w:lastRenderedPageBreak/>
              <w:t>S-a utilizat cursul de transformare              1 Euro = …………………..LEI</w:t>
            </w:r>
          </w:p>
          <w:p w14:paraId="7A607927" w14:textId="77777777" w:rsidR="005D2B5D" w:rsidRPr="0037330F" w:rsidRDefault="005D2B5D" w:rsidP="005D2B5D">
            <w:pPr>
              <w:ind w:left="6120"/>
              <w:rPr>
                <w:rFonts w:asciiTheme="minorHAnsi" w:hAnsiTheme="minorHAnsi" w:cs="Arial"/>
                <w:lang w:val="pt-BR"/>
              </w:rPr>
            </w:pPr>
          </w:p>
          <w:p w14:paraId="6214D503" w14:textId="77777777" w:rsidR="005D2B5D" w:rsidRPr="0037330F" w:rsidRDefault="005D2B5D" w:rsidP="005D2B5D">
            <w:pPr>
              <w:ind w:left="6120"/>
              <w:rPr>
                <w:rFonts w:asciiTheme="minorHAnsi" w:hAnsiTheme="minorHAnsi" w:cs="Arial"/>
                <w:sz w:val="22"/>
                <w:szCs w:val="22"/>
                <w:lang w:val="pt-BR"/>
              </w:rPr>
            </w:pPr>
            <w:r w:rsidRPr="0037330F">
              <w:rPr>
                <w:rFonts w:asciiTheme="minorHAnsi" w:hAnsiTheme="minorHAnsi" w:cs="Arial"/>
                <w:sz w:val="22"/>
                <w:szCs w:val="22"/>
                <w:lang w:val="pt-BR"/>
              </w:rPr>
              <w:t>din data de:____/_____/__________</w:t>
            </w:r>
          </w:p>
          <w:p w14:paraId="543CBA11" w14:textId="77777777" w:rsidR="006E5E5A" w:rsidRPr="0037330F" w:rsidRDefault="006E5E5A" w:rsidP="005D2B5D">
            <w:pPr>
              <w:ind w:left="6120"/>
              <w:rPr>
                <w:rFonts w:asciiTheme="minorHAnsi" w:hAnsiTheme="minorHAnsi" w:cs="Arial"/>
                <w:sz w:val="22"/>
                <w:szCs w:val="22"/>
                <w:lang w:val="pt-BR"/>
              </w:rPr>
            </w:pPr>
          </w:p>
          <w:p w14:paraId="38BB002F" w14:textId="77777777" w:rsidR="006E5E5A" w:rsidRPr="0037330F" w:rsidRDefault="006E5E5A" w:rsidP="005D2B5D">
            <w:pPr>
              <w:ind w:left="6120"/>
              <w:rPr>
                <w:rFonts w:asciiTheme="minorHAnsi" w:hAnsiTheme="minorHAnsi" w:cs="Arial"/>
                <w:lang w:val="pt-BR"/>
              </w:rPr>
            </w:pPr>
          </w:p>
          <w:p w14:paraId="7902D506" w14:textId="77777777" w:rsidR="005D2B5D" w:rsidRPr="0037330F" w:rsidRDefault="005D2B5D" w:rsidP="005D2B5D">
            <w:pPr>
              <w:jc w:val="right"/>
              <w:rPr>
                <w:rFonts w:asciiTheme="minorHAnsi" w:hAnsiTheme="minorHAnsi" w:cs="Arial"/>
                <w:lang w:val="ro-RO"/>
              </w:rPr>
            </w:pPr>
            <w:r w:rsidRPr="0037330F">
              <w:rPr>
                <w:rFonts w:asciiTheme="minorHAnsi" w:hAnsiTheme="minorHAnsi" w:cs="Arial"/>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5D2B5D" w:rsidRPr="0037330F" w14:paraId="7768B129" w14:textId="77777777" w:rsidTr="00751321">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7CB35218" w14:textId="77777777" w:rsidR="005D2B5D" w:rsidRPr="0037330F" w:rsidRDefault="005D2B5D" w:rsidP="00751321">
                  <w:pPr>
                    <w:rPr>
                      <w:rFonts w:asciiTheme="minorHAnsi" w:hAnsiTheme="minorHAnsi" w:cs="Arial"/>
                      <w:b/>
                      <w:bCs/>
                      <w:lang w:val="it-IT"/>
                    </w:rPr>
                  </w:pPr>
                  <w:r w:rsidRPr="0037330F">
                    <w:rPr>
                      <w:rFonts w:asciiTheme="minorHAnsi" w:hAnsiTheme="minorHAnsi" w:cs="Arial"/>
                      <w:b/>
                      <w:bCs/>
                      <w:sz w:val="22"/>
                      <w:szCs w:val="22"/>
                      <w:lang w:val="it-IT"/>
                    </w:rPr>
                    <w:t xml:space="preserve"> 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066159EF" w14:textId="77777777" w:rsidR="005D2B5D" w:rsidRPr="0037330F" w:rsidRDefault="005D2B5D" w:rsidP="00751321">
                  <w:pPr>
                    <w:jc w:val="center"/>
                    <w:rPr>
                      <w:rFonts w:asciiTheme="minorHAnsi" w:hAnsiTheme="minorHAnsi" w:cs="Arial"/>
                      <w:b/>
                      <w:bCs/>
                      <w:lang w:val="it-IT"/>
                    </w:rPr>
                  </w:pPr>
                  <w:r w:rsidRPr="0037330F">
                    <w:rPr>
                      <w:rFonts w:asciiTheme="minorHAnsi" w:hAnsiTheme="minorHAnsi" w:cs="Arial"/>
                      <w:b/>
                      <w:bCs/>
                      <w:sz w:val="22"/>
                      <w:szCs w:val="22"/>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5FC3D900" w14:textId="77777777" w:rsidR="005D2B5D" w:rsidRPr="0037330F" w:rsidRDefault="005D2B5D" w:rsidP="00751321">
                  <w:pPr>
                    <w:ind w:right="-108"/>
                    <w:jc w:val="center"/>
                    <w:rPr>
                      <w:rFonts w:asciiTheme="minorHAnsi" w:hAnsiTheme="minorHAnsi" w:cs="Arial"/>
                      <w:b/>
                      <w:bCs/>
                    </w:rPr>
                  </w:pPr>
                  <w:r w:rsidRPr="0037330F">
                    <w:rPr>
                      <w:rFonts w:asciiTheme="minorHAnsi" w:hAnsiTheme="minorHAnsi" w:cs="Arial"/>
                      <w:b/>
                      <w:bCs/>
                      <w:sz w:val="22"/>
                      <w:szCs w:val="22"/>
                    </w:rPr>
                    <w:t xml:space="preserve">Verificare </w:t>
                  </w:r>
                  <w:r w:rsidRPr="0037330F">
                    <w:rPr>
                      <w:rFonts w:asciiTheme="minorHAnsi" w:hAnsiTheme="minorHAnsi" w:cs="Arial"/>
                      <w:b/>
                      <w:i/>
                      <w:sz w:val="22"/>
                      <w:szCs w:val="22"/>
                      <w:lang w:val="ro-RO"/>
                    </w:rPr>
                    <w:t>OJFIR/</w:t>
                  </w:r>
                  <w:r w:rsidRPr="0037330F">
                    <w:rPr>
                      <w:rFonts w:asciiTheme="minorHAnsi" w:hAnsiTheme="minorHAnsi" w:cs="Arial"/>
                      <w:b/>
                      <w:bCs/>
                      <w:sz w:val="22"/>
                      <w:szCs w:val="22"/>
                    </w:rPr>
                    <w:t>CRFIR/DAF</w:t>
                  </w:r>
                </w:p>
              </w:tc>
            </w:tr>
            <w:tr w:rsidR="005D2B5D" w:rsidRPr="0037330F" w14:paraId="7E7C2059" w14:textId="77777777" w:rsidTr="00751321">
              <w:trPr>
                <w:trHeight w:val="315"/>
              </w:trPr>
              <w:tc>
                <w:tcPr>
                  <w:tcW w:w="1707" w:type="pct"/>
                  <w:tcBorders>
                    <w:top w:val="nil"/>
                    <w:left w:val="single" w:sz="8" w:space="0" w:color="008080"/>
                    <w:bottom w:val="single" w:sz="4" w:space="0" w:color="008080"/>
                    <w:right w:val="nil"/>
                  </w:tcBorders>
                  <w:shd w:val="clear" w:color="auto" w:fill="auto"/>
                  <w:vAlign w:val="center"/>
                </w:tcPr>
                <w:p w14:paraId="06615BC6"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600A615E" w14:textId="77777777" w:rsidR="005D2B5D" w:rsidRPr="0037330F" w:rsidRDefault="005D2B5D" w:rsidP="00751321">
                  <w:pPr>
                    <w:rPr>
                      <w:rFonts w:asciiTheme="minorHAnsi" w:hAnsiTheme="minorHAnsi"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94633F6"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65440B8E" w14:textId="77777777" w:rsidR="005D2B5D" w:rsidRPr="0037330F" w:rsidRDefault="005D2B5D" w:rsidP="00751321">
                  <w:pPr>
                    <w:jc w:val="center"/>
                    <w:rPr>
                      <w:rFonts w:asciiTheme="minorHAnsi" w:hAnsiTheme="minorHAnsi" w:cs="Arial"/>
                      <w:b/>
                      <w:bCs/>
                      <w:lang w:val="pt-BR"/>
                    </w:rPr>
                  </w:pPr>
                  <w:r w:rsidRPr="0037330F">
                    <w:rPr>
                      <w:rFonts w:asciiTheme="minorHAnsi" w:hAnsiTheme="minorHAnsi" w:cs="Arial"/>
                      <w:b/>
                      <w:bCs/>
                      <w:sz w:val="22"/>
                      <w:szCs w:val="22"/>
                      <w:lang w:val="pt-BR"/>
                    </w:rPr>
                    <w:t>Diferenţe faţă de Cererea de finanţare</w:t>
                  </w:r>
                </w:p>
              </w:tc>
            </w:tr>
            <w:tr w:rsidR="005D2B5D" w:rsidRPr="0037330F" w14:paraId="597FFDFA" w14:textId="77777777" w:rsidTr="005279C3">
              <w:trPr>
                <w:trHeight w:val="315"/>
              </w:trPr>
              <w:tc>
                <w:tcPr>
                  <w:tcW w:w="1707" w:type="pct"/>
                  <w:tcBorders>
                    <w:top w:val="nil"/>
                    <w:left w:val="single" w:sz="8" w:space="0" w:color="008080"/>
                    <w:bottom w:val="single" w:sz="4" w:space="0" w:color="008080"/>
                    <w:right w:val="nil"/>
                  </w:tcBorders>
                  <w:shd w:val="clear" w:color="auto" w:fill="auto"/>
                  <w:vAlign w:val="center"/>
                </w:tcPr>
                <w:p w14:paraId="7AF1E765" w14:textId="77777777" w:rsidR="005D2B5D" w:rsidRPr="0037330F" w:rsidRDefault="005D2B5D" w:rsidP="00751321">
                  <w:pPr>
                    <w:jc w:val="center"/>
                    <w:rPr>
                      <w:rFonts w:asciiTheme="minorHAnsi" w:hAnsiTheme="minorHAnsi" w:cs="Arial"/>
                      <w:b/>
                      <w:bCs/>
                      <w:lang w:val="pt-BR"/>
                    </w:rPr>
                  </w:pPr>
                  <w:r w:rsidRPr="0037330F">
                    <w:rPr>
                      <w:rFonts w:asciiTheme="minorHAnsi" w:hAnsiTheme="minorHAnsi" w:cs="Arial"/>
                      <w:b/>
                      <w:bCs/>
                      <w:sz w:val="22"/>
                      <w:szCs w:val="22"/>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2D4711A4"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E</w:t>
                  </w:r>
                </w:p>
              </w:tc>
              <w:tc>
                <w:tcPr>
                  <w:tcW w:w="384" w:type="pct"/>
                  <w:tcBorders>
                    <w:top w:val="nil"/>
                    <w:left w:val="nil"/>
                    <w:bottom w:val="single" w:sz="4" w:space="0" w:color="008080"/>
                    <w:right w:val="single" w:sz="8" w:space="0" w:color="008080"/>
                  </w:tcBorders>
                  <w:shd w:val="clear" w:color="auto" w:fill="auto"/>
                  <w:vAlign w:val="center"/>
                </w:tcPr>
                <w:p w14:paraId="1A7C9579"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N</w:t>
                  </w:r>
                </w:p>
              </w:tc>
              <w:tc>
                <w:tcPr>
                  <w:tcW w:w="692" w:type="pct"/>
                  <w:tcBorders>
                    <w:top w:val="nil"/>
                    <w:left w:val="nil"/>
                    <w:bottom w:val="single" w:sz="4" w:space="0" w:color="008080"/>
                    <w:right w:val="single" w:sz="4" w:space="0" w:color="008080"/>
                  </w:tcBorders>
                  <w:shd w:val="clear" w:color="auto" w:fill="auto"/>
                  <w:vAlign w:val="center"/>
                </w:tcPr>
                <w:p w14:paraId="387F1514"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E</w:t>
                  </w:r>
                </w:p>
              </w:tc>
              <w:tc>
                <w:tcPr>
                  <w:tcW w:w="409" w:type="pct"/>
                  <w:tcBorders>
                    <w:top w:val="nil"/>
                    <w:left w:val="nil"/>
                    <w:bottom w:val="single" w:sz="4" w:space="0" w:color="008080"/>
                    <w:right w:val="single" w:sz="8" w:space="0" w:color="008080"/>
                  </w:tcBorders>
                  <w:shd w:val="clear" w:color="auto" w:fill="auto"/>
                  <w:vAlign w:val="center"/>
                </w:tcPr>
                <w:p w14:paraId="7E587D19"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N</w:t>
                  </w:r>
                </w:p>
              </w:tc>
              <w:tc>
                <w:tcPr>
                  <w:tcW w:w="630" w:type="pct"/>
                  <w:tcBorders>
                    <w:top w:val="nil"/>
                    <w:left w:val="nil"/>
                    <w:bottom w:val="single" w:sz="4" w:space="0" w:color="008080"/>
                    <w:right w:val="single" w:sz="4" w:space="0" w:color="008080"/>
                  </w:tcBorders>
                  <w:shd w:val="clear" w:color="auto" w:fill="auto"/>
                  <w:vAlign w:val="center"/>
                </w:tcPr>
                <w:p w14:paraId="23C42A4F"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E</w:t>
                  </w:r>
                </w:p>
              </w:tc>
              <w:tc>
                <w:tcPr>
                  <w:tcW w:w="585" w:type="pct"/>
                  <w:tcBorders>
                    <w:top w:val="nil"/>
                    <w:left w:val="nil"/>
                    <w:bottom w:val="single" w:sz="4" w:space="0" w:color="008080"/>
                    <w:right w:val="single" w:sz="8" w:space="0" w:color="008080"/>
                  </w:tcBorders>
                  <w:shd w:val="clear" w:color="auto" w:fill="auto"/>
                  <w:vAlign w:val="center"/>
                </w:tcPr>
                <w:p w14:paraId="3797E6DA"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N</w:t>
                  </w:r>
                </w:p>
              </w:tc>
            </w:tr>
            <w:tr w:rsidR="005D2B5D" w:rsidRPr="0037330F" w14:paraId="456FEF43"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E3F5649"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7EDDE8A9"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2</w:t>
                  </w:r>
                </w:p>
              </w:tc>
              <w:tc>
                <w:tcPr>
                  <w:tcW w:w="384" w:type="pct"/>
                  <w:tcBorders>
                    <w:top w:val="nil"/>
                    <w:left w:val="nil"/>
                    <w:bottom w:val="single" w:sz="4" w:space="0" w:color="008080"/>
                    <w:right w:val="single" w:sz="8" w:space="0" w:color="008080"/>
                  </w:tcBorders>
                  <w:shd w:val="clear" w:color="auto" w:fill="auto"/>
                  <w:vAlign w:val="center"/>
                </w:tcPr>
                <w:p w14:paraId="223399CD"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3</w:t>
                  </w:r>
                </w:p>
              </w:tc>
              <w:tc>
                <w:tcPr>
                  <w:tcW w:w="692" w:type="pct"/>
                  <w:tcBorders>
                    <w:top w:val="nil"/>
                    <w:left w:val="nil"/>
                    <w:bottom w:val="single" w:sz="4" w:space="0" w:color="008080"/>
                    <w:right w:val="single" w:sz="4" w:space="0" w:color="008080"/>
                  </w:tcBorders>
                  <w:shd w:val="clear" w:color="auto" w:fill="auto"/>
                  <w:vAlign w:val="center"/>
                </w:tcPr>
                <w:p w14:paraId="30A0116F"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2</w:t>
                  </w:r>
                </w:p>
              </w:tc>
              <w:tc>
                <w:tcPr>
                  <w:tcW w:w="409" w:type="pct"/>
                  <w:tcBorders>
                    <w:top w:val="nil"/>
                    <w:left w:val="nil"/>
                    <w:bottom w:val="single" w:sz="4" w:space="0" w:color="008080"/>
                    <w:right w:val="single" w:sz="8" w:space="0" w:color="008080"/>
                  </w:tcBorders>
                  <w:shd w:val="clear" w:color="auto" w:fill="auto"/>
                  <w:vAlign w:val="center"/>
                </w:tcPr>
                <w:p w14:paraId="07C99F80"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3</w:t>
                  </w:r>
                </w:p>
              </w:tc>
              <w:tc>
                <w:tcPr>
                  <w:tcW w:w="630" w:type="pct"/>
                  <w:tcBorders>
                    <w:top w:val="nil"/>
                    <w:left w:val="nil"/>
                    <w:bottom w:val="single" w:sz="4" w:space="0" w:color="008080"/>
                    <w:right w:val="single" w:sz="4" w:space="0" w:color="008080"/>
                  </w:tcBorders>
                  <w:shd w:val="clear" w:color="auto" w:fill="auto"/>
                  <w:vAlign w:val="center"/>
                </w:tcPr>
                <w:p w14:paraId="5CF8B29C"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2</w:t>
                  </w:r>
                </w:p>
              </w:tc>
              <w:tc>
                <w:tcPr>
                  <w:tcW w:w="585" w:type="pct"/>
                  <w:tcBorders>
                    <w:top w:val="nil"/>
                    <w:left w:val="nil"/>
                    <w:bottom w:val="single" w:sz="4" w:space="0" w:color="008080"/>
                    <w:right w:val="single" w:sz="8" w:space="0" w:color="008080"/>
                  </w:tcBorders>
                  <w:shd w:val="clear" w:color="auto" w:fill="auto"/>
                  <w:vAlign w:val="center"/>
                </w:tcPr>
                <w:p w14:paraId="4BE904F4"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3</w:t>
                  </w:r>
                </w:p>
              </w:tc>
            </w:tr>
            <w:tr w:rsidR="005D2B5D" w:rsidRPr="0037330F" w14:paraId="548FCD66"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23AC962"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44CB1F5" w14:textId="77777777" w:rsidR="005D2B5D" w:rsidRPr="0037330F" w:rsidRDefault="005D2B5D" w:rsidP="00751321">
                  <w:pPr>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1D53D980" w14:textId="77777777" w:rsidR="005D2B5D" w:rsidRPr="0037330F" w:rsidRDefault="005D2B5D" w:rsidP="00751321">
                  <w:pPr>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34CBC0A4" w14:textId="77777777" w:rsidR="005D2B5D" w:rsidRPr="0037330F" w:rsidRDefault="005D2B5D" w:rsidP="00751321">
                  <w:pPr>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07AA35D0" w14:textId="77777777" w:rsidR="005D2B5D" w:rsidRPr="0037330F" w:rsidRDefault="005D2B5D" w:rsidP="00751321">
                  <w:pPr>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7DF250F"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69D88A4" w14:textId="77777777" w:rsidR="005D2B5D" w:rsidRPr="0037330F" w:rsidRDefault="005D2B5D" w:rsidP="00751321">
                  <w:pPr>
                    <w:jc w:val="right"/>
                    <w:rPr>
                      <w:rFonts w:asciiTheme="minorHAnsi" w:hAnsiTheme="minorHAnsi" w:cs="Arial"/>
                      <w:b/>
                      <w:bCs/>
                      <w:lang w:val="it-IT"/>
                    </w:rPr>
                  </w:pPr>
                </w:p>
              </w:tc>
            </w:tr>
            <w:tr w:rsidR="005D2B5D" w:rsidRPr="0037330F" w14:paraId="70F1386C"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2BC7A962"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 xml:space="preserve">1.1Cheltuieli pentru obţinerea  terenului </w:t>
                  </w:r>
                  <w:r w:rsidRPr="0037330F">
                    <w:rPr>
                      <w:rFonts w:asciiTheme="minorHAnsi" w:hAnsiTheme="minorHAnsi" w:cs="Arial"/>
                      <w:b/>
                      <w:sz w:val="22"/>
                      <w:szCs w:val="22"/>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5B9DA96" w14:textId="77777777" w:rsidR="005D2B5D" w:rsidRPr="0037330F" w:rsidRDefault="005D2B5D" w:rsidP="00751321">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bottom"/>
                </w:tcPr>
                <w:p w14:paraId="660378FE"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bottom"/>
                </w:tcPr>
                <w:p w14:paraId="2E459392" w14:textId="77777777" w:rsidR="005D2B5D" w:rsidRPr="0037330F" w:rsidRDefault="005D2B5D" w:rsidP="00751321">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bottom"/>
                </w:tcPr>
                <w:p w14:paraId="3E3B2613"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E307F2A" w14:textId="77777777" w:rsidR="005D2B5D" w:rsidRPr="0037330F" w:rsidRDefault="005D2B5D" w:rsidP="00751321">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258B6D6A" w14:textId="77777777" w:rsidR="005D2B5D" w:rsidRPr="0037330F" w:rsidRDefault="005D2B5D" w:rsidP="00751321">
                  <w:pPr>
                    <w:jc w:val="right"/>
                    <w:rPr>
                      <w:rFonts w:asciiTheme="minorHAnsi" w:hAnsiTheme="minorHAnsi" w:cs="Arial"/>
                    </w:rPr>
                  </w:pPr>
                </w:p>
              </w:tc>
            </w:tr>
            <w:tr w:rsidR="005D2B5D" w:rsidRPr="0037330F" w14:paraId="15194E6B"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710E7AEC"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38E9AF5"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20DB8026"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FCFEECC"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0708DC68"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9FC4284"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D90BFC2" w14:textId="77777777" w:rsidR="005D2B5D" w:rsidRPr="0037330F" w:rsidRDefault="005D2B5D" w:rsidP="00751321">
                  <w:pPr>
                    <w:jc w:val="right"/>
                    <w:rPr>
                      <w:rFonts w:asciiTheme="minorHAnsi" w:hAnsiTheme="minorHAnsi" w:cs="Arial"/>
                      <w:lang w:val="it-IT"/>
                    </w:rPr>
                  </w:pPr>
                </w:p>
              </w:tc>
            </w:tr>
            <w:tr w:rsidR="005D2B5D" w:rsidRPr="0037330F" w14:paraId="4BB038CB"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6E229A7"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D64A9C9"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09D24DC1"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63FD8E66"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114CBC1E"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7D9954D"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14192FA" w14:textId="77777777" w:rsidR="005D2B5D" w:rsidRPr="0037330F" w:rsidRDefault="005D2B5D" w:rsidP="00751321">
                  <w:pPr>
                    <w:jc w:val="right"/>
                    <w:rPr>
                      <w:rFonts w:asciiTheme="minorHAnsi" w:hAnsiTheme="minorHAnsi" w:cs="Arial"/>
                      <w:lang w:val="it-IT"/>
                    </w:rPr>
                  </w:pPr>
                </w:p>
              </w:tc>
            </w:tr>
            <w:tr w:rsidR="005D2B5D" w:rsidRPr="0037330F" w14:paraId="5B947BB9"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427F9186" w14:textId="77777777" w:rsidR="005D2B5D" w:rsidRPr="0037330F" w:rsidRDefault="005D2B5D" w:rsidP="00984419">
                  <w:pPr>
                    <w:jc w:val="both"/>
                    <w:rPr>
                      <w:rFonts w:asciiTheme="minorHAnsi" w:hAnsiTheme="minorHAnsi" w:cs="Arial"/>
                      <w:lang w:val="en-GB"/>
                    </w:rPr>
                  </w:pPr>
                  <w:r w:rsidRPr="0037330F">
                    <w:rPr>
                      <w:rFonts w:asciiTheme="minorHAnsi" w:hAnsiTheme="minorHAnsi" w:cs="Arial"/>
                      <w:sz w:val="22"/>
                      <w:szCs w:val="22"/>
                      <w:lang w:val="it-IT"/>
                    </w:rPr>
                    <w:t>1.4 Cheltuieli pentru relocarea/protec</w:t>
                  </w:r>
                  <w:r w:rsidRPr="0037330F">
                    <w:rPr>
                      <w:rFonts w:asciiTheme="minorHAnsi" w:hAnsiTheme="minorHAnsi" w:cs="Arial"/>
                      <w:sz w:val="22"/>
                      <w:szCs w:val="22"/>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32FE9573"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6BB83976"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5815829"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1E1FCCC7"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4FFA464"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E526FB7" w14:textId="77777777" w:rsidR="005D2B5D" w:rsidRPr="0037330F" w:rsidRDefault="005D2B5D" w:rsidP="00751321">
                  <w:pPr>
                    <w:jc w:val="right"/>
                    <w:rPr>
                      <w:rFonts w:asciiTheme="minorHAnsi" w:hAnsiTheme="minorHAnsi" w:cs="Arial"/>
                      <w:lang w:val="it-IT"/>
                    </w:rPr>
                  </w:pPr>
                </w:p>
              </w:tc>
            </w:tr>
            <w:tr w:rsidR="005D2B5D" w:rsidRPr="0037330F" w14:paraId="7A4E38E4" w14:textId="77777777" w:rsidTr="005279C3">
              <w:trPr>
                <w:trHeight w:val="450"/>
              </w:trPr>
              <w:tc>
                <w:tcPr>
                  <w:tcW w:w="1707" w:type="pct"/>
                  <w:tcBorders>
                    <w:top w:val="nil"/>
                    <w:left w:val="single" w:sz="8" w:space="0" w:color="008080"/>
                    <w:bottom w:val="single" w:sz="4" w:space="0" w:color="008080"/>
                    <w:right w:val="nil"/>
                  </w:tcBorders>
                  <w:shd w:val="clear" w:color="auto" w:fill="auto"/>
                </w:tcPr>
                <w:p w14:paraId="6A5B438B"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A3B1572" w14:textId="77777777" w:rsidR="005D2B5D" w:rsidRPr="0037330F" w:rsidRDefault="005D2B5D" w:rsidP="00751321">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57B28A1C" w14:textId="77777777" w:rsidR="005D2B5D" w:rsidRPr="0037330F" w:rsidRDefault="005D2B5D" w:rsidP="00751321">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76929E3" w14:textId="77777777" w:rsidR="005D2B5D" w:rsidRPr="0037330F" w:rsidRDefault="005D2B5D" w:rsidP="00751321">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1878E1E1" w14:textId="77777777" w:rsidR="005D2B5D" w:rsidRPr="0037330F" w:rsidRDefault="005D2B5D" w:rsidP="00751321">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07E2451"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2441E61" w14:textId="77777777" w:rsidR="005D2B5D" w:rsidRPr="0037330F" w:rsidRDefault="005D2B5D" w:rsidP="00751321">
                  <w:pPr>
                    <w:jc w:val="right"/>
                    <w:rPr>
                      <w:rFonts w:asciiTheme="minorHAnsi" w:hAnsiTheme="minorHAnsi" w:cs="Arial"/>
                      <w:b/>
                      <w:bCs/>
                      <w:lang w:val="it-IT"/>
                    </w:rPr>
                  </w:pPr>
                </w:p>
              </w:tc>
            </w:tr>
            <w:tr w:rsidR="005D2B5D" w:rsidRPr="0037330F" w14:paraId="22AB35FC"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5E971E0"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7C25959" w14:textId="77777777" w:rsidR="005D2B5D" w:rsidRPr="0037330F" w:rsidRDefault="005D2B5D" w:rsidP="00751321">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45EA5CEF" w14:textId="77777777" w:rsidR="005D2B5D" w:rsidRPr="0037330F" w:rsidRDefault="005D2B5D" w:rsidP="00751321">
                  <w:pPr>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4AFC201B" w14:textId="77777777" w:rsidR="005D2B5D" w:rsidRPr="0037330F" w:rsidRDefault="005D2B5D" w:rsidP="00751321">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45687922" w14:textId="77777777" w:rsidR="005D2B5D" w:rsidRPr="0037330F" w:rsidRDefault="005D2B5D" w:rsidP="00751321">
                  <w:pPr>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53FBF893"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47BF679" w14:textId="77777777" w:rsidR="005D2B5D" w:rsidRPr="0037330F" w:rsidRDefault="005D2B5D" w:rsidP="00751321">
                  <w:pPr>
                    <w:jc w:val="right"/>
                    <w:rPr>
                      <w:rFonts w:asciiTheme="minorHAnsi" w:hAnsiTheme="minorHAnsi" w:cs="Arial"/>
                      <w:b/>
                      <w:bCs/>
                      <w:lang w:val="it-IT"/>
                    </w:rPr>
                  </w:pPr>
                </w:p>
              </w:tc>
            </w:tr>
            <w:tr w:rsidR="005D2B5D" w:rsidRPr="0037330F" w14:paraId="3E0C2A3B"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D42B69A"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363F250"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4C539BA9"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3E878FDD"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71A6F995"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2DC1C357"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7D6F9DF8" w14:textId="77777777" w:rsidR="005D2B5D" w:rsidRPr="0037330F" w:rsidRDefault="005D2B5D" w:rsidP="00751321">
                  <w:pPr>
                    <w:jc w:val="right"/>
                    <w:rPr>
                      <w:rFonts w:asciiTheme="minorHAnsi" w:hAnsiTheme="minorHAnsi" w:cs="Arial"/>
                      <w:b/>
                      <w:bCs/>
                    </w:rPr>
                  </w:pPr>
                </w:p>
              </w:tc>
            </w:tr>
            <w:tr w:rsidR="005D2B5D" w:rsidRPr="0037330F" w14:paraId="6B6E6957"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3BCEC14"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1B9A285"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99C877B"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506583E"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F742535"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5C41E32"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FC749FF" w14:textId="77777777" w:rsidR="005D2B5D" w:rsidRPr="0037330F" w:rsidRDefault="005D2B5D" w:rsidP="00751321">
                  <w:pPr>
                    <w:jc w:val="right"/>
                    <w:rPr>
                      <w:rFonts w:asciiTheme="minorHAnsi" w:hAnsiTheme="minorHAnsi" w:cs="Arial"/>
                      <w:b/>
                      <w:bCs/>
                    </w:rPr>
                  </w:pPr>
                </w:p>
              </w:tc>
            </w:tr>
            <w:tr w:rsidR="005D2B5D" w:rsidRPr="0037330F" w14:paraId="7777BF62"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5CC272B"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075A24"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919CF6D"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5E3752DA"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B724F43"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B577D8E"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26787D9D" w14:textId="77777777" w:rsidR="005D2B5D" w:rsidRPr="0037330F" w:rsidRDefault="005D2B5D" w:rsidP="00751321">
                  <w:pPr>
                    <w:jc w:val="right"/>
                    <w:rPr>
                      <w:rFonts w:asciiTheme="minorHAnsi" w:hAnsiTheme="minorHAnsi" w:cs="Arial"/>
                      <w:b/>
                      <w:bCs/>
                    </w:rPr>
                  </w:pPr>
                </w:p>
              </w:tc>
            </w:tr>
            <w:tr w:rsidR="005D2B5D" w:rsidRPr="0037330F" w14:paraId="14F46EC9"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7F5FA27"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28A8535"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7251054"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3F04AB2"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746E62E1"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9D4583C"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7249D16E" w14:textId="77777777" w:rsidR="005D2B5D" w:rsidRPr="0037330F" w:rsidRDefault="005D2B5D" w:rsidP="00751321">
                  <w:pPr>
                    <w:jc w:val="right"/>
                    <w:rPr>
                      <w:rFonts w:asciiTheme="minorHAnsi" w:hAnsiTheme="minorHAnsi" w:cs="Arial"/>
                      <w:b/>
                      <w:bCs/>
                    </w:rPr>
                  </w:pPr>
                </w:p>
              </w:tc>
            </w:tr>
            <w:tr w:rsidR="005D2B5D" w:rsidRPr="0037330F" w14:paraId="2C0E8B5F"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04AD862" w14:textId="77777777" w:rsidR="005D2B5D" w:rsidRPr="0037330F" w:rsidRDefault="005D2B5D" w:rsidP="00984419">
                  <w:pPr>
                    <w:jc w:val="both"/>
                    <w:rPr>
                      <w:rFonts w:asciiTheme="minorHAnsi" w:hAnsiTheme="minorHAnsi" w:cs="Arial"/>
                      <w:bCs/>
                    </w:rPr>
                  </w:pPr>
                  <w:r w:rsidRPr="0037330F">
                    <w:rPr>
                      <w:rFonts w:asciiTheme="minorHAnsi" w:hAnsiTheme="minorHAnsi" w:cs="Arial"/>
                      <w:sz w:val="22"/>
                      <w:szCs w:val="22"/>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25BE664"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AA26C6A"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3425D774"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2AC758C8"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CA5A9C1"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3A6E1453" w14:textId="77777777" w:rsidR="005D2B5D" w:rsidRPr="0037330F" w:rsidRDefault="005D2B5D" w:rsidP="00751321">
                  <w:pPr>
                    <w:jc w:val="right"/>
                    <w:rPr>
                      <w:rFonts w:asciiTheme="minorHAnsi" w:hAnsiTheme="minorHAnsi" w:cs="Arial"/>
                      <w:b/>
                      <w:bCs/>
                    </w:rPr>
                  </w:pPr>
                </w:p>
              </w:tc>
            </w:tr>
            <w:tr w:rsidR="005D2B5D" w:rsidRPr="0037330F" w14:paraId="3C3EAD7C"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5057F79"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EF81520"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E4F7A78"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1A19FB3A"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71C7AB4C"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14036A8A"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621AE136" w14:textId="77777777" w:rsidR="005D2B5D" w:rsidRPr="0037330F" w:rsidRDefault="005D2B5D" w:rsidP="00751321">
                  <w:pPr>
                    <w:jc w:val="right"/>
                    <w:rPr>
                      <w:rFonts w:asciiTheme="minorHAnsi" w:hAnsiTheme="minorHAnsi" w:cs="Arial"/>
                      <w:b/>
                      <w:bCs/>
                    </w:rPr>
                  </w:pPr>
                </w:p>
              </w:tc>
            </w:tr>
            <w:tr w:rsidR="005D2B5D" w:rsidRPr="0037330F" w14:paraId="499E88A2"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9231DB" w14:textId="27B41A57" w:rsidR="005D2B5D" w:rsidRPr="0037330F" w:rsidRDefault="005D2B5D" w:rsidP="00984419">
                  <w:pPr>
                    <w:jc w:val="both"/>
                    <w:rPr>
                      <w:rFonts w:asciiTheme="minorHAnsi" w:hAnsiTheme="minorHAnsi" w:cs="Arial"/>
                      <w:bCs/>
                      <w:lang w:val="ro-RO"/>
                    </w:rPr>
                  </w:pPr>
                  <w:r w:rsidRPr="0037330F">
                    <w:rPr>
                      <w:rFonts w:asciiTheme="minorHAnsi" w:hAnsiTheme="minorHAnsi" w:cs="Arial"/>
                      <w:bCs/>
                      <w:sz w:val="22"/>
                      <w:szCs w:val="22"/>
                    </w:rPr>
                    <w:t>3.4 Certificarea performanței energetice și auditul energetic al clădirilor</w:t>
                  </w:r>
                  <w:r w:rsidR="005279C3" w:rsidRPr="0037330F">
                    <w:rPr>
                      <w:rFonts w:asciiTheme="minorHAnsi" w:hAnsiTheme="minorHAnsi" w:cs="Arial"/>
                      <w:bCs/>
                      <w:sz w:val="22"/>
                      <w:szCs w:val="22"/>
                    </w:rPr>
                    <w:t>, auditul de si</w:t>
                  </w:r>
                  <w:r w:rsidR="005279C3" w:rsidRPr="0037330F">
                    <w:rPr>
                      <w:rFonts w:asciiTheme="minorHAnsi" w:hAnsiTheme="minorHAnsi" w:cs="Arial"/>
                      <w:bCs/>
                      <w:sz w:val="22"/>
                      <w:szCs w:val="22"/>
                      <w:lang w:val="ro-RO"/>
                    </w:rPr>
                    <w:t>guranță rutieră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28F8729"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1740F941"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32A6DF6C"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46D5FD8A"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1A6C5FAB"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A9ED001" w14:textId="77777777" w:rsidR="005D2B5D" w:rsidRPr="0037330F" w:rsidRDefault="005D2B5D" w:rsidP="00751321">
                  <w:pPr>
                    <w:jc w:val="right"/>
                    <w:rPr>
                      <w:rFonts w:asciiTheme="minorHAnsi" w:hAnsiTheme="minorHAnsi" w:cs="Arial"/>
                      <w:b/>
                      <w:bCs/>
                    </w:rPr>
                  </w:pPr>
                </w:p>
              </w:tc>
            </w:tr>
            <w:tr w:rsidR="005D2B5D" w:rsidRPr="0037330F" w14:paraId="55DCAB9F"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1EC999F" w14:textId="77777777" w:rsidR="005D2B5D" w:rsidRPr="0037330F" w:rsidRDefault="005D2B5D" w:rsidP="00984419">
                  <w:pPr>
                    <w:jc w:val="both"/>
                    <w:rPr>
                      <w:rFonts w:asciiTheme="minorHAnsi" w:hAnsiTheme="minorHAnsi" w:cs="Arial"/>
                      <w:bCs/>
                    </w:rPr>
                  </w:pPr>
                  <w:r w:rsidRPr="0037330F">
                    <w:rPr>
                      <w:rFonts w:asciiTheme="minorHAnsi" w:hAnsiTheme="minorHAnsi" w:cs="Arial"/>
                      <w:sz w:val="22"/>
                      <w:szCs w:val="22"/>
                    </w:rPr>
                    <w:lastRenderedPageBreak/>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CE62BF"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4AF0823"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9D7FCE1"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E0D3F99"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D4D8DB8"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2342D471" w14:textId="77777777" w:rsidR="005D2B5D" w:rsidRPr="0037330F" w:rsidRDefault="005D2B5D" w:rsidP="00751321">
                  <w:pPr>
                    <w:jc w:val="right"/>
                    <w:rPr>
                      <w:rFonts w:asciiTheme="minorHAnsi" w:hAnsiTheme="minorHAnsi" w:cs="Arial"/>
                      <w:b/>
                      <w:bCs/>
                    </w:rPr>
                  </w:pPr>
                </w:p>
              </w:tc>
            </w:tr>
            <w:tr w:rsidR="005D2B5D" w:rsidRPr="0037330F" w14:paraId="2D7A455D"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DB0D1ED"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372186F"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B204206"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7F91C900"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6D909A0"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1F530616"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F1D2DFE" w14:textId="77777777" w:rsidR="005D2B5D" w:rsidRPr="0037330F" w:rsidRDefault="005D2B5D" w:rsidP="00751321">
                  <w:pPr>
                    <w:jc w:val="right"/>
                    <w:rPr>
                      <w:rFonts w:asciiTheme="minorHAnsi" w:hAnsiTheme="minorHAnsi" w:cs="Arial"/>
                      <w:b/>
                      <w:bCs/>
                    </w:rPr>
                  </w:pPr>
                </w:p>
              </w:tc>
            </w:tr>
            <w:tr w:rsidR="005D2B5D" w:rsidRPr="0037330F" w14:paraId="63875F98"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6C3BD54"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E43105D"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4DD79940"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31F0171"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7873A0C"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59CAAAB6"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F03E57A" w14:textId="77777777" w:rsidR="005D2B5D" w:rsidRPr="0037330F" w:rsidRDefault="005D2B5D" w:rsidP="00751321">
                  <w:pPr>
                    <w:jc w:val="right"/>
                    <w:rPr>
                      <w:rFonts w:asciiTheme="minorHAnsi" w:hAnsiTheme="minorHAnsi" w:cs="Arial"/>
                      <w:b/>
                      <w:bCs/>
                    </w:rPr>
                  </w:pPr>
                </w:p>
              </w:tc>
            </w:tr>
            <w:tr w:rsidR="005D2B5D" w:rsidRPr="0037330F" w14:paraId="60CEABA6"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B6B4819"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DB9C6EA"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1B10E510"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7230596C"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43E3706E"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075D10E5"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85DC802" w14:textId="77777777" w:rsidR="005D2B5D" w:rsidRPr="0037330F" w:rsidRDefault="005D2B5D" w:rsidP="00751321">
                  <w:pPr>
                    <w:jc w:val="right"/>
                    <w:rPr>
                      <w:rFonts w:asciiTheme="minorHAnsi" w:hAnsiTheme="minorHAnsi" w:cs="Arial"/>
                      <w:b/>
                      <w:bCs/>
                    </w:rPr>
                  </w:pPr>
                </w:p>
              </w:tc>
            </w:tr>
            <w:tr w:rsidR="005D2B5D" w:rsidRPr="0037330F" w14:paraId="1F41E1FB"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39BDE9C"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DB808AC"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8318E04"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00222000"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8324CBC"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CB68CA1"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23DFDE5" w14:textId="77777777" w:rsidR="005D2B5D" w:rsidRPr="0037330F" w:rsidRDefault="005D2B5D" w:rsidP="00751321">
                  <w:pPr>
                    <w:jc w:val="right"/>
                    <w:rPr>
                      <w:rFonts w:asciiTheme="minorHAnsi" w:hAnsiTheme="minorHAnsi" w:cs="Arial"/>
                      <w:b/>
                      <w:bCs/>
                    </w:rPr>
                  </w:pPr>
                </w:p>
              </w:tc>
            </w:tr>
            <w:tr w:rsidR="005D2B5D" w:rsidRPr="0037330F" w14:paraId="3C0955D1"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D871EF8"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3BBF733"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D07109B"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7314E32C"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35BF929"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A725C34"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0482D95" w14:textId="77777777" w:rsidR="005D2B5D" w:rsidRPr="0037330F" w:rsidRDefault="005D2B5D" w:rsidP="00751321">
                  <w:pPr>
                    <w:jc w:val="right"/>
                    <w:rPr>
                      <w:rFonts w:asciiTheme="minorHAnsi" w:hAnsiTheme="minorHAnsi" w:cs="Arial"/>
                      <w:b/>
                      <w:bCs/>
                    </w:rPr>
                  </w:pPr>
                </w:p>
              </w:tc>
            </w:tr>
            <w:tr w:rsidR="005D2B5D" w:rsidRPr="0037330F" w14:paraId="40150B05"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D2DFE9A"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88D4550"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EA9196D"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1841651C"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FD095FA"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20165125"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333AA32" w14:textId="77777777" w:rsidR="005D2B5D" w:rsidRPr="0037330F" w:rsidRDefault="005D2B5D" w:rsidP="00751321">
                  <w:pPr>
                    <w:jc w:val="right"/>
                    <w:rPr>
                      <w:rFonts w:asciiTheme="minorHAnsi" w:hAnsiTheme="minorHAnsi" w:cs="Arial"/>
                      <w:b/>
                      <w:bCs/>
                    </w:rPr>
                  </w:pPr>
                </w:p>
              </w:tc>
            </w:tr>
            <w:tr w:rsidR="005D2B5D" w:rsidRPr="0037330F" w14:paraId="26D5DD58"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center"/>
                </w:tcPr>
                <w:p w14:paraId="025483E8" w14:textId="77777777" w:rsidR="005D2B5D" w:rsidRPr="0037330F" w:rsidRDefault="005D2B5D" w:rsidP="00984419">
                  <w:pPr>
                    <w:jc w:val="both"/>
                    <w:rPr>
                      <w:rFonts w:asciiTheme="minorHAnsi" w:hAnsiTheme="minorHAnsi" w:cs="Arial"/>
                      <w:bCs/>
                    </w:rPr>
                  </w:pPr>
                  <w:r w:rsidRPr="0037330F">
                    <w:rPr>
                      <w:rFonts w:asciiTheme="minorHAnsi" w:hAnsiTheme="minorHAnsi" w:cs="Arial"/>
                      <w:sz w:val="22"/>
                      <w:szCs w:val="22"/>
                      <w:lang w:val="pt-BR"/>
                    </w:rPr>
                    <w:t xml:space="preserve">3.6 Organizarea procedurilor de achiziţie </w:t>
                  </w:r>
                  <w:r w:rsidRPr="0037330F">
                    <w:rPr>
                      <w:rFonts w:asciiTheme="minorHAnsi" w:hAnsiTheme="minorHAnsi" w:cs="Arial"/>
                      <w:b/>
                      <w:bCs/>
                      <w:sz w:val="22"/>
                      <w:szCs w:val="22"/>
                      <w:lang w:val="pt-BR"/>
                    </w:rPr>
                    <w:t>(N</w:t>
                  </w:r>
                  <w:r w:rsidRPr="0037330F">
                    <w:rPr>
                      <w:rFonts w:asciiTheme="minorHAnsi" w:hAnsiTheme="minorHAnsi" w:cs="Arial"/>
                      <w:sz w:val="22"/>
                      <w:szCs w:val="22"/>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F54FA86"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7A1BDD11"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19FCC5CC"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13CD6E3"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660C89A5"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A096E37" w14:textId="77777777" w:rsidR="005D2B5D" w:rsidRPr="0037330F" w:rsidRDefault="005D2B5D" w:rsidP="00751321">
                  <w:pPr>
                    <w:jc w:val="right"/>
                    <w:rPr>
                      <w:rFonts w:asciiTheme="minorHAnsi" w:hAnsiTheme="minorHAnsi" w:cs="Arial"/>
                      <w:b/>
                      <w:bCs/>
                    </w:rPr>
                  </w:pPr>
                </w:p>
              </w:tc>
            </w:tr>
            <w:tr w:rsidR="005D2B5D" w:rsidRPr="0037330F" w14:paraId="3058641D"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59936A2"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 xml:space="preserve">3.7 </w:t>
                  </w:r>
                  <w:r w:rsidRPr="0037330F">
                    <w:rPr>
                      <w:rFonts w:asciiTheme="minorHAnsi" w:hAnsiTheme="minorHAnsi" w:cs="Arial"/>
                      <w:sz w:val="22"/>
                      <w:szCs w:val="22"/>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1D1D180"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95EDDAA"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076A8526"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C82B3BC"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5D35FE39"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7B66C31F" w14:textId="77777777" w:rsidR="005D2B5D" w:rsidRPr="0037330F" w:rsidRDefault="005D2B5D" w:rsidP="00751321">
                  <w:pPr>
                    <w:jc w:val="right"/>
                    <w:rPr>
                      <w:rFonts w:asciiTheme="minorHAnsi" w:hAnsiTheme="minorHAnsi" w:cs="Arial"/>
                      <w:b/>
                      <w:bCs/>
                    </w:rPr>
                  </w:pPr>
                </w:p>
              </w:tc>
            </w:tr>
            <w:tr w:rsidR="005D2B5D" w:rsidRPr="0037330F" w14:paraId="554410D1"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A057D15" w14:textId="77777777" w:rsidR="005D2B5D" w:rsidRPr="0037330F" w:rsidRDefault="005D2B5D" w:rsidP="00984419">
                  <w:pPr>
                    <w:jc w:val="both"/>
                    <w:rPr>
                      <w:rFonts w:asciiTheme="minorHAnsi" w:hAnsiTheme="minorHAnsi" w:cs="Arial"/>
                      <w:bCs/>
                    </w:rPr>
                  </w:pPr>
                  <w:r w:rsidRPr="0037330F">
                    <w:rPr>
                      <w:rFonts w:asciiTheme="minorHAnsi" w:hAnsiTheme="minorHAnsi" w:cs="Arial"/>
                      <w:bCs/>
                      <w:sz w:val="22"/>
                      <w:szCs w:val="22"/>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F9C7295"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FE4A3CF"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16D0255"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DFF5152"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16DF737C"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55E1479" w14:textId="77777777" w:rsidR="005D2B5D" w:rsidRPr="0037330F" w:rsidRDefault="005D2B5D" w:rsidP="00751321">
                  <w:pPr>
                    <w:jc w:val="right"/>
                    <w:rPr>
                      <w:rFonts w:asciiTheme="minorHAnsi" w:hAnsiTheme="minorHAnsi" w:cs="Arial"/>
                      <w:b/>
                      <w:bCs/>
                    </w:rPr>
                  </w:pPr>
                </w:p>
              </w:tc>
            </w:tr>
            <w:tr w:rsidR="005D2B5D" w:rsidRPr="0037330F" w14:paraId="48769A60" w14:textId="77777777" w:rsidTr="005279C3">
              <w:trPr>
                <w:trHeight w:val="480"/>
              </w:trPr>
              <w:tc>
                <w:tcPr>
                  <w:tcW w:w="1707" w:type="pct"/>
                  <w:tcBorders>
                    <w:top w:val="nil"/>
                    <w:left w:val="single" w:sz="8" w:space="0" w:color="008080"/>
                    <w:bottom w:val="single" w:sz="4" w:space="0" w:color="008080"/>
                    <w:right w:val="nil"/>
                  </w:tcBorders>
                  <w:shd w:val="clear" w:color="auto" w:fill="auto"/>
                  <w:vAlign w:val="center"/>
                </w:tcPr>
                <w:p w14:paraId="2F45F7DF"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A42E69A"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3956B73"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7647FBE2"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296F687"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47C6266"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2D7B63A" w14:textId="77777777" w:rsidR="005D2B5D" w:rsidRPr="0037330F" w:rsidRDefault="005D2B5D" w:rsidP="00751321">
                  <w:pPr>
                    <w:jc w:val="right"/>
                    <w:rPr>
                      <w:rFonts w:asciiTheme="minorHAnsi" w:hAnsiTheme="minorHAnsi" w:cs="Arial"/>
                      <w:lang w:val="it-IT"/>
                    </w:rPr>
                  </w:pPr>
                </w:p>
              </w:tc>
            </w:tr>
            <w:tr w:rsidR="005D2B5D" w:rsidRPr="0037330F" w14:paraId="18CA722F" w14:textId="77777777" w:rsidTr="005279C3">
              <w:trPr>
                <w:trHeight w:val="480"/>
              </w:trPr>
              <w:tc>
                <w:tcPr>
                  <w:tcW w:w="1707" w:type="pct"/>
                  <w:tcBorders>
                    <w:top w:val="nil"/>
                    <w:left w:val="single" w:sz="8" w:space="0" w:color="008080"/>
                    <w:bottom w:val="single" w:sz="4" w:space="0" w:color="008080"/>
                    <w:right w:val="nil"/>
                  </w:tcBorders>
                  <w:shd w:val="clear" w:color="auto" w:fill="auto"/>
                  <w:vAlign w:val="center"/>
                </w:tcPr>
                <w:p w14:paraId="090D1D69"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72DF207"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18AAC8D1"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6AE6BE55"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3120BCDD"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4FFA3909"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D6AE470" w14:textId="77777777" w:rsidR="005D2B5D" w:rsidRPr="0037330F" w:rsidRDefault="005D2B5D" w:rsidP="00751321">
                  <w:pPr>
                    <w:jc w:val="right"/>
                    <w:rPr>
                      <w:rFonts w:asciiTheme="minorHAnsi" w:hAnsiTheme="minorHAnsi" w:cs="Arial"/>
                    </w:rPr>
                  </w:pPr>
                </w:p>
              </w:tc>
            </w:tr>
            <w:tr w:rsidR="005D2B5D" w:rsidRPr="0037330F" w14:paraId="624706EC"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298B3238" w14:textId="77777777" w:rsidR="005D2B5D" w:rsidRPr="0037330F" w:rsidRDefault="005D2B5D" w:rsidP="00984419">
                  <w:pPr>
                    <w:jc w:val="both"/>
                    <w:rPr>
                      <w:rFonts w:asciiTheme="minorHAnsi" w:hAnsiTheme="minorHAnsi" w:cs="Arial"/>
                      <w:lang w:val="pt-BR"/>
                    </w:rPr>
                  </w:pPr>
                  <w:r w:rsidRPr="0037330F">
                    <w:rPr>
                      <w:rFonts w:asciiTheme="minorHAnsi" w:hAnsiTheme="minorHAnsi" w:cs="Arial"/>
                      <w:sz w:val="22"/>
                      <w:szCs w:val="22"/>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5C124A36" w14:textId="77777777" w:rsidR="005D2B5D" w:rsidRPr="0037330F" w:rsidRDefault="005D2B5D" w:rsidP="00751321">
                  <w:pPr>
                    <w:rPr>
                      <w:rFonts w:asciiTheme="minorHAnsi" w:hAnsiTheme="minorHAnsi"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44B5D87A" w14:textId="77777777" w:rsidR="005D2B5D" w:rsidRPr="0037330F" w:rsidRDefault="005D2B5D" w:rsidP="00751321">
                  <w:pPr>
                    <w:jc w:val="right"/>
                    <w:rPr>
                      <w:rFonts w:asciiTheme="minorHAnsi" w:hAnsiTheme="minorHAnsi"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0F3E9884" w14:textId="77777777" w:rsidR="005D2B5D" w:rsidRPr="0037330F" w:rsidRDefault="005D2B5D" w:rsidP="00751321">
                  <w:pPr>
                    <w:rPr>
                      <w:rFonts w:asciiTheme="minorHAnsi" w:hAnsiTheme="minorHAnsi"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6F6DAB69" w14:textId="77777777" w:rsidR="005D2B5D" w:rsidRPr="0037330F" w:rsidRDefault="005D2B5D" w:rsidP="00751321">
                  <w:pPr>
                    <w:jc w:val="right"/>
                    <w:rPr>
                      <w:rFonts w:asciiTheme="minorHAnsi" w:hAnsiTheme="minorHAnsi"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5D55C278" w14:textId="77777777" w:rsidR="005D2B5D" w:rsidRPr="0037330F" w:rsidRDefault="005D2B5D" w:rsidP="00751321">
                  <w:pPr>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3E126204" w14:textId="77777777" w:rsidR="005D2B5D" w:rsidRPr="0037330F" w:rsidRDefault="005D2B5D" w:rsidP="00751321">
                  <w:pPr>
                    <w:jc w:val="right"/>
                    <w:rPr>
                      <w:rFonts w:asciiTheme="minorHAnsi" w:hAnsiTheme="minorHAnsi" w:cs="Arial"/>
                      <w:lang w:val="pt-BR"/>
                    </w:rPr>
                  </w:pPr>
                </w:p>
              </w:tc>
            </w:tr>
            <w:tr w:rsidR="005D2B5D" w:rsidRPr="0037330F" w14:paraId="4D2C1BC7"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59E172E9"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3902330E" w14:textId="77777777" w:rsidR="005D2B5D" w:rsidRPr="0037330F" w:rsidRDefault="005D2B5D" w:rsidP="00751321">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246D74D5" w14:textId="77777777" w:rsidR="005D2B5D" w:rsidRPr="0037330F" w:rsidRDefault="005D2B5D" w:rsidP="00751321">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1627D391" w14:textId="77777777" w:rsidR="005D2B5D" w:rsidRPr="0037330F" w:rsidRDefault="005D2B5D" w:rsidP="00751321">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10EC2065" w14:textId="77777777" w:rsidR="005D2B5D" w:rsidRPr="0037330F" w:rsidRDefault="005D2B5D" w:rsidP="00751321">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4DA37771" w14:textId="77777777" w:rsidR="005D2B5D" w:rsidRPr="0037330F" w:rsidRDefault="005D2B5D" w:rsidP="00751321">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1329FF19" w14:textId="77777777" w:rsidR="005D2B5D" w:rsidRPr="0037330F" w:rsidRDefault="005D2B5D" w:rsidP="00751321">
                  <w:pPr>
                    <w:jc w:val="right"/>
                    <w:rPr>
                      <w:rFonts w:asciiTheme="minorHAnsi" w:hAnsiTheme="minorHAnsi" w:cs="Arial"/>
                    </w:rPr>
                  </w:pPr>
                </w:p>
              </w:tc>
            </w:tr>
            <w:tr w:rsidR="005D2B5D" w:rsidRPr="0037330F" w14:paraId="5ECA7C93"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303275E3"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AE16214" w14:textId="77777777" w:rsidR="005D2B5D" w:rsidRPr="0037330F" w:rsidRDefault="005D2B5D" w:rsidP="00751321">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537C6039" w14:textId="77777777" w:rsidR="005D2B5D" w:rsidRPr="0037330F" w:rsidRDefault="005D2B5D" w:rsidP="00751321">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5844512" w14:textId="77777777" w:rsidR="005D2B5D" w:rsidRPr="0037330F" w:rsidRDefault="005D2B5D" w:rsidP="00751321">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1E5A9FA1" w14:textId="77777777" w:rsidR="005D2B5D" w:rsidRPr="0037330F" w:rsidRDefault="005D2B5D" w:rsidP="00751321">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15AAA009" w14:textId="77777777" w:rsidR="005D2B5D" w:rsidRPr="0037330F" w:rsidRDefault="005D2B5D" w:rsidP="00751321">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DCA23C1" w14:textId="77777777" w:rsidR="005D2B5D" w:rsidRPr="0037330F" w:rsidRDefault="005D2B5D" w:rsidP="00751321">
                  <w:pPr>
                    <w:jc w:val="right"/>
                    <w:rPr>
                      <w:rFonts w:asciiTheme="minorHAnsi" w:hAnsiTheme="minorHAnsi" w:cs="Arial"/>
                    </w:rPr>
                  </w:pPr>
                </w:p>
              </w:tc>
            </w:tr>
            <w:tr w:rsidR="005D2B5D" w:rsidRPr="0037330F" w14:paraId="67D4BCE3"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91A0EF6" w14:textId="0A2B5142"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3.8.</w:t>
                  </w:r>
                  <w:r w:rsidR="005279C3" w:rsidRPr="0037330F">
                    <w:rPr>
                      <w:rFonts w:asciiTheme="minorHAnsi" w:hAnsiTheme="minorHAnsi" w:cs="Arial"/>
                      <w:sz w:val="22"/>
                      <w:szCs w:val="22"/>
                    </w:rPr>
                    <w:t>2</w:t>
                  </w:r>
                  <w:r w:rsidRPr="0037330F">
                    <w:rPr>
                      <w:rFonts w:asciiTheme="minorHAnsi" w:hAnsiTheme="minorHAnsi" w:cs="Arial"/>
                      <w:sz w:val="22"/>
                      <w:szCs w:val="22"/>
                    </w:rPr>
                    <w:t xml:space="preserve">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7BCBB00" w14:textId="77777777" w:rsidR="005D2B5D" w:rsidRPr="0037330F" w:rsidRDefault="005D2B5D" w:rsidP="00751321">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3E5EBB5A" w14:textId="77777777" w:rsidR="005D2B5D" w:rsidRPr="0037330F" w:rsidRDefault="005D2B5D" w:rsidP="00751321">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5346490E" w14:textId="77777777" w:rsidR="005D2B5D" w:rsidRPr="0037330F" w:rsidRDefault="005D2B5D" w:rsidP="00751321">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A6D845D" w14:textId="77777777" w:rsidR="005D2B5D" w:rsidRPr="0037330F" w:rsidRDefault="005D2B5D" w:rsidP="00751321">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667BBB4D" w14:textId="77777777" w:rsidR="005D2B5D" w:rsidRPr="0037330F" w:rsidRDefault="005D2B5D" w:rsidP="00751321">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3CD58CF" w14:textId="77777777" w:rsidR="005D2B5D" w:rsidRPr="0037330F" w:rsidRDefault="005D2B5D" w:rsidP="00751321">
                  <w:pPr>
                    <w:jc w:val="right"/>
                    <w:rPr>
                      <w:rFonts w:asciiTheme="minorHAnsi" w:hAnsiTheme="minorHAnsi" w:cs="Arial"/>
                    </w:rPr>
                  </w:pPr>
                </w:p>
              </w:tc>
            </w:tr>
            <w:tr w:rsidR="005279C3" w:rsidRPr="0037330F" w14:paraId="18E7A0A4"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67648954" w14:textId="1CFE7D2B" w:rsidR="005279C3" w:rsidRPr="0037330F" w:rsidRDefault="005279C3" w:rsidP="005279C3">
                  <w:pPr>
                    <w:jc w:val="both"/>
                    <w:rPr>
                      <w:rFonts w:asciiTheme="minorHAnsi" w:hAnsiTheme="minorHAnsi" w:cs="Arial"/>
                      <w:sz w:val="22"/>
                      <w:szCs w:val="22"/>
                    </w:rPr>
                  </w:pPr>
                  <w:r w:rsidRPr="0037330F">
                    <w:rPr>
                      <w:rFonts w:asciiTheme="minorHAnsi" w:hAnsiTheme="minorHAnsi" w:cstheme="minorHAnsi"/>
                      <w:sz w:val="22"/>
                      <w:szCs w:val="22"/>
                    </w:rPr>
                    <w:t xml:space="preserve">3.8.3 </w:t>
                  </w:r>
                  <w:r w:rsidRPr="0037330F">
                    <w:rPr>
                      <w:rFonts w:asciiTheme="minorHAnsi" w:hAnsiTheme="minorHAnsi" w:cstheme="minorHAnsi"/>
                      <w:color w:val="000000"/>
                      <w:sz w:val="22"/>
                      <w:szCs w:val="22"/>
                      <w:lang w:eastAsia="ro-RO"/>
                    </w:rPr>
                    <w:t xml:space="preserve">Coordonator în materie de securitate şi sănătate - conform Hotărârii Guvernului nr. </w:t>
                  </w:r>
                  <w:hyperlink r:id="rId15" w:history="1">
                    <w:r w:rsidRPr="0037330F">
                      <w:rPr>
                        <w:rFonts w:asciiTheme="minorHAnsi" w:hAnsiTheme="minorHAnsi" w:cstheme="minorHAnsi"/>
                        <w:b/>
                        <w:bCs/>
                        <w:color w:val="333399"/>
                        <w:sz w:val="22"/>
                        <w:szCs w:val="22"/>
                        <w:u w:val="single"/>
                        <w:lang w:eastAsia="ro-RO"/>
                      </w:rPr>
                      <w:t>300/2006</w:t>
                    </w:r>
                  </w:hyperlink>
                  <w:r w:rsidRPr="0037330F">
                    <w:rPr>
                      <w:rFonts w:asciiTheme="minorHAnsi" w:hAnsiTheme="minorHAnsi" w:cstheme="minorHAnsi"/>
                      <w:color w:val="000000"/>
                      <w:sz w:val="22"/>
                      <w:szCs w:val="22"/>
                      <w:lang w:eastAsia="ro-RO"/>
                    </w:rPr>
                    <w:t>, cu modificările şi completările ulterioare</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6F54DDC" w14:textId="77777777" w:rsidR="005279C3" w:rsidRPr="0037330F" w:rsidRDefault="005279C3" w:rsidP="005279C3">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5BB8AB71" w14:textId="77777777" w:rsidR="005279C3" w:rsidRPr="0037330F" w:rsidRDefault="005279C3" w:rsidP="005279C3">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5695E292" w14:textId="77777777" w:rsidR="005279C3" w:rsidRPr="0037330F" w:rsidRDefault="005279C3" w:rsidP="005279C3">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F21D0AE" w14:textId="77777777" w:rsidR="005279C3" w:rsidRPr="0037330F" w:rsidRDefault="005279C3" w:rsidP="005279C3">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5F4F94A7" w14:textId="77777777" w:rsidR="005279C3" w:rsidRPr="0037330F" w:rsidRDefault="005279C3" w:rsidP="005279C3">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0B06A4A9" w14:textId="77777777" w:rsidR="005279C3" w:rsidRPr="0037330F" w:rsidRDefault="005279C3" w:rsidP="005279C3">
                  <w:pPr>
                    <w:jc w:val="right"/>
                    <w:rPr>
                      <w:rFonts w:asciiTheme="minorHAnsi" w:hAnsiTheme="minorHAnsi" w:cs="Arial"/>
                    </w:rPr>
                  </w:pPr>
                </w:p>
              </w:tc>
            </w:tr>
            <w:tr w:rsidR="005D2B5D" w:rsidRPr="0037330F" w14:paraId="122B2A46"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75F3970"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B2B69E2" w14:textId="77777777" w:rsidR="005D2B5D" w:rsidRPr="0037330F" w:rsidRDefault="005D2B5D" w:rsidP="00751321">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B89E807" w14:textId="77777777" w:rsidR="005D2B5D" w:rsidRPr="0037330F" w:rsidRDefault="005D2B5D" w:rsidP="00751321">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54974815" w14:textId="77777777" w:rsidR="005D2B5D" w:rsidRPr="0037330F" w:rsidRDefault="005D2B5D" w:rsidP="00751321">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AB52AEA" w14:textId="77777777" w:rsidR="005D2B5D" w:rsidRPr="0037330F" w:rsidRDefault="005D2B5D" w:rsidP="00751321">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33C3252"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7632910" w14:textId="77777777" w:rsidR="005D2B5D" w:rsidRPr="0037330F" w:rsidRDefault="005D2B5D" w:rsidP="00751321">
                  <w:pPr>
                    <w:jc w:val="right"/>
                    <w:rPr>
                      <w:rFonts w:asciiTheme="minorHAnsi" w:hAnsiTheme="minorHAnsi" w:cs="Arial"/>
                      <w:b/>
                      <w:bCs/>
                      <w:lang w:val="it-IT"/>
                    </w:rPr>
                  </w:pPr>
                </w:p>
              </w:tc>
            </w:tr>
            <w:tr w:rsidR="005D2B5D" w:rsidRPr="0037330F" w14:paraId="5C600C4A"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D0182A5"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DFDA4CB" w14:textId="77777777" w:rsidR="005D2B5D" w:rsidRPr="0037330F" w:rsidRDefault="005D2B5D" w:rsidP="00751321">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6A7EA11" w14:textId="77777777" w:rsidR="005D2B5D" w:rsidRPr="0037330F" w:rsidRDefault="005D2B5D" w:rsidP="00751321">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52CB84B6" w14:textId="77777777" w:rsidR="005D2B5D" w:rsidRPr="0037330F" w:rsidRDefault="005D2B5D" w:rsidP="00751321">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64AF2197" w14:textId="77777777" w:rsidR="005D2B5D" w:rsidRPr="0037330F" w:rsidRDefault="005D2B5D" w:rsidP="00751321">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DA89824"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7E16157" w14:textId="77777777" w:rsidR="005D2B5D" w:rsidRPr="0037330F" w:rsidRDefault="005D2B5D" w:rsidP="00751321">
                  <w:pPr>
                    <w:jc w:val="right"/>
                    <w:rPr>
                      <w:rFonts w:asciiTheme="minorHAnsi" w:hAnsiTheme="minorHAnsi" w:cs="Arial"/>
                      <w:b/>
                      <w:bCs/>
                      <w:lang w:val="it-IT"/>
                    </w:rPr>
                  </w:pPr>
                </w:p>
              </w:tc>
            </w:tr>
            <w:tr w:rsidR="005D2B5D" w:rsidRPr="0037330F" w14:paraId="1DE3E482"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6BC449DF"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452EBCB"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5C2CA748"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381A5B82"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663568B6"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29FEE9D5"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35D5072" w14:textId="77777777" w:rsidR="005D2B5D" w:rsidRPr="0037330F" w:rsidRDefault="005D2B5D" w:rsidP="00751321">
                  <w:pPr>
                    <w:jc w:val="right"/>
                    <w:rPr>
                      <w:rFonts w:asciiTheme="minorHAnsi" w:hAnsiTheme="minorHAnsi" w:cs="Arial"/>
                    </w:rPr>
                  </w:pPr>
                </w:p>
              </w:tc>
            </w:tr>
            <w:tr w:rsidR="005D2B5D" w:rsidRPr="0037330F" w14:paraId="3CD9B9FB"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4AC20074"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lastRenderedPageBreak/>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F9848F2"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6033277B"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257E8309"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0175B296"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1B50CE74"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060D0732" w14:textId="77777777" w:rsidR="005D2B5D" w:rsidRPr="0037330F" w:rsidRDefault="005D2B5D" w:rsidP="00751321">
                  <w:pPr>
                    <w:jc w:val="right"/>
                    <w:rPr>
                      <w:rFonts w:asciiTheme="minorHAnsi" w:hAnsiTheme="minorHAnsi" w:cs="Arial"/>
                    </w:rPr>
                  </w:pPr>
                </w:p>
              </w:tc>
            </w:tr>
            <w:tr w:rsidR="005D2B5D" w:rsidRPr="0037330F" w14:paraId="2617B3B6"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7C0A5D8"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 xml:space="preserve">4.3 Utilaje şi echipamente tehnologice </w:t>
                  </w:r>
                  <w:r w:rsidRPr="0037330F">
                    <w:rPr>
                      <w:rFonts w:asciiTheme="minorHAnsi" w:hAnsiTheme="minorHAnsi" w:cs="Arial"/>
                      <w:sz w:val="22"/>
                      <w:szCs w:val="22"/>
                    </w:rPr>
                    <w:t>și funcționale</w:t>
                  </w:r>
                  <w:r w:rsidRPr="0037330F">
                    <w:rPr>
                      <w:rFonts w:asciiTheme="minorHAnsi" w:hAnsiTheme="minorHAnsi" w:cs="Arial"/>
                      <w:sz w:val="22"/>
                      <w:szCs w:val="22"/>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A70E90"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17E65B8B"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7B52A3EE"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2C67E9C2"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97F7A8A"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A8CC96A" w14:textId="77777777" w:rsidR="005D2B5D" w:rsidRPr="0037330F" w:rsidRDefault="005D2B5D" w:rsidP="00751321">
                  <w:pPr>
                    <w:jc w:val="right"/>
                    <w:rPr>
                      <w:rFonts w:asciiTheme="minorHAnsi" w:hAnsiTheme="minorHAnsi" w:cs="Arial"/>
                      <w:lang w:val="it-IT"/>
                    </w:rPr>
                  </w:pPr>
                </w:p>
              </w:tc>
            </w:tr>
            <w:tr w:rsidR="005D2B5D" w:rsidRPr="0037330F" w14:paraId="636A5919" w14:textId="77777777" w:rsidTr="005279C3">
              <w:trPr>
                <w:trHeight w:val="480"/>
              </w:trPr>
              <w:tc>
                <w:tcPr>
                  <w:tcW w:w="1707" w:type="pct"/>
                  <w:tcBorders>
                    <w:top w:val="nil"/>
                    <w:left w:val="single" w:sz="8" w:space="0" w:color="008080"/>
                    <w:bottom w:val="single" w:sz="4" w:space="0" w:color="008080"/>
                    <w:right w:val="nil"/>
                  </w:tcBorders>
                  <w:shd w:val="clear" w:color="auto" w:fill="auto"/>
                  <w:vAlign w:val="center"/>
                </w:tcPr>
                <w:p w14:paraId="76561C8A"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 xml:space="preserve">4.4 Utilaje şi echipamente tehnologice </w:t>
                  </w:r>
                  <w:r w:rsidRPr="0037330F">
                    <w:rPr>
                      <w:rFonts w:asciiTheme="minorHAnsi" w:hAnsiTheme="minorHAnsi" w:cs="Arial"/>
                      <w:sz w:val="22"/>
                      <w:szCs w:val="22"/>
                    </w:rPr>
                    <w:t xml:space="preserve">și funcționale </w:t>
                  </w:r>
                  <w:r w:rsidRPr="0037330F">
                    <w:rPr>
                      <w:rFonts w:asciiTheme="minorHAnsi" w:hAnsiTheme="minorHAnsi" w:cs="Arial"/>
                      <w:sz w:val="22"/>
                      <w:szCs w:val="22"/>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091C8A6"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3CB8582"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41CDBA12"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0C682952"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305EE08"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5896812" w14:textId="77777777" w:rsidR="005D2B5D" w:rsidRPr="0037330F" w:rsidRDefault="005D2B5D" w:rsidP="00751321">
                  <w:pPr>
                    <w:jc w:val="right"/>
                    <w:rPr>
                      <w:rFonts w:asciiTheme="minorHAnsi" w:hAnsiTheme="minorHAnsi" w:cs="Arial"/>
                      <w:lang w:val="it-IT"/>
                    </w:rPr>
                  </w:pPr>
                </w:p>
              </w:tc>
            </w:tr>
            <w:tr w:rsidR="005D2B5D" w:rsidRPr="0037330F" w14:paraId="31938120"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1E8F6C4"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14F7925"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40E76646"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084B5025"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C4E3E35"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0B55BE1"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7892C4C4" w14:textId="77777777" w:rsidR="005D2B5D" w:rsidRPr="0037330F" w:rsidRDefault="005D2B5D" w:rsidP="00751321">
                  <w:pPr>
                    <w:jc w:val="right"/>
                    <w:rPr>
                      <w:rFonts w:asciiTheme="minorHAnsi" w:hAnsiTheme="minorHAnsi" w:cs="Arial"/>
                    </w:rPr>
                  </w:pPr>
                </w:p>
              </w:tc>
            </w:tr>
            <w:tr w:rsidR="005D2B5D" w:rsidRPr="0037330F" w14:paraId="7CC9255D"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2CD6E16"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E050415"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417A550D"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0D1D9FC7"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48756C8"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1719070F"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6307A1B" w14:textId="77777777" w:rsidR="005D2B5D" w:rsidRPr="0037330F" w:rsidRDefault="005D2B5D" w:rsidP="00751321">
                  <w:pPr>
                    <w:jc w:val="right"/>
                    <w:rPr>
                      <w:rFonts w:asciiTheme="minorHAnsi" w:hAnsiTheme="minorHAnsi" w:cs="Arial"/>
                    </w:rPr>
                  </w:pPr>
                </w:p>
              </w:tc>
            </w:tr>
            <w:tr w:rsidR="005D2B5D" w:rsidRPr="0037330F" w14:paraId="632B9DAA"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4BAB4C88" w14:textId="77777777" w:rsidR="005D2B5D" w:rsidRPr="0037330F" w:rsidRDefault="005D2B5D" w:rsidP="00984419">
                  <w:pPr>
                    <w:jc w:val="both"/>
                    <w:rPr>
                      <w:rFonts w:asciiTheme="minorHAnsi" w:hAnsiTheme="minorHAnsi" w:cs="Arial"/>
                      <w:b/>
                    </w:rPr>
                  </w:pPr>
                  <w:r w:rsidRPr="0037330F">
                    <w:rPr>
                      <w:rFonts w:asciiTheme="minorHAnsi" w:eastAsiaTheme="minorHAnsi" w:hAnsiTheme="minorHAnsi" w:cstheme="minorHAnsi"/>
                      <w:b/>
                      <w:sz w:val="22"/>
                      <w:szCs w:val="22"/>
                      <w:lang w:val="ro-RO"/>
                    </w:rPr>
                    <w:t>B - Cheltuieli pentru investitii în culturi/plantaţii</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05A3DF0B"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7AB0501B"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58FE14F7"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26773CFF"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476BC061"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0BC0167E" w14:textId="77777777" w:rsidR="005D2B5D" w:rsidRPr="0037330F" w:rsidRDefault="005D2B5D" w:rsidP="00751321">
                  <w:pPr>
                    <w:jc w:val="right"/>
                    <w:rPr>
                      <w:rFonts w:asciiTheme="minorHAnsi" w:hAnsiTheme="minorHAnsi" w:cs="Arial"/>
                    </w:rPr>
                  </w:pPr>
                </w:p>
              </w:tc>
            </w:tr>
            <w:tr w:rsidR="005D2B5D" w:rsidRPr="0037330F" w14:paraId="42F9C5FA"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B4C5DF3" w14:textId="77777777" w:rsidR="005D2B5D" w:rsidRPr="0037330F" w:rsidRDefault="005D2B5D" w:rsidP="00984419">
                  <w:pPr>
                    <w:jc w:val="both"/>
                    <w:rPr>
                      <w:rFonts w:asciiTheme="minorHAnsi" w:hAnsiTheme="minorHAnsi" w:cs="Arial"/>
                    </w:rPr>
                  </w:pPr>
                  <w:r w:rsidRPr="0037330F">
                    <w:rPr>
                      <w:rFonts w:asciiTheme="minorHAnsi" w:eastAsiaTheme="minorHAnsi" w:hAnsiTheme="minorHAnsi" w:cstheme="minorHAnsi"/>
                      <w:sz w:val="22"/>
                      <w:szCs w:val="22"/>
                      <w:lang w:val="ro-RO"/>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5BBCE8ED"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7940A808"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407B363D"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51DC9B66"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17427EB6"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6D03B9BF" w14:textId="77777777" w:rsidR="005D2B5D" w:rsidRPr="0037330F" w:rsidRDefault="005D2B5D" w:rsidP="00751321">
                  <w:pPr>
                    <w:jc w:val="right"/>
                    <w:rPr>
                      <w:rFonts w:asciiTheme="minorHAnsi" w:hAnsiTheme="minorHAnsi" w:cs="Arial"/>
                    </w:rPr>
                  </w:pPr>
                </w:p>
              </w:tc>
            </w:tr>
            <w:tr w:rsidR="005D2B5D" w:rsidRPr="0037330F" w14:paraId="6E271B17"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32CEFC0" w14:textId="77777777" w:rsidR="005D2B5D" w:rsidRPr="0037330F" w:rsidRDefault="005D2B5D" w:rsidP="00984419">
                  <w:pPr>
                    <w:jc w:val="both"/>
                    <w:rPr>
                      <w:rFonts w:asciiTheme="minorHAnsi" w:hAnsiTheme="minorHAnsi" w:cs="Arial"/>
                    </w:rPr>
                  </w:pPr>
                  <w:r w:rsidRPr="0037330F">
                    <w:rPr>
                      <w:rFonts w:asciiTheme="minorHAnsi" w:eastAsiaTheme="minorHAnsi" w:hAnsiTheme="minorHAnsi" w:cstheme="minorHAnsi"/>
                      <w:sz w:val="22"/>
                      <w:szCs w:val="22"/>
                      <w:lang w:val="ro-RO"/>
                    </w:rPr>
                    <w:t>Subcapitol 2 - Infiinţarea plantaţiei</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6DF649C0"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1C784304"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4CAFA906"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09F42A58"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709194E"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31CAD0A" w14:textId="77777777" w:rsidR="005D2B5D" w:rsidRPr="0037330F" w:rsidRDefault="005D2B5D" w:rsidP="00751321">
                  <w:pPr>
                    <w:jc w:val="right"/>
                    <w:rPr>
                      <w:rFonts w:asciiTheme="minorHAnsi" w:hAnsiTheme="minorHAnsi" w:cs="Arial"/>
                    </w:rPr>
                  </w:pPr>
                </w:p>
              </w:tc>
            </w:tr>
            <w:tr w:rsidR="005D2B5D" w:rsidRPr="0037330F" w14:paraId="75F6B6B4"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6D4745FA" w14:textId="77777777" w:rsidR="005D2B5D" w:rsidRPr="0037330F" w:rsidRDefault="005D2B5D" w:rsidP="00984419">
                  <w:pPr>
                    <w:jc w:val="both"/>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3 – Întreţinere plantaţie în anul I</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62547524"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5D1EC084"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7FCC6B01"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60320A82"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ACA14E2"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5902560" w14:textId="77777777" w:rsidR="005D2B5D" w:rsidRPr="0037330F" w:rsidRDefault="005D2B5D" w:rsidP="00751321">
                  <w:pPr>
                    <w:jc w:val="right"/>
                    <w:rPr>
                      <w:rFonts w:asciiTheme="minorHAnsi" w:hAnsiTheme="minorHAnsi" w:cs="Arial"/>
                    </w:rPr>
                  </w:pPr>
                </w:p>
              </w:tc>
            </w:tr>
            <w:tr w:rsidR="005D2B5D" w:rsidRPr="0037330F" w14:paraId="3D56534D"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4CC07A3" w14:textId="77777777" w:rsidR="005D2B5D" w:rsidRPr="0037330F" w:rsidRDefault="005D2B5D" w:rsidP="00984419">
                  <w:pPr>
                    <w:jc w:val="both"/>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4 – Întreţinere plantaţie în anul II</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724DAF96"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2955F040"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60EE8A4F"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3A3CE858"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4DAA442C"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18061B69" w14:textId="77777777" w:rsidR="005D2B5D" w:rsidRPr="0037330F" w:rsidRDefault="005D2B5D" w:rsidP="00751321">
                  <w:pPr>
                    <w:jc w:val="right"/>
                    <w:rPr>
                      <w:rFonts w:asciiTheme="minorHAnsi" w:hAnsiTheme="minorHAnsi" w:cs="Arial"/>
                    </w:rPr>
                  </w:pPr>
                </w:p>
              </w:tc>
            </w:tr>
            <w:tr w:rsidR="005D2B5D" w:rsidRPr="0037330F" w14:paraId="108FEE7F"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33C687BE" w14:textId="77777777" w:rsidR="005D2B5D" w:rsidRPr="0037330F" w:rsidRDefault="005D2B5D" w:rsidP="00984419">
                  <w:pPr>
                    <w:jc w:val="both"/>
                    <w:rPr>
                      <w:rFonts w:asciiTheme="minorHAnsi" w:hAnsiTheme="minorHAnsi" w:cs="Arial"/>
                    </w:rPr>
                  </w:pPr>
                  <w:r w:rsidRPr="0037330F">
                    <w:rPr>
                      <w:rFonts w:asciiTheme="minorHAnsi" w:eastAsiaTheme="minorHAnsi" w:hAnsiTheme="minorHAnsi" w:cstheme="minorHAnsi"/>
                      <w:sz w:val="22"/>
                      <w:szCs w:val="22"/>
                      <w:lang w:val="ro-RO"/>
                    </w:rPr>
                    <w:t>Subcapitol 5- Instalat sistem susţinere şi împrejmuire</w:t>
                  </w:r>
                </w:p>
              </w:tc>
              <w:tc>
                <w:tcPr>
                  <w:tcW w:w="593" w:type="pct"/>
                  <w:tcBorders>
                    <w:top w:val="nil"/>
                    <w:left w:val="single" w:sz="8" w:space="0" w:color="008080"/>
                    <w:bottom w:val="single" w:sz="4" w:space="0" w:color="008080"/>
                    <w:right w:val="single" w:sz="4" w:space="0" w:color="008080"/>
                  </w:tcBorders>
                  <w:shd w:val="clear" w:color="auto" w:fill="00B050"/>
                  <w:noWrap/>
                  <w:vAlign w:val="center"/>
                </w:tcPr>
                <w:p w14:paraId="62524489"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00B050"/>
                  <w:noWrap/>
                  <w:vAlign w:val="center"/>
                </w:tcPr>
                <w:p w14:paraId="091C24AC"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17B7995A"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7982D461"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2B1A8068"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2BCD04D" w14:textId="77777777" w:rsidR="005D2B5D" w:rsidRPr="0037330F" w:rsidRDefault="005D2B5D" w:rsidP="00751321">
                  <w:pPr>
                    <w:jc w:val="right"/>
                    <w:rPr>
                      <w:rFonts w:asciiTheme="minorHAnsi" w:hAnsiTheme="minorHAnsi" w:cs="Arial"/>
                    </w:rPr>
                  </w:pPr>
                </w:p>
              </w:tc>
            </w:tr>
            <w:tr w:rsidR="005D2B5D" w:rsidRPr="0037330F" w14:paraId="093F536E" w14:textId="77777777" w:rsidTr="005279C3">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7CBD2D6A"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0842CF4" w14:textId="77777777" w:rsidR="005D2B5D" w:rsidRPr="0037330F" w:rsidRDefault="005D2B5D" w:rsidP="00751321">
                  <w:pPr>
                    <w:jc w:val="right"/>
                    <w:rPr>
                      <w:rFonts w:asciiTheme="minorHAnsi" w:hAnsiTheme="minorHAnsi"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69BD406A" w14:textId="77777777" w:rsidR="005D2B5D" w:rsidRPr="0037330F" w:rsidRDefault="005D2B5D" w:rsidP="00751321">
                  <w:pPr>
                    <w:jc w:val="right"/>
                    <w:rPr>
                      <w:rFonts w:asciiTheme="minorHAnsi" w:hAnsiTheme="minorHAnsi"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1C5D100F" w14:textId="77777777" w:rsidR="005D2B5D" w:rsidRPr="0037330F" w:rsidRDefault="005D2B5D" w:rsidP="00751321">
                  <w:pPr>
                    <w:jc w:val="right"/>
                    <w:rPr>
                      <w:rFonts w:asciiTheme="minorHAnsi" w:hAnsiTheme="minorHAnsi"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393DBD75" w14:textId="77777777" w:rsidR="005D2B5D" w:rsidRPr="0037330F" w:rsidRDefault="005D2B5D" w:rsidP="00751321">
                  <w:pPr>
                    <w:jc w:val="right"/>
                    <w:rPr>
                      <w:rFonts w:asciiTheme="minorHAnsi" w:hAnsiTheme="minorHAnsi"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1099F937" w14:textId="77777777" w:rsidR="005D2B5D" w:rsidRPr="0037330F" w:rsidRDefault="005D2B5D" w:rsidP="00751321">
                  <w:pPr>
                    <w:jc w:val="right"/>
                    <w:rPr>
                      <w:rFonts w:asciiTheme="minorHAnsi" w:hAnsiTheme="minorHAnsi"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7DFA5FEF" w14:textId="77777777" w:rsidR="005D2B5D" w:rsidRPr="0037330F" w:rsidRDefault="005D2B5D" w:rsidP="00751321">
                  <w:pPr>
                    <w:jc w:val="right"/>
                    <w:rPr>
                      <w:rFonts w:asciiTheme="minorHAnsi" w:hAnsiTheme="minorHAnsi" w:cs="Arial"/>
                      <w:b/>
                      <w:bCs/>
                      <w:lang w:val="it-IT"/>
                    </w:rPr>
                  </w:pPr>
                </w:p>
              </w:tc>
            </w:tr>
            <w:tr w:rsidR="005D2B5D" w:rsidRPr="0037330F" w14:paraId="455C035E"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5D706353" w14:textId="77777777" w:rsidR="005D2B5D" w:rsidRPr="0037330F" w:rsidRDefault="005D2B5D" w:rsidP="00984419">
                  <w:pPr>
                    <w:jc w:val="both"/>
                    <w:rPr>
                      <w:rFonts w:asciiTheme="minorHAnsi" w:hAnsiTheme="minorHAnsi" w:cs="Arial"/>
                    </w:rPr>
                  </w:pPr>
                  <w:r w:rsidRPr="0037330F">
                    <w:rPr>
                      <w:rFonts w:asciiTheme="minorHAnsi" w:hAnsiTheme="minorHAnsi" w:cs="Arial"/>
                      <w:sz w:val="22"/>
                      <w:szCs w:val="22"/>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B9F421E" w14:textId="77777777" w:rsidR="005D2B5D" w:rsidRPr="0037330F" w:rsidRDefault="005D2B5D" w:rsidP="00751321">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67B84001" w14:textId="77777777" w:rsidR="005D2B5D" w:rsidRPr="0037330F" w:rsidRDefault="005D2B5D" w:rsidP="00751321">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227C4EAA" w14:textId="77777777" w:rsidR="005D2B5D" w:rsidRPr="0037330F" w:rsidRDefault="005D2B5D" w:rsidP="00751321">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15E2A39B" w14:textId="77777777" w:rsidR="005D2B5D" w:rsidRPr="0037330F" w:rsidRDefault="005D2B5D" w:rsidP="00751321">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32AB2E9A" w14:textId="77777777" w:rsidR="005D2B5D" w:rsidRPr="0037330F" w:rsidRDefault="005D2B5D" w:rsidP="00751321">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6C2793BF" w14:textId="77777777" w:rsidR="005D2B5D" w:rsidRPr="0037330F" w:rsidRDefault="005D2B5D" w:rsidP="00751321">
                  <w:pPr>
                    <w:jc w:val="right"/>
                    <w:rPr>
                      <w:rFonts w:asciiTheme="minorHAnsi" w:hAnsiTheme="minorHAnsi" w:cs="Arial"/>
                    </w:rPr>
                  </w:pPr>
                </w:p>
              </w:tc>
            </w:tr>
            <w:tr w:rsidR="005D2B5D" w:rsidRPr="0037330F" w14:paraId="2D71A7CA"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75FA0616" w14:textId="77777777" w:rsidR="005D2B5D" w:rsidRPr="0037330F" w:rsidRDefault="005D2B5D" w:rsidP="00984419">
                  <w:pPr>
                    <w:jc w:val="both"/>
                    <w:rPr>
                      <w:rFonts w:asciiTheme="minorHAnsi" w:hAnsiTheme="minorHAnsi" w:cs="Arial"/>
                      <w:lang w:val="pt-BR"/>
                    </w:rPr>
                  </w:pPr>
                  <w:r w:rsidRPr="0037330F">
                    <w:rPr>
                      <w:rFonts w:asciiTheme="minorHAnsi" w:hAnsiTheme="minorHAnsi" w:cs="Arial"/>
                      <w:sz w:val="22"/>
                      <w:szCs w:val="22"/>
                      <w:lang w:val="pt-BR"/>
                    </w:rPr>
                    <w:t xml:space="preserve"> 5.1.1 lucrări de construcţii </w:t>
                  </w:r>
                  <w:r w:rsidRPr="0037330F">
                    <w:rPr>
                      <w:rFonts w:asciiTheme="minorHAnsi" w:hAnsiTheme="minorHAnsi" w:cs="Arial"/>
                      <w:b/>
                      <w:bCs/>
                      <w:sz w:val="22"/>
                      <w:szCs w:val="22"/>
                      <w:lang w:val="pt-BR"/>
                    </w:rPr>
                    <w:t xml:space="preserve"> ş</w:t>
                  </w:r>
                  <w:r w:rsidRPr="0037330F">
                    <w:rPr>
                      <w:rFonts w:asciiTheme="minorHAnsi" w:hAnsiTheme="minorHAnsi" w:cs="Arial"/>
                      <w:sz w:val="22"/>
                      <w:szCs w:val="22"/>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3C86B23" w14:textId="77777777" w:rsidR="005D2B5D" w:rsidRPr="0037330F" w:rsidRDefault="005D2B5D" w:rsidP="00751321">
                  <w:pPr>
                    <w:jc w:val="right"/>
                    <w:rPr>
                      <w:rFonts w:asciiTheme="minorHAnsi" w:hAnsiTheme="minorHAnsi"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0AC2DBFC" w14:textId="77777777" w:rsidR="005D2B5D" w:rsidRPr="0037330F" w:rsidRDefault="005D2B5D" w:rsidP="00751321">
                  <w:pPr>
                    <w:jc w:val="right"/>
                    <w:rPr>
                      <w:rFonts w:asciiTheme="minorHAnsi" w:hAnsiTheme="minorHAnsi"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14:paraId="707E03D9" w14:textId="77777777" w:rsidR="005D2B5D" w:rsidRPr="0037330F" w:rsidRDefault="005D2B5D" w:rsidP="00751321">
                  <w:pPr>
                    <w:jc w:val="right"/>
                    <w:rPr>
                      <w:rFonts w:asciiTheme="minorHAnsi" w:hAnsiTheme="minorHAnsi"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2D66899A" w14:textId="77777777" w:rsidR="005D2B5D" w:rsidRPr="0037330F" w:rsidRDefault="005D2B5D" w:rsidP="00751321">
                  <w:pPr>
                    <w:jc w:val="right"/>
                    <w:rPr>
                      <w:rFonts w:asciiTheme="minorHAnsi" w:hAnsiTheme="minorHAnsi"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14:paraId="51B9B6D4" w14:textId="77777777" w:rsidR="005D2B5D" w:rsidRPr="0037330F" w:rsidRDefault="005D2B5D" w:rsidP="00751321">
                  <w:pPr>
                    <w:jc w:val="right"/>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5CA7D3B5" w14:textId="77777777" w:rsidR="005D2B5D" w:rsidRPr="0037330F" w:rsidRDefault="005D2B5D" w:rsidP="00751321">
                  <w:pPr>
                    <w:jc w:val="right"/>
                    <w:rPr>
                      <w:rFonts w:asciiTheme="minorHAnsi" w:hAnsiTheme="minorHAnsi" w:cs="Arial"/>
                      <w:lang w:val="pt-BR"/>
                    </w:rPr>
                  </w:pPr>
                </w:p>
              </w:tc>
            </w:tr>
            <w:tr w:rsidR="005D2B5D" w:rsidRPr="0037330F" w14:paraId="0A157385"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7C3EAC79"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5.1.2 cheltuieli conexe organizării şantierului</w:t>
                  </w:r>
                  <w:r w:rsidRPr="0037330F">
                    <w:rPr>
                      <w:rFonts w:asciiTheme="minorHAnsi" w:hAnsiTheme="minorHAnsi" w:cs="Arial"/>
                      <w:b/>
                      <w:bCs/>
                      <w:sz w:val="22"/>
                      <w:szCs w:val="22"/>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B6B91BA"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8C2321C"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0D093617"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56CC2A2"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873961F"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7552F1DC" w14:textId="77777777" w:rsidR="005D2B5D" w:rsidRPr="0037330F" w:rsidRDefault="005D2B5D" w:rsidP="00751321">
                  <w:pPr>
                    <w:jc w:val="right"/>
                    <w:rPr>
                      <w:rFonts w:asciiTheme="minorHAnsi" w:hAnsiTheme="minorHAnsi" w:cs="Arial"/>
                      <w:lang w:val="it-IT"/>
                    </w:rPr>
                  </w:pPr>
                </w:p>
              </w:tc>
            </w:tr>
            <w:tr w:rsidR="005D2B5D" w:rsidRPr="0037330F" w14:paraId="498C10DF"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73FD6CB0"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C3F7EB1"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0AEC35BA"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22D5E9DA"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03791C67"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5843447A"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7A6EAD7" w14:textId="77777777" w:rsidR="005D2B5D" w:rsidRPr="0037330F" w:rsidRDefault="005D2B5D" w:rsidP="00751321">
                  <w:pPr>
                    <w:jc w:val="right"/>
                    <w:rPr>
                      <w:rFonts w:asciiTheme="minorHAnsi" w:hAnsiTheme="minorHAnsi" w:cs="Arial"/>
                      <w:lang w:val="it-IT"/>
                    </w:rPr>
                  </w:pPr>
                </w:p>
              </w:tc>
            </w:tr>
            <w:tr w:rsidR="005D2B5D" w:rsidRPr="0037330F" w14:paraId="4025D97B"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D7021E4"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5.2.1 Comisioanele și dobânzile aferente creditului băncii finan</w:t>
                  </w:r>
                  <w:r w:rsidRPr="0037330F">
                    <w:rPr>
                      <w:rFonts w:asciiTheme="minorHAnsi" w:hAnsiTheme="minorHAnsi" w:cs="Arial"/>
                      <w:sz w:val="22"/>
                      <w:szCs w:val="22"/>
                      <w:lang w:val="en-GB"/>
                    </w:rPr>
                    <w:t>ț</w:t>
                  </w:r>
                  <w:r w:rsidRPr="0037330F">
                    <w:rPr>
                      <w:rFonts w:asciiTheme="minorHAnsi" w:hAnsiTheme="minorHAnsi" w:cs="Arial"/>
                      <w:sz w:val="22"/>
                      <w:szCs w:val="22"/>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1D0EA5D"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6BBD703"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F347737"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ACE4CD3"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7661E4F"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3A58681" w14:textId="77777777" w:rsidR="005D2B5D" w:rsidRPr="0037330F" w:rsidRDefault="005D2B5D" w:rsidP="00751321">
                  <w:pPr>
                    <w:jc w:val="right"/>
                    <w:rPr>
                      <w:rFonts w:asciiTheme="minorHAnsi" w:hAnsiTheme="minorHAnsi" w:cs="Arial"/>
                      <w:lang w:val="it-IT"/>
                    </w:rPr>
                  </w:pPr>
                </w:p>
              </w:tc>
            </w:tr>
            <w:tr w:rsidR="005D2B5D" w:rsidRPr="0037330F" w14:paraId="15524237"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7151CA1"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FF7F0E7"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5E1B265"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6E85BCC8"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1BA83AAC"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FDF8F42"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E87A859" w14:textId="77777777" w:rsidR="005D2B5D" w:rsidRPr="0037330F" w:rsidRDefault="005D2B5D" w:rsidP="00751321">
                  <w:pPr>
                    <w:jc w:val="right"/>
                    <w:rPr>
                      <w:rFonts w:asciiTheme="minorHAnsi" w:hAnsiTheme="minorHAnsi" w:cs="Arial"/>
                      <w:lang w:val="it-IT"/>
                    </w:rPr>
                  </w:pPr>
                </w:p>
              </w:tc>
            </w:tr>
            <w:tr w:rsidR="005D2B5D" w:rsidRPr="0037330F" w14:paraId="52118101"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FC2F054"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48A90C5"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12E0AFA2"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50BE9A10"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B294B34"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A36D93E"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538E0B6" w14:textId="77777777" w:rsidR="005D2B5D" w:rsidRPr="0037330F" w:rsidRDefault="005D2B5D" w:rsidP="00751321">
                  <w:pPr>
                    <w:jc w:val="right"/>
                    <w:rPr>
                      <w:rFonts w:asciiTheme="minorHAnsi" w:hAnsiTheme="minorHAnsi" w:cs="Arial"/>
                      <w:lang w:val="it-IT"/>
                    </w:rPr>
                  </w:pPr>
                </w:p>
              </w:tc>
            </w:tr>
            <w:tr w:rsidR="005D2B5D" w:rsidRPr="0037330F" w14:paraId="35130932"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48EE9DE"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9AEAFB4"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D978639"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9052008"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4AABF40"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577ED44"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4D61C93" w14:textId="77777777" w:rsidR="005D2B5D" w:rsidRPr="0037330F" w:rsidRDefault="005D2B5D" w:rsidP="00751321">
                  <w:pPr>
                    <w:jc w:val="right"/>
                    <w:rPr>
                      <w:rFonts w:asciiTheme="minorHAnsi" w:hAnsiTheme="minorHAnsi" w:cs="Arial"/>
                      <w:lang w:val="it-IT"/>
                    </w:rPr>
                  </w:pPr>
                </w:p>
              </w:tc>
            </w:tr>
            <w:tr w:rsidR="005D2B5D" w:rsidRPr="0037330F" w14:paraId="5B2ACF34"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36549C2E"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6F86275" w14:textId="77777777" w:rsidR="005D2B5D" w:rsidRPr="0037330F" w:rsidRDefault="005D2B5D" w:rsidP="00751321">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1E602DC"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5008A263" w14:textId="77777777" w:rsidR="005D2B5D" w:rsidRPr="0037330F" w:rsidRDefault="005D2B5D" w:rsidP="00751321">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64AA274"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8472AF6" w14:textId="77777777" w:rsidR="005D2B5D" w:rsidRPr="0037330F" w:rsidRDefault="005D2B5D" w:rsidP="00751321">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D47EBB8" w14:textId="77777777" w:rsidR="005D2B5D" w:rsidRPr="0037330F" w:rsidRDefault="005D2B5D" w:rsidP="00751321">
                  <w:pPr>
                    <w:jc w:val="right"/>
                    <w:rPr>
                      <w:rFonts w:asciiTheme="minorHAnsi" w:hAnsiTheme="minorHAnsi" w:cs="Arial"/>
                      <w:lang w:val="it-IT"/>
                    </w:rPr>
                  </w:pPr>
                </w:p>
              </w:tc>
            </w:tr>
            <w:tr w:rsidR="005D2B5D" w:rsidRPr="0037330F" w14:paraId="59B5B5FB"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45BE42C"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lastRenderedPageBreak/>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44D1D24"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D63A78C"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331F8BEA"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C47529E"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7396399"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2FAEA326" w14:textId="77777777" w:rsidR="005D2B5D" w:rsidRPr="0037330F" w:rsidRDefault="005D2B5D" w:rsidP="00751321">
                  <w:pPr>
                    <w:jc w:val="right"/>
                    <w:rPr>
                      <w:rFonts w:asciiTheme="minorHAnsi" w:hAnsiTheme="minorHAnsi" w:cs="Arial"/>
                      <w:lang w:val="it-IT"/>
                    </w:rPr>
                  </w:pPr>
                </w:p>
              </w:tc>
            </w:tr>
            <w:tr w:rsidR="005D2B5D" w:rsidRPr="0037330F" w14:paraId="469EB270"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2B133B79" w14:textId="77777777" w:rsidR="005D2B5D" w:rsidRPr="0037330F" w:rsidRDefault="005D2B5D" w:rsidP="00984419">
                  <w:pPr>
                    <w:jc w:val="both"/>
                    <w:rPr>
                      <w:rFonts w:asciiTheme="minorHAnsi" w:hAnsiTheme="minorHAnsi" w:cs="Arial"/>
                      <w:lang w:val="it-IT"/>
                    </w:rPr>
                  </w:pPr>
                  <w:r w:rsidRPr="0037330F">
                    <w:rPr>
                      <w:rFonts w:asciiTheme="minorHAnsi" w:hAnsiTheme="minorHAnsi" w:cs="Arial"/>
                      <w:sz w:val="22"/>
                      <w:szCs w:val="22"/>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BDD49E8" w14:textId="77777777" w:rsidR="005D2B5D" w:rsidRPr="0037330F" w:rsidRDefault="005D2B5D" w:rsidP="00751321">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1368FE8F" w14:textId="77777777" w:rsidR="005D2B5D" w:rsidRPr="0037330F" w:rsidRDefault="005D2B5D" w:rsidP="00751321">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3DFA6D0C" w14:textId="77777777" w:rsidR="005D2B5D" w:rsidRPr="0037330F" w:rsidRDefault="005D2B5D" w:rsidP="00751321">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B362892" w14:textId="77777777" w:rsidR="005D2B5D" w:rsidRPr="0037330F" w:rsidRDefault="005D2B5D" w:rsidP="00751321">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7BF4041" w14:textId="77777777" w:rsidR="005D2B5D" w:rsidRPr="0037330F" w:rsidRDefault="005D2B5D" w:rsidP="00751321">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7F10E7EF" w14:textId="77777777" w:rsidR="005D2B5D" w:rsidRPr="0037330F" w:rsidRDefault="005D2B5D" w:rsidP="00751321">
                  <w:pPr>
                    <w:jc w:val="right"/>
                    <w:rPr>
                      <w:rFonts w:asciiTheme="minorHAnsi" w:hAnsiTheme="minorHAnsi" w:cs="Arial"/>
                      <w:lang w:val="it-IT"/>
                    </w:rPr>
                  </w:pPr>
                </w:p>
              </w:tc>
            </w:tr>
            <w:tr w:rsidR="005D2B5D" w:rsidRPr="0037330F" w14:paraId="1A90B3A1"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1303AD8" w14:textId="77777777" w:rsidR="005D2B5D" w:rsidRPr="0037330F" w:rsidRDefault="005D2B5D"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24E473C" w14:textId="77777777" w:rsidR="005D2B5D" w:rsidRPr="0037330F" w:rsidRDefault="005D2B5D" w:rsidP="00751321">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00FAFAC" w14:textId="77777777" w:rsidR="005D2B5D" w:rsidRPr="0037330F" w:rsidRDefault="005D2B5D" w:rsidP="00751321">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04D34263" w14:textId="77777777" w:rsidR="005D2B5D" w:rsidRPr="0037330F" w:rsidRDefault="005D2B5D" w:rsidP="00751321">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7A68ED5" w14:textId="77777777" w:rsidR="005D2B5D" w:rsidRPr="0037330F" w:rsidRDefault="005D2B5D" w:rsidP="00751321">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BC24412" w14:textId="77777777" w:rsidR="005D2B5D" w:rsidRPr="0037330F" w:rsidRDefault="005D2B5D" w:rsidP="00751321">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6BA0CFA" w14:textId="77777777" w:rsidR="005D2B5D" w:rsidRPr="0037330F" w:rsidRDefault="005D2B5D" w:rsidP="00751321">
                  <w:pPr>
                    <w:jc w:val="right"/>
                    <w:rPr>
                      <w:rFonts w:asciiTheme="minorHAnsi" w:hAnsiTheme="minorHAnsi" w:cs="Arial"/>
                      <w:b/>
                      <w:bCs/>
                      <w:lang w:val="it-IT"/>
                    </w:rPr>
                  </w:pPr>
                </w:p>
              </w:tc>
            </w:tr>
            <w:tr w:rsidR="005D2B5D" w:rsidRPr="0037330F" w14:paraId="0C366DE9" w14:textId="77777777" w:rsidTr="005279C3">
              <w:trPr>
                <w:trHeight w:val="255"/>
              </w:trPr>
              <w:tc>
                <w:tcPr>
                  <w:tcW w:w="1707" w:type="pct"/>
                  <w:tcBorders>
                    <w:top w:val="nil"/>
                    <w:left w:val="single" w:sz="8" w:space="0" w:color="008080"/>
                    <w:bottom w:val="single" w:sz="4" w:space="0" w:color="008080"/>
                    <w:right w:val="nil"/>
                  </w:tcBorders>
                  <w:vAlign w:val="center"/>
                </w:tcPr>
                <w:p w14:paraId="3C47F50A" w14:textId="77777777" w:rsidR="005D2B5D" w:rsidRPr="0037330F" w:rsidRDefault="005D2B5D" w:rsidP="00984419">
                  <w:pPr>
                    <w:jc w:val="both"/>
                    <w:rPr>
                      <w:rFonts w:asciiTheme="minorHAnsi" w:hAnsiTheme="minorHAnsi" w:cs="Arial"/>
                      <w:lang w:val="pt-BR"/>
                    </w:rPr>
                  </w:pPr>
                  <w:r w:rsidRPr="0037330F">
                    <w:rPr>
                      <w:rFonts w:asciiTheme="minorHAnsi" w:hAnsiTheme="minorHAnsi" w:cs="Arial"/>
                      <w:sz w:val="22"/>
                      <w:szCs w:val="22"/>
                      <w:lang w:val="pt-BR"/>
                    </w:rPr>
                    <w:t xml:space="preserve">6.1 Pregătirea personalului de exploatare </w:t>
                  </w:r>
                  <w:r w:rsidRPr="0037330F">
                    <w:rPr>
                      <w:rFonts w:asciiTheme="minorHAnsi" w:hAnsiTheme="minorHAnsi" w:cs="Arial"/>
                      <w:b/>
                      <w:bCs/>
                      <w:sz w:val="22"/>
                      <w:szCs w:val="22"/>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2F905A66" w14:textId="77777777" w:rsidR="005D2B5D" w:rsidRPr="0037330F" w:rsidRDefault="005D2B5D" w:rsidP="00751321">
                  <w:pPr>
                    <w:rPr>
                      <w:rFonts w:asciiTheme="minorHAnsi" w:hAnsiTheme="minorHAnsi" w:cs="Arial"/>
                      <w:lang w:val="pt-BR"/>
                    </w:rPr>
                  </w:pPr>
                </w:p>
              </w:tc>
              <w:tc>
                <w:tcPr>
                  <w:tcW w:w="384" w:type="pct"/>
                  <w:tcBorders>
                    <w:top w:val="nil"/>
                    <w:left w:val="nil"/>
                    <w:bottom w:val="single" w:sz="4" w:space="0" w:color="008080"/>
                    <w:right w:val="single" w:sz="8" w:space="0" w:color="008080"/>
                  </w:tcBorders>
                  <w:noWrap/>
                  <w:vAlign w:val="center"/>
                </w:tcPr>
                <w:p w14:paraId="4FE8C5C2" w14:textId="77777777" w:rsidR="005D2B5D" w:rsidRPr="0037330F" w:rsidRDefault="005D2B5D" w:rsidP="00751321">
                  <w:pPr>
                    <w:jc w:val="right"/>
                    <w:rPr>
                      <w:rFonts w:asciiTheme="minorHAnsi" w:hAnsiTheme="minorHAnsi"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14:paraId="2FF780FD" w14:textId="77777777" w:rsidR="005D2B5D" w:rsidRPr="0037330F" w:rsidRDefault="005D2B5D" w:rsidP="00751321">
                  <w:pPr>
                    <w:rPr>
                      <w:rFonts w:asciiTheme="minorHAnsi" w:hAnsiTheme="minorHAnsi" w:cs="Arial"/>
                      <w:lang w:val="pt-BR"/>
                    </w:rPr>
                  </w:pPr>
                </w:p>
              </w:tc>
              <w:tc>
                <w:tcPr>
                  <w:tcW w:w="409" w:type="pct"/>
                  <w:tcBorders>
                    <w:top w:val="nil"/>
                    <w:left w:val="nil"/>
                    <w:bottom w:val="single" w:sz="4" w:space="0" w:color="008080"/>
                    <w:right w:val="single" w:sz="8" w:space="0" w:color="008080"/>
                  </w:tcBorders>
                  <w:noWrap/>
                  <w:vAlign w:val="center"/>
                </w:tcPr>
                <w:p w14:paraId="451C37C3" w14:textId="77777777" w:rsidR="005D2B5D" w:rsidRPr="0037330F" w:rsidRDefault="005D2B5D" w:rsidP="00751321">
                  <w:pPr>
                    <w:jc w:val="right"/>
                    <w:rPr>
                      <w:rFonts w:asciiTheme="minorHAnsi" w:hAnsiTheme="minorHAnsi"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14:paraId="6694031D" w14:textId="77777777" w:rsidR="005D2B5D" w:rsidRPr="0037330F" w:rsidRDefault="005D2B5D" w:rsidP="00751321">
                  <w:pPr>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5748501E" w14:textId="77777777" w:rsidR="005D2B5D" w:rsidRPr="0037330F" w:rsidRDefault="005D2B5D" w:rsidP="00751321">
                  <w:pPr>
                    <w:jc w:val="right"/>
                    <w:rPr>
                      <w:rFonts w:asciiTheme="minorHAnsi" w:hAnsiTheme="minorHAnsi" w:cs="Arial"/>
                      <w:lang w:val="pt-BR"/>
                    </w:rPr>
                  </w:pPr>
                </w:p>
              </w:tc>
            </w:tr>
            <w:tr w:rsidR="005D2B5D" w:rsidRPr="0037330F" w14:paraId="50A7753A"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F234369" w14:textId="77777777" w:rsidR="005D2B5D" w:rsidRPr="0037330F" w:rsidRDefault="005D2B5D" w:rsidP="00751321">
                  <w:pPr>
                    <w:rPr>
                      <w:rFonts w:asciiTheme="minorHAnsi" w:hAnsiTheme="minorHAnsi" w:cs="Arial"/>
                      <w:lang w:val="fr-FR"/>
                    </w:rPr>
                  </w:pPr>
                  <w:r w:rsidRPr="0037330F">
                    <w:rPr>
                      <w:rFonts w:asciiTheme="minorHAnsi" w:hAnsiTheme="minorHAnsi" w:cs="Arial"/>
                      <w:sz w:val="22"/>
                      <w:szCs w:val="22"/>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6DDDCBA" w14:textId="77777777" w:rsidR="005D2B5D" w:rsidRPr="0037330F" w:rsidRDefault="005D2B5D" w:rsidP="00751321">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28698D49" w14:textId="77777777" w:rsidR="005D2B5D" w:rsidRPr="0037330F" w:rsidRDefault="005D2B5D" w:rsidP="00751321">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745DE875" w14:textId="77777777" w:rsidR="005D2B5D" w:rsidRPr="0037330F" w:rsidRDefault="005D2B5D" w:rsidP="00751321">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51ABC085" w14:textId="77777777" w:rsidR="005D2B5D" w:rsidRPr="0037330F" w:rsidRDefault="005D2B5D" w:rsidP="00751321">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45059D6F" w14:textId="77777777" w:rsidR="005D2B5D" w:rsidRPr="0037330F" w:rsidRDefault="005D2B5D" w:rsidP="00751321">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375937B" w14:textId="77777777" w:rsidR="005D2B5D" w:rsidRPr="0037330F" w:rsidRDefault="005D2B5D" w:rsidP="00751321">
                  <w:pPr>
                    <w:jc w:val="right"/>
                    <w:rPr>
                      <w:rFonts w:asciiTheme="minorHAnsi" w:hAnsiTheme="minorHAnsi" w:cs="Arial"/>
                      <w:lang w:val="fr-FR"/>
                    </w:rPr>
                  </w:pPr>
                </w:p>
              </w:tc>
            </w:tr>
            <w:tr w:rsidR="0055560A" w:rsidRPr="0037330F" w14:paraId="02B9178F"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04CAE4B3" w14:textId="3E2B0DD4" w:rsidR="0055560A" w:rsidRPr="0037330F" w:rsidRDefault="0055560A" w:rsidP="0055560A">
                  <w:pPr>
                    <w:rPr>
                      <w:rFonts w:asciiTheme="minorHAnsi" w:hAnsiTheme="minorHAnsi" w:cs="Arial"/>
                      <w:sz w:val="22"/>
                      <w:szCs w:val="22"/>
                      <w:lang w:val="fr-FR"/>
                    </w:rPr>
                  </w:pPr>
                  <w:r w:rsidRPr="0037330F">
                    <w:rPr>
                      <w:rFonts w:asciiTheme="minorHAnsi" w:hAnsiTheme="minorHAnsi" w:cstheme="minorHAnsi"/>
                      <w:b/>
                      <w:color w:val="000000"/>
                      <w:sz w:val="22"/>
                      <w:szCs w:val="22"/>
                      <w:lang w:eastAsia="ro-RO"/>
                    </w:rPr>
                    <w:t>CAPITOLUL 7</w:t>
                  </w:r>
                  <w:r w:rsidRPr="0037330F">
                    <w:rPr>
                      <w:rFonts w:asciiTheme="minorHAnsi" w:hAnsiTheme="minorHAnsi" w:cstheme="minorHAnsi"/>
                      <w:color w:val="000000"/>
                      <w:sz w:val="22"/>
                      <w:szCs w:val="22"/>
                      <w:lang w:eastAsia="ro-RO"/>
                    </w:rPr>
                    <w:t xml:space="preserve"> </w:t>
                  </w:r>
                  <w:r w:rsidRPr="0037330F">
                    <w:rPr>
                      <w:rFonts w:asciiTheme="minorHAnsi" w:hAnsiTheme="minorHAnsi" w:cstheme="minorHAnsi"/>
                      <w:b/>
                      <w:bCs/>
                      <w:color w:val="000000"/>
                      <w:sz w:val="22"/>
                      <w:szCs w:val="22"/>
                      <w:lang w:eastAsia="ro-RO"/>
                    </w:rPr>
                    <w:t>Cheltuieli aferente marjei de buget şi pentru constituirea rezervei de implementare pentru ajustarea de preţ – total, din care</w:t>
                  </w:r>
                  <w:r w:rsidRPr="0037330F">
                    <w:rPr>
                      <w:rFonts w:asciiTheme="minorHAnsi" w:hAnsiTheme="minorHAnsi" w:cstheme="minorHAnsi"/>
                      <w:b/>
                      <w:bCs/>
                      <w:color w:val="000000"/>
                      <w:sz w:val="22"/>
                      <w:szCs w:val="22"/>
                      <w:lang w:val="en-GB" w:eastAsia="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B44778" w14:textId="77777777" w:rsidR="0055560A" w:rsidRPr="0037330F" w:rsidRDefault="0055560A" w:rsidP="0055560A">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7D26B961" w14:textId="77777777" w:rsidR="0055560A" w:rsidRPr="0037330F" w:rsidRDefault="0055560A" w:rsidP="0055560A">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51A2C8EE" w14:textId="77777777" w:rsidR="0055560A" w:rsidRPr="0037330F" w:rsidRDefault="0055560A" w:rsidP="0055560A">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6D0334B1" w14:textId="77777777" w:rsidR="0055560A" w:rsidRPr="0037330F" w:rsidRDefault="0055560A" w:rsidP="0055560A">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2F094929" w14:textId="77777777" w:rsidR="0055560A" w:rsidRPr="0037330F" w:rsidRDefault="0055560A" w:rsidP="0055560A">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1248823D" w14:textId="77777777" w:rsidR="0055560A" w:rsidRPr="0037330F" w:rsidRDefault="0055560A" w:rsidP="0055560A">
                  <w:pPr>
                    <w:jc w:val="right"/>
                    <w:rPr>
                      <w:rFonts w:asciiTheme="minorHAnsi" w:hAnsiTheme="minorHAnsi" w:cs="Arial"/>
                      <w:lang w:val="fr-FR"/>
                    </w:rPr>
                  </w:pPr>
                </w:p>
              </w:tc>
            </w:tr>
            <w:tr w:rsidR="0055560A" w:rsidRPr="0037330F" w14:paraId="126090C4"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26D710FF" w14:textId="14BE4A72" w:rsidR="0055560A" w:rsidRPr="0037330F" w:rsidRDefault="0055560A" w:rsidP="0055560A">
                  <w:pPr>
                    <w:rPr>
                      <w:rFonts w:asciiTheme="minorHAnsi" w:hAnsiTheme="minorHAnsi" w:cs="Arial"/>
                      <w:sz w:val="22"/>
                      <w:szCs w:val="22"/>
                      <w:lang w:val="fr-FR"/>
                    </w:rPr>
                  </w:pPr>
                  <w:r w:rsidRPr="0037330F">
                    <w:rPr>
                      <w:rFonts w:asciiTheme="minorHAnsi" w:hAnsiTheme="minorHAnsi" w:cstheme="minorHAnsi"/>
                      <w:color w:val="000000"/>
                      <w:sz w:val="22"/>
                      <w:szCs w:val="22"/>
                      <w:lang w:eastAsia="ro-RO"/>
                    </w:rPr>
                    <w:t>7.1 Cheltuieli aferente marjei de buget 25% din (1.2 + 1.3 + 1.4 + 2 + 3.1 + 3.2 + 3.3 + 3.5 + 3.7 + 3.8 + 4 + 5.1.1)</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3B3DED4" w14:textId="77777777" w:rsidR="0055560A" w:rsidRPr="0037330F" w:rsidRDefault="0055560A" w:rsidP="0055560A">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46783CD6" w14:textId="77777777" w:rsidR="0055560A" w:rsidRPr="0037330F" w:rsidRDefault="0055560A" w:rsidP="0055560A">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0DC2C512" w14:textId="77777777" w:rsidR="0055560A" w:rsidRPr="0037330F" w:rsidRDefault="0055560A" w:rsidP="0055560A">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040F0987" w14:textId="77777777" w:rsidR="0055560A" w:rsidRPr="0037330F" w:rsidRDefault="0055560A" w:rsidP="0055560A">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4FED262E" w14:textId="77777777" w:rsidR="0055560A" w:rsidRPr="0037330F" w:rsidRDefault="0055560A" w:rsidP="0055560A">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57DE9E02" w14:textId="77777777" w:rsidR="0055560A" w:rsidRPr="0037330F" w:rsidRDefault="0055560A" w:rsidP="0055560A">
                  <w:pPr>
                    <w:jc w:val="right"/>
                    <w:rPr>
                      <w:rFonts w:asciiTheme="minorHAnsi" w:hAnsiTheme="minorHAnsi" w:cs="Arial"/>
                      <w:lang w:val="fr-FR"/>
                    </w:rPr>
                  </w:pPr>
                </w:p>
              </w:tc>
            </w:tr>
            <w:tr w:rsidR="0055560A" w:rsidRPr="0037330F" w14:paraId="29C5CA66"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35761640" w14:textId="633AB561" w:rsidR="0055560A" w:rsidRPr="0037330F" w:rsidRDefault="0055560A" w:rsidP="0055560A">
                  <w:pPr>
                    <w:rPr>
                      <w:rFonts w:asciiTheme="minorHAnsi" w:hAnsiTheme="minorHAnsi" w:cs="Arial"/>
                      <w:sz w:val="22"/>
                      <w:szCs w:val="22"/>
                      <w:lang w:val="fr-FR"/>
                    </w:rPr>
                  </w:pPr>
                  <w:r w:rsidRPr="0037330F">
                    <w:rPr>
                      <w:rFonts w:asciiTheme="minorHAnsi" w:hAnsiTheme="minorHAnsi" w:cstheme="minorHAnsi"/>
                      <w:sz w:val="22"/>
                      <w:szCs w:val="22"/>
                      <w:lang w:val="fr-FR"/>
                    </w:rPr>
                    <w:t xml:space="preserve">7.2 </w:t>
                  </w:r>
                  <w:r w:rsidRPr="0037330F">
                    <w:rPr>
                      <w:rFonts w:asciiTheme="minorHAnsi" w:hAnsiTheme="minorHAnsi" w:cstheme="minorHAnsi"/>
                      <w:color w:val="000000"/>
                      <w:sz w:val="22"/>
                      <w:szCs w:val="22"/>
                      <w:lang w:eastAsia="ro-RO"/>
                    </w:rPr>
                    <w:t>Cheltuieli pentru constituirea rezervei de implementare pentru ajustarea de preţ</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E40620E" w14:textId="77777777" w:rsidR="0055560A" w:rsidRPr="0037330F" w:rsidRDefault="0055560A" w:rsidP="0055560A">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56FE6D87" w14:textId="77777777" w:rsidR="0055560A" w:rsidRPr="0037330F" w:rsidRDefault="0055560A" w:rsidP="0055560A">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79BCC7F4" w14:textId="77777777" w:rsidR="0055560A" w:rsidRPr="0037330F" w:rsidRDefault="0055560A" w:rsidP="0055560A">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5A4FDBC4" w14:textId="77777777" w:rsidR="0055560A" w:rsidRPr="0037330F" w:rsidRDefault="0055560A" w:rsidP="0055560A">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44AEDF6B" w14:textId="77777777" w:rsidR="0055560A" w:rsidRPr="0037330F" w:rsidRDefault="0055560A" w:rsidP="0055560A">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3BDF753" w14:textId="77777777" w:rsidR="0055560A" w:rsidRPr="0037330F" w:rsidRDefault="0055560A" w:rsidP="0055560A">
                  <w:pPr>
                    <w:jc w:val="right"/>
                    <w:rPr>
                      <w:rFonts w:asciiTheme="minorHAnsi" w:hAnsiTheme="minorHAnsi" w:cs="Arial"/>
                      <w:lang w:val="fr-FR"/>
                    </w:rPr>
                  </w:pPr>
                </w:p>
              </w:tc>
            </w:tr>
            <w:tr w:rsidR="005D2B5D" w:rsidRPr="0037330F" w14:paraId="58DFB8DB"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3491DF8"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70F7C26"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center"/>
                </w:tcPr>
                <w:p w14:paraId="581A9B77" w14:textId="77777777" w:rsidR="005D2B5D" w:rsidRPr="0037330F" w:rsidRDefault="005D2B5D" w:rsidP="00751321">
                  <w:pPr>
                    <w:jc w:val="right"/>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0FCB0005"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center"/>
                </w:tcPr>
                <w:p w14:paraId="79CC86D8" w14:textId="77777777" w:rsidR="005D2B5D" w:rsidRPr="0037330F" w:rsidRDefault="005D2B5D" w:rsidP="00751321">
                  <w:pPr>
                    <w:jc w:val="right"/>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65E142A"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238674C" w14:textId="77777777" w:rsidR="005D2B5D" w:rsidRPr="0037330F" w:rsidRDefault="005D2B5D" w:rsidP="00751321">
                  <w:pPr>
                    <w:jc w:val="right"/>
                    <w:rPr>
                      <w:rFonts w:asciiTheme="minorHAnsi" w:hAnsiTheme="minorHAnsi" w:cs="Arial"/>
                      <w:b/>
                      <w:bCs/>
                    </w:rPr>
                  </w:pPr>
                </w:p>
              </w:tc>
            </w:tr>
            <w:tr w:rsidR="005D2B5D" w:rsidRPr="0037330F" w14:paraId="63E929D7" w14:textId="77777777" w:rsidTr="005279C3">
              <w:trPr>
                <w:trHeight w:val="255"/>
              </w:trPr>
              <w:tc>
                <w:tcPr>
                  <w:tcW w:w="1707" w:type="pct"/>
                  <w:tcBorders>
                    <w:top w:val="nil"/>
                    <w:left w:val="single" w:sz="8" w:space="0" w:color="008080"/>
                    <w:bottom w:val="single" w:sz="4" w:space="0" w:color="008080"/>
                    <w:right w:val="nil"/>
                  </w:tcBorders>
                  <w:shd w:val="clear" w:color="auto" w:fill="auto"/>
                  <w:vAlign w:val="center"/>
                </w:tcPr>
                <w:p w14:paraId="19C39921" w14:textId="77777777" w:rsidR="005D2B5D" w:rsidRPr="0037330F" w:rsidRDefault="005D2B5D" w:rsidP="00751321">
                  <w:pPr>
                    <w:rPr>
                      <w:rFonts w:asciiTheme="minorHAnsi" w:hAnsiTheme="minorHAnsi" w:cs="Arial"/>
                    </w:rPr>
                  </w:pPr>
                  <w:r w:rsidRPr="0037330F">
                    <w:rPr>
                      <w:rFonts w:asciiTheme="minorHAnsi" w:hAnsiTheme="minorHAnsi" w:cs="Arial"/>
                      <w:sz w:val="22"/>
                      <w:szCs w:val="22"/>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D64C38" w14:textId="77777777" w:rsidR="005D2B5D" w:rsidRPr="0037330F" w:rsidRDefault="005D2B5D" w:rsidP="00751321">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B36FA40"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672B5778" w14:textId="77777777" w:rsidR="005D2B5D" w:rsidRPr="0037330F" w:rsidRDefault="005D2B5D" w:rsidP="00751321">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4C777DB"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34DB731" w14:textId="77777777" w:rsidR="005D2B5D" w:rsidRPr="0037330F" w:rsidRDefault="005D2B5D" w:rsidP="00751321">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779BA35" w14:textId="77777777" w:rsidR="005D2B5D" w:rsidRPr="0037330F" w:rsidRDefault="005D2B5D" w:rsidP="00751321">
                  <w:pPr>
                    <w:rPr>
                      <w:rFonts w:asciiTheme="minorHAnsi" w:hAnsiTheme="minorHAnsi" w:cs="Arial"/>
                      <w:b/>
                      <w:bCs/>
                    </w:rPr>
                  </w:pPr>
                </w:p>
              </w:tc>
            </w:tr>
            <w:tr w:rsidR="005D2B5D" w:rsidRPr="0037330F" w14:paraId="4A5ED916"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2F70BDB" w14:textId="3AD9007B" w:rsidR="005D2B5D" w:rsidRPr="0037330F" w:rsidRDefault="005D2B5D" w:rsidP="00751321">
                  <w:pPr>
                    <w:jc w:val="center"/>
                    <w:rPr>
                      <w:rFonts w:asciiTheme="minorHAnsi" w:hAnsiTheme="minorHAnsi" w:cs="Arial"/>
                      <w:b/>
                      <w:bCs/>
                    </w:rPr>
                  </w:pP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A8E6F81"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5588262"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4F8E9DE7"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2D4C7884"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69B8325F"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A715F38" w14:textId="77777777" w:rsidR="005D2B5D" w:rsidRPr="0037330F" w:rsidRDefault="005D2B5D" w:rsidP="00751321">
                  <w:pPr>
                    <w:rPr>
                      <w:rFonts w:asciiTheme="minorHAnsi" w:hAnsiTheme="minorHAnsi" w:cs="Arial"/>
                      <w:b/>
                      <w:bCs/>
                    </w:rPr>
                  </w:pPr>
                </w:p>
              </w:tc>
            </w:tr>
            <w:tr w:rsidR="005D2B5D" w:rsidRPr="0037330F" w14:paraId="5CBB447D"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3BAF07E" w14:textId="31F44EAB" w:rsidR="005D2B5D" w:rsidRPr="0037330F" w:rsidRDefault="005D2B5D" w:rsidP="00751321">
                  <w:pPr>
                    <w:jc w:val="center"/>
                    <w:rPr>
                      <w:rFonts w:asciiTheme="minorHAnsi" w:hAnsiTheme="minorHAnsi" w:cs="Arial"/>
                      <w:b/>
                      <w:bCs/>
                    </w:rPr>
                  </w:pP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5A8E0E6" w14:textId="77777777" w:rsidR="005D2B5D" w:rsidRPr="0037330F" w:rsidRDefault="005D2B5D" w:rsidP="00751321">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AC8AA33"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5F364DC7" w14:textId="77777777" w:rsidR="005D2B5D" w:rsidRPr="0037330F" w:rsidRDefault="005D2B5D" w:rsidP="00751321">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4152B0AC"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1C50871C" w14:textId="77777777" w:rsidR="005D2B5D" w:rsidRPr="0037330F" w:rsidRDefault="005D2B5D" w:rsidP="00751321">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85C01BB" w14:textId="77777777" w:rsidR="005D2B5D" w:rsidRPr="0037330F" w:rsidRDefault="005D2B5D" w:rsidP="00751321">
                  <w:pPr>
                    <w:rPr>
                      <w:rFonts w:asciiTheme="minorHAnsi" w:hAnsiTheme="minorHAnsi" w:cs="Arial"/>
                      <w:b/>
                      <w:bCs/>
                    </w:rPr>
                  </w:pPr>
                </w:p>
              </w:tc>
            </w:tr>
            <w:tr w:rsidR="005D2B5D" w:rsidRPr="0037330F" w14:paraId="29ED395E"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73F5C49"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4C40D12" w14:textId="77777777" w:rsidR="005D2B5D" w:rsidRPr="0037330F" w:rsidRDefault="005D2B5D" w:rsidP="00751321">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036605B" w14:textId="77777777" w:rsidR="005D2B5D" w:rsidRPr="0037330F" w:rsidRDefault="005D2B5D" w:rsidP="00751321">
                  <w:pPr>
                    <w:jc w:val="right"/>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611B3D6D" w14:textId="77777777" w:rsidR="005D2B5D" w:rsidRPr="0037330F" w:rsidRDefault="005D2B5D" w:rsidP="00751321">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6D106B8A" w14:textId="77777777" w:rsidR="005D2B5D" w:rsidRPr="0037330F" w:rsidRDefault="005D2B5D" w:rsidP="00751321">
                  <w:pPr>
                    <w:jc w:val="right"/>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29FA9162" w14:textId="77777777" w:rsidR="005D2B5D" w:rsidRPr="0037330F" w:rsidRDefault="005D2B5D" w:rsidP="00751321">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CA82702" w14:textId="77777777" w:rsidR="005D2B5D" w:rsidRPr="0037330F" w:rsidRDefault="005D2B5D" w:rsidP="00751321">
                  <w:pPr>
                    <w:jc w:val="right"/>
                    <w:rPr>
                      <w:rFonts w:asciiTheme="minorHAnsi" w:hAnsiTheme="minorHAnsi" w:cs="Arial"/>
                      <w:b/>
                      <w:bCs/>
                    </w:rPr>
                  </w:pPr>
                </w:p>
              </w:tc>
            </w:tr>
            <w:tr w:rsidR="005D2B5D" w:rsidRPr="0037330F" w14:paraId="365077EB" w14:textId="77777777" w:rsidTr="005279C3">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CBE8320"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3B90A0B" w14:textId="77777777" w:rsidR="005D2B5D" w:rsidRPr="0037330F" w:rsidRDefault="005D2B5D" w:rsidP="00751321">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6CC2E9F0" w14:textId="77777777" w:rsidR="005D2B5D" w:rsidRPr="0037330F" w:rsidRDefault="005D2B5D" w:rsidP="00751321">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0C9580E5" w14:textId="77777777" w:rsidR="005D2B5D" w:rsidRPr="0037330F" w:rsidRDefault="005D2B5D" w:rsidP="00751321">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5E7E8976" w14:textId="77777777" w:rsidR="005D2B5D" w:rsidRPr="0037330F" w:rsidRDefault="005D2B5D" w:rsidP="00751321">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76C5D84" w14:textId="77777777" w:rsidR="005D2B5D" w:rsidRPr="0037330F" w:rsidRDefault="005D2B5D" w:rsidP="00751321">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34C6F23" w14:textId="77777777" w:rsidR="005D2B5D" w:rsidRPr="0037330F" w:rsidRDefault="005D2B5D" w:rsidP="00751321">
                  <w:pPr>
                    <w:rPr>
                      <w:rFonts w:asciiTheme="minorHAnsi" w:hAnsiTheme="minorHAnsi" w:cs="Arial"/>
                      <w:b/>
                      <w:bCs/>
                    </w:rPr>
                  </w:pPr>
                </w:p>
              </w:tc>
            </w:tr>
            <w:tr w:rsidR="005D2B5D" w:rsidRPr="0037330F" w14:paraId="073BCEE7" w14:textId="77777777" w:rsidTr="00751321">
              <w:trPr>
                <w:trHeight w:val="270"/>
              </w:trPr>
              <w:tc>
                <w:tcPr>
                  <w:tcW w:w="1707" w:type="pct"/>
                  <w:tcBorders>
                    <w:top w:val="nil"/>
                    <w:left w:val="single" w:sz="8" w:space="0" w:color="008080"/>
                    <w:bottom w:val="single" w:sz="8" w:space="0" w:color="008080"/>
                    <w:right w:val="nil"/>
                  </w:tcBorders>
                  <w:shd w:val="clear" w:color="auto" w:fill="auto"/>
                  <w:noWrap/>
                  <w:vAlign w:val="bottom"/>
                </w:tcPr>
                <w:p w14:paraId="481542EB" w14:textId="77777777" w:rsidR="005D2B5D" w:rsidRPr="0037330F" w:rsidRDefault="005D2B5D" w:rsidP="00751321">
                  <w:pPr>
                    <w:jc w:val="center"/>
                    <w:rPr>
                      <w:rFonts w:asciiTheme="minorHAnsi" w:hAnsiTheme="minorHAnsi" w:cs="Arial"/>
                      <w:b/>
                      <w:bCs/>
                    </w:rPr>
                  </w:pPr>
                  <w:r w:rsidRPr="0037330F">
                    <w:rPr>
                      <w:rFonts w:asciiTheme="minorHAnsi" w:hAnsiTheme="minorHAnsi" w:cs="Arial"/>
                      <w:b/>
                      <w:bCs/>
                      <w:sz w:val="22"/>
                      <w:szCs w:val="22"/>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2B51553" w14:textId="77777777" w:rsidR="005D2B5D" w:rsidRPr="0037330F" w:rsidRDefault="005D2B5D" w:rsidP="00751321">
                  <w:pPr>
                    <w:jc w:val="center"/>
                    <w:rPr>
                      <w:rFonts w:asciiTheme="minorHAnsi" w:hAnsiTheme="minorHAnsi"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27FFF6D5" w14:textId="77777777" w:rsidR="005D2B5D" w:rsidRPr="0037330F" w:rsidRDefault="005D2B5D" w:rsidP="00751321">
                  <w:pPr>
                    <w:jc w:val="center"/>
                    <w:rPr>
                      <w:rFonts w:asciiTheme="minorHAnsi" w:hAnsiTheme="minorHAnsi"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21AD0F97" w14:textId="77777777" w:rsidR="005D2B5D" w:rsidRPr="0037330F" w:rsidRDefault="005D2B5D" w:rsidP="00751321">
                  <w:pPr>
                    <w:jc w:val="center"/>
                    <w:rPr>
                      <w:rFonts w:asciiTheme="minorHAnsi" w:hAnsiTheme="minorHAnsi" w:cs="Arial"/>
                      <w:b/>
                      <w:bCs/>
                    </w:rPr>
                  </w:pPr>
                </w:p>
              </w:tc>
            </w:tr>
          </w:tbl>
          <w:p w14:paraId="1C7D2C7E" w14:textId="77777777" w:rsidR="005D2B5D" w:rsidRPr="0037330F" w:rsidRDefault="005D2B5D" w:rsidP="005D2B5D">
            <w:pPr>
              <w:rPr>
                <w:rFonts w:asciiTheme="minorHAnsi" w:hAnsiTheme="minorHAnsi" w:cs="Arial"/>
                <w:b/>
                <w:i/>
                <w:iCs/>
                <w:lang w:val="ro-RO"/>
              </w:rPr>
            </w:pPr>
          </w:p>
          <w:p w14:paraId="09209693" w14:textId="047AC3C0" w:rsidR="005D2B5D" w:rsidRPr="0037330F" w:rsidRDefault="005D2B5D" w:rsidP="005D2B5D">
            <w:pPr>
              <w:rPr>
                <w:rFonts w:asciiTheme="minorHAnsi" w:hAnsiTheme="minorHAnsi" w:cs="Arial"/>
                <w:b/>
                <w:i/>
                <w:iCs/>
                <w:caps/>
                <w:u w:val="single"/>
                <w:lang w:val="ro-RO"/>
              </w:rPr>
            </w:pPr>
            <w:r w:rsidRPr="0037330F">
              <w:rPr>
                <w:rFonts w:asciiTheme="minorHAnsi" w:hAnsiTheme="minorHAnsi" w:cs="Arial"/>
                <w:b/>
                <w:i/>
                <w:iCs/>
                <w:sz w:val="22"/>
                <w:szCs w:val="22"/>
                <w:lang w:val="ro-RO"/>
              </w:rPr>
              <w:t>Toate costurile vor fi exprimate în Euro, şi se vor baza pe</w:t>
            </w:r>
            <w:r w:rsidR="0055560A" w:rsidRPr="0037330F">
              <w:rPr>
                <w:rFonts w:asciiTheme="minorHAnsi" w:hAnsiTheme="minorHAnsi" w:cs="Arial"/>
                <w:b/>
                <w:i/>
                <w:iCs/>
                <w:sz w:val="22"/>
                <w:szCs w:val="22"/>
                <w:lang w:val="ro-RO"/>
              </w:rPr>
              <w:t xml:space="preserve"> bugetul indicativ din cererea de finanțare/ </w:t>
            </w:r>
            <w:r w:rsidRPr="0037330F">
              <w:rPr>
                <w:rFonts w:asciiTheme="minorHAnsi" w:hAnsiTheme="minorHAnsi" w:cs="Arial"/>
                <w:b/>
                <w:i/>
                <w:iCs/>
                <w:sz w:val="22"/>
                <w:szCs w:val="22"/>
                <w:lang w:val="ro-RO"/>
              </w:rPr>
              <w:t>devizul general din Studiul de fezabilitate (întocmit în Euro)</w:t>
            </w:r>
          </w:p>
          <w:p w14:paraId="3FEA365C" w14:textId="0113756B" w:rsidR="00504FE3" w:rsidRPr="0037330F" w:rsidRDefault="005D2B5D" w:rsidP="005D2B5D">
            <w:pPr>
              <w:rPr>
                <w:rFonts w:asciiTheme="minorHAnsi" w:eastAsia="Arial Unicode MS" w:hAnsiTheme="minorHAnsi" w:cs="Arial"/>
                <w:sz w:val="22"/>
                <w:szCs w:val="22"/>
                <w:lang w:val="ro-RO"/>
              </w:rPr>
            </w:pPr>
            <w:r w:rsidRPr="0037330F">
              <w:rPr>
                <w:rFonts w:asciiTheme="minorHAnsi" w:hAnsiTheme="minorHAnsi" w:cs="Arial"/>
                <w:sz w:val="22"/>
                <w:szCs w:val="22"/>
                <w:lang w:val="ro-RO"/>
              </w:rPr>
              <w:t xml:space="preserve">1 Euro = ………..LEI </w:t>
            </w:r>
            <w:r w:rsidRPr="0037330F">
              <w:rPr>
                <w:rFonts w:asciiTheme="minorHAnsi" w:eastAsia="Arial Unicode MS" w:hAnsiTheme="minorHAnsi" w:cs="Arial"/>
                <w:sz w:val="22"/>
                <w:szCs w:val="22"/>
                <w:lang w:val="ro-RO"/>
              </w:rPr>
              <w:t>(</w:t>
            </w:r>
            <w:r w:rsidRPr="0037330F">
              <w:rPr>
                <w:rFonts w:asciiTheme="minorHAnsi" w:hAnsiTheme="minorHAnsi" w:cs="Arial"/>
                <w:sz w:val="22"/>
                <w:szCs w:val="22"/>
                <w:lang w:val="ro-RO"/>
              </w:rPr>
              <w:t>Rata de conversie între Euro şi moneda naţională pentru România este cea publicată de Banca Central Europeană pe Internet la adresa : &lt;http://www.ecb.int/index.html&gt;</w:t>
            </w:r>
            <w:r w:rsidRPr="0037330F">
              <w:rPr>
                <w:rFonts w:asciiTheme="minorHAnsi" w:eastAsia="Arial Unicode MS" w:hAnsiTheme="minorHAnsi" w:cs="Arial"/>
                <w:sz w:val="22"/>
                <w:szCs w:val="22"/>
                <w:lang w:val="ro-RO"/>
              </w:rPr>
              <w:t xml:space="preserve">la data întocmirii Studiului de fezabilitate) </w:t>
            </w:r>
          </w:p>
          <w:p w14:paraId="17345040" w14:textId="3B73C066" w:rsidR="00504FE3" w:rsidRPr="0037330F" w:rsidRDefault="00504FE3" w:rsidP="005D2B5D">
            <w:pPr>
              <w:rPr>
                <w:rFonts w:asciiTheme="minorHAnsi" w:eastAsia="Arial Unicode MS" w:hAnsiTheme="minorHAnsi" w:cs="Arial"/>
                <w:lang w:val="ro-RO"/>
              </w:rPr>
            </w:pPr>
          </w:p>
          <w:p w14:paraId="62A8D568" w14:textId="161C1BE4" w:rsidR="00F51089" w:rsidRPr="0037330F" w:rsidRDefault="00F51089" w:rsidP="005D2B5D">
            <w:pPr>
              <w:rPr>
                <w:rFonts w:asciiTheme="minorHAnsi" w:eastAsia="Arial Unicode MS" w:hAnsiTheme="minorHAnsi" w:cs="Arial"/>
                <w:lang w:val="ro-RO"/>
              </w:rPr>
            </w:pPr>
          </w:p>
          <w:p w14:paraId="4F66B758" w14:textId="3AE97BF1" w:rsidR="00F51089" w:rsidRPr="0037330F" w:rsidRDefault="00F51089" w:rsidP="005D2B5D">
            <w:pPr>
              <w:rPr>
                <w:rFonts w:asciiTheme="minorHAnsi" w:eastAsia="Arial Unicode MS" w:hAnsiTheme="minorHAnsi" w:cs="Arial"/>
                <w:lang w:val="ro-RO"/>
              </w:rPr>
            </w:pPr>
          </w:p>
          <w:p w14:paraId="2A44A412" w14:textId="4A655032" w:rsidR="00F51089" w:rsidRPr="0037330F" w:rsidRDefault="00F51089" w:rsidP="005D2B5D">
            <w:pPr>
              <w:rPr>
                <w:rFonts w:asciiTheme="minorHAnsi" w:eastAsia="Arial Unicode MS" w:hAnsiTheme="minorHAnsi" w:cs="Arial"/>
                <w:lang w:val="ro-RO"/>
              </w:rPr>
            </w:pPr>
          </w:p>
          <w:p w14:paraId="2BC268C1" w14:textId="77777777" w:rsidR="00F51089" w:rsidRPr="0037330F" w:rsidRDefault="00F51089" w:rsidP="005D2B5D">
            <w:pPr>
              <w:rPr>
                <w:rFonts w:asciiTheme="minorHAnsi" w:eastAsia="Arial Unicode MS" w:hAnsiTheme="minorHAnsi" w:cs="Arial"/>
                <w:lang w:val="ro-RO"/>
              </w:rPr>
            </w:pPr>
          </w:p>
          <w:p w14:paraId="2BDE6F2B" w14:textId="58F990A0" w:rsidR="00F51089" w:rsidRPr="0037330F" w:rsidRDefault="00F51089" w:rsidP="005D2B5D">
            <w:pPr>
              <w:rPr>
                <w:rFonts w:asciiTheme="minorHAnsi" w:eastAsia="Arial Unicode MS" w:hAnsiTheme="minorHAnsi" w:cs="Arial"/>
                <w:lang w:val="ro-RO"/>
              </w:rPr>
            </w:pPr>
          </w:p>
          <w:p w14:paraId="66A4EA25" w14:textId="77777777" w:rsidR="00F51089" w:rsidRPr="0037330F" w:rsidRDefault="00F51089" w:rsidP="005D2B5D">
            <w:pPr>
              <w:rPr>
                <w:rFonts w:asciiTheme="minorHAnsi" w:eastAsia="Arial Unicode MS" w:hAnsiTheme="minorHAnsi" w:cs="Arial"/>
                <w:lang w:val="ro-RO"/>
              </w:rPr>
            </w:pPr>
          </w:p>
          <w:p w14:paraId="4909FB9D" w14:textId="77777777" w:rsidR="006512BA" w:rsidRPr="0037330F" w:rsidRDefault="006512BA" w:rsidP="00786D0E">
            <w:pPr>
              <w:rPr>
                <w:rFonts w:asciiTheme="minorHAnsi" w:hAnsiTheme="minorHAnsi" w:cs="Arial"/>
                <w:b/>
                <w:lang w:val="pt-BR"/>
              </w:rPr>
            </w:pPr>
          </w:p>
          <w:p w14:paraId="57C7CD32" w14:textId="77777777" w:rsidR="006512BA" w:rsidRPr="0037330F" w:rsidRDefault="006512BA" w:rsidP="006512BA">
            <w:pPr>
              <w:ind w:left="-240"/>
              <w:rPr>
                <w:rFonts w:asciiTheme="minorHAnsi" w:hAnsiTheme="minorHAnsi" w:cs="Arial"/>
                <w:b/>
                <w:lang w:val="ro-RO"/>
              </w:rPr>
            </w:pPr>
          </w:p>
        </w:tc>
      </w:tr>
    </w:tbl>
    <w:p w14:paraId="383AB979" w14:textId="492473EC" w:rsidR="006512BA" w:rsidRPr="0037330F" w:rsidRDefault="006512BA" w:rsidP="006512BA">
      <w:pPr>
        <w:jc w:val="right"/>
        <w:rPr>
          <w:rFonts w:asciiTheme="minorHAnsi" w:hAnsiTheme="minorHAnsi" w:cs="Arial"/>
          <w:lang w:val="ro-RO"/>
        </w:rPr>
      </w:pPr>
    </w:p>
    <w:tbl>
      <w:tblPr>
        <w:tblW w:w="5487" w:type="pct"/>
        <w:tblInd w:w="-270" w:type="dxa"/>
        <w:tblLayout w:type="fixed"/>
        <w:tblLook w:val="04A0" w:firstRow="1" w:lastRow="0" w:firstColumn="1" w:lastColumn="0" w:noHBand="0" w:noVBand="1"/>
      </w:tblPr>
      <w:tblGrid>
        <w:gridCol w:w="15381"/>
      </w:tblGrid>
      <w:tr w:rsidR="006B2308" w:rsidRPr="0037330F" w14:paraId="55E6D936" w14:textId="77777777" w:rsidTr="00156D09">
        <w:trPr>
          <w:trHeight w:val="773"/>
        </w:trPr>
        <w:tc>
          <w:tcPr>
            <w:tcW w:w="5000" w:type="pct"/>
            <w:shd w:val="clear" w:color="auto" w:fill="auto"/>
          </w:tcPr>
          <w:p w14:paraId="5F57BEA5" w14:textId="35D6D5A2" w:rsidR="006512BA" w:rsidRPr="0037330F" w:rsidRDefault="006512BA" w:rsidP="006512BA">
            <w:pPr>
              <w:rPr>
                <w:rFonts w:asciiTheme="minorHAnsi" w:hAnsiTheme="minorHAnsi" w:cs="Arial"/>
                <w:b/>
                <w:lang w:val="pt-BR"/>
              </w:rPr>
            </w:pPr>
          </w:p>
          <w:p w14:paraId="4439B08F" w14:textId="4DDD841C" w:rsidR="006512BA" w:rsidRPr="0037330F" w:rsidRDefault="006512BA" w:rsidP="006512BA">
            <w:pPr>
              <w:rPr>
                <w:rFonts w:asciiTheme="minorHAnsi" w:hAnsiTheme="minorHAnsi" w:cs="Arial"/>
                <w:b/>
                <w:lang w:val="pt-BR"/>
              </w:rPr>
            </w:pPr>
            <w:r w:rsidRPr="0037330F">
              <w:rPr>
                <w:rFonts w:asciiTheme="minorHAnsi" w:hAnsiTheme="minorHAnsi" w:cs="Arial"/>
                <w:b/>
                <w:sz w:val="22"/>
                <w:szCs w:val="22"/>
                <w:lang w:val="pt-BR"/>
              </w:rPr>
              <w:t xml:space="preserve">Buget indicativ </w:t>
            </w:r>
            <w:r w:rsidR="00040731" w:rsidRPr="0037330F">
              <w:rPr>
                <w:rFonts w:asciiTheme="minorHAnsi" w:hAnsiTheme="minorHAnsi" w:cs="Arial"/>
                <w:b/>
                <w:sz w:val="22"/>
                <w:szCs w:val="22"/>
                <w:lang w:val="pt-BR"/>
              </w:rPr>
              <w:t>TOTALIZATOR</w:t>
            </w:r>
            <w:r w:rsidRPr="0037330F">
              <w:rPr>
                <w:rFonts w:asciiTheme="minorHAnsi" w:hAnsiTheme="minorHAnsi" w:cs="Arial"/>
                <w:b/>
                <w:sz w:val="22"/>
                <w:szCs w:val="22"/>
                <w:lang w:val="pt-BR"/>
              </w:rPr>
              <w:t xml:space="preserve"> (Euro) </w:t>
            </w:r>
          </w:p>
          <w:p w14:paraId="74373803" w14:textId="77777777" w:rsidR="006512BA" w:rsidRPr="0037330F" w:rsidRDefault="006512BA" w:rsidP="006512BA">
            <w:pPr>
              <w:ind w:left="-240"/>
              <w:rPr>
                <w:rFonts w:asciiTheme="minorHAnsi" w:hAnsiTheme="minorHAnsi" w:cs="Arial"/>
                <w:b/>
                <w:lang w:val="pt-BR"/>
              </w:rPr>
            </w:pPr>
          </w:p>
          <w:p w14:paraId="056CB1AC" w14:textId="77777777" w:rsidR="006512BA" w:rsidRPr="0037330F" w:rsidRDefault="006512BA" w:rsidP="006512BA">
            <w:pPr>
              <w:ind w:left="3600" w:firstLine="720"/>
              <w:rPr>
                <w:rFonts w:asciiTheme="minorHAnsi" w:hAnsiTheme="minorHAnsi" w:cs="Arial"/>
                <w:lang w:val="pt-BR"/>
              </w:rPr>
            </w:pPr>
            <w:r w:rsidRPr="0037330F">
              <w:rPr>
                <w:rFonts w:asciiTheme="minorHAnsi" w:hAnsiTheme="minorHAnsi" w:cs="Arial"/>
                <w:sz w:val="22"/>
                <w:szCs w:val="22"/>
                <w:lang w:val="pt-BR"/>
              </w:rPr>
              <w:t xml:space="preserve">S-a utilizat cursul de transformare                             1 Euro = ……………Lei  </w:t>
            </w:r>
          </w:p>
          <w:p w14:paraId="35E8BA39" w14:textId="77777777" w:rsidR="006512BA" w:rsidRPr="0037330F" w:rsidRDefault="006512BA" w:rsidP="006512BA">
            <w:pPr>
              <w:ind w:left="3600" w:firstLine="720"/>
              <w:rPr>
                <w:rFonts w:asciiTheme="minorHAnsi" w:hAnsiTheme="minorHAnsi" w:cs="Arial"/>
                <w:lang w:val="pt-BR"/>
              </w:rPr>
            </w:pPr>
          </w:p>
          <w:p w14:paraId="3C3CF306" w14:textId="77777777" w:rsidR="006512BA" w:rsidRPr="0037330F" w:rsidRDefault="006512BA" w:rsidP="006512BA">
            <w:pPr>
              <w:ind w:left="6120"/>
              <w:rPr>
                <w:rFonts w:asciiTheme="minorHAnsi" w:hAnsiTheme="minorHAnsi" w:cs="Arial"/>
                <w:lang w:val="pt-BR"/>
              </w:rPr>
            </w:pPr>
            <w:r w:rsidRPr="0037330F">
              <w:rPr>
                <w:rFonts w:asciiTheme="minorHAnsi" w:hAnsiTheme="minorHAnsi" w:cs="Arial"/>
                <w:sz w:val="22"/>
                <w:szCs w:val="22"/>
                <w:lang w:val="pt-BR"/>
              </w:rPr>
              <w:t>din data de:____/_____/__________</w:t>
            </w:r>
          </w:p>
          <w:p w14:paraId="12782BB6" w14:textId="77777777" w:rsidR="00786D0E" w:rsidRPr="0037330F" w:rsidRDefault="00786D0E" w:rsidP="006512BA">
            <w:pPr>
              <w:jc w:val="right"/>
              <w:rPr>
                <w:rFonts w:asciiTheme="minorHAnsi" w:hAnsiTheme="minorHAnsi" w:cs="Arial"/>
                <w:sz w:val="22"/>
                <w:szCs w:val="22"/>
                <w:lang w:val="ro-RO"/>
              </w:rPr>
            </w:pPr>
          </w:p>
          <w:p w14:paraId="0944109D" w14:textId="0D51B422" w:rsidR="006512BA" w:rsidRPr="0037330F" w:rsidRDefault="006512BA" w:rsidP="006512BA">
            <w:pPr>
              <w:jc w:val="right"/>
              <w:rPr>
                <w:rFonts w:asciiTheme="minorHAnsi" w:hAnsiTheme="minorHAnsi" w:cs="Arial"/>
                <w:lang w:val="ro-RO"/>
              </w:rPr>
            </w:pPr>
            <w:r w:rsidRPr="0037330F">
              <w:rPr>
                <w:rFonts w:asciiTheme="minorHAnsi" w:hAnsiTheme="minorHAnsi" w:cs="Arial"/>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512BA" w:rsidRPr="0037330F" w14:paraId="3B3CBC03" w14:textId="77777777" w:rsidTr="00751321">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133E0BF0" w14:textId="77777777" w:rsidR="006512BA" w:rsidRPr="0037330F" w:rsidRDefault="006512BA" w:rsidP="006512BA">
                  <w:pPr>
                    <w:rPr>
                      <w:rFonts w:asciiTheme="minorHAnsi" w:hAnsiTheme="minorHAnsi" w:cs="Arial"/>
                      <w:b/>
                      <w:bCs/>
                      <w:lang w:val="it-IT"/>
                    </w:rPr>
                  </w:pPr>
                  <w:r w:rsidRPr="0037330F">
                    <w:rPr>
                      <w:rFonts w:asciiTheme="minorHAnsi" w:hAnsiTheme="minorHAnsi" w:cs="Arial"/>
                      <w:b/>
                      <w:bCs/>
                      <w:sz w:val="22"/>
                      <w:szCs w:val="22"/>
                      <w:lang w:val="it-IT"/>
                    </w:rPr>
                    <w:t xml:space="preserve">  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4E5CB2CE" w14:textId="77777777" w:rsidR="006512BA" w:rsidRPr="0037330F" w:rsidRDefault="006512BA" w:rsidP="006512BA">
                  <w:pPr>
                    <w:jc w:val="center"/>
                    <w:rPr>
                      <w:rFonts w:asciiTheme="minorHAnsi" w:hAnsiTheme="minorHAnsi" w:cs="Arial"/>
                      <w:b/>
                      <w:bCs/>
                      <w:lang w:val="it-IT"/>
                    </w:rPr>
                  </w:pPr>
                  <w:r w:rsidRPr="0037330F">
                    <w:rPr>
                      <w:rFonts w:asciiTheme="minorHAnsi" w:hAnsiTheme="minorHAnsi" w:cs="Arial"/>
                      <w:b/>
                      <w:bCs/>
                      <w:sz w:val="22"/>
                      <w:szCs w:val="22"/>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554460A7" w14:textId="77777777" w:rsidR="006512BA" w:rsidRPr="0037330F" w:rsidRDefault="006512BA" w:rsidP="006512BA">
                  <w:pPr>
                    <w:ind w:right="-108"/>
                    <w:jc w:val="center"/>
                    <w:rPr>
                      <w:rFonts w:asciiTheme="minorHAnsi" w:hAnsiTheme="minorHAnsi" w:cs="Arial"/>
                      <w:b/>
                      <w:bCs/>
                    </w:rPr>
                  </w:pPr>
                  <w:r w:rsidRPr="0037330F">
                    <w:rPr>
                      <w:rFonts w:asciiTheme="minorHAnsi" w:hAnsiTheme="minorHAnsi" w:cs="Arial"/>
                      <w:b/>
                      <w:bCs/>
                      <w:sz w:val="22"/>
                      <w:szCs w:val="22"/>
                    </w:rPr>
                    <w:t xml:space="preserve">Verificare </w:t>
                  </w:r>
                  <w:r w:rsidRPr="0037330F">
                    <w:rPr>
                      <w:rFonts w:asciiTheme="minorHAnsi" w:hAnsiTheme="minorHAnsi" w:cs="Arial"/>
                      <w:b/>
                      <w:i/>
                      <w:sz w:val="22"/>
                      <w:szCs w:val="22"/>
                      <w:lang w:val="ro-RO"/>
                    </w:rPr>
                    <w:t>OJFIR/</w:t>
                  </w:r>
                  <w:r w:rsidRPr="0037330F">
                    <w:rPr>
                      <w:rFonts w:asciiTheme="minorHAnsi" w:hAnsiTheme="minorHAnsi" w:cs="Arial"/>
                      <w:b/>
                      <w:bCs/>
                      <w:sz w:val="22"/>
                      <w:szCs w:val="22"/>
                    </w:rPr>
                    <w:t>CRFIR/DAF</w:t>
                  </w:r>
                </w:p>
              </w:tc>
            </w:tr>
            <w:tr w:rsidR="006512BA" w:rsidRPr="0037330F" w14:paraId="345DF70C" w14:textId="77777777" w:rsidTr="00751321">
              <w:trPr>
                <w:trHeight w:val="315"/>
              </w:trPr>
              <w:tc>
                <w:tcPr>
                  <w:tcW w:w="1707" w:type="pct"/>
                  <w:tcBorders>
                    <w:top w:val="nil"/>
                    <w:left w:val="single" w:sz="8" w:space="0" w:color="008080"/>
                    <w:bottom w:val="single" w:sz="4" w:space="0" w:color="008080"/>
                    <w:right w:val="nil"/>
                  </w:tcBorders>
                  <w:shd w:val="clear" w:color="auto" w:fill="auto"/>
                  <w:vAlign w:val="center"/>
                </w:tcPr>
                <w:p w14:paraId="240594A9"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0524DB82" w14:textId="77777777" w:rsidR="006512BA" w:rsidRPr="0037330F" w:rsidRDefault="006512BA" w:rsidP="006512BA">
                  <w:pPr>
                    <w:rPr>
                      <w:rFonts w:asciiTheme="minorHAnsi" w:hAnsiTheme="minorHAnsi"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7205C1F8"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61EF4CB0" w14:textId="77777777" w:rsidR="006512BA" w:rsidRPr="0037330F" w:rsidRDefault="006512BA" w:rsidP="006512BA">
                  <w:pPr>
                    <w:jc w:val="center"/>
                    <w:rPr>
                      <w:rFonts w:asciiTheme="minorHAnsi" w:hAnsiTheme="minorHAnsi" w:cs="Arial"/>
                      <w:b/>
                      <w:bCs/>
                      <w:lang w:val="pt-BR"/>
                    </w:rPr>
                  </w:pPr>
                  <w:r w:rsidRPr="0037330F">
                    <w:rPr>
                      <w:rFonts w:asciiTheme="minorHAnsi" w:hAnsiTheme="minorHAnsi" w:cs="Arial"/>
                      <w:b/>
                      <w:bCs/>
                      <w:sz w:val="22"/>
                      <w:szCs w:val="22"/>
                      <w:lang w:val="pt-BR"/>
                    </w:rPr>
                    <w:t>Diferenţe faţă de Cererea de finanţare</w:t>
                  </w:r>
                </w:p>
              </w:tc>
            </w:tr>
            <w:tr w:rsidR="006512BA" w:rsidRPr="0037330F" w14:paraId="35BBACD0" w14:textId="77777777" w:rsidTr="0055560A">
              <w:trPr>
                <w:trHeight w:val="315"/>
              </w:trPr>
              <w:tc>
                <w:tcPr>
                  <w:tcW w:w="1707" w:type="pct"/>
                  <w:tcBorders>
                    <w:top w:val="nil"/>
                    <w:left w:val="single" w:sz="8" w:space="0" w:color="008080"/>
                    <w:bottom w:val="single" w:sz="4" w:space="0" w:color="008080"/>
                    <w:right w:val="nil"/>
                  </w:tcBorders>
                  <w:shd w:val="clear" w:color="auto" w:fill="auto"/>
                  <w:vAlign w:val="center"/>
                </w:tcPr>
                <w:p w14:paraId="13DB4B8C" w14:textId="77777777" w:rsidR="006512BA" w:rsidRPr="0037330F" w:rsidRDefault="006512BA" w:rsidP="006512BA">
                  <w:pPr>
                    <w:jc w:val="center"/>
                    <w:rPr>
                      <w:rFonts w:asciiTheme="minorHAnsi" w:hAnsiTheme="minorHAnsi" w:cs="Arial"/>
                      <w:b/>
                      <w:bCs/>
                      <w:lang w:val="pt-BR"/>
                    </w:rPr>
                  </w:pPr>
                  <w:r w:rsidRPr="0037330F">
                    <w:rPr>
                      <w:rFonts w:asciiTheme="minorHAnsi" w:hAnsiTheme="minorHAnsi" w:cs="Arial"/>
                      <w:b/>
                      <w:bCs/>
                      <w:sz w:val="22"/>
                      <w:szCs w:val="22"/>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5EEDF893"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384" w:type="pct"/>
                  <w:tcBorders>
                    <w:top w:val="nil"/>
                    <w:left w:val="nil"/>
                    <w:bottom w:val="single" w:sz="4" w:space="0" w:color="008080"/>
                    <w:right w:val="single" w:sz="8" w:space="0" w:color="008080"/>
                  </w:tcBorders>
                  <w:shd w:val="clear" w:color="auto" w:fill="auto"/>
                  <w:vAlign w:val="center"/>
                </w:tcPr>
                <w:p w14:paraId="6A65FA83"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c>
                <w:tcPr>
                  <w:tcW w:w="692" w:type="pct"/>
                  <w:tcBorders>
                    <w:top w:val="nil"/>
                    <w:left w:val="nil"/>
                    <w:bottom w:val="single" w:sz="4" w:space="0" w:color="008080"/>
                    <w:right w:val="single" w:sz="4" w:space="0" w:color="008080"/>
                  </w:tcBorders>
                  <w:shd w:val="clear" w:color="auto" w:fill="auto"/>
                  <w:vAlign w:val="center"/>
                </w:tcPr>
                <w:p w14:paraId="65486EFF"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409" w:type="pct"/>
                  <w:tcBorders>
                    <w:top w:val="nil"/>
                    <w:left w:val="nil"/>
                    <w:bottom w:val="single" w:sz="4" w:space="0" w:color="008080"/>
                    <w:right w:val="single" w:sz="8" w:space="0" w:color="008080"/>
                  </w:tcBorders>
                  <w:shd w:val="clear" w:color="auto" w:fill="auto"/>
                  <w:vAlign w:val="center"/>
                </w:tcPr>
                <w:p w14:paraId="26D70CB2"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c>
                <w:tcPr>
                  <w:tcW w:w="630" w:type="pct"/>
                  <w:tcBorders>
                    <w:top w:val="nil"/>
                    <w:left w:val="nil"/>
                    <w:bottom w:val="single" w:sz="4" w:space="0" w:color="008080"/>
                    <w:right w:val="single" w:sz="4" w:space="0" w:color="008080"/>
                  </w:tcBorders>
                  <w:shd w:val="clear" w:color="auto" w:fill="auto"/>
                  <w:vAlign w:val="center"/>
                </w:tcPr>
                <w:p w14:paraId="230EDD43"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E</w:t>
                  </w:r>
                </w:p>
              </w:tc>
              <w:tc>
                <w:tcPr>
                  <w:tcW w:w="585" w:type="pct"/>
                  <w:tcBorders>
                    <w:top w:val="nil"/>
                    <w:left w:val="nil"/>
                    <w:bottom w:val="single" w:sz="4" w:space="0" w:color="008080"/>
                    <w:right w:val="single" w:sz="8" w:space="0" w:color="008080"/>
                  </w:tcBorders>
                  <w:shd w:val="clear" w:color="auto" w:fill="auto"/>
                  <w:vAlign w:val="center"/>
                </w:tcPr>
                <w:p w14:paraId="0C4B0997"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N</w:t>
                  </w:r>
                </w:p>
              </w:tc>
            </w:tr>
            <w:tr w:rsidR="006512BA" w:rsidRPr="0037330F" w14:paraId="26250986"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BE181EC"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15423D30"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384" w:type="pct"/>
                  <w:tcBorders>
                    <w:top w:val="nil"/>
                    <w:left w:val="nil"/>
                    <w:bottom w:val="single" w:sz="4" w:space="0" w:color="008080"/>
                    <w:right w:val="single" w:sz="8" w:space="0" w:color="008080"/>
                  </w:tcBorders>
                  <w:shd w:val="clear" w:color="auto" w:fill="auto"/>
                  <w:vAlign w:val="center"/>
                </w:tcPr>
                <w:p w14:paraId="2932170E"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c>
                <w:tcPr>
                  <w:tcW w:w="692" w:type="pct"/>
                  <w:tcBorders>
                    <w:top w:val="nil"/>
                    <w:left w:val="nil"/>
                    <w:bottom w:val="single" w:sz="4" w:space="0" w:color="008080"/>
                    <w:right w:val="single" w:sz="4" w:space="0" w:color="008080"/>
                  </w:tcBorders>
                  <w:shd w:val="clear" w:color="auto" w:fill="auto"/>
                  <w:vAlign w:val="center"/>
                </w:tcPr>
                <w:p w14:paraId="01AB4BE8"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409" w:type="pct"/>
                  <w:tcBorders>
                    <w:top w:val="nil"/>
                    <w:left w:val="nil"/>
                    <w:bottom w:val="single" w:sz="4" w:space="0" w:color="008080"/>
                    <w:right w:val="single" w:sz="8" w:space="0" w:color="008080"/>
                  </w:tcBorders>
                  <w:shd w:val="clear" w:color="auto" w:fill="auto"/>
                  <w:vAlign w:val="center"/>
                </w:tcPr>
                <w:p w14:paraId="238BB243"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c>
                <w:tcPr>
                  <w:tcW w:w="630" w:type="pct"/>
                  <w:tcBorders>
                    <w:top w:val="nil"/>
                    <w:left w:val="nil"/>
                    <w:bottom w:val="single" w:sz="4" w:space="0" w:color="008080"/>
                    <w:right w:val="single" w:sz="4" w:space="0" w:color="008080"/>
                  </w:tcBorders>
                  <w:shd w:val="clear" w:color="auto" w:fill="auto"/>
                  <w:vAlign w:val="center"/>
                </w:tcPr>
                <w:p w14:paraId="414289E9"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2</w:t>
                  </w:r>
                </w:p>
              </w:tc>
              <w:tc>
                <w:tcPr>
                  <w:tcW w:w="585" w:type="pct"/>
                  <w:tcBorders>
                    <w:top w:val="nil"/>
                    <w:left w:val="nil"/>
                    <w:bottom w:val="single" w:sz="4" w:space="0" w:color="008080"/>
                    <w:right w:val="single" w:sz="8" w:space="0" w:color="008080"/>
                  </w:tcBorders>
                  <w:shd w:val="clear" w:color="auto" w:fill="auto"/>
                  <w:vAlign w:val="center"/>
                </w:tcPr>
                <w:p w14:paraId="30B18AC2" w14:textId="77777777" w:rsidR="006512BA" w:rsidRPr="0037330F" w:rsidRDefault="006512BA" w:rsidP="006512BA">
                  <w:pPr>
                    <w:jc w:val="center"/>
                    <w:rPr>
                      <w:rFonts w:asciiTheme="minorHAnsi" w:hAnsiTheme="minorHAnsi" w:cs="Arial"/>
                      <w:b/>
                      <w:bCs/>
                    </w:rPr>
                  </w:pPr>
                  <w:r w:rsidRPr="0037330F">
                    <w:rPr>
                      <w:rFonts w:asciiTheme="minorHAnsi" w:hAnsiTheme="minorHAnsi" w:cs="Arial"/>
                      <w:b/>
                      <w:bCs/>
                      <w:sz w:val="22"/>
                      <w:szCs w:val="22"/>
                    </w:rPr>
                    <w:t>3</w:t>
                  </w:r>
                </w:p>
              </w:tc>
            </w:tr>
            <w:tr w:rsidR="006512BA" w:rsidRPr="0037330F" w14:paraId="29C2ED36"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5EB135F" w14:textId="77777777" w:rsidR="006512BA" w:rsidRPr="0037330F" w:rsidRDefault="006512BA"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6531E78" w14:textId="77777777" w:rsidR="006512BA" w:rsidRPr="0037330F" w:rsidRDefault="006512BA" w:rsidP="006512BA">
                  <w:pPr>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4DC4BE48" w14:textId="77777777" w:rsidR="006512BA" w:rsidRPr="0037330F" w:rsidRDefault="006512BA" w:rsidP="006512BA">
                  <w:pPr>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0FC49E16" w14:textId="77777777" w:rsidR="006512BA" w:rsidRPr="0037330F" w:rsidRDefault="006512BA" w:rsidP="006512BA">
                  <w:pPr>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04F161E0" w14:textId="77777777" w:rsidR="006512BA" w:rsidRPr="0037330F" w:rsidRDefault="006512BA" w:rsidP="006512BA">
                  <w:pPr>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B448479" w14:textId="77777777" w:rsidR="006512BA" w:rsidRPr="0037330F" w:rsidRDefault="006512BA" w:rsidP="006512B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E9AF557" w14:textId="77777777" w:rsidR="006512BA" w:rsidRPr="0037330F" w:rsidRDefault="006512BA" w:rsidP="006512BA">
                  <w:pPr>
                    <w:jc w:val="right"/>
                    <w:rPr>
                      <w:rFonts w:asciiTheme="minorHAnsi" w:hAnsiTheme="minorHAnsi" w:cs="Arial"/>
                      <w:b/>
                      <w:bCs/>
                      <w:lang w:val="it-IT"/>
                    </w:rPr>
                  </w:pPr>
                </w:p>
              </w:tc>
            </w:tr>
            <w:tr w:rsidR="006512BA" w:rsidRPr="0037330F" w14:paraId="7E796634"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36130BF5" w14:textId="77777777" w:rsidR="006512BA" w:rsidRPr="0037330F" w:rsidRDefault="006512BA" w:rsidP="00984419">
                  <w:pPr>
                    <w:jc w:val="both"/>
                    <w:rPr>
                      <w:rFonts w:asciiTheme="minorHAnsi" w:hAnsiTheme="minorHAnsi" w:cs="Arial"/>
                    </w:rPr>
                  </w:pPr>
                  <w:r w:rsidRPr="0037330F">
                    <w:rPr>
                      <w:rFonts w:asciiTheme="minorHAnsi" w:hAnsiTheme="minorHAnsi" w:cs="Arial"/>
                      <w:sz w:val="22"/>
                      <w:szCs w:val="22"/>
                    </w:rPr>
                    <w:t xml:space="preserve">1.1Cheltuieli pentru obţinerea  terenului </w:t>
                  </w:r>
                  <w:r w:rsidRPr="0037330F">
                    <w:rPr>
                      <w:rFonts w:asciiTheme="minorHAnsi" w:hAnsiTheme="minorHAnsi" w:cs="Arial"/>
                      <w:b/>
                      <w:sz w:val="22"/>
                      <w:szCs w:val="22"/>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3BE7998" w14:textId="77777777" w:rsidR="006512BA" w:rsidRPr="0037330F" w:rsidRDefault="006512BA" w:rsidP="006512BA">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bottom"/>
                </w:tcPr>
                <w:p w14:paraId="0D4B698E" w14:textId="77777777" w:rsidR="006512BA" w:rsidRPr="0037330F" w:rsidRDefault="006512BA" w:rsidP="006512B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bottom"/>
                </w:tcPr>
                <w:p w14:paraId="211D1BF1" w14:textId="77777777" w:rsidR="006512BA" w:rsidRPr="0037330F" w:rsidRDefault="006512BA" w:rsidP="006512BA">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bottom"/>
                </w:tcPr>
                <w:p w14:paraId="74C5BE98" w14:textId="77777777" w:rsidR="006512BA" w:rsidRPr="0037330F" w:rsidRDefault="006512BA" w:rsidP="006512B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612DC973" w14:textId="77777777" w:rsidR="006512BA" w:rsidRPr="0037330F" w:rsidRDefault="006512BA" w:rsidP="006512BA">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49620E9" w14:textId="77777777" w:rsidR="006512BA" w:rsidRPr="0037330F" w:rsidRDefault="006512BA" w:rsidP="006512BA">
                  <w:pPr>
                    <w:jc w:val="right"/>
                    <w:rPr>
                      <w:rFonts w:asciiTheme="minorHAnsi" w:hAnsiTheme="minorHAnsi" w:cs="Arial"/>
                    </w:rPr>
                  </w:pPr>
                </w:p>
              </w:tc>
            </w:tr>
            <w:tr w:rsidR="006512BA" w:rsidRPr="0037330F" w14:paraId="03B4FBEB"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1252D7BF" w14:textId="77777777" w:rsidR="006512BA" w:rsidRPr="0037330F" w:rsidRDefault="006512BA" w:rsidP="00984419">
                  <w:pPr>
                    <w:jc w:val="both"/>
                    <w:rPr>
                      <w:rFonts w:asciiTheme="minorHAnsi" w:hAnsiTheme="minorHAnsi" w:cs="Arial"/>
                      <w:lang w:val="it-IT"/>
                    </w:rPr>
                  </w:pPr>
                  <w:r w:rsidRPr="0037330F">
                    <w:rPr>
                      <w:rFonts w:asciiTheme="minorHAnsi" w:hAnsiTheme="minorHAnsi" w:cs="Arial"/>
                      <w:sz w:val="22"/>
                      <w:szCs w:val="22"/>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F2B81CC" w14:textId="77777777" w:rsidR="006512BA" w:rsidRPr="0037330F" w:rsidRDefault="006512BA" w:rsidP="006512B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131F268F" w14:textId="77777777" w:rsidR="006512BA" w:rsidRPr="0037330F" w:rsidRDefault="006512BA" w:rsidP="006512B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2D16FF50" w14:textId="77777777" w:rsidR="006512BA" w:rsidRPr="0037330F" w:rsidRDefault="006512BA" w:rsidP="006512B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664D5EDA" w14:textId="77777777" w:rsidR="006512BA" w:rsidRPr="0037330F" w:rsidRDefault="006512BA" w:rsidP="006512B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13CB347" w14:textId="77777777" w:rsidR="006512BA" w:rsidRPr="0037330F" w:rsidRDefault="006512BA" w:rsidP="006512B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0B67BB7" w14:textId="77777777" w:rsidR="006512BA" w:rsidRPr="0037330F" w:rsidRDefault="006512BA" w:rsidP="006512BA">
                  <w:pPr>
                    <w:jc w:val="right"/>
                    <w:rPr>
                      <w:rFonts w:asciiTheme="minorHAnsi" w:hAnsiTheme="minorHAnsi" w:cs="Arial"/>
                      <w:lang w:val="it-IT"/>
                    </w:rPr>
                  </w:pPr>
                </w:p>
              </w:tc>
            </w:tr>
            <w:tr w:rsidR="006512BA" w:rsidRPr="0037330F" w14:paraId="0C938B69"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51311114" w14:textId="77777777" w:rsidR="006512BA" w:rsidRPr="0037330F" w:rsidRDefault="006512BA" w:rsidP="00984419">
                  <w:pPr>
                    <w:jc w:val="both"/>
                    <w:rPr>
                      <w:rFonts w:asciiTheme="minorHAnsi" w:hAnsiTheme="minorHAnsi" w:cs="Arial"/>
                      <w:lang w:val="it-IT"/>
                    </w:rPr>
                  </w:pPr>
                  <w:r w:rsidRPr="0037330F">
                    <w:rPr>
                      <w:rFonts w:asciiTheme="minorHAnsi" w:hAnsiTheme="minorHAnsi" w:cs="Arial"/>
                      <w:sz w:val="22"/>
                      <w:szCs w:val="22"/>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2691AA2" w14:textId="77777777" w:rsidR="006512BA" w:rsidRPr="0037330F" w:rsidRDefault="006512BA" w:rsidP="006512B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752FA80B" w14:textId="77777777" w:rsidR="006512BA" w:rsidRPr="0037330F" w:rsidRDefault="006512BA" w:rsidP="006512B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404E9D1D" w14:textId="77777777" w:rsidR="006512BA" w:rsidRPr="0037330F" w:rsidRDefault="006512BA" w:rsidP="006512B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22EE49C3" w14:textId="77777777" w:rsidR="006512BA" w:rsidRPr="0037330F" w:rsidRDefault="006512BA" w:rsidP="006512B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A908AB8" w14:textId="77777777" w:rsidR="006512BA" w:rsidRPr="0037330F" w:rsidRDefault="006512BA" w:rsidP="006512B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6267643" w14:textId="77777777" w:rsidR="006512BA" w:rsidRPr="0037330F" w:rsidRDefault="006512BA" w:rsidP="006512BA">
                  <w:pPr>
                    <w:jc w:val="right"/>
                    <w:rPr>
                      <w:rFonts w:asciiTheme="minorHAnsi" w:hAnsiTheme="minorHAnsi" w:cs="Arial"/>
                      <w:lang w:val="it-IT"/>
                    </w:rPr>
                  </w:pPr>
                </w:p>
              </w:tc>
            </w:tr>
            <w:tr w:rsidR="006512BA" w:rsidRPr="0037330F" w14:paraId="058E44E3"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1357EEEC" w14:textId="77777777" w:rsidR="006512BA" w:rsidRPr="0037330F" w:rsidRDefault="006512BA" w:rsidP="00984419">
                  <w:pPr>
                    <w:jc w:val="both"/>
                    <w:rPr>
                      <w:rFonts w:asciiTheme="minorHAnsi" w:hAnsiTheme="minorHAnsi" w:cs="Arial"/>
                      <w:lang w:val="en-GB"/>
                    </w:rPr>
                  </w:pPr>
                  <w:r w:rsidRPr="0037330F">
                    <w:rPr>
                      <w:rFonts w:asciiTheme="minorHAnsi" w:hAnsiTheme="minorHAnsi" w:cs="Arial"/>
                      <w:sz w:val="22"/>
                      <w:szCs w:val="22"/>
                      <w:lang w:val="it-IT"/>
                    </w:rPr>
                    <w:t>1.4 Cheltuieli pentru relocarea/protec</w:t>
                  </w:r>
                  <w:r w:rsidRPr="0037330F">
                    <w:rPr>
                      <w:rFonts w:asciiTheme="minorHAnsi" w:hAnsiTheme="minorHAnsi" w:cs="Arial"/>
                      <w:sz w:val="22"/>
                      <w:szCs w:val="22"/>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F759AEB" w14:textId="77777777" w:rsidR="006512BA" w:rsidRPr="0037330F" w:rsidRDefault="006512BA" w:rsidP="006512B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4DC4F247" w14:textId="77777777" w:rsidR="006512BA" w:rsidRPr="0037330F" w:rsidRDefault="006512BA" w:rsidP="006512B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78F5D85" w14:textId="77777777" w:rsidR="006512BA" w:rsidRPr="0037330F" w:rsidRDefault="006512BA" w:rsidP="006512B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720374FB" w14:textId="77777777" w:rsidR="006512BA" w:rsidRPr="0037330F" w:rsidRDefault="006512BA" w:rsidP="006512B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9ABADD5" w14:textId="77777777" w:rsidR="006512BA" w:rsidRPr="0037330F" w:rsidRDefault="006512BA" w:rsidP="006512B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A38868B" w14:textId="77777777" w:rsidR="006512BA" w:rsidRPr="0037330F" w:rsidRDefault="006512BA" w:rsidP="006512BA">
                  <w:pPr>
                    <w:jc w:val="right"/>
                    <w:rPr>
                      <w:rFonts w:asciiTheme="minorHAnsi" w:hAnsiTheme="minorHAnsi" w:cs="Arial"/>
                      <w:lang w:val="it-IT"/>
                    </w:rPr>
                  </w:pPr>
                </w:p>
              </w:tc>
            </w:tr>
            <w:tr w:rsidR="006512BA" w:rsidRPr="0037330F" w14:paraId="44CC6FCA" w14:textId="77777777" w:rsidTr="0055560A">
              <w:trPr>
                <w:trHeight w:val="450"/>
              </w:trPr>
              <w:tc>
                <w:tcPr>
                  <w:tcW w:w="1707" w:type="pct"/>
                  <w:tcBorders>
                    <w:top w:val="nil"/>
                    <w:left w:val="single" w:sz="8" w:space="0" w:color="008080"/>
                    <w:bottom w:val="single" w:sz="4" w:space="0" w:color="008080"/>
                    <w:right w:val="nil"/>
                  </w:tcBorders>
                  <w:shd w:val="clear" w:color="auto" w:fill="auto"/>
                </w:tcPr>
                <w:p w14:paraId="3DF56965" w14:textId="77777777" w:rsidR="006512BA" w:rsidRPr="0037330F" w:rsidRDefault="006512BA"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AD912A0" w14:textId="77777777" w:rsidR="006512BA" w:rsidRPr="0037330F" w:rsidRDefault="006512BA" w:rsidP="006512BA">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44AC29D0" w14:textId="77777777" w:rsidR="006512BA" w:rsidRPr="0037330F" w:rsidRDefault="006512BA" w:rsidP="006512BA">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BCCF86A" w14:textId="77777777" w:rsidR="006512BA" w:rsidRPr="0037330F" w:rsidRDefault="006512BA" w:rsidP="006512BA">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2162CAE8" w14:textId="77777777" w:rsidR="006512BA" w:rsidRPr="0037330F" w:rsidRDefault="006512BA" w:rsidP="006512BA">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660EFC4C" w14:textId="77777777" w:rsidR="006512BA" w:rsidRPr="0037330F" w:rsidRDefault="006512BA" w:rsidP="006512B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7F1DD87" w14:textId="77777777" w:rsidR="006512BA" w:rsidRPr="0037330F" w:rsidRDefault="006512BA" w:rsidP="006512BA">
                  <w:pPr>
                    <w:jc w:val="right"/>
                    <w:rPr>
                      <w:rFonts w:asciiTheme="minorHAnsi" w:hAnsiTheme="minorHAnsi" w:cs="Arial"/>
                      <w:b/>
                      <w:bCs/>
                      <w:lang w:val="it-IT"/>
                    </w:rPr>
                  </w:pPr>
                </w:p>
              </w:tc>
            </w:tr>
            <w:tr w:rsidR="006512BA" w:rsidRPr="0037330F" w14:paraId="6215093D"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1E979DD" w14:textId="77777777" w:rsidR="006512BA" w:rsidRPr="0037330F" w:rsidRDefault="006512BA" w:rsidP="00984419">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4F4F931" w14:textId="77777777" w:rsidR="006512BA" w:rsidRPr="0037330F" w:rsidRDefault="006512BA" w:rsidP="006512BA">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14:paraId="65088179" w14:textId="77777777" w:rsidR="006512BA" w:rsidRPr="0037330F" w:rsidRDefault="006512BA" w:rsidP="006512BA">
                  <w:pPr>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125BF366" w14:textId="77777777" w:rsidR="006512BA" w:rsidRPr="0037330F" w:rsidRDefault="006512BA" w:rsidP="006512BA">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14:paraId="6C954DDE" w14:textId="77777777" w:rsidR="006512BA" w:rsidRPr="0037330F" w:rsidRDefault="006512BA" w:rsidP="006512BA">
                  <w:pPr>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36D9383B" w14:textId="77777777" w:rsidR="006512BA" w:rsidRPr="0037330F" w:rsidRDefault="006512BA" w:rsidP="006512B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64F0F91" w14:textId="77777777" w:rsidR="006512BA" w:rsidRPr="0037330F" w:rsidRDefault="006512BA" w:rsidP="006512BA">
                  <w:pPr>
                    <w:jc w:val="right"/>
                    <w:rPr>
                      <w:rFonts w:asciiTheme="minorHAnsi" w:hAnsiTheme="minorHAnsi" w:cs="Arial"/>
                      <w:b/>
                      <w:bCs/>
                      <w:lang w:val="it-IT"/>
                    </w:rPr>
                  </w:pPr>
                </w:p>
              </w:tc>
            </w:tr>
            <w:tr w:rsidR="006512BA" w:rsidRPr="0037330F" w14:paraId="2B795B29"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C1041A6"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B36AFF"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C1CB5D7"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5478E706"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D43BCED"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6AB3B194"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AB060AC" w14:textId="77777777" w:rsidR="006512BA" w:rsidRPr="0037330F" w:rsidRDefault="006512BA" w:rsidP="006512BA">
                  <w:pPr>
                    <w:jc w:val="right"/>
                    <w:rPr>
                      <w:rFonts w:asciiTheme="minorHAnsi" w:hAnsiTheme="minorHAnsi" w:cs="Arial"/>
                      <w:b/>
                      <w:bCs/>
                    </w:rPr>
                  </w:pPr>
                </w:p>
              </w:tc>
            </w:tr>
            <w:tr w:rsidR="006512BA" w:rsidRPr="0037330F" w14:paraId="3F9844E7"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9AB01F8"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0776B45"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605B30A6"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25663071"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5C5D1440"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9DEB3BD"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6FA2475A" w14:textId="77777777" w:rsidR="006512BA" w:rsidRPr="0037330F" w:rsidRDefault="006512BA" w:rsidP="006512BA">
                  <w:pPr>
                    <w:jc w:val="right"/>
                    <w:rPr>
                      <w:rFonts w:asciiTheme="minorHAnsi" w:hAnsiTheme="minorHAnsi" w:cs="Arial"/>
                      <w:b/>
                      <w:bCs/>
                    </w:rPr>
                  </w:pPr>
                </w:p>
              </w:tc>
            </w:tr>
            <w:tr w:rsidR="006512BA" w:rsidRPr="0037330F" w14:paraId="27111A5B"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F981979"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91622B5"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13E34E0"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A7F34EA"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D1DD00D"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BC335E6"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AF794B8" w14:textId="77777777" w:rsidR="006512BA" w:rsidRPr="0037330F" w:rsidRDefault="006512BA" w:rsidP="006512BA">
                  <w:pPr>
                    <w:jc w:val="right"/>
                    <w:rPr>
                      <w:rFonts w:asciiTheme="minorHAnsi" w:hAnsiTheme="minorHAnsi" w:cs="Arial"/>
                      <w:b/>
                      <w:bCs/>
                    </w:rPr>
                  </w:pPr>
                </w:p>
              </w:tc>
            </w:tr>
            <w:tr w:rsidR="006512BA" w:rsidRPr="0037330F" w14:paraId="42A18AE1"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62CE1C9"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lastRenderedPageBreak/>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2DEB5DD"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4F38A99"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0E18C29D"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66EEA8E5"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6CD24B4E"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A9FE1AD" w14:textId="77777777" w:rsidR="006512BA" w:rsidRPr="0037330F" w:rsidRDefault="006512BA" w:rsidP="006512BA">
                  <w:pPr>
                    <w:jc w:val="right"/>
                    <w:rPr>
                      <w:rFonts w:asciiTheme="minorHAnsi" w:hAnsiTheme="minorHAnsi" w:cs="Arial"/>
                      <w:b/>
                      <w:bCs/>
                    </w:rPr>
                  </w:pPr>
                </w:p>
              </w:tc>
            </w:tr>
            <w:tr w:rsidR="006512BA" w:rsidRPr="0037330F" w14:paraId="57C14E2B"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A59BC32" w14:textId="77777777" w:rsidR="006512BA" w:rsidRPr="0037330F" w:rsidRDefault="006512BA" w:rsidP="00984419">
                  <w:pPr>
                    <w:jc w:val="both"/>
                    <w:rPr>
                      <w:rFonts w:asciiTheme="minorHAnsi" w:hAnsiTheme="minorHAnsi" w:cs="Arial"/>
                      <w:bCs/>
                    </w:rPr>
                  </w:pPr>
                  <w:r w:rsidRPr="0037330F">
                    <w:rPr>
                      <w:rFonts w:asciiTheme="minorHAnsi" w:hAnsiTheme="minorHAnsi" w:cs="Arial"/>
                      <w:sz w:val="22"/>
                      <w:szCs w:val="22"/>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F959790"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8E46181"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C7D64CF"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19135F7"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ACFF343"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6B42376" w14:textId="77777777" w:rsidR="006512BA" w:rsidRPr="0037330F" w:rsidRDefault="006512BA" w:rsidP="006512BA">
                  <w:pPr>
                    <w:jc w:val="right"/>
                    <w:rPr>
                      <w:rFonts w:asciiTheme="minorHAnsi" w:hAnsiTheme="minorHAnsi" w:cs="Arial"/>
                      <w:b/>
                      <w:bCs/>
                    </w:rPr>
                  </w:pPr>
                </w:p>
              </w:tc>
            </w:tr>
            <w:tr w:rsidR="006512BA" w:rsidRPr="0037330F" w14:paraId="03601583"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DE09B78"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CB907E3"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1705946"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E1D82AF"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5D2B4C84"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61233A32"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1F7C6CA1" w14:textId="77777777" w:rsidR="006512BA" w:rsidRPr="0037330F" w:rsidRDefault="006512BA" w:rsidP="006512BA">
                  <w:pPr>
                    <w:jc w:val="right"/>
                    <w:rPr>
                      <w:rFonts w:asciiTheme="minorHAnsi" w:hAnsiTheme="minorHAnsi" w:cs="Arial"/>
                      <w:b/>
                      <w:bCs/>
                    </w:rPr>
                  </w:pPr>
                </w:p>
              </w:tc>
            </w:tr>
            <w:tr w:rsidR="006512BA" w:rsidRPr="0037330F" w14:paraId="1BA6A3CE"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825FED6" w14:textId="2E0D10D1"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3.4 Certificarea performanței energetice și auditul energetic al clădirilor</w:t>
                  </w:r>
                  <w:r w:rsidR="0055560A" w:rsidRPr="0037330F">
                    <w:rPr>
                      <w:rFonts w:asciiTheme="minorHAnsi" w:hAnsiTheme="minorHAnsi" w:cs="Arial"/>
                      <w:bCs/>
                      <w:sz w:val="22"/>
                      <w:szCs w:val="22"/>
                    </w:rPr>
                    <w:t>, auditul de siguranţă rutieră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AE0CB8"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42AB26E"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150BF9A9"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77577C1"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07FD2CC"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2C6B1FB" w14:textId="77777777" w:rsidR="006512BA" w:rsidRPr="0037330F" w:rsidRDefault="006512BA" w:rsidP="006512BA">
                  <w:pPr>
                    <w:jc w:val="right"/>
                    <w:rPr>
                      <w:rFonts w:asciiTheme="minorHAnsi" w:hAnsiTheme="minorHAnsi" w:cs="Arial"/>
                      <w:b/>
                      <w:bCs/>
                    </w:rPr>
                  </w:pPr>
                </w:p>
              </w:tc>
            </w:tr>
            <w:tr w:rsidR="006512BA" w:rsidRPr="0037330F" w14:paraId="0385F872"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2E6E376" w14:textId="77777777" w:rsidR="006512BA" w:rsidRPr="0037330F" w:rsidRDefault="006512BA" w:rsidP="00984419">
                  <w:pPr>
                    <w:jc w:val="both"/>
                    <w:rPr>
                      <w:rFonts w:asciiTheme="minorHAnsi" w:hAnsiTheme="minorHAnsi" w:cs="Arial"/>
                      <w:bCs/>
                    </w:rPr>
                  </w:pPr>
                  <w:r w:rsidRPr="0037330F">
                    <w:rPr>
                      <w:rFonts w:asciiTheme="minorHAnsi" w:hAnsiTheme="minorHAnsi" w:cs="Arial"/>
                      <w:sz w:val="22"/>
                      <w:szCs w:val="22"/>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EB11D9A"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7BC980D2"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7C5FFD5C"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987A30B"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38690C6"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C6CC31C" w14:textId="77777777" w:rsidR="006512BA" w:rsidRPr="0037330F" w:rsidRDefault="006512BA" w:rsidP="006512BA">
                  <w:pPr>
                    <w:jc w:val="right"/>
                    <w:rPr>
                      <w:rFonts w:asciiTheme="minorHAnsi" w:hAnsiTheme="minorHAnsi" w:cs="Arial"/>
                      <w:b/>
                      <w:bCs/>
                    </w:rPr>
                  </w:pPr>
                </w:p>
              </w:tc>
            </w:tr>
            <w:tr w:rsidR="006512BA" w:rsidRPr="0037330F" w14:paraId="0F2F8596"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598D6C6"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3744DF6"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6FDF9CA6"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708974AD"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644E1219"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22192FA9"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3B46336C" w14:textId="77777777" w:rsidR="006512BA" w:rsidRPr="0037330F" w:rsidRDefault="006512BA" w:rsidP="006512BA">
                  <w:pPr>
                    <w:jc w:val="right"/>
                    <w:rPr>
                      <w:rFonts w:asciiTheme="minorHAnsi" w:hAnsiTheme="minorHAnsi" w:cs="Arial"/>
                      <w:b/>
                      <w:bCs/>
                    </w:rPr>
                  </w:pPr>
                </w:p>
              </w:tc>
            </w:tr>
            <w:tr w:rsidR="006512BA" w:rsidRPr="0037330F" w14:paraId="2D51D3C2"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D248CAE"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E35CA19"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0970796"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5D0ACB8C"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22FB3B2"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B0D7479"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E3A4ABB" w14:textId="77777777" w:rsidR="006512BA" w:rsidRPr="0037330F" w:rsidRDefault="006512BA" w:rsidP="006512BA">
                  <w:pPr>
                    <w:jc w:val="right"/>
                    <w:rPr>
                      <w:rFonts w:asciiTheme="minorHAnsi" w:hAnsiTheme="minorHAnsi" w:cs="Arial"/>
                      <w:b/>
                      <w:bCs/>
                    </w:rPr>
                  </w:pPr>
                </w:p>
              </w:tc>
            </w:tr>
            <w:tr w:rsidR="006512BA" w:rsidRPr="0037330F" w14:paraId="18E2216E"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7357B90"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9D22519"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2DE5E522"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79413E7"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6CC7ADB"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5D91F9A6"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4234A31" w14:textId="77777777" w:rsidR="006512BA" w:rsidRPr="0037330F" w:rsidRDefault="006512BA" w:rsidP="006512BA">
                  <w:pPr>
                    <w:jc w:val="right"/>
                    <w:rPr>
                      <w:rFonts w:asciiTheme="minorHAnsi" w:hAnsiTheme="minorHAnsi" w:cs="Arial"/>
                      <w:b/>
                      <w:bCs/>
                    </w:rPr>
                  </w:pPr>
                </w:p>
              </w:tc>
            </w:tr>
            <w:tr w:rsidR="006512BA" w:rsidRPr="0037330F" w14:paraId="0797893D"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6293474"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5CE2885"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0F5631D"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50E81F7C"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740CAA9D"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24FA4FAF"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31CFAFC9" w14:textId="77777777" w:rsidR="006512BA" w:rsidRPr="0037330F" w:rsidRDefault="006512BA" w:rsidP="006512BA">
                  <w:pPr>
                    <w:jc w:val="right"/>
                    <w:rPr>
                      <w:rFonts w:asciiTheme="minorHAnsi" w:hAnsiTheme="minorHAnsi" w:cs="Arial"/>
                      <w:b/>
                      <w:bCs/>
                    </w:rPr>
                  </w:pPr>
                </w:p>
              </w:tc>
            </w:tr>
            <w:tr w:rsidR="006512BA" w:rsidRPr="0037330F" w14:paraId="6F6A58BF"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B78AD1E"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F964E6F"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44BDFCE"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DD58F64"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4EAD9F4"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0B82B66"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2465C604" w14:textId="77777777" w:rsidR="006512BA" w:rsidRPr="0037330F" w:rsidRDefault="006512BA" w:rsidP="006512BA">
                  <w:pPr>
                    <w:jc w:val="right"/>
                    <w:rPr>
                      <w:rFonts w:asciiTheme="minorHAnsi" w:hAnsiTheme="minorHAnsi" w:cs="Arial"/>
                      <w:b/>
                      <w:bCs/>
                    </w:rPr>
                  </w:pPr>
                </w:p>
              </w:tc>
            </w:tr>
            <w:tr w:rsidR="006512BA" w:rsidRPr="0037330F" w14:paraId="50BDE7CA"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DDB9AA9"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C92839"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5C1902F3"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469301DD"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10BB501B"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CFCE6F5"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D354C54" w14:textId="77777777" w:rsidR="006512BA" w:rsidRPr="0037330F" w:rsidRDefault="006512BA" w:rsidP="006512BA">
                  <w:pPr>
                    <w:jc w:val="right"/>
                    <w:rPr>
                      <w:rFonts w:asciiTheme="minorHAnsi" w:hAnsiTheme="minorHAnsi" w:cs="Arial"/>
                      <w:b/>
                      <w:bCs/>
                    </w:rPr>
                  </w:pPr>
                </w:p>
              </w:tc>
            </w:tr>
            <w:tr w:rsidR="006512BA" w:rsidRPr="0037330F" w14:paraId="6F8A4450"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center"/>
                </w:tcPr>
                <w:p w14:paraId="20720FD8" w14:textId="77777777" w:rsidR="006512BA" w:rsidRPr="0037330F" w:rsidRDefault="006512BA" w:rsidP="00984419">
                  <w:pPr>
                    <w:jc w:val="both"/>
                    <w:rPr>
                      <w:rFonts w:asciiTheme="minorHAnsi" w:hAnsiTheme="minorHAnsi" w:cs="Arial"/>
                      <w:bCs/>
                    </w:rPr>
                  </w:pPr>
                  <w:r w:rsidRPr="0037330F">
                    <w:rPr>
                      <w:rFonts w:asciiTheme="minorHAnsi" w:hAnsiTheme="minorHAnsi" w:cs="Arial"/>
                      <w:sz w:val="22"/>
                      <w:szCs w:val="22"/>
                      <w:lang w:val="pt-BR"/>
                    </w:rPr>
                    <w:t xml:space="preserve">3.6 Organizarea procedurilor de achiziţie </w:t>
                  </w:r>
                  <w:r w:rsidRPr="0037330F">
                    <w:rPr>
                      <w:rFonts w:asciiTheme="minorHAnsi" w:hAnsiTheme="minorHAnsi" w:cs="Arial"/>
                      <w:b/>
                      <w:bCs/>
                      <w:sz w:val="22"/>
                      <w:szCs w:val="22"/>
                      <w:lang w:val="pt-BR"/>
                    </w:rPr>
                    <w:t>(N</w:t>
                  </w:r>
                  <w:r w:rsidRPr="0037330F">
                    <w:rPr>
                      <w:rFonts w:asciiTheme="minorHAnsi" w:hAnsiTheme="minorHAnsi" w:cs="Arial"/>
                      <w:sz w:val="22"/>
                      <w:szCs w:val="22"/>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2D694AE"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D12AE6E"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20BA75EC"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2C4AAEE9"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824E1C2"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49F5A365" w14:textId="77777777" w:rsidR="006512BA" w:rsidRPr="0037330F" w:rsidRDefault="006512BA" w:rsidP="006512BA">
                  <w:pPr>
                    <w:jc w:val="right"/>
                    <w:rPr>
                      <w:rFonts w:asciiTheme="minorHAnsi" w:hAnsiTheme="minorHAnsi" w:cs="Arial"/>
                      <w:b/>
                      <w:bCs/>
                    </w:rPr>
                  </w:pPr>
                </w:p>
              </w:tc>
            </w:tr>
            <w:tr w:rsidR="006512BA" w:rsidRPr="0037330F" w14:paraId="592A7FFA"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66B9D1C"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 xml:space="preserve">3.7 </w:t>
                  </w:r>
                  <w:r w:rsidRPr="0037330F">
                    <w:rPr>
                      <w:rFonts w:asciiTheme="minorHAnsi" w:hAnsiTheme="minorHAnsi" w:cs="Arial"/>
                      <w:sz w:val="22"/>
                      <w:szCs w:val="22"/>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9771251"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8066A6B"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92D5F2A"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CA8B55D"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F4261DD"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70B13426" w14:textId="77777777" w:rsidR="006512BA" w:rsidRPr="0037330F" w:rsidRDefault="006512BA" w:rsidP="006512BA">
                  <w:pPr>
                    <w:jc w:val="right"/>
                    <w:rPr>
                      <w:rFonts w:asciiTheme="minorHAnsi" w:hAnsiTheme="minorHAnsi" w:cs="Arial"/>
                      <w:b/>
                      <w:bCs/>
                    </w:rPr>
                  </w:pPr>
                </w:p>
              </w:tc>
            </w:tr>
            <w:tr w:rsidR="006512BA" w:rsidRPr="0037330F" w14:paraId="2576901F"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E7C827F" w14:textId="77777777" w:rsidR="006512BA" w:rsidRPr="0037330F" w:rsidRDefault="006512BA" w:rsidP="00984419">
                  <w:pPr>
                    <w:jc w:val="both"/>
                    <w:rPr>
                      <w:rFonts w:asciiTheme="minorHAnsi" w:hAnsiTheme="minorHAnsi" w:cs="Arial"/>
                      <w:bCs/>
                    </w:rPr>
                  </w:pPr>
                  <w:r w:rsidRPr="0037330F">
                    <w:rPr>
                      <w:rFonts w:asciiTheme="minorHAnsi" w:hAnsiTheme="minorHAnsi" w:cs="Arial"/>
                      <w:bCs/>
                      <w:sz w:val="22"/>
                      <w:szCs w:val="22"/>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9A71276" w14:textId="77777777" w:rsidR="006512BA" w:rsidRPr="0037330F" w:rsidRDefault="006512BA" w:rsidP="006512B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397C07EB" w14:textId="77777777" w:rsidR="006512BA" w:rsidRPr="0037330F" w:rsidRDefault="006512BA" w:rsidP="006512B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66488E0C" w14:textId="77777777" w:rsidR="006512BA" w:rsidRPr="0037330F" w:rsidRDefault="006512BA" w:rsidP="006512B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87E4DBC" w14:textId="77777777" w:rsidR="006512BA" w:rsidRPr="0037330F" w:rsidRDefault="006512BA" w:rsidP="006512B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078E3EF" w14:textId="77777777" w:rsidR="006512BA" w:rsidRPr="0037330F" w:rsidRDefault="006512BA" w:rsidP="006512B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68CD4254" w14:textId="77777777" w:rsidR="006512BA" w:rsidRPr="0037330F" w:rsidRDefault="006512BA" w:rsidP="006512BA">
                  <w:pPr>
                    <w:jc w:val="right"/>
                    <w:rPr>
                      <w:rFonts w:asciiTheme="minorHAnsi" w:hAnsiTheme="minorHAnsi" w:cs="Arial"/>
                      <w:b/>
                      <w:bCs/>
                    </w:rPr>
                  </w:pPr>
                </w:p>
              </w:tc>
            </w:tr>
            <w:tr w:rsidR="006512BA" w:rsidRPr="0037330F" w14:paraId="6019E9B4" w14:textId="77777777" w:rsidTr="0055560A">
              <w:trPr>
                <w:trHeight w:val="480"/>
              </w:trPr>
              <w:tc>
                <w:tcPr>
                  <w:tcW w:w="1707" w:type="pct"/>
                  <w:tcBorders>
                    <w:top w:val="nil"/>
                    <w:left w:val="single" w:sz="8" w:space="0" w:color="008080"/>
                    <w:bottom w:val="single" w:sz="4" w:space="0" w:color="008080"/>
                    <w:right w:val="nil"/>
                  </w:tcBorders>
                  <w:shd w:val="clear" w:color="auto" w:fill="auto"/>
                  <w:vAlign w:val="center"/>
                </w:tcPr>
                <w:p w14:paraId="5083B58D" w14:textId="77777777" w:rsidR="006512BA" w:rsidRPr="0037330F" w:rsidRDefault="006512BA" w:rsidP="00984419">
                  <w:pPr>
                    <w:jc w:val="both"/>
                    <w:rPr>
                      <w:rFonts w:asciiTheme="minorHAnsi" w:hAnsiTheme="minorHAnsi" w:cs="Arial"/>
                      <w:lang w:val="it-IT"/>
                    </w:rPr>
                  </w:pPr>
                  <w:r w:rsidRPr="0037330F">
                    <w:rPr>
                      <w:rFonts w:asciiTheme="minorHAnsi" w:hAnsiTheme="minorHAnsi" w:cs="Arial"/>
                      <w:sz w:val="22"/>
                      <w:szCs w:val="22"/>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7D8B637" w14:textId="77777777" w:rsidR="006512BA" w:rsidRPr="0037330F" w:rsidRDefault="006512BA" w:rsidP="006512B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FD34D91" w14:textId="77777777" w:rsidR="006512BA" w:rsidRPr="0037330F" w:rsidRDefault="006512BA" w:rsidP="006512B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6853C1F6" w14:textId="77777777" w:rsidR="006512BA" w:rsidRPr="0037330F" w:rsidRDefault="006512BA" w:rsidP="006512B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044F82B" w14:textId="77777777" w:rsidR="006512BA" w:rsidRPr="0037330F" w:rsidRDefault="006512BA" w:rsidP="006512B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0F188DA" w14:textId="77777777" w:rsidR="006512BA" w:rsidRPr="0037330F" w:rsidRDefault="006512BA" w:rsidP="006512B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D1BD727" w14:textId="77777777" w:rsidR="006512BA" w:rsidRPr="0037330F" w:rsidRDefault="006512BA" w:rsidP="006512BA">
                  <w:pPr>
                    <w:jc w:val="right"/>
                    <w:rPr>
                      <w:rFonts w:asciiTheme="minorHAnsi" w:hAnsiTheme="minorHAnsi" w:cs="Arial"/>
                      <w:lang w:val="it-IT"/>
                    </w:rPr>
                  </w:pPr>
                </w:p>
              </w:tc>
            </w:tr>
            <w:tr w:rsidR="006512BA" w:rsidRPr="0037330F" w14:paraId="301148D7" w14:textId="77777777" w:rsidTr="0055560A">
              <w:trPr>
                <w:trHeight w:val="480"/>
              </w:trPr>
              <w:tc>
                <w:tcPr>
                  <w:tcW w:w="1707" w:type="pct"/>
                  <w:tcBorders>
                    <w:top w:val="nil"/>
                    <w:left w:val="single" w:sz="8" w:space="0" w:color="008080"/>
                    <w:bottom w:val="single" w:sz="4" w:space="0" w:color="008080"/>
                    <w:right w:val="nil"/>
                  </w:tcBorders>
                  <w:shd w:val="clear" w:color="auto" w:fill="auto"/>
                  <w:vAlign w:val="center"/>
                </w:tcPr>
                <w:p w14:paraId="5D278604" w14:textId="77777777" w:rsidR="006512BA" w:rsidRPr="0037330F" w:rsidRDefault="006512BA" w:rsidP="00984419">
                  <w:pPr>
                    <w:jc w:val="both"/>
                    <w:rPr>
                      <w:rFonts w:asciiTheme="minorHAnsi" w:hAnsiTheme="minorHAnsi" w:cs="Arial"/>
                    </w:rPr>
                  </w:pPr>
                  <w:r w:rsidRPr="0037330F">
                    <w:rPr>
                      <w:rFonts w:asciiTheme="minorHAnsi" w:hAnsiTheme="minorHAnsi" w:cs="Arial"/>
                      <w:sz w:val="22"/>
                      <w:szCs w:val="22"/>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04D294F" w14:textId="77777777" w:rsidR="006512BA" w:rsidRPr="0037330F" w:rsidRDefault="006512BA" w:rsidP="006512B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3B369E15" w14:textId="77777777" w:rsidR="006512BA" w:rsidRPr="0037330F" w:rsidRDefault="006512BA" w:rsidP="006512B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395B5210" w14:textId="77777777" w:rsidR="006512BA" w:rsidRPr="0037330F" w:rsidRDefault="006512BA" w:rsidP="006512B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7F67FFC2" w14:textId="77777777" w:rsidR="006512BA" w:rsidRPr="0037330F" w:rsidRDefault="006512BA" w:rsidP="006512B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53CBAE69" w14:textId="77777777" w:rsidR="006512BA" w:rsidRPr="0037330F" w:rsidRDefault="006512BA" w:rsidP="006512B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7EED294" w14:textId="77777777" w:rsidR="006512BA" w:rsidRPr="0037330F" w:rsidRDefault="006512BA" w:rsidP="006512BA">
                  <w:pPr>
                    <w:jc w:val="right"/>
                    <w:rPr>
                      <w:rFonts w:asciiTheme="minorHAnsi" w:hAnsiTheme="minorHAnsi" w:cs="Arial"/>
                    </w:rPr>
                  </w:pPr>
                </w:p>
              </w:tc>
            </w:tr>
            <w:tr w:rsidR="006512BA" w:rsidRPr="0037330F" w14:paraId="4737D88F"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2224281D" w14:textId="77777777" w:rsidR="006512BA" w:rsidRPr="0037330F" w:rsidRDefault="006512BA" w:rsidP="00984419">
                  <w:pPr>
                    <w:jc w:val="both"/>
                    <w:rPr>
                      <w:rFonts w:asciiTheme="minorHAnsi" w:hAnsiTheme="minorHAnsi" w:cs="Arial"/>
                      <w:lang w:val="pt-BR"/>
                    </w:rPr>
                  </w:pPr>
                  <w:r w:rsidRPr="0037330F">
                    <w:rPr>
                      <w:rFonts w:asciiTheme="minorHAnsi" w:hAnsiTheme="minorHAnsi" w:cs="Arial"/>
                      <w:sz w:val="22"/>
                      <w:szCs w:val="22"/>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6023A95D" w14:textId="77777777" w:rsidR="006512BA" w:rsidRPr="0037330F" w:rsidRDefault="006512BA" w:rsidP="006512BA">
                  <w:pPr>
                    <w:rPr>
                      <w:rFonts w:asciiTheme="minorHAnsi" w:hAnsiTheme="minorHAnsi"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532543E7" w14:textId="77777777" w:rsidR="006512BA" w:rsidRPr="0037330F" w:rsidRDefault="006512BA" w:rsidP="006512BA">
                  <w:pPr>
                    <w:jc w:val="right"/>
                    <w:rPr>
                      <w:rFonts w:asciiTheme="minorHAnsi" w:hAnsiTheme="minorHAnsi"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57AADD11" w14:textId="77777777" w:rsidR="006512BA" w:rsidRPr="0037330F" w:rsidRDefault="006512BA" w:rsidP="006512BA">
                  <w:pPr>
                    <w:rPr>
                      <w:rFonts w:asciiTheme="minorHAnsi" w:hAnsiTheme="minorHAnsi"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50EFC172" w14:textId="77777777" w:rsidR="006512BA" w:rsidRPr="0037330F" w:rsidRDefault="006512BA" w:rsidP="006512BA">
                  <w:pPr>
                    <w:jc w:val="right"/>
                    <w:rPr>
                      <w:rFonts w:asciiTheme="minorHAnsi" w:hAnsiTheme="minorHAnsi"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18DD1E50" w14:textId="77777777" w:rsidR="006512BA" w:rsidRPr="0037330F" w:rsidRDefault="006512BA" w:rsidP="006512BA">
                  <w:pPr>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75E0AC1D" w14:textId="77777777" w:rsidR="006512BA" w:rsidRPr="0037330F" w:rsidRDefault="006512BA" w:rsidP="006512BA">
                  <w:pPr>
                    <w:jc w:val="right"/>
                    <w:rPr>
                      <w:rFonts w:asciiTheme="minorHAnsi" w:hAnsiTheme="minorHAnsi" w:cs="Arial"/>
                      <w:lang w:val="pt-BR"/>
                    </w:rPr>
                  </w:pPr>
                </w:p>
              </w:tc>
            </w:tr>
            <w:tr w:rsidR="006512BA" w:rsidRPr="0037330F" w14:paraId="1CFD28D3"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47BC1E3" w14:textId="77777777" w:rsidR="006512BA" w:rsidRPr="0037330F" w:rsidRDefault="006512BA" w:rsidP="00984419">
                  <w:pPr>
                    <w:jc w:val="both"/>
                    <w:rPr>
                      <w:rFonts w:asciiTheme="minorHAnsi" w:hAnsiTheme="minorHAnsi" w:cs="Arial"/>
                    </w:rPr>
                  </w:pPr>
                  <w:r w:rsidRPr="0037330F">
                    <w:rPr>
                      <w:rFonts w:asciiTheme="minorHAnsi" w:hAnsiTheme="minorHAnsi" w:cs="Arial"/>
                      <w:sz w:val="22"/>
                      <w:szCs w:val="22"/>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AC9F66F" w14:textId="77777777" w:rsidR="006512BA" w:rsidRPr="0037330F" w:rsidRDefault="006512BA" w:rsidP="006512BA">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10FFD96B" w14:textId="77777777" w:rsidR="006512BA" w:rsidRPr="0037330F" w:rsidRDefault="006512BA" w:rsidP="006512BA">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42449039" w14:textId="77777777" w:rsidR="006512BA" w:rsidRPr="0037330F" w:rsidRDefault="006512BA" w:rsidP="006512BA">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5B5DB6F1" w14:textId="77777777" w:rsidR="006512BA" w:rsidRPr="0037330F" w:rsidRDefault="006512BA" w:rsidP="006512BA">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35402C65" w14:textId="77777777" w:rsidR="006512BA" w:rsidRPr="0037330F" w:rsidRDefault="006512BA" w:rsidP="006512BA">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79F3E74B" w14:textId="77777777" w:rsidR="006512BA" w:rsidRPr="0037330F" w:rsidRDefault="006512BA" w:rsidP="006512BA">
                  <w:pPr>
                    <w:jc w:val="right"/>
                    <w:rPr>
                      <w:rFonts w:asciiTheme="minorHAnsi" w:hAnsiTheme="minorHAnsi" w:cs="Arial"/>
                    </w:rPr>
                  </w:pPr>
                </w:p>
              </w:tc>
            </w:tr>
            <w:tr w:rsidR="006512BA" w:rsidRPr="0037330F" w14:paraId="3A2DB9B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3713F4CE" w14:textId="77777777" w:rsidR="006512BA" w:rsidRPr="0037330F" w:rsidRDefault="006512BA" w:rsidP="00984419">
                  <w:pPr>
                    <w:jc w:val="both"/>
                    <w:rPr>
                      <w:rFonts w:asciiTheme="minorHAnsi" w:hAnsiTheme="minorHAnsi" w:cs="Arial"/>
                    </w:rPr>
                  </w:pPr>
                  <w:r w:rsidRPr="0037330F">
                    <w:rPr>
                      <w:rFonts w:asciiTheme="minorHAnsi" w:hAnsiTheme="minorHAnsi" w:cs="Arial"/>
                      <w:sz w:val="22"/>
                      <w:szCs w:val="22"/>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3A347A0" w14:textId="77777777" w:rsidR="006512BA" w:rsidRPr="0037330F" w:rsidRDefault="006512BA" w:rsidP="006512BA">
                  <w:pPr>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79FF6EDB" w14:textId="77777777" w:rsidR="006512BA" w:rsidRPr="0037330F" w:rsidRDefault="006512BA" w:rsidP="006512BA">
                  <w:pPr>
                    <w:jc w:val="right"/>
                    <w:rPr>
                      <w:rFonts w:asciiTheme="minorHAnsi" w:hAnsiTheme="minorHAnsi"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574CCE6E" w14:textId="77777777" w:rsidR="006512BA" w:rsidRPr="0037330F" w:rsidRDefault="006512BA" w:rsidP="006512BA">
                  <w:pPr>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38982A01" w14:textId="77777777" w:rsidR="006512BA" w:rsidRPr="0037330F" w:rsidRDefault="006512BA" w:rsidP="006512BA">
                  <w:pPr>
                    <w:jc w:val="right"/>
                    <w:rPr>
                      <w:rFonts w:asciiTheme="minorHAnsi" w:hAnsiTheme="minorHAnsi"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40902C40" w14:textId="77777777" w:rsidR="006512BA" w:rsidRPr="0037330F" w:rsidRDefault="006512BA" w:rsidP="006512BA">
                  <w:pPr>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75FE5C74" w14:textId="77777777" w:rsidR="006512BA" w:rsidRPr="0037330F" w:rsidRDefault="006512BA" w:rsidP="006512BA">
                  <w:pPr>
                    <w:jc w:val="right"/>
                    <w:rPr>
                      <w:rFonts w:asciiTheme="minorHAnsi" w:hAnsiTheme="minorHAnsi" w:cs="Arial"/>
                    </w:rPr>
                  </w:pPr>
                </w:p>
              </w:tc>
            </w:tr>
            <w:tr w:rsidR="006512BA" w:rsidRPr="0037330F" w14:paraId="63C0EF5D" w14:textId="77777777" w:rsidTr="008476B9">
              <w:trPr>
                <w:trHeight w:val="255"/>
              </w:trPr>
              <w:tc>
                <w:tcPr>
                  <w:tcW w:w="1707" w:type="pct"/>
                  <w:tcBorders>
                    <w:top w:val="nil"/>
                    <w:left w:val="single" w:sz="8" w:space="0" w:color="008080"/>
                    <w:bottom w:val="single" w:sz="4" w:space="0" w:color="auto"/>
                    <w:right w:val="nil"/>
                  </w:tcBorders>
                  <w:shd w:val="clear" w:color="auto" w:fill="auto"/>
                  <w:vAlign w:val="center"/>
                </w:tcPr>
                <w:p w14:paraId="073B5B36" w14:textId="74B4571E" w:rsidR="006512BA" w:rsidRPr="0037330F" w:rsidRDefault="006512BA" w:rsidP="00984419">
                  <w:pPr>
                    <w:jc w:val="both"/>
                    <w:rPr>
                      <w:rFonts w:asciiTheme="minorHAnsi" w:hAnsiTheme="minorHAnsi" w:cs="Arial"/>
                    </w:rPr>
                  </w:pPr>
                  <w:r w:rsidRPr="0037330F">
                    <w:rPr>
                      <w:rFonts w:asciiTheme="minorHAnsi" w:hAnsiTheme="minorHAnsi" w:cs="Arial"/>
                      <w:sz w:val="22"/>
                      <w:szCs w:val="22"/>
                    </w:rPr>
                    <w:t>3.8.</w:t>
                  </w:r>
                  <w:r w:rsidR="0055560A" w:rsidRPr="0037330F">
                    <w:rPr>
                      <w:rFonts w:asciiTheme="minorHAnsi" w:hAnsiTheme="minorHAnsi" w:cs="Arial"/>
                      <w:sz w:val="22"/>
                      <w:szCs w:val="22"/>
                    </w:rPr>
                    <w:t>2</w:t>
                  </w:r>
                  <w:r w:rsidRPr="0037330F">
                    <w:rPr>
                      <w:rFonts w:asciiTheme="minorHAnsi" w:hAnsiTheme="minorHAnsi" w:cs="Arial"/>
                      <w:sz w:val="22"/>
                      <w:szCs w:val="22"/>
                    </w:rPr>
                    <w:t xml:space="preserve"> Dirigenție de șantier</w:t>
                  </w:r>
                </w:p>
              </w:tc>
              <w:tc>
                <w:tcPr>
                  <w:tcW w:w="593"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0B26C80A" w14:textId="77777777" w:rsidR="006512BA" w:rsidRPr="0037330F" w:rsidRDefault="006512BA" w:rsidP="006512BA">
                  <w:pPr>
                    <w:rPr>
                      <w:rFonts w:asciiTheme="minorHAnsi" w:hAnsiTheme="minorHAnsi" w:cs="Arial"/>
                    </w:rPr>
                  </w:pPr>
                </w:p>
              </w:tc>
              <w:tc>
                <w:tcPr>
                  <w:tcW w:w="384" w:type="pct"/>
                  <w:tcBorders>
                    <w:top w:val="nil"/>
                    <w:left w:val="nil"/>
                    <w:bottom w:val="single" w:sz="4" w:space="0" w:color="auto"/>
                    <w:right w:val="single" w:sz="8" w:space="0" w:color="008080"/>
                  </w:tcBorders>
                  <w:shd w:val="clear" w:color="auto" w:fill="auto"/>
                  <w:noWrap/>
                  <w:vAlign w:val="center"/>
                </w:tcPr>
                <w:p w14:paraId="69D4DB8E" w14:textId="77777777" w:rsidR="006512BA" w:rsidRPr="0037330F" w:rsidRDefault="006512BA" w:rsidP="006512BA">
                  <w:pPr>
                    <w:jc w:val="right"/>
                    <w:rPr>
                      <w:rFonts w:asciiTheme="minorHAnsi" w:hAnsiTheme="minorHAnsi" w:cs="Arial"/>
                    </w:rPr>
                  </w:pPr>
                </w:p>
              </w:tc>
              <w:tc>
                <w:tcPr>
                  <w:tcW w:w="692" w:type="pct"/>
                  <w:tcBorders>
                    <w:top w:val="single" w:sz="4" w:space="0" w:color="008080"/>
                    <w:left w:val="nil"/>
                    <w:bottom w:val="single" w:sz="4" w:space="0" w:color="auto"/>
                    <w:right w:val="single" w:sz="4" w:space="0" w:color="008080"/>
                  </w:tcBorders>
                  <w:shd w:val="clear" w:color="auto" w:fill="auto"/>
                  <w:noWrap/>
                  <w:vAlign w:val="bottom"/>
                </w:tcPr>
                <w:p w14:paraId="25F7D212" w14:textId="77777777" w:rsidR="006512BA" w:rsidRPr="0037330F" w:rsidRDefault="006512BA" w:rsidP="006512BA">
                  <w:pPr>
                    <w:rPr>
                      <w:rFonts w:asciiTheme="minorHAnsi" w:hAnsiTheme="minorHAnsi" w:cs="Arial"/>
                    </w:rPr>
                  </w:pPr>
                </w:p>
              </w:tc>
              <w:tc>
                <w:tcPr>
                  <w:tcW w:w="409" w:type="pct"/>
                  <w:tcBorders>
                    <w:top w:val="nil"/>
                    <w:left w:val="nil"/>
                    <w:bottom w:val="single" w:sz="4" w:space="0" w:color="auto"/>
                    <w:right w:val="single" w:sz="8" w:space="0" w:color="008080"/>
                  </w:tcBorders>
                  <w:shd w:val="clear" w:color="auto" w:fill="auto"/>
                  <w:noWrap/>
                  <w:vAlign w:val="center"/>
                </w:tcPr>
                <w:p w14:paraId="2F42BD34" w14:textId="77777777" w:rsidR="006512BA" w:rsidRPr="0037330F" w:rsidRDefault="006512BA" w:rsidP="006512BA">
                  <w:pPr>
                    <w:jc w:val="right"/>
                    <w:rPr>
                      <w:rFonts w:asciiTheme="minorHAnsi" w:hAnsiTheme="minorHAnsi" w:cs="Arial"/>
                    </w:rPr>
                  </w:pPr>
                </w:p>
              </w:tc>
              <w:tc>
                <w:tcPr>
                  <w:tcW w:w="630" w:type="pct"/>
                  <w:tcBorders>
                    <w:top w:val="single" w:sz="4" w:space="0" w:color="008080"/>
                    <w:left w:val="nil"/>
                    <w:bottom w:val="single" w:sz="4" w:space="0" w:color="auto"/>
                    <w:right w:val="single" w:sz="4" w:space="0" w:color="008080"/>
                  </w:tcBorders>
                  <w:shd w:val="clear" w:color="auto" w:fill="auto"/>
                  <w:noWrap/>
                  <w:vAlign w:val="bottom"/>
                </w:tcPr>
                <w:p w14:paraId="2E61445D" w14:textId="77777777" w:rsidR="006512BA" w:rsidRPr="0037330F" w:rsidRDefault="006512BA" w:rsidP="006512BA">
                  <w:pPr>
                    <w:rPr>
                      <w:rFonts w:asciiTheme="minorHAnsi" w:hAnsiTheme="minorHAnsi" w:cs="Arial"/>
                    </w:rPr>
                  </w:pPr>
                </w:p>
              </w:tc>
              <w:tc>
                <w:tcPr>
                  <w:tcW w:w="585" w:type="pct"/>
                  <w:tcBorders>
                    <w:top w:val="nil"/>
                    <w:left w:val="nil"/>
                    <w:bottom w:val="single" w:sz="4" w:space="0" w:color="auto"/>
                    <w:right w:val="single" w:sz="8" w:space="0" w:color="008080"/>
                  </w:tcBorders>
                  <w:shd w:val="clear" w:color="auto" w:fill="auto"/>
                  <w:noWrap/>
                  <w:vAlign w:val="bottom"/>
                </w:tcPr>
                <w:p w14:paraId="648880C5" w14:textId="77777777" w:rsidR="006512BA" w:rsidRPr="0037330F" w:rsidRDefault="006512BA" w:rsidP="006512BA">
                  <w:pPr>
                    <w:jc w:val="right"/>
                    <w:rPr>
                      <w:rFonts w:asciiTheme="minorHAnsi" w:hAnsiTheme="minorHAnsi" w:cs="Arial"/>
                    </w:rPr>
                  </w:pPr>
                </w:p>
              </w:tc>
            </w:tr>
            <w:tr w:rsidR="0055560A" w:rsidRPr="0037330F" w14:paraId="43B5F3E5" w14:textId="77777777" w:rsidTr="008476B9">
              <w:trPr>
                <w:trHeight w:val="255"/>
              </w:trPr>
              <w:tc>
                <w:tcPr>
                  <w:tcW w:w="1707" w:type="pct"/>
                  <w:tcBorders>
                    <w:top w:val="single" w:sz="4" w:space="0" w:color="auto"/>
                    <w:left w:val="single" w:sz="8" w:space="0" w:color="008080"/>
                    <w:bottom w:val="single" w:sz="4" w:space="0" w:color="008080"/>
                    <w:right w:val="nil"/>
                  </w:tcBorders>
                  <w:shd w:val="clear" w:color="auto" w:fill="auto"/>
                  <w:vAlign w:val="center"/>
                </w:tcPr>
                <w:p w14:paraId="59F7D451" w14:textId="5DFDBCD8" w:rsidR="0055560A" w:rsidRPr="0037330F" w:rsidRDefault="0055560A" w:rsidP="0055560A">
                  <w:pPr>
                    <w:jc w:val="both"/>
                    <w:rPr>
                      <w:rFonts w:asciiTheme="minorHAnsi" w:hAnsiTheme="minorHAnsi" w:cs="Arial"/>
                      <w:sz w:val="22"/>
                      <w:szCs w:val="22"/>
                    </w:rPr>
                  </w:pPr>
                  <w:r w:rsidRPr="0037330F">
                    <w:rPr>
                      <w:rFonts w:asciiTheme="minorHAnsi" w:hAnsiTheme="minorHAnsi" w:cstheme="minorHAnsi"/>
                      <w:sz w:val="22"/>
                      <w:szCs w:val="22"/>
                    </w:rPr>
                    <w:lastRenderedPageBreak/>
                    <w:t xml:space="preserve">3.8.3 </w:t>
                  </w:r>
                  <w:r w:rsidRPr="0037330F">
                    <w:rPr>
                      <w:rFonts w:asciiTheme="minorHAnsi" w:hAnsiTheme="minorHAnsi" w:cstheme="minorHAnsi"/>
                      <w:color w:val="000000"/>
                      <w:sz w:val="22"/>
                      <w:szCs w:val="22"/>
                      <w:lang w:eastAsia="ro-RO"/>
                    </w:rPr>
                    <w:t xml:space="preserve">Coordonator în materie de securitate şi sănătate - conform Hotărârii Guvernului nr. </w:t>
                  </w:r>
                  <w:hyperlink r:id="rId16" w:history="1">
                    <w:r w:rsidRPr="0037330F">
                      <w:rPr>
                        <w:rFonts w:asciiTheme="minorHAnsi" w:hAnsiTheme="minorHAnsi" w:cstheme="minorHAnsi"/>
                        <w:b/>
                        <w:bCs/>
                        <w:color w:val="333399"/>
                        <w:sz w:val="22"/>
                        <w:szCs w:val="22"/>
                        <w:u w:val="single"/>
                        <w:lang w:eastAsia="ro-RO"/>
                      </w:rPr>
                      <w:t>300/2006</w:t>
                    </w:r>
                  </w:hyperlink>
                  <w:r w:rsidRPr="0037330F">
                    <w:rPr>
                      <w:rFonts w:asciiTheme="minorHAnsi" w:hAnsiTheme="minorHAnsi" w:cstheme="minorHAnsi"/>
                      <w:color w:val="000000"/>
                      <w:sz w:val="22"/>
                      <w:szCs w:val="22"/>
                      <w:lang w:eastAsia="ro-RO"/>
                    </w:rPr>
                    <w:t>, cu modificările şi completările ulterioare</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bottom"/>
                </w:tcPr>
                <w:p w14:paraId="139918A5" w14:textId="77777777" w:rsidR="0055560A" w:rsidRPr="0037330F" w:rsidRDefault="0055560A" w:rsidP="0055560A">
                  <w:pPr>
                    <w:rPr>
                      <w:rFonts w:asciiTheme="minorHAnsi" w:hAnsiTheme="minorHAnsi" w:cs="Arial"/>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14:paraId="73533706" w14:textId="77777777" w:rsidR="0055560A" w:rsidRPr="0037330F" w:rsidRDefault="0055560A" w:rsidP="0055560A">
                  <w:pPr>
                    <w:jc w:val="right"/>
                    <w:rPr>
                      <w:rFonts w:asciiTheme="minorHAnsi" w:hAnsiTheme="minorHAnsi" w:cs="Arial"/>
                    </w:rPr>
                  </w:pPr>
                </w:p>
              </w:tc>
              <w:tc>
                <w:tcPr>
                  <w:tcW w:w="692" w:type="pct"/>
                  <w:tcBorders>
                    <w:top w:val="single" w:sz="4" w:space="0" w:color="auto"/>
                    <w:left w:val="nil"/>
                    <w:bottom w:val="single" w:sz="4" w:space="0" w:color="008080"/>
                    <w:right w:val="single" w:sz="4" w:space="0" w:color="008080"/>
                  </w:tcBorders>
                  <w:shd w:val="clear" w:color="auto" w:fill="auto"/>
                  <w:noWrap/>
                  <w:vAlign w:val="bottom"/>
                </w:tcPr>
                <w:p w14:paraId="5A72CD26" w14:textId="77777777" w:rsidR="0055560A" w:rsidRPr="0037330F" w:rsidRDefault="0055560A" w:rsidP="0055560A">
                  <w:pPr>
                    <w:rPr>
                      <w:rFonts w:asciiTheme="minorHAnsi" w:hAnsiTheme="minorHAnsi" w:cs="Arial"/>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14:paraId="01352145" w14:textId="77777777" w:rsidR="0055560A" w:rsidRPr="0037330F" w:rsidRDefault="0055560A" w:rsidP="0055560A">
                  <w:pPr>
                    <w:jc w:val="right"/>
                    <w:rPr>
                      <w:rFonts w:asciiTheme="minorHAnsi" w:hAnsiTheme="minorHAnsi" w:cs="Arial"/>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14:paraId="6E4A0E35" w14:textId="77777777" w:rsidR="0055560A" w:rsidRPr="0037330F" w:rsidRDefault="0055560A" w:rsidP="0055560A">
                  <w:pPr>
                    <w:rPr>
                      <w:rFonts w:asciiTheme="minorHAnsi" w:hAnsiTheme="minorHAnsi" w:cs="Arial"/>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14:paraId="2A1005A9" w14:textId="77777777" w:rsidR="0055560A" w:rsidRPr="0037330F" w:rsidRDefault="0055560A" w:rsidP="0055560A">
                  <w:pPr>
                    <w:jc w:val="right"/>
                    <w:rPr>
                      <w:rFonts w:asciiTheme="minorHAnsi" w:hAnsiTheme="minorHAnsi" w:cs="Arial"/>
                    </w:rPr>
                  </w:pPr>
                </w:p>
              </w:tc>
            </w:tr>
            <w:tr w:rsidR="0055560A" w:rsidRPr="0037330F" w14:paraId="0016BDA9"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BABAEE7" w14:textId="77777777" w:rsidR="0055560A" w:rsidRPr="0037330F" w:rsidRDefault="0055560A" w:rsidP="0055560A">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61D83F" w14:textId="77777777" w:rsidR="0055560A" w:rsidRPr="0037330F" w:rsidRDefault="0055560A" w:rsidP="0055560A">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8B193F9" w14:textId="77777777" w:rsidR="0055560A" w:rsidRPr="0037330F" w:rsidRDefault="0055560A" w:rsidP="0055560A">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0F867BF2" w14:textId="77777777" w:rsidR="0055560A" w:rsidRPr="0037330F" w:rsidRDefault="0055560A" w:rsidP="0055560A">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54DA724" w14:textId="77777777" w:rsidR="0055560A" w:rsidRPr="0037330F" w:rsidRDefault="0055560A" w:rsidP="0055560A">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F11DAB4" w14:textId="77777777" w:rsidR="0055560A" w:rsidRPr="0037330F" w:rsidRDefault="0055560A" w:rsidP="0055560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B00284B" w14:textId="77777777" w:rsidR="0055560A" w:rsidRPr="0037330F" w:rsidRDefault="0055560A" w:rsidP="0055560A">
                  <w:pPr>
                    <w:jc w:val="right"/>
                    <w:rPr>
                      <w:rFonts w:asciiTheme="minorHAnsi" w:hAnsiTheme="minorHAnsi" w:cs="Arial"/>
                      <w:b/>
                      <w:bCs/>
                      <w:lang w:val="it-IT"/>
                    </w:rPr>
                  </w:pPr>
                </w:p>
              </w:tc>
            </w:tr>
            <w:tr w:rsidR="0055560A" w:rsidRPr="0037330F" w14:paraId="40A9E64B"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376ABFA" w14:textId="77777777" w:rsidR="0055560A" w:rsidRPr="0037330F" w:rsidRDefault="0055560A" w:rsidP="0055560A">
                  <w:pPr>
                    <w:jc w:val="both"/>
                    <w:rPr>
                      <w:rFonts w:asciiTheme="minorHAnsi" w:hAnsiTheme="minorHAnsi" w:cs="Arial"/>
                      <w:b/>
                      <w:bCs/>
                      <w:lang w:val="it-IT"/>
                    </w:rPr>
                  </w:pPr>
                  <w:r w:rsidRPr="0037330F">
                    <w:rPr>
                      <w:rFonts w:asciiTheme="minorHAnsi" w:hAnsiTheme="minorHAnsi" w:cs="Arial"/>
                      <w:b/>
                      <w:bCs/>
                      <w:sz w:val="22"/>
                      <w:szCs w:val="22"/>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AB05668" w14:textId="77777777" w:rsidR="0055560A" w:rsidRPr="0037330F" w:rsidRDefault="0055560A" w:rsidP="0055560A">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9EFD14E" w14:textId="77777777" w:rsidR="0055560A" w:rsidRPr="0037330F" w:rsidRDefault="0055560A" w:rsidP="0055560A">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603D78F9" w14:textId="77777777" w:rsidR="0055560A" w:rsidRPr="0037330F" w:rsidRDefault="0055560A" w:rsidP="0055560A">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156C7EB" w14:textId="77777777" w:rsidR="0055560A" w:rsidRPr="0037330F" w:rsidRDefault="0055560A" w:rsidP="0055560A">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69404594" w14:textId="77777777" w:rsidR="0055560A" w:rsidRPr="0037330F" w:rsidRDefault="0055560A" w:rsidP="0055560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1BA3C58" w14:textId="77777777" w:rsidR="0055560A" w:rsidRPr="0037330F" w:rsidRDefault="0055560A" w:rsidP="0055560A">
                  <w:pPr>
                    <w:jc w:val="right"/>
                    <w:rPr>
                      <w:rFonts w:asciiTheme="minorHAnsi" w:hAnsiTheme="minorHAnsi" w:cs="Arial"/>
                      <w:b/>
                      <w:bCs/>
                      <w:lang w:val="it-IT"/>
                    </w:rPr>
                  </w:pPr>
                </w:p>
              </w:tc>
            </w:tr>
            <w:tr w:rsidR="0055560A" w:rsidRPr="0037330F" w14:paraId="179A32EA"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50F49B6B" w14:textId="77777777" w:rsidR="0055560A" w:rsidRPr="0037330F" w:rsidRDefault="0055560A" w:rsidP="0055560A">
                  <w:pPr>
                    <w:jc w:val="both"/>
                    <w:rPr>
                      <w:rFonts w:asciiTheme="minorHAnsi" w:hAnsiTheme="minorHAnsi" w:cs="Arial"/>
                    </w:rPr>
                  </w:pPr>
                  <w:r w:rsidRPr="0037330F">
                    <w:rPr>
                      <w:rFonts w:asciiTheme="minorHAnsi" w:hAnsiTheme="minorHAnsi" w:cs="Arial"/>
                      <w:sz w:val="22"/>
                      <w:szCs w:val="22"/>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2FB3F59"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0BBA0D41"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7B9B3ADF"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0D2E6910"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48813B97"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20D7F336" w14:textId="77777777" w:rsidR="0055560A" w:rsidRPr="0037330F" w:rsidRDefault="0055560A" w:rsidP="0055560A">
                  <w:pPr>
                    <w:jc w:val="right"/>
                    <w:rPr>
                      <w:rFonts w:asciiTheme="minorHAnsi" w:hAnsiTheme="minorHAnsi" w:cs="Arial"/>
                    </w:rPr>
                  </w:pPr>
                </w:p>
              </w:tc>
            </w:tr>
            <w:tr w:rsidR="0055560A" w:rsidRPr="0037330F" w14:paraId="267D90F8"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119FFBC0" w14:textId="77777777" w:rsidR="0055560A" w:rsidRPr="0037330F" w:rsidRDefault="0055560A" w:rsidP="0055560A">
                  <w:pPr>
                    <w:jc w:val="both"/>
                    <w:rPr>
                      <w:rFonts w:asciiTheme="minorHAnsi" w:hAnsiTheme="minorHAnsi" w:cs="Arial"/>
                    </w:rPr>
                  </w:pPr>
                  <w:r w:rsidRPr="0037330F">
                    <w:rPr>
                      <w:rFonts w:asciiTheme="minorHAnsi" w:hAnsiTheme="minorHAnsi" w:cs="Arial"/>
                      <w:sz w:val="22"/>
                      <w:szCs w:val="22"/>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189A5D4"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58AB8EE1"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489537E9"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1F8ECE3F"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448B103E"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25FAEDB2" w14:textId="77777777" w:rsidR="0055560A" w:rsidRPr="0037330F" w:rsidRDefault="0055560A" w:rsidP="0055560A">
                  <w:pPr>
                    <w:jc w:val="right"/>
                    <w:rPr>
                      <w:rFonts w:asciiTheme="minorHAnsi" w:hAnsiTheme="minorHAnsi" w:cs="Arial"/>
                    </w:rPr>
                  </w:pPr>
                </w:p>
              </w:tc>
            </w:tr>
            <w:tr w:rsidR="0055560A" w:rsidRPr="0037330F" w14:paraId="3E13C7C6"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3A2F42A0"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 xml:space="preserve">4.3 Utilaje şi echipamente tehnologice </w:t>
                  </w:r>
                  <w:r w:rsidRPr="0037330F">
                    <w:rPr>
                      <w:rFonts w:asciiTheme="minorHAnsi" w:hAnsiTheme="minorHAnsi" w:cs="Arial"/>
                      <w:sz w:val="22"/>
                      <w:szCs w:val="22"/>
                    </w:rPr>
                    <w:t>și funcționale</w:t>
                  </w:r>
                  <w:r w:rsidRPr="0037330F">
                    <w:rPr>
                      <w:rFonts w:asciiTheme="minorHAnsi" w:hAnsiTheme="minorHAnsi" w:cs="Arial"/>
                      <w:sz w:val="22"/>
                      <w:szCs w:val="22"/>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21BC75F" w14:textId="77777777" w:rsidR="0055560A" w:rsidRPr="0037330F" w:rsidRDefault="0055560A" w:rsidP="0055560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EBC59C9"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5ACD386E" w14:textId="77777777" w:rsidR="0055560A" w:rsidRPr="0037330F" w:rsidRDefault="0055560A" w:rsidP="0055560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0DFAA796"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63FBCDE0" w14:textId="77777777" w:rsidR="0055560A" w:rsidRPr="0037330F" w:rsidRDefault="0055560A" w:rsidP="0055560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E1606E8" w14:textId="77777777" w:rsidR="0055560A" w:rsidRPr="0037330F" w:rsidRDefault="0055560A" w:rsidP="0055560A">
                  <w:pPr>
                    <w:jc w:val="right"/>
                    <w:rPr>
                      <w:rFonts w:asciiTheme="minorHAnsi" w:hAnsiTheme="minorHAnsi" w:cs="Arial"/>
                      <w:lang w:val="it-IT"/>
                    </w:rPr>
                  </w:pPr>
                </w:p>
              </w:tc>
            </w:tr>
            <w:tr w:rsidR="0055560A" w:rsidRPr="0037330F" w14:paraId="62BF8BD9" w14:textId="77777777" w:rsidTr="0055560A">
              <w:trPr>
                <w:trHeight w:val="480"/>
              </w:trPr>
              <w:tc>
                <w:tcPr>
                  <w:tcW w:w="1707" w:type="pct"/>
                  <w:tcBorders>
                    <w:top w:val="nil"/>
                    <w:left w:val="single" w:sz="8" w:space="0" w:color="008080"/>
                    <w:bottom w:val="single" w:sz="4" w:space="0" w:color="008080"/>
                    <w:right w:val="nil"/>
                  </w:tcBorders>
                  <w:shd w:val="clear" w:color="auto" w:fill="auto"/>
                  <w:vAlign w:val="center"/>
                </w:tcPr>
                <w:p w14:paraId="17E3DA70"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 xml:space="preserve">4.4 Utilaje şi echipamente tehnologice </w:t>
                  </w:r>
                  <w:r w:rsidRPr="0037330F">
                    <w:rPr>
                      <w:rFonts w:asciiTheme="minorHAnsi" w:hAnsiTheme="minorHAnsi" w:cs="Arial"/>
                      <w:sz w:val="22"/>
                      <w:szCs w:val="22"/>
                    </w:rPr>
                    <w:t xml:space="preserve">și funcționale </w:t>
                  </w:r>
                  <w:r w:rsidRPr="0037330F">
                    <w:rPr>
                      <w:rFonts w:asciiTheme="minorHAnsi" w:hAnsiTheme="minorHAnsi" w:cs="Arial"/>
                      <w:sz w:val="22"/>
                      <w:szCs w:val="22"/>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B3FB68F" w14:textId="77777777" w:rsidR="0055560A" w:rsidRPr="0037330F" w:rsidRDefault="0055560A" w:rsidP="0055560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764B4471"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408DA19B" w14:textId="77777777" w:rsidR="0055560A" w:rsidRPr="0037330F" w:rsidRDefault="0055560A" w:rsidP="0055560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147D8935"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2F057E30" w14:textId="77777777" w:rsidR="0055560A" w:rsidRPr="0037330F" w:rsidRDefault="0055560A" w:rsidP="0055560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0C6B94E" w14:textId="77777777" w:rsidR="0055560A" w:rsidRPr="0037330F" w:rsidRDefault="0055560A" w:rsidP="0055560A">
                  <w:pPr>
                    <w:jc w:val="right"/>
                    <w:rPr>
                      <w:rFonts w:asciiTheme="minorHAnsi" w:hAnsiTheme="minorHAnsi" w:cs="Arial"/>
                      <w:lang w:val="it-IT"/>
                    </w:rPr>
                  </w:pPr>
                </w:p>
              </w:tc>
            </w:tr>
            <w:tr w:rsidR="0055560A" w:rsidRPr="0037330F" w14:paraId="1DB53C0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964EB9B" w14:textId="77777777" w:rsidR="0055560A" w:rsidRPr="0037330F" w:rsidRDefault="0055560A" w:rsidP="0055560A">
                  <w:pPr>
                    <w:jc w:val="both"/>
                    <w:rPr>
                      <w:rFonts w:asciiTheme="minorHAnsi" w:hAnsiTheme="minorHAnsi" w:cs="Arial"/>
                    </w:rPr>
                  </w:pPr>
                  <w:r w:rsidRPr="0037330F">
                    <w:rPr>
                      <w:rFonts w:asciiTheme="minorHAnsi" w:hAnsiTheme="minorHAnsi" w:cs="Arial"/>
                      <w:sz w:val="22"/>
                      <w:szCs w:val="22"/>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FAF9490"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6DE350CB"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449F7EF2"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35D5E5DA"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69DFB129"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59C7159" w14:textId="77777777" w:rsidR="0055560A" w:rsidRPr="0037330F" w:rsidRDefault="0055560A" w:rsidP="0055560A">
                  <w:pPr>
                    <w:jc w:val="right"/>
                    <w:rPr>
                      <w:rFonts w:asciiTheme="minorHAnsi" w:hAnsiTheme="minorHAnsi" w:cs="Arial"/>
                    </w:rPr>
                  </w:pPr>
                </w:p>
              </w:tc>
            </w:tr>
            <w:tr w:rsidR="0055560A" w:rsidRPr="0037330F" w14:paraId="2C1CB519"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CCD7498" w14:textId="77777777" w:rsidR="0055560A" w:rsidRPr="0037330F" w:rsidRDefault="0055560A" w:rsidP="0055560A">
                  <w:pPr>
                    <w:jc w:val="both"/>
                    <w:rPr>
                      <w:rFonts w:asciiTheme="minorHAnsi" w:hAnsiTheme="minorHAnsi" w:cs="Arial"/>
                    </w:rPr>
                  </w:pPr>
                  <w:r w:rsidRPr="0037330F">
                    <w:rPr>
                      <w:rFonts w:asciiTheme="minorHAnsi" w:hAnsiTheme="minorHAnsi" w:cs="Arial"/>
                      <w:sz w:val="22"/>
                      <w:szCs w:val="22"/>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0FEDC11"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4C4D1A6B"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44FB5516"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78FC069A"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7964B70"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5BD8ED84" w14:textId="77777777" w:rsidR="0055560A" w:rsidRPr="0037330F" w:rsidRDefault="0055560A" w:rsidP="0055560A">
                  <w:pPr>
                    <w:jc w:val="right"/>
                    <w:rPr>
                      <w:rFonts w:asciiTheme="minorHAnsi" w:hAnsiTheme="minorHAnsi" w:cs="Arial"/>
                    </w:rPr>
                  </w:pPr>
                </w:p>
              </w:tc>
            </w:tr>
            <w:tr w:rsidR="0055560A" w:rsidRPr="0037330F" w14:paraId="3728C5C1"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45C593F" w14:textId="77777777" w:rsidR="0055560A" w:rsidRPr="0037330F" w:rsidRDefault="0055560A" w:rsidP="0055560A">
                  <w:pPr>
                    <w:jc w:val="both"/>
                    <w:rPr>
                      <w:rFonts w:asciiTheme="minorHAnsi" w:hAnsiTheme="minorHAnsi" w:cs="Arial"/>
                      <w:b/>
                    </w:rPr>
                  </w:pPr>
                  <w:r w:rsidRPr="0037330F">
                    <w:rPr>
                      <w:rFonts w:asciiTheme="minorHAnsi" w:eastAsiaTheme="minorHAnsi" w:hAnsiTheme="minorHAnsi" w:cstheme="minorHAnsi"/>
                      <w:b/>
                      <w:sz w:val="22"/>
                      <w:szCs w:val="22"/>
                      <w:lang w:val="ro-RO"/>
                    </w:rPr>
                    <w:t>B - Cheltuieli pentru investitii în culturi/plantaţii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5D8A592"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2354AA28"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02108B64"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FC01A0C"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17B42A56"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75C8E5E7" w14:textId="77777777" w:rsidR="0055560A" w:rsidRPr="0037330F" w:rsidRDefault="0055560A" w:rsidP="0055560A">
                  <w:pPr>
                    <w:jc w:val="right"/>
                    <w:rPr>
                      <w:rFonts w:asciiTheme="minorHAnsi" w:hAnsiTheme="minorHAnsi" w:cs="Arial"/>
                    </w:rPr>
                  </w:pPr>
                </w:p>
              </w:tc>
            </w:tr>
            <w:tr w:rsidR="0055560A" w:rsidRPr="0037330F" w14:paraId="0101541E"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32375A40" w14:textId="77777777" w:rsidR="0055560A" w:rsidRPr="0037330F" w:rsidRDefault="0055560A" w:rsidP="0055560A">
                  <w:pPr>
                    <w:jc w:val="both"/>
                    <w:rPr>
                      <w:rFonts w:asciiTheme="minorHAnsi" w:hAnsiTheme="minorHAnsi" w:cs="Arial"/>
                    </w:rPr>
                  </w:pPr>
                  <w:r w:rsidRPr="0037330F">
                    <w:rPr>
                      <w:rFonts w:asciiTheme="minorHAnsi" w:eastAsiaTheme="minorHAnsi" w:hAnsiTheme="minorHAnsi" w:cstheme="minorHAnsi"/>
                      <w:sz w:val="22"/>
                      <w:szCs w:val="22"/>
                      <w:lang w:val="ro-RO"/>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08E1AA0"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36A029A4"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396A574A"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3FA37C23"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7DDE24C6"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E35CCDF" w14:textId="77777777" w:rsidR="0055560A" w:rsidRPr="0037330F" w:rsidRDefault="0055560A" w:rsidP="0055560A">
                  <w:pPr>
                    <w:jc w:val="right"/>
                    <w:rPr>
                      <w:rFonts w:asciiTheme="minorHAnsi" w:hAnsiTheme="minorHAnsi" w:cs="Arial"/>
                    </w:rPr>
                  </w:pPr>
                </w:p>
              </w:tc>
            </w:tr>
            <w:tr w:rsidR="0055560A" w:rsidRPr="0037330F" w14:paraId="0A5B8DB9"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2B04B2DB" w14:textId="77777777" w:rsidR="0055560A" w:rsidRPr="0037330F" w:rsidRDefault="0055560A" w:rsidP="0055560A">
                  <w:pPr>
                    <w:jc w:val="both"/>
                    <w:rPr>
                      <w:rFonts w:asciiTheme="minorHAnsi" w:hAnsiTheme="minorHAnsi" w:cs="Arial"/>
                    </w:rPr>
                  </w:pPr>
                  <w:r w:rsidRPr="0037330F">
                    <w:rPr>
                      <w:rFonts w:asciiTheme="minorHAnsi" w:eastAsiaTheme="minorHAnsi" w:hAnsiTheme="minorHAnsi" w:cstheme="minorHAnsi"/>
                      <w:sz w:val="22"/>
                      <w:szCs w:val="22"/>
                      <w:lang w:val="ro-RO"/>
                    </w:rPr>
                    <w:t>Subcapitol 2 - Infiinţarea plantaţiei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E4E38A0"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49DF38E4"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13964E22"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084036E3"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22864F59"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159EDB9B" w14:textId="77777777" w:rsidR="0055560A" w:rsidRPr="0037330F" w:rsidRDefault="0055560A" w:rsidP="0055560A">
                  <w:pPr>
                    <w:jc w:val="right"/>
                    <w:rPr>
                      <w:rFonts w:asciiTheme="minorHAnsi" w:hAnsiTheme="minorHAnsi" w:cs="Arial"/>
                    </w:rPr>
                  </w:pPr>
                </w:p>
              </w:tc>
            </w:tr>
            <w:tr w:rsidR="0055560A" w:rsidRPr="0037330F" w14:paraId="2627F80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5589F76" w14:textId="77777777" w:rsidR="0055560A" w:rsidRPr="0037330F" w:rsidRDefault="0055560A" w:rsidP="0055560A">
                  <w:pPr>
                    <w:jc w:val="both"/>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3 – Întreţinere plantaţie în anul 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3EA66FA"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327D816D"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13DB0F10"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55DD91D5"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30307AFC"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EEAF0E2" w14:textId="77777777" w:rsidR="0055560A" w:rsidRPr="0037330F" w:rsidRDefault="0055560A" w:rsidP="0055560A">
                  <w:pPr>
                    <w:jc w:val="right"/>
                    <w:rPr>
                      <w:rFonts w:asciiTheme="minorHAnsi" w:hAnsiTheme="minorHAnsi" w:cs="Arial"/>
                    </w:rPr>
                  </w:pPr>
                </w:p>
              </w:tc>
            </w:tr>
            <w:tr w:rsidR="0055560A" w:rsidRPr="0037330F" w14:paraId="558403D2"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663DE6A" w14:textId="77777777" w:rsidR="0055560A" w:rsidRPr="0037330F" w:rsidRDefault="0055560A" w:rsidP="0055560A">
                  <w:pPr>
                    <w:jc w:val="both"/>
                    <w:rPr>
                      <w:rFonts w:asciiTheme="minorHAnsi" w:eastAsiaTheme="minorHAnsi" w:hAnsiTheme="minorHAnsi" w:cstheme="minorHAnsi"/>
                      <w:lang w:val="ro-RO"/>
                    </w:rPr>
                  </w:pPr>
                  <w:r w:rsidRPr="0037330F">
                    <w:rPr>
                      <w:rFonts w:asciiTheme="minorHAnsi" w:eastAsiaTheme="minorHAnsi" w:hAnsiTheme="minorHAnsi" w:cstheme="minorHAnsi"/>
                      <w:sz w:val="22"/>
                      <w:szCs w:val="22"/>
                      <w:lang w:val="ro-RO"/>
                    </w:rPr>
                    <w:t>Subcapitolul 4 – Întreţinere plantaţie în anul 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0588497"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7EE366E6"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74EF81C8"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2352DC28"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3CD49FCE"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4403814B" w14:textId="77777777" w:rsidR="0055560A" w:rsidRPr="0037330F" w:rsidRDefault="0055560A" w:rsidP="0055560A">
                  <w:pPr>
                    <w:jc w:val="right"/>
                    <w:rPr>
                      <w:rFonts w:asciiTheme="minorHAnsi" w:hAnsiTheme="minorHAnsi" w:cs="Arial"/>
                    </w:rPr>
                  </w:pPr>
                </w:p>
              </w:tc>
            </w:tr>
            <w:tr w:rsidR="0055560A" w:rsidRPr="0037330F" w14:paraId="4C45543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4936681" w14:textId="77777777" w:rsidR="0055560A" w:rsidRPr="0037330F" w:rsidRDefault="0055560A" w:rsidP="0055560A">
                  <w:pPr>
                    <w:jc w:val="both"/>
                    <w:rPr>
                      <w:rFonts w:asciiTheme="minorHAnsi" w:hAnsiTheme="minorHAnsi" w:cs="Arial"/>
                    </w:rPr>
                  </w:pPr>
                  <w:r w:rsidRPr="0037330F">
                    <w:rPr>
                      <w:rFonts w:asciiTheme="minorHAnsi" w:eastAsiaTheme="minorHAnsi" w:hAnsiTheme="minorHAnsi" w:cstheme="minorHAnsi"/>
                      <w:sz w:val="22"/>
                      <w:szCs w:val="22"/>
                      <w:lang w:val="ro-RO"/>
                    </w:rPr>
                    <w:t>Subcapitol 5- Instalat sistem susţinere şi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5D04D2F"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032DFA9D"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15F41A27"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509BF7BA"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0A7B75D6"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D644F5C" w14:textId="77777777" w:rsidR="0055560A" w:rsidRPr="0037330F" w:rsidRDefault="0055560A" w:rsidP="0055560A">
                  <w:pPr>
                    <w:jc w:val="right"/>
                    <w:rPr>
                      <w:rFonts w:asciiTheme="minorHAnsi" w:hAnsiTheme="minorHAnsi" w:cs="Arial"/>
                    </w:rPr>
                  </w:pPr>
                </w:p>
              </w:tc>
            </w:tr>
            <w:tr w:rsidR="0055560A" w:rsidRPr="0037330F" w14:paraId="758E2763" w14:textId="77777777" w:rsidTr="0055560A">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1ABD7D82" w14:textId="77777777" w:rsidR="0055560A" w:rsidRPr="0037330F" w:rsidRDefault="0055560A" w:rsidP="0055560A">
                  <w:pPr>
                    <w:jc w:val="both"/>
                    <w:rPr>
                      <w:rFonts w:asciiTheme="minorHAnsi" w:hAnsiTheme="minorHAnsi" w:cs="Arial"/>
                      <w:b/>
                      <w:bCs/>
                      <w:lang w:val="it-IT"/>
                    </w:rPr>
                  </w:pPr>
                  <w:r w:rsidRPr="0037330F">
                    <w:rPr>
                      <w:rFonts w:asciiTheme="minorHAnsi" w:hAnsiTheme="minorHAnsi" w:cs="Arial"/>
                      <w:b/>
                      <w:bCs/>
                      <w:sz w:val="22"/>
                      <w:szCs w:val="22"/>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284936E" w14:textId="77777777" w:rsidR="0055560A" w:rsidRPr="0037330F" w:rsidRDefault="0055560A" w:rsidP="0055560A">
                  <w:pPr>
                    <w:jc w:val="right"/>
                    <w:rPr>
                      <w:rFonts w:asciiTheme="minorHAnsi" w:hAnsiTheme="minorHAnsi"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6318CD6F" w14:textId="77777777" w:rsidR="0055560A" w:rsidRPr="0037330F" w:rsidRDefault="0055560A" w:rsidP="0055560A">
                  <w:pPr>
                    <w:jc w:val="right"/>
                    <w:rPr>
                      <w:rFonts w:asciiTheme="minorHAnsi" w:hAnsiTheme="minorHAnsi"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498DF982" w14:textId="77777777" w:rsidR="0055560A" w:rsidRPr="0037330F" w:rsidRDefault="0055560A" w:rsidP="0055560A">
                  <w:pPr>
                    <w:jc w:val="right"/>
                    <w:rPr>
                      <w:rFonts w:asciiTheme="minorHAnsi" w:hAnsiTheme="minorHAnsi"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66A9D66D" w14:textId="77777777" w:rsidR="0055560A" w:rsidRPr="0037330F" w:rsidRDefault="0055560A" w:rsidP="0055560A">
                  <w:pPr>
                    <w:jc w:val="right"/>
                    <w:rPr>
                      <w:rFonts w:asciiTheme="minorHAnsi" w:hAnsiTheme="minorHAnsi"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1C940A83" w14:textId="77777777" w:rsidR="0055560A" w:rsidRPr="0037330F" w:rsidRDefault="0055560A" w:rsidP="0055560A">
                  <w:pPr>
                    <w:jc w:val="right"/>
                    <w:rPr>
                      <w:rFonts w:asciiTheme="minorHAnsi" w:hAnsiTheme="minorHAnsi"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7664012E" w14:textId="77777777" w:rsidR="0055560A" w:rsidRPr="0037330F" w:rsidRDefault="0055560A" w:rsidP="0055560A">
                  <w:pPr>
                    <w:jc w:val="right"/>
                    <w:rPr>
                      <w:rFonts w:asciiTheme="minorHAnsi" w:hAnsiTheme="minorHAnsi" w:cs="Arial"/>
                      <w:b/>
                      <w:bCs/>
                      <w:lang w:val="it-IT"/>
                    </w:rPr>
                  </w:pPr>
                </w:p>
              </w:tc>
            </w:tr>
            <w:tr w:rsidR="0055560A" w:rsidRPr="0037330F" w14:paraId="3D74A170"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989ED89" w14:textId="77777777" w:rsidR="0055560A" w:rsidRPr="0037330F" w:rsidRDefault="0055560A" w:rsidP="0055560A">
                  <w:pPr>
                    <w:jc w:val="both"/>
                    <w:rPr>
                      <w:rFonts w:asciiTheme="minorHAnsi" w:hAnsiTheme="minorHAnsi" w:cs="Arial"/>
                    </w:rPr>
                  </w:pPr>
                  <w:r w:rsidRPr="0037330F">
                    <w:rPr>
                      <w:rFonts w:asciiTheme="minorHAnsi" w:hAnsiTheme="minorHAnsi" w:cs="Arial"/>
                      <w:sz w:val="22"/>
                      <w:szCs w:val="22"/>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B6A8240" w14:textId="77777777" w:rsidR="0055560A" w:rsidRPr="0037330F" w:rsidRDefault="0055560A" w:rsidP="0055560A">
                  <w:pPr>
                    <w:jc w:val="right"/>
                    <w:rPr>
                      <w:rFonts w:asciiTheme="minorHAnsi" w:hAnsiTheme="minorHAnsi" w:cs="Arial"/>
                    </w:rPr>
                  </w:pPr>
                </w:p>
              </w:tc>
              <w:tc>
                <w:tcPr>
                  <w:tcW w:w="384" w:type="pct"/>
                  <w:tcBorders>
                    <w:top w:val="nil"/>
                    <w:left w:val="nil"/>
                    <w:bottom w:val="single" w:sz="4" w:space="0" w:color="008080"/>
                    <w:right w:val="single" w:sz="8" w:space="0" w:color="008080"/>
                  </w:tcBorders>
                  <w:shd w:val="clear" w:color="auto" w:fill="auto"/>
                  <w:noWrap/>
                  <w:vAlign w:val="center"/>
                </w:tcPr>
                <w:p w14:paraId="7013B726" w14:textId="77777777" w:rsidR="0055560A" w:rsidRPr="0037330F" w:rsidRDefault="0055560A" w:rsidP="0055560A">
                  <w:pPr>
                    <w:jc w:val="right"/>
                    <w:rPr>
                      <w:rFonts w:asciiTheme="minorHAnsi" w:hAnsiTheme="minorHAnsi" w:cs="Arial"/>
                    </w:rPr>
                  </w:pPr>
                </w:p>
              </w:tc>
              <w:tc>
                <w:tcPr>
                  <w:tcW w:w="692" w:type="pct"/>
                  <w:tcBorders>
                    <w:top w:val="nil"/>
                    <w:left w:val="nil"/>
                    <w:bottom w:val="single" w:sz="4" w:space="0" w:color="008080"/>
                    <w:right w:val="single" w:sz="4" w:space="0" w:color="008080"/>
                  </w:tcBorders>
                  <w:shd w:val="clear" w:color="auto" w:fill="auto"/>
                  <w:noWrap/>
                  <w:vAlign w:val="center"/>
                </w:tcPr>
                <w:p w14:paraId="3F662E35" w14:textId="77777777" w:rsidR="0055560A" w:rsidRPr="0037330F" w:rsidRDefault="0055560A" w:rsidP="0055560A">
                  <w:pPr>
                    <w:jc w:val="right"/>
                    <w:rPr>
                      <w:rFonts w:asciiTheme="minorHAnsi" w:hAnsiTheme="minorHAnsi" w:cs="Arial"/>
                    </w:rPr>
                  </w:pPr>
                </w:p>
              </w:tc>
              <w:tc>
                <w:tcPr>
                  <w:tcW w:w="409" w:type="pct"/>
                  <w:tcBorders>
                    <w:top w:val="nil"/>
                    <w:left w:val="nil"/>
                    <w:bottom w:val="single" w:sz="4" w:space="0" w:color="008080"/>
                    <w:right w:val="single" w:sz="8" w:space="0" w:color="008080"/>
                  </w:tcBorders>
                  <w:shd w:val="clear" w:color="auto" w:fill="auto"/>
                  <w:noWrap/>
                  <w:vAlign w:val="center"/>
                </w:tcPr>
                <w:p w14:paraId="4E077567" w14:textId="77777777" w:rsidR="0055560A" w:rsidRPr="0037330F" w:rsidRDefault="0055560A" w:rsidP="0055560A">
                  <w:pPr>
                    <w:jc w:val="right"/>
                    <w:rPr>
                      <w:rFonts w:asciiTheme="minorHAnsi" w:hAnsiTheme="minorHAnsi" w:cs="Arial"/>
                    </w:rPr>
                  </w:pPr>
                </w:p>
              </w:tc>
              <w:tc>
                <w:tcPr>
                  <w:tcW w:w="630" w:type="pct"/>
                  <w:tcBorders>
                    <w:top w:val="nil"/>
                    <w:left w:val="nil"/>
                    <w:bottom w:val="single" w:sz="4" w:space="0" w:color="008080"/>
                    <w:right w:val="single" w:sz="4" w:space="0" w:color="008080"/>
                  </w:tcBorders>
                  <w:shd w:val="clear" w:color="auto" w:fill="auto"/>
                  <w:noWrap/>
                  <w:vAlign w:val="bottom"/>
                </w:tcPr>
                <w:p w14:paraId="0F2FDB92" w14:textId="77777777" w:rsidR="0055560A" w:rsidRPr="0037330F" w:rsidRDefault="0055560A" w:rsidP="0055560A">
                  <w:pPr>
                    <w:jc w:val="right"/>
                    <w:rPr>
                      <w:rFonts w:asciiTheme="minorHAnsi" w:hAnsiTheme="minorHAnsi" w:cs="Arial"/>
                    </w:rPr>
                  </w:pPr>
                </w:p>
              </w:tc>
              <w:tc>
                <w:tcPr>
                  <w:tcW w:w="585" w:type="pct"/>
                  <w:tcBorders>
                    <w:top w:val="nil"/>
                    <w:left w:val="nil"/>
                    <w:bottom w:val="single" w:sz="4" w:space="0" w:color="008080"/>
                    <w:right w:val="single" w:sz="8" w:space="0" w:color="008080"/>
                  </w:tcBorders>
                  <w:shd w:val="clear" w:color="auto" w:fill="auto"/>
                  <w:noWrap/>
                  <w:vAlign w:val="bottom"/>
                </w:tcPr>
                <w:p w14:paraId="3A0719C6" w14:textId="77777777" w:rsidR="0055560A" w:rsidRPr="0037330F" w:rsidRDefault="0055560A" w:rsidP="0055560A">
                  <w:pPr>
                    <w:jc w:val="right"/>
                    <w:rPr>
                      <w:rFonts w:asciiTheme="minorHAnsi" w:hAnsiTheme="minorHAnsi" w:cs="Arial"/>
                    </w:rPr>
                  </w:pPr>
                </w:p>
              </w:tc>
            </w:tr>
            <w:tr w:rsidR="0055560A" w:rsidRPr="0037330F" w14:paraId="18BF3654"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3E621DBB" w14:textId="77777777" w:rsidR="0055560A" w:rsidRPr="0037330F" w:rsidRDefault="0055560A" w:rsidP="0055560A">
                  <w:pPr>
                    <w:jc w:val="both"/>
                    <w:rPr>
                      <w:rFonts w:asciiTheme="minorHAnsi" w:hAnsiTheme="minorHAnsi" w:cs="Arial"/>
                      <w:lang w:val="pt-BR"/>
                    </w:rPr>
                  </w:pPr>
                  <w:r w:rsidRPr="0037330F">
                    <w:rPr>
                      <w:rFonts w:asciiTheme="minorHAnsi" w:hAnsiTheme="minorHAnsi" w:cs="Arial"/>
                      <w:sz w:val="22"/>
                      <w:szCs w:val="22"/>
                      <w:lang w:val="pt-BR"/>
                    </w:rPr>
                    <w:t xml:space="preserve"> 5.1.1 lucrări de construcţii </w:t>
                  </w:r>
                  <w:r w:rsidRPr="0037330F">
                    <w:rPr>
                      <w:rFonts w:asciiTheme="minorHAnsi" w:hAnsiTheme="minorHAnsi" w:cs="Arial"/>
                      <w:b/>
                      <w:bCs/>
                      <w:sz w:val="22"/>
                      <w:szCs w:val="22"/>
                      <w:lang w:val="pt-BR"/>
                    </w:rPr>
                    <w:t xml:space="preserve"> ş</w:t>
                  </w:r>
                  <w:r w:rsidRPr="0037330F">
                    <w:rPr>
                      <w:rFonts w:asciiTheme="minorHAnsi" w:hAnsiTheme="minorHAnsi" w:cs="Arial"/>
                      <w:sz w:val="22"/>
                      <w:szCs w:val="22"/>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51B52D1" w14:textId="77777777" w:rsidR="0055560A" w:rsidRPr="0037330F" w:rsidRDefault="0055560A" w:rsidP="0055560A">
                  <w:pPr>
                    <w:jc w:val="right"/>
                    <w:rPr>
                      <w:rFonts w:asciiTheme="minorHAnsi" w:hAnsiTheme="minorHAnsi"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14:paraId="14450B7F" w14:textId="77777777" w:rsidR="0055560A" w:rsidRPr="0037330F" w:rsidRDefault="0055560A" w:rsidP="0055560A">
                  <w:pPr>
                    <w:jc w:val="right"/>
                    <w:rPr>
                      <w:rFonts w:asciiTheme="minorHAnsi" w:hAnsiTheme="minorHAnsi"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14:paraId="37D6CC5F" w14:textId="77777777" w:rsidR="0055560A" w:rsidRPr="0037330F" w:rsidRDefault="0055560A" w:rsidP="0055560A">
                  <w:pPr>
                    <w:jc w:val="right"/>
                    <w:rPr>
                      <w:rFonts w:asciiTheme="minorHAnsi" w:hAnsiTheme="minorHAnsi"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14:paraId="466B2C0F" w14:textId="77777777" w:rsidR="0055560A" w:rsidRPr="0037330F" w:rsidRDefault="0055560A" w:rsidP="0055560A">
                  <w:pPr>
                    <w:jc w:val="right"/>
                    <w:rPr>
                      <w:rFonts w:asciiTheme="minorHAnsi" w:hAnsiTheme="minorHAnsi"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14:paraId="1886033C" w14:textId="77777777" w:rsidR="0055560A" w:rsidRPr="0037330F" w:rsidRDefault="0055560A" w:rsidP="0055560A">
                  <w:pPr>
                    <w:jc w:val="right"/>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6836C8B8" w14:textId="77777777" w:rsidR="0055560A" w:rsidRPr="0037330F" w:rsidRDefault="0055560A" w:rsidP="0055560A">
                  <w:pPr>
                    <w:jc w:val="right"/>
                    <w:rPr>
                      <w:rFonts w:asciiTheme="minorHAnsi" w:hAnsiTheme="minorHAnsi" w:cs="Arial"/>
                      <w:lang w:val="pt-BR"/>
                    </w:rPr>
                  </w:pPr>
                </w:p>
              </w:tc>
            </w:tr>
            <w:tr w:rsidR="0055560A" w:rsidRPr="0037330F" w14:paraId="653CFF98"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A93F52D"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5.1.2 cheltuieli conexe organizării şantierului</w:t>
                  </w:r>
                  <w:r w:rsidRPr="0037330F">
                    <w:rPr>
                      <w:rFonts w:asciiTheme="minorHAnsi" w:hAnsiTheme="minorHAnsi" w:cs="Arial"/>
                      <w:b/>
                      <w:bCs/>
                      <w:sz w:val="22"/>
                      <w:szCs w:val="22"/>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931B630" w14:textId="77777777" w:rsidR="0055560A" w:rsidRPr="0037330F" w:rsidRDefault="0055560A" w:rsidP="0055560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23270636"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2B2616FE" w14:textId="77777777" w:rsidR="0055560A" w:rsidRPr="0037330F" w:rsidRDefault="0055560A" w:rsidP="0055560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6F4CCBC9"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032E317" w14:textId="77777777" w:rsidR="0055560A" w:rsidRPr="0037330F" w:rsidRDefault="0055560A" w:rsidP="0055560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6B3ED9F8" w14:textId="77777777" w:rsidR="0055560A" w:rsidRPr="0037330F" w:rsidRDefault="0055560A" w:rsidP="0055560A">
                  <w:pPr>
                    <w:jc w:val="right"/>
                    <w:rPr>
                      <w:rFonts w:asciiTheme="minorHAnsi" w:hAnsiTheme="minorHAnsi" w:cs="Arial"/>
                      <w:lang w:val="it-IT"/>
                    </w:rPr>
                  </w:pPr>
                </w:p>
              </w:tc>
            </w:tr>
            <w:tr w:rsidR="0055560A" w:rsidRPr="0037330F" w14:paraId="4A23DD8E"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02657D6"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A04A2FC"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EED42EF"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F2DBD2B"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8BED54A"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C095A58"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DDB8901" w14:textId="77777777" w:rsidR="0055560A" w:rsidRPr="0037330F" w:rsidRDefault="0055560A" w:rsidP="0055560A">
                  <w:pPr>
                    <w:jc w:val="right"/>
                    <w:rPr>
                      <w:rFonts w:asciiTheme="minorHAnsi" w:hAnsiTheme="minorHAnsi" w:cs="Arial"/>
                      <w:lang w:val="it-IT"/>
                    </w:rPr>
                  </w:pPr>
                </w:p>
              </w:tc>
            </w:tr>
            <w:tr w:rsidR="0055560A" w:rsidRPr="0037330F" w14:paraId="05F7262B"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5CF76388"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5.2.1 Comisioanele și dobânzile aferente creditului băncii finan</w:t>
                  </w:r>
                  <w:r w:rsidRPr="0037330F">
                    <w:rPr>
                      <w:rFonts w:asciiTheme="minorHAnsi" w:hAnsiTheme="minorHAnsi" w:cs="Arial"/>
                      <w:sz w:val="22"/>
                      <w:szCs w:val="22"/>
                      <w:lang w:val="en-GB"/>
                    </w:rPr>
                    <w:t>ț</w:t>
                  </w:r>
                  <w:r w:rsidRPr="0037330F">
                    <w:rPr>
                      <w:rFonts w:asciiTheme="minorHAnsi" w:hAnsiTheme="minorHAnsi" w:cs="Arial"/>
                      <w:sz w:val="22"/>
                      <w:szCs w:val="22"/>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9B2352C"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4AE8783"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691A514"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6C76A6BC"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1EE77C86"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31A0EED5" w14:textId="77777777" w:rsidR="0055560A" w:rsidRPr="0037330F" w:rsidRDefault="0055560A" w:rsidP="0055560A">
                  <w:pPr>
                    <w:jc w:val="right"/>
                    <w:rPr>
                      <w:rFonts w:asciiTheme="minorHAnsi" w:hAnsiTheme="minorHAnsi" w:cs="Arial"/>
                      <w:lang w:val="it-IT"/>
                    </w:rPr>
                  </w:pPr>
                </w:p>
              </w:tc>
            </w:tr>
            <w:tr w:rsidR="0055560A" w:rsidRPr="0037330F" w14:paraId="57474F4A"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57FE95A"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7282891"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6AA91AB7"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7472C8BA"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28B7723"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6B666562"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24C618D" w14:textId="77777777" w:rsidR="0055560A" w:rsidRPr="0037330F" w:rsidRDefault="0055560A" w:rsidP="0055560A">
                  <w:pPr>
                    <w:jc w:val="right"/>
                    <w:rPr>
                      <w:rFonts w:asciiTheme="minorHAnsi" w:hAnsiTheme="minorHAnsi" w:cs="Arial"/>
                      <w:lang w:val="it-IT"/>
                    </w:rPr>
                  </w:pPr>
                </w:p>
              </w:tc>
            </w:tr>
            <w:tr w:rsidR="0055560A" w:rsidRPr="0037330F" w14:paraId="5730CBF6"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5B9A764"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lastRenderedPageBreak/>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E579B8B"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21F6F2C6"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19CC5027"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4E2BA0D0"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AC531B0"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7A101CE1" w14:textId="77777777" w:rsidR="0055560A" w:rsidRPr="0037330F" w:rsidRDefault="0055560A" w:rsidP="0055560A">
                  <w:pPr>
                    <w:jc w:val="right"/>
                    <w:rPr>
                      <w:rFonts w:asciiTheme="minorHAnsi" w:hAnsiTheme="minorHAnsi" w:cs="Arial"/>
                      <w:lang w:val="it-IT"/>
                    </w:rPr>
                  </w:pPr>
                </w:p>
              </w:tc>
            </w:tr>
            <w:tr w:rsidR="0055560A" w:rsidRPr="0037330F" w14:paraId="48D6E49C"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060D8FB0"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14DF4F4"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6BB2050"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43D37793"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229F2C6E"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4F782C43"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5046D7F0" w14:textId="77777777" w:rsidR="0055560A" w:rsidRPr="0037330F" w:rsidRDefault="0055560A" w:rsidP="0055560A">
                  <w:pPr>
                    <w:jc w:val="right"/>
                    <w:rPr>
                      <w:rFonts w:asciiTheme="minorHAnsi" w:hAnsiTheme="minorHAnsi" w:cs="Arial"/>
                      <w:lang w:val="it-IT"/>
                    </w:rPr>
                  </w:pPr>
                </w:p>
              </w:tc>
            </w:tr>
            <w:tr w:rsidR="0055560A" w:rsidRPr="0037330F" w14:paraId="20A9C4A8"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770D0704"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9D31632" w14:textId="77777777" w:rsidR="0055560A" w:rsidRPr="0037330F" w:rsidRDefault="0055560A" w:rsidP="0055560A">
                  <w:pPr>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42074BD0"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14:paraId="2CF447A0" w14:textId="77777777" w:rsidR="0055560A" w:rsidRPr="0037330F" w:rsidRDefault="0055560A" w:rsidP="0055560A">
                  <w:pPr>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326C8F88"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09CB160C" w14:textId="77777777" w:rsidR="0055560A" w:rsidRPr="0037330F" w:rsidRDefault="0055560A" w:rsidP="0055560A">
                  <w:pPr>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F198255" w14:textId="77777777" w:rsidR="0055560A" w:rsidRPr="0037330F" w:rsidRDefault="0055560A" w:rsidP="0055560A">
                  <w:pPr>
                    <w:jc w:val="right"/>
                    <w:rPr>
                      <w:rFonts w:asciiTheme="minorHAnsi" w:hAnsiTheme="minorHAnsi" w:cs="Arial"/>
                      <w:lang w:val="it-IT"/>
                    </w:rPr>
                  </w:pPr>
                </w:p>
              </w:tc>
            </w:tr>
            <w:tr w:rsidR="0055560A" w:rsidRPr="0037330F" w14:paraId="467DC2C4"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2BEA2957"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140ACF2" w14:textId="77777777" w:rsidR="0055560A" w:rsidRPr="0037330F" w:rsidRDefault="0055560A" w:rsidP="0055560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39379E8D"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25CA4A83" w14:textId="77777777" w:rsidR="0055560A" w:rsidRPr="0037330F" w:rsidRDefault="0055560A" w:rsidP="0055560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5C993B69"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D891158" w14:textId="77777777" w:rsidR="0055560A" w:rsidRPr="0037330F" w:rsidRDefault="0055560A" w:rsidP="0055560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0E6B53E2" w14:textId="77777777" w:rsidR="0055560A" w:rsidRPr="0037330F" w:rsidRDefault="0055560A" w:rsidP="0055560A">
                  <w:pPr>
                    <w:jc w:val="right"/>
                    <w:rPr>
                      <w:rFonts w:asciiTheme="minorHAnsi" w:hAnsiTheme="minorHAnsi" w:cs="Arial"/>
                      <w:lang w:val="it-IT"/>
                    </w:rPr>
                  </w:pPr>
                </w:p>
              </w:tc>
            </w:tr>
            <w:tr w:rsidR="0055560A" w:rsidRPr="0037330F" w14:paraId="5FA9ADF3"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1A5C5D9" w14:textId="77777777" w:rsidR="0055560A" w:rsidRPr="0037330F" w:rsidRDefault="0055560A" w:rsidP="0055560A">
                  <w:pPr>
                    <w:jc w:val="both"/>
                    <w:rPr>
                      <w:rFonts w:asciiTheme="minorHAnsi" w:hAnsiTheme="minorHAnsi" w:cs="Arial"/>
                      <w:lang w:val="it-IT"/>
                    </w:rPr>
                  </w:pPr>
                  <w:r w:rsidRPr="0037330F">
                    <w:rPr>
                      <w:rFonts w:asciiTheme="minorHAnsi" w:hAnsiTheme="minorHAnsi" w:cs="Arial"/>
                      <w:sz w:val="22"/>
                      <w:szCs w:val="22"/>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FA3FE35" w14:textId="77777777" w:rsidR="0055560A" w:rsidRPr="0037330F" w:rsidRDefault="0055560A" w:rsidP="0055560A">
                  <w:pPr>
                    <w:jc w:val="right"/>
                    <w:rPr>
                      <w:rFonts w:asciiTheme="minorHAnsi" w:hAnsiTheme="minorHAnsi"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415C1211" w14:textId="77777777" w:rsidR="0055560A" w:rsidRPr="0037330F" w:rsidRDefault="0055560A" w:rsidP="0055560A">
                  <w:pPr>
                    <w:jc w:val="right"/>
                    <w:rPr>
                      <w:rFonts w:asciiTheme="minorHAnsi" w:hAnsiTheme="minorHAnsi"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042DF5B7" w14:textId="77777777" w:rsidR="0055560A" w:rsidRPr="0037330F" w:rsidRDefault="0055560A" w:rsidP="0055560A">
                  <w:pPr>
                    <w:jc w:val="right"/>
                    <w:rPr>
                      <w:rFonts w:asciiTheme="minorHAnsi" w:hAnsiTheme="minorHAnsi"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7238114B" w14:textId="77777777" w:rsidR="0055560A" w:rsidRPr="0037330F" w:rsidRDefault="0055560A" w:rsidP="0055560A">
                  <w:pPr>
                    <w:jc w:val="right"/>
                    <w:rPr>
                      <w:rFonts w:asciiTheme="minorHAnsi" w:hAnsiTheme="minorHAnsi"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6BFC63B4" w14:textId="77777777" w:rsidR="0055560A" w:rsidRPr="0037330F" w:rsidRDefault="0055560A" w:rsidP="0055560A">
                  <w:pPr>
                    <w:jc w:val="right"/>
                    <w:rPr>
                      <w:rFonts w:asciiTheme="minorHAnsi" w:hAnsiTheme="minorHAnsi"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4C89DB2A" w14:textId="77777777" w:rsidR="0055560A" w:rsidRPr="0037330F" w:rsidRDefault="0055560A" w:rsidP="0055560A">
                  <w:pPr>
                    <w:jc w:val="right"/>
                    <w:rPr>
                      <w:rFonts w:asciiTheme="minorHAnsi" w:hAnsiTheme="minorHAnsi" w:cs="Arial"/>
                      <w:lang w:val="it-IT"/>
                    </w:rPr>
                  </w:pPr>
                </w:p>
              </w:tc>
            </w:tr>
            <w:tr w:rsidR="0055560A" w:rsidRPr="0037330F" w14:paraId="1DA984E1"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B833F5D" w14:textId="77777777" w:rsidR="0055560A" w:rsidRPr="0037330F" w:rsidRDefault="0055560A" w:rsidP="0055560A">
                  <w:pPr>
                    <w:jc w:val="both"/>
                    <w:rPr>
                      <w:rFonts w:asciiTheme="minorHAnsi" w:hAnsiTheme="minorHAnsi" w:cs="Arial"/>
                      <w:b/>
                      <w:bCs/>
                      <w:lang w:val="it-IT"/>
                    </w:rPr>
                  </w:pPr>
                  <w:r w:rsidRPr="0037330F">
                    <w:rPr>
                      <w:rFonts w:asciiTheme="minorHAnsi" w:hAnsiTheme="minorHAnsi" w:cs="Arial"/>
                      <w:b/>
                      <w:bCs/>
                      <w:sz w:val="22"/>
                      <w:szCs w:val="22"/>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5227E78" w14:textId="77777777" w:rsidR="0055560A" w:rsidRPr="0037330F" w:rsidRDefault="0055560A" w:rsidP="0055560A">
                  <w:pPr>
                    <w:jc w:val="right"/>
                    <w:rPr>
                      <w:rFonts w:asciiTheme="minorHAnsi" w:hAnsiTheme="minorHAnsi"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14:paraId="575A9776" w14:textId="77777777" w:rsidR="0055560A" w:rsidRPr="0037330F" w:rsidRDefault="0055560A" w:rsidP="0055560A">
                  <w:pPr>
                    <w:jc w:val="right"/>
                    <w:rPr>
                      <w:rFonts w:asciiTheme="minorHAnsi" w:hAnsiTheme="minorHAnsi"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14:paraId="497169DA" w14:textId="77777777" w:rsidR="0055560A" w:rsidRPr="0037330F" w:rsidRDefault="0055560A" w:rsidP="0055560A">
                  <w:pPr>
                    <w:jc w:val="right"/>
                    <w:rPr>
                      <w:rFonts w:asciiTheme="minorHAnsi" w:hAnsiTheme="minorHAnsi"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14:paraId="1EF69DD3" w14:textId="77777777" w:rsidR="0055560A" w:rsidRPr="0037330F" w:rsidRDefault="0055560A" w:rsidP="0055560A">
                  <w:pPr>
                    <w:jc w:val="right"/>
                    <w:rPr>
                      <w:rFonts w:asciiTheme="minorHAnsi" w:hAnsiTheme="minorHAnsi"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14:paraId="76116205" w14:textId="77777777" w:rsidR="0055560A" w:rsidRPr="0037330F" w:rsidRDefault="0055560A" w:rsidP="0055560A">
                  <w:pPr>
                    <w:jc w:val="right"/>
                    <w:rPr>
                      <w:rFonts w:asciiTheme="minorHAnsi" w:hAnsiTheme="minorHAnsi"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14:paraId="13EA46C4" w14:textId="77777777" w:rsidR="0055560A" w:rsidRPr="0037330F" w:rsidRDefault="0055560A" w:rsidP="0055560A">
                  <w:pPr>
                    <w:jc w:val="right"/>
                    <w:rPr>
                      <w:rFonts w:asciiTheme="minorHAnsi" w:hAnsiTheme="minorHAnsi" w:cs="Arial"/>
                      <w:b/>
                      <w:bCs/>
                      <w:lang w:val="it-IT"/>
                    </w:rPr>
                  </w:pPr>
                </w:p>
              </w:tc>
            </w:tr>
            <w:tr w:rsidR="0055560A" w:rsidRPr="0037330F" w14:paraId="3D07C688" w14:textId="77777777" w:rsidTr="0055560A">
              <w:trPr>
                <w:trHeight w:val="255"/>
              </w:trPr>
              <w:tc>
                <w:tcPr>
                  <w:tcW w:w="1707" w:type="pct"/>
                  <w:tcBorders>
                    <w:top w:val="nil"/>
                    <w:left w:val="single" w:sz="8" w:space="0" w:color="008080"/>
                    <w:bottom w:val="single" w:sz="4" w:space="0" w:color="008080"/>
                    <w:right w:val="nil"/>
                  </w:tcBorders>
                  <w:vAlign w:val="center"/>
                </w:tcPr>
                <w:p w14:paraId="0B5B5DA5" w14:textId="77777777" w:rsidR="0055560A" w:rsidRPr="0037330F" w:rsidRDefault="0055560A" w:rsidP="0055560A">
                  <w:pPr>
                    <w:jc w:val="both"/>
                    <w:rPr>
                      <w:rFonts w:asciiTheme="minorHAnsi" w:hAnsiTheme="minorHAnsi" w:cs="Arial"/>
                      <w:lang w:val="pt-BR"/>
                    </w:rPr>
                  </w:pPr>
                  <w:r w:rsidRPr="0037330F">
                    <w:rPr>
                      <w:rFonts w:asciiTheme="minorHAnsi" w:hAnsiTheme="minorHAnsi" w:cs="Arial"/>
                      <w:sz w:val="22"/>
                      <w:szCs w:val="22"/>
                      <w:lang w:val="pt-BR"/>
                    </w:rPr>
                    <w:t xml:space="preserve">6.1 Pregătirea personalului de exploatare </w:t>
                  </w:r>
                  <w:r w:rsidRPr="0037330F">
                    <w:rPr>
                      <w:rFonts w:asciiTheme="minorHAnsi" w:hAnsiTheme="minorHAnsi" w:cs="Arial"/>
                      <w:b/>
                      <w:bCs/>
                      <w:sz w:val="22"/>
                      <w:szCs w:val="22"/>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4B24355E" w14:textId="77777777" w:rsidR="0055560A" w:rsidRPr="0037330F" w:rsidRDefault="0055560A" w:rsidP="0055560A">
                  <w:pPr>
                    <w:rPr>
                      <w:rFonts w:asciiTheme="minorHAnsi" w:hAnsiTheme="minorHAnsi" w:cs="Arial"/>
                      <w:lang w:val="pt-BR"/>
                    </w:rPr>
                  </w:pPr>
                </w:p>
              </w:tc>
              <w:tc>
                <w:tcPr>
                  <w:tcW w:w="384" w:type="pct"/>
                  <w:tcBorders>
                    <w:top w:val="nil"/>
                    <w:left w:val="nil"/>
                    <w:bottom w:val="single" w:sz="4" w:space="0" w:color="008080"/>
                    <w:right w:val="single" w:sz="8" w:space="0" w:color="008080"/>
                  </w:tcBorders>
                  <w:noWrap/>
                  <w:vAlign w:val="center"/>
                </w:tcPr>
                <w:p w14:paraId="47203A5A" w14:textId="77777777" w:rsidR="0055560A" w:rsidRPr="0037330F" w:rsidRDefault="0055560A" w:rsidP="0055560A">
                  <w:pPr>
                    <w:jc w:val="right"/>
                    <w:rPr>
                      <w:rFonts w:asciiTheme="minorHAnsi" w:hAnsiTheme="minorHAnsi"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14:paraId="3A6B7B6B" w14:textId="77777777" w:rsidR="0055560A" w:rsidRPr="0037330F" w:rsidRDefault="0055560A" w:rsidP="0055560A">
                  <w:pPr>
                    <w:rPr>
                      <w:rFonts w:asciiTheme="minorHAnsi" w:hAnsiTheme="minorHAnsi" w:cs="Arial"/>
                      <w:lang w:val="pt-BR"/>
                    </w:rPr>
                  </w:pPr>
                </w:p>
              </w:tc>
              <w:tc>
                <w:tcPr>
                  <w:tcW w:w="409" w:type="pct"/>
                  <w:tcBorders>
                    <w:top w:val="nil"/>
                    <w:left w:val="nil"/>
                    <w:bottom w:val="single" w:sz="4" w:space="0" w:color="008080"/>
                    <w:right w:val="single" w:sz="8" w:space="0" w:color="008080"/>
                  </w:tcBorders>
                  <w:noWrap/>
                  <w:vAlign w:val="center"/>
                </w:tcPr>
                <w:p w14:paraId="486A80DA" w14:textId="77777777" w:rsidR="0055560A" w:rsidRPr="0037330F" w:rsidRDefault="0055560A" w:rsidP="0055560A">
                  <w:pPr>
                    <w:jc w:val="right"/>
                    <w:rPr>
                      <w:rFonts w:asciiTheme="minorHAnsi" w:hAnsiTheme="minorHAnsi"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14:paraId="38DE01E3" w14:textId="77777777" w:rsidR="0055560A" w:rsidRPr="0037330F" w:rsidRDefault="0055560A" w:rsidP="0055560A">
                  <w:pPr>
                    <w:rPr>
                      <w:rFonts w:asciiTheme="minorHAnsi" w:hAnsiTheme="minorHAnsi"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14:paraId="37FB4160" w14:textId="77777777" w:rsidR="0055560A" w:rsidRPr="0037330F" w:rsidRDefault="0055560A" w:rsidP="0055560A">
                  <w:pPr>
                    <w:jc w:val="right"/>
                    <w:rPr>
                      <w:rFonts w:asciiTheme="minorHAnsi" w:hAnsiTheme="minorHAnsi" w:cs="Arial"/>
                      <w:lang w:val="pt-BR"/>
                    </w:rPr>
                  </w:pPr>
                </w:p>
              </w:tc>
            </w:tr>
            <w:tr w:rsidR="0055560A" w:rsidRPr="0037330F" w14:paraId="34CC8F2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6E583442" w14:textId="77777777" w:rsidR="0055560A" w:rsidRPr="0037330F" w:rsidRDefault="0055560A" w:rsidP="0055560A">
                  <w:pPr>
                    <w:jc w:val="both"/>
                    <w:rPr>
                      <w:rFonts w:asciiTheme="minorHAnsi" w:hAnsiTheme="minorHAnsi" w:cs="Arial"/>
                      <w:lang w:val="fr-FR"/>
                    </w:rPr>
                  </w:pPr>
                  <w:r w:rsidRPr="0037330F">
                    <w:rPr>
                      <w:rFonts w:asciiTheme="minorHAnsi" w:hAnsiTheme="minorHAnsi" w:cs="Arial"/>
                      <w:sz w:val="22"/>
                      <w:szCs w:val="22"/>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8D9B48C" w14:textId="77777777" w:rsidR="0055560A" w:rsidRPr="0037330F" w:rsidRDefault="0055560A" w:rsidP="0055560A">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62F04057" w14:textId="77777777" w:rsidR="0055560A" w:rsidRPr="0037330F" w:rsidRDefault="0055560A" w:rsidP="0055560A">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35E12F82" w14:textId="77777777" w:rsidR="0055560A" w:rsidRPr="0037330F" w:rsidRDefault="0055560A" w:rsidP="0055560A">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1AE86944" w14:textId="77777777" w:rsidR="0055560A" w:rsidRPr="0037330F" w:rsidRDefault="0055560A" w:rsidP="0055560A">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611B23C7" w14:textId="77777777" w:rsidR="0055560A" w:rsidRPr="0037330F" w:rsidRDefault="0055560A" w:rsidP="0055560A">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69386D78" w14:textId="77777777" w:rsidR="0055560A" w:rsidRPr="0037330F" w:rsidRDefault="0055560A" w:rsidP="0055560A">
                  <w:pPr>
                    <w:jc w:val="right"/>
                    <w:rPr>
                      <w:rFonts w:asciiTheme="minorHAnsi" w:hAnsiTheme="minorHAnsi" w:cs="Arial"/>
                      <w:lang w:val="fr-FR"/>
                    </w:rPr>
                  </w:pPr>
                </w:p>
              </w:tc>
            </w:tr>
            <w:tr w:rsidR="008F17DD" w:rsidRPr="0037330F" w14:paraId="6CCD05BB"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6819C31" w14:textId="41B3677E" w:rsidR="008F17DD" w:rsidRPr="0037330F" w:rsidRDefault="008F17DD" w:rsidP="008F17DD">
                  <w:pPr>
                    <w:jc w:val="both"/>
                    <w:rPr>
                      <w:rFonts w:asciiTheme="minorHAnsi" w:hAnsiTheme="minorHAnsi" w:cs="Arial"/>
                      <w:sz w:val="22"/>
                      <w:szCs w:val="22"/>
                      <w:lang w:val="fr-FR"/>
                    </w:rPr>
                  </w:pPr>
                  <w:r w:rsidRPr="0037330F">
                    <w:rPr>
                      <w:rFonts w:asciiTheme="minorHAnsi" w:hAnsiTheme="minorHAnsi" w:cstheme="minorHAnsi"/>
                      <w:b/>
                      <w:color w:val="000000"/>
                      <w:sz w:val="22"/>
                      <w:szCs w:val="22"/>
                      <w:lang w:eastAsia="ro-RO"/>
                    </w:rPr>
                    <w:t>CAPITOLUL 7</w:t>
                  </w:r>
                  <w:r w:rsidRPr="0037330F">
                    <w:rPr>
                      <w:rFonts w:asciiTheme="minorHAnsi" w:hAnsiTheme="minorHAnsi" w:cstheme="minorHAnsi"/>
                      <w:color w:val="000000"/>
                      <w:sz w:val="22"/>
                      <w:szCs w:val="22"/>
                      <w:lang w:eastAsia="ro-RO"/>
                    </w:rPr>
                    <w:t xml:space="preserve"> </w:t>
                  </w:r>
                  <w:r w:rsidRPr="0037330F">
                    <w:rPr>
                      <w:rFonts w:asciiTheme="minorHAnsi" w:hAnsiTheme="minorHAnsi" w:cstheme="minorHAnsi"/>
                      <w:b/>
                      <w:bCs/>
                      <w:color w:val="000000"/>
                      <w:sz w:val="22"/>
                      <w:szCs w:val="22"/>
                      <w:lang w:eastAsia="ro-RO"/>
                    </w:rPr>
                    <w:t>Cheltuieli aferente marjei de buget şi pentru constituirea rezervei de implementare pentru ajustarea de preţ – total, din care</w:t>
                  </w:r>
                  <w:r w:rsidRPr="0037330F">
                    <w:rPr>
                      <w:rFonts w:asciiTheme="minorHAnsi" w:hAnsiTheme="minorHAnsi" w:cstheme="minorHAnsi"/>
                      <w:b/>
                      <w:bCs/>
                      <w:color w:val="000000"/>
                      <w:sz w:val="22"/>
                      <w:szCs w:val="22"/>
                      <w:lang w:val="en-GB" w:eastAsia="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551E1E8" w14:textId="77777777" w:rsidR="008F17DD" w:rsidRPr="0037330F" w:rsidRDefault="008F17DD" w:rsidP="008F17DD">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615486E0" w14:textId="77777777" w:rsidR="008F17DD" w:rsidRPr="0037330F" w:rsidRDefault="008F17DD" w:rsidP="008F17DD">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02C73A7C" w14:textId="77777777" w:rsidR="008F17DD" w:rsidRPr="0037330F" w:rsidRDefault="008F17DD" w:rsidP="008F17DD">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301B6B3C" w14:textId="77777777" w:rsidR="008F17DD" w:rsidRPr="0037330F" w:rsidRDefault="008F17DD" w:rsidP="008F17DD">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26ED9B84" w14:textId="77777777" w:rsidR="008F17DD" w:rsidRPr="0037330F" w:rsidRDefault="008F17DD" w:rsidP="008F17DD">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0473E2B6" w14:textId="77777777" w:rsidR="008F17DD" w:rsidRPr="0037330F" w:rsidRDefault="008F17DD" w:rsidP="008F17DD">
                  <w:pPr>
                    <w:jc w:val="right"/>
                    <w:rPr>
                      <w:rFonts w:asciiTheme="minorHAnsi" w:hAnsiTheme="minorHAnsi" w:cs="Arial"/>
                      <w:lang w:val="fr-FR"/>
                    </w:rPr>
                  </w:pPr>
                </w:p>
              </w:tc>
            </w:tr>
            <w:tr w:rsidR="008F17DD" w:rsidRPr="0037330F" w14:paraId="2EC48DF4"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5AB6DAC" w14:textId="1A963514" w:rsidR="008F17DD" w:rsidRPr="0037330F" w:rsidRDefault="008F17DD" w:rsidP="008F17DD">
                  <w:pPr>
                    <w:jc w:val="both"/>
                    <w:rPr>
                      <w:rFonts w:asciiTheme="minorHAnsi" w:hAnsiTheme="minorHAnsi" w:cs="Arial"/>
                      <w:sz w:val="22"/>
                      <w:szCs w:val="22"/>
                      <w:lang w:val="fr-FR"/>
                    </w:rPr>
                  </w:pPr>
                  <w:r w:rsidRPr="0037330F">
                    <w:rPr>
                      <w:rFonts w:asciiTheme="minorHAnsi" w:hAnsiTheme="minorHAnsi" w:cstheme="minorHAnsi"/>
                      <w:color w:val="000000"/>
                      <w:sz w:val="22"/>
                      <w:szCs w:val="22"/>
                      <w:lang w:eastAsia="ro-RO"/>
                    </w:rPr>
                    <w:t>7.1 Cheltuieli aferente marjei de buget 25% din (1.2 + 1.3 + 1.4 + 2 + 3.1 + 3.2 + 3.3 + 3.5 + 3.7 + 3.8 + 4 + 5.1.1)</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C9B4742" w14:textId="77777777" w:rsidR="008F17DD" w:rsidRPr="0037330F" w:rsidRDefault="008F17DD" w:rsidP="008F17DD">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4C099EC5" w14:textId="77777777" w:rsidR="008F17DD" w:rsidRPr="0037330F" w:rsidRDefault="008F17DD" w:rsidP="008F17DD">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281CC5B5" w14:textId="77777777" w:rsidR="008F17DD" w:rsidRPr="0037330F" w:rsidRDefault="008F17DD" w:rsidP="008F17DD">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72D977EF" w14:textId="77777777" w:rsidR="008F17DD" w:rsidRPr="0037330F" w:rsidRDefault="008F17DD" w:rsidP="008F17DD">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1BDAFB18" w14:textId="77777777" w:rsidR="008F17DD" w:rsidRPr="0037330F" w:rsidRDefault="008F17DD" w:rsidP="008F17DD">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3ADF9785" w14:textId="77777777" w:rsidR="008F17DD" w:rsidRPr="0037330F" w:rsidRDefault="008F17DD" w:rsidP="008F17DD">
                  <w:pPr>
                    <w:jc w:val="right"/>
                    <w:rPr>
                      <w:rFonts w:asciiTheme="minorHAnsi" w:hAnsiTheme="minorHAnsi" w:cs="Arial"/>
                      <w:lang w:val="fr-FR"/>
                    </w:rPr>
                  </w:pPr>
                </w:p>
              </w:tc>
            </w:tr>
            <w:tr w:rsidR="008F17DD" w:rsidRPr="0037330F" w14:paraId="65B803B1"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451B6F85" w14:textId="0F7EEDC0" w:rsidR="008F17DD" w:rsidRPr="0037330F" w:rsidRDefault="008F17DD" w:rsidP="008F17DD">
                  <w:pPr>
                    <w:jc w:val="both"/>
                    <w:rPr>
                      <w:rFonts w:asciiTheme="minorHAnsi" w:hAnsiTheme="minorHAnsi" w:cs="Arial"/>
                      <w:sz w:val="22"/>
                      <w:szCs w:val="22"/>
                      <w:lang w:val="fr-FR"/>
                    </w:rPr>
                  </w:pPr>
                  <w:r w:rsidRPr="0037330F">
                    <w:rPr>
                      <w:rFonts w:asciiTheme="minorHAnsi" w:hAnsiTheme="minorHAnsi" w:cstheme="minorHAnsi"/>
                      <w:sz w:val="22"/>
                      <w:szCs w:val="22"/>
                      <w:lang w:val="fr-FR"/>
                    </w:rPr>
                    <w:t xml:space="preserve">7.2 </w:t>
                  </w:r>
                  <w:r w:rsidRPr="0037330F">
                    <w:rPr>
                      <w:rFonts w:asciiTheme="minorHAnsi" w:hAnsiTheme="minorHAnsi" w:cstheme="minorHAnsi"/>
                      <w:color w:val="000000"/>
                      <w:sz w:val="22"/>
                      <w:szCs w:val="22"/>
                      <w:lang w:eastAsia="ro-RO"/>
                    </w:rPr>
                    <w:t>Cheltuieli pentru constituirea rezervei de implementare pentru ajustarea de preţ</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892251F" w14:textId="77777777" w:rsidR="008F17DD" w:rsidRPr="0037330F" w:rsidRDefault="008F17DD" w:rsidP="008F17DD">
                  <w:pPr>
                    <w:jc w:val="right"/>
                    <w:rPr>
                      <w:rFonts w:asciiTheme="minorHAnsi" w:hAnsiTheme="minorHAnsi"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14:paraId="29A6EE01" w14:textId="77777777" w:rsidR="008F17DD" w:rsidRPr="0037330F" w:rsidRDefault="008F17DD" w:rsidP="008F17DD">
                  <w:pPr>
                    <w:jc w:val="right"/>
                    <w:rPr>
                      <w:rFonts w:asciiTheme="minorHAnsi" w:hAnsiTheme="minorHAnsi"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14:paraId="04056ABE" w14:textId="77777777" w:rsidR="008F17DD" w:rsidRPr="0037330F" w:rsidRDefault="008F17DD" w:rsidP="008F17DD">
                  <w:pPr>
                    <w:jc w:val="right"/>
                    <w:rPr>
                      <w:rFonts w:asciiTheme="minorHAnsi" w:hAnsiTheme="minorHAnsi"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14:paraId="5EDCAE59" w14:textId="77777777" w:rsidR="008F17DD" w:rsidRPr="0037330F" w:rsidRDefault="008F17DD" w:rsidP="008F17DD">
                  <w:pPr>
                    <w:jc w:val="right"/>
                    <w:rPr>
                      <w:rFonts w:asciiTheme="minorHAnsi" w:hAnsiTheme="minorHAnsi"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14:paraId="5319766E" w14:textId="77777777" w:rsidR="008F17DD" w:rsidRPr="0037330F" w:rsidRDefault="008F17DD" w:rsidP="008F17DD">
                  <w:pPr>
                    <w:jc w:val="right"/>
                    <w:rPr>
                      <w:rFonts w:asciiTheme="minorHAnsi" w:hAnsiTheme="minorHAnsi"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14:paraId="12E13B98" w14:textId="77777777" w:rsidR="008F17DD" w:rsidRPr="0037330F" w:rsidRDefault="008F17DD" w:rsidP="008F17DD">
                  <w:pPr>
                    <w:jc w:val="right"/>
                    <w:rPr>
                      <w:rFonts w:asciiTheme="minorHAnsi" w:hAnsiTheme="minorHAnsi" w:cs="Arial"/>
                      <w:lang w:val="fr-FR"/>
                    </w:rPr>
                  </w:pPr>
                </w:p>
              </w:tc>
            </w:tr>
            <w:tr w:rsidR="0055560A" w:rsidRPr="0037330F" w14:paraId="0BF525E3"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69D917C" w14:textId="77777777" w:rsidR="0055560A" w:rsidRPr="0037330F" w:rsidRDefault="0055560A" w:rsidP="0055560A">
                  <w:pPr>
                    <w:jc w:val="center"/>
                    <w:rPr>
                      <w:rFonts w:asciiTheme="minorHAnsi" w:hAnsiTheme="minorHAnsi" w:cs="Arial"/>
                      <w:b/>
                      <w:bCs/>
                    </w:rPr>
                  </w:pPr>
                  <w:r w:rsidRPr="0037330F">
                    <w:rPr>
                      <w:rFonts w:asciiTheme="minorHAnsi" w:hAnsiTheme="minorHAnsi" w:cs="Arial"/>
                      <w:b/>
                      <w:bCs/>
                      <w:sz w:val="22"/>
                      <w:szCs w:val="22"/>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5E2F740" w14:textId="77777777" w:rsidR="0055560A" w:rsidRPr="0037330F" w:rsidRDefault="0055560A" w:rsidP="0055560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center"/>
                </w:tcPr>
                <w:p w14:paraId="6F340460" w14:textId="77777777" w:rsidR="0055560A" w:rsidRPr="0037330F" w:rsidRDefault="0055560A" w:rsidP="0055560A">
                  <w:pPr>
                    <w:jc w:val="right"/>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center"/>
                </w:tcPr>
                <w:p w14:paraId="3998C492" w14:textId="77777777" w:rsidR="0055560A" w:rsidRPr="0037330F" w:rsidRDefault="0055560A" w:rsidP="0055560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center"/>
                </w:tcPr>
                <w:p w14:paraId="34B9EBE2" w14:textId="77777777" w:rsidR="0055560A" w:rsidRPr="0037330F" w:rsidRDefault="0055560A" w:rsidP="0055560A">
                  <w:pPr>
                    <w:jc w:val="right"/>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5B9B0495" w14:textId="77777777" w:rsidR="0055560A" w:rsidRPr="0037330F" w:rsidRDefault="0055560A" w:rsidP="0055560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650BACE8" w14:textId="77777777" w:rsidR="0055560A" w:rsidRPr="0037330F" w:rsidRDefault="0055560A" w:rsidP="0055560A">
                  <w:pPr>
                    <w:jc w:val="right"/>
                    <w:rPr>
                      <w:rFonts w:asciiTheme="minorHAnsi" w:hAnsiTheme="minorHAnsi" w:cs="Arial"/>
                      <w:b/>
                      <w:bCs/>
                    </w:rPr>
                  </w:pPr>
                </w:p>
              </w:tc>
            </w:tr>
            <w:tr w:rsidR="0055560A" w:rsidRPr="0037330F" w14:paraId="080007ED" w14:textId="77777777" w:rsidTr="0055560A">
              <w:trPr>
                <w:trHeight w:val="255"/>
              </w:trPr>
              <w:tc>
                <w:tcPr>
                  <w:tcW w:w="1707" w:type="pct"/>
                  <w:tcBorders>
                    <w:top w:val="nil"/>
                    <w:left w:val="single" w:sz="8" w:space="0" w:color="008080"/>
                    <w:bottom w:val="single" w:sz="4" w:space="0" w:color="008080"/>
                    <w:right w:val="nil"/>
                  </w:tcBorders>
                  <w:shd w:val="clear" w:color="auto" w:fill="auto"/>
                  <w:vAlign w:val="center"/>
                </w:tcPr>
                <w:p w14:paraId="56BB34A1" w14:textId="77777777" w:rsidR="0055560A" w:rsidRPr="0037330F" w:rsidRDefault="0055560A" w:rsidP="0055560A">
                  <w:pPr>
                    <w:rPr>
                      <w:rFonts w:asciiTheme="minorHAnsi" w:hAnsiTheme="minorHAnsi" w:cs="Arial"/>
                    </w:rPr>
                  </w:pPr>
                  <w:r w:rsidRPr="0037330F">
                    <w:rPr>
                      <w:rFonts w:asciiTheme="minorHAnsi" w:hAnsiTheme="minorHAnsi" w:cs="Arial"/>
                      <w:sz w:val="22"/>
                      <w:szCs w:val="22"/>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6DEE30C" w14:textId="77777777" w:rsidR="0055560A" w:rsidRPr="0037330F" w:rsidRDefault="0055560A" w:rsidP="0055560A">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FB9260B" w14:textId="77777777" w:rsidR="0055560A" w:rsidRPr="0037330F" w:rsidRDefault="0055560A" w:rsidP="0055560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4CF52FF0" w14:textId="77777777" w:rsidR="0055560A" w:rsidRPr="0037330F" w:rsidRDefault="0055560A" w:rsidP="0055560A">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753CF003" w14:textId="77777777" w:rsidR="0055560A" w:rsidRPr="0037330F" w:rsidRDefault="0055560A" w:rsidP="0055560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DD09D86" w14:textId="77777777" w:rsidR="0055560A" w:rsidRPr="0037330F" w:rsidRDefault="0055560A" w:rsidP="0055560A">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0737F008" w14:textId="77777777" w:rsidR="0055560A" w:rsidRPr="0037330F" w:rsidRDefault="0055560A" w:rsidP="0055560A">
                  <w:pPr>
                    <w:rPr>
                      <w:rFonts w:asciiTheme="minorHAnsi" w:hAnsiTheme="minorHAnsi" w:cs="Arial"/>
                      <w:b/>
                      <w:bCs/>
                    </w:rPr>
                  </w:pPr>
                </w:p>
              </w:tc>
            </w:tr>
            <w:tr w:rsidR="0055560A" w:rsidRPr="0037330F" w14:paraId="51044926"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43CB83D" w14:textId="457F06D8" w:rsidR="0055560A" w:rsidRPr="0037330F" w:rsidRDefault="0055560A" w:rsidP="0055560A">
                  <w:pPr>
                    <w:jc w:val="center"/>
                    <w:rPr>
                      <w:rFonts w:asciiTheme="minorHAnsi" w:hAnsiTheme="minorHAnsi" w:cs="Arial"/>
                      <w:b/>
                      <w:bCs/>
                    </w:rPr>
                  </w:pP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874A4EC" w14:textId="77777777" w:rsidR="0055560A" w:rsidRPr="0037330F" w:rsidRDefault="0055560A" w:rsidP="0055560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1DE7C462" w14:textId="77777777" w:rsidR="0055560A" w:rsidRPr="0037330F" w:rsidRDefault="0055560A" w:rsidP="0055560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5F65A47D" w14:textId="77777777" w:rsidR="0055560A" w:rsidRPr="0037330F" w:rsidRDefault="0055560A" w:rsidP="0055560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596434C9" w14:textId="77777777" w:rsidR="0055560A" w:rsidRPr="0037330F" w:rsidRDefault="0055560A" w:rsidP="0055560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7449FA01" w14:textId="77777777" w:rsidR="0055560A" w:rsidRPr="0037330F" w:rsidRDefault="0055560A" w:rsidP="0055560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508E349" w14:textId="77777777" w:rsidR="0055560A" w:rsidRPr="0037330F" w:rsidRDefault="0055560A" w:rsidP="0055560A">
                  <w:pPr>
                    <w:rPr>
                      <w:rFonts w:asciiTheme="minorHAnsi" w:hAnsiTheme="minorHAnsi" w:cs="Arial"/>
                      <w:b/>
                      <w:bCs/>
                    </w:rPr>
                  </w:pPr>
                </w:p>
              </w:tc>
            </w:tr>
            <w:tr w:rsidR="0055560A" w:rsidRPr="0037330F" w14:paraId="3B96DA42"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C772AA5" w14:textId="35366A81" w:rsidR="0055560A" w:rsidRPr="0037330F" w:rsidRDefault="0055560A" w:rsidP="0055560A">
                  <w:pPr>
                    <w:jc w:val="center"/>
                    <w:rPr>
                      <w:rFonts w:asciiTheme="minorHAnsi" w:hAnsiTheme="minorHAnsi" w:cs="Arial"/>
                      <w:b/>
                      <w:bCs/>
                    </w:rPr>
                  </w:pP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2ABCEBC" w14:textId="77777777" w:rsidR="0055560A" w:rsidRPr="0037330F" w:rsidRDefault="0055560A" w:rsidP="0055560A">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4426F77C" w14:textId="77777777" w:rsidR="0055560A" w:rsidRPr="0037330F" w:rsidRDefault="0055560A" w:rsidP="0055560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25F12D2F" w14:textId="77777777" w:rsidR="0055560A" w:rsidRPr="0037330F" w:rsidRDefault="0055560A" w:rsidP="0055560A">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305F3573" w14:textId="77777777" w:rsidR="0055560A" w:rsidRPr="0037330F" w:rsidRDefault="0055560A" w:rsidP="0055560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F923A4B" w14:textId="77777777" w:rsidR="0055560A" w:rsidRPr="0037330F" w:rsidRDefault="0055560A" w:rsidP="0055560A">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37D32DF5" w14:textId="77777777" w:rsidR="0055560A" w:rsidRPr="0037330F" w:rsidRDefault="0055560A" w:rsidP="0055560A">
                  <w:pPr>
                    <w:rPr>
                      <w:rFonts w:asciiTheme="minorHAnsi" w:hAnsiTheme="minorHAnsi" w:cs="Arial"/>
                      <w:b/>
                      <w:bCs/>
                    </w:rPr>
                  </w:pPr>
                </w:p>
              </w:tc>
            </w:tr>
            <w:tr w:rsidR="0055560A" w:rsidRPr="0037330F" w14:paraId="6951D79D"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53FF00B" w14:textId="77777777" w:rsidR="0055560A" w:rsidRPr="0037330F" w:rsidRDefault="0055560A" w:rsidP="0055560A">
                  <w:pPr>
                    <w:jc w:val="center"/>
                    <w:rPr>
                      <w:rFonts w:asciiTheme="minorHAnsi" w:hAnsiTheme="minorHAnsi" w:cs="Arial"/>
                      <w:b/>
                      <w:bCs/>
                    </w:rPr>
                  </w:pPr>
                  <w:r w:rsidRPr="0037330F">
                    <w:rPr>
                      <w:rFonts w:asciiTheme="minorHAnsi" w:hAnsiTheme="minorHAnsi" w:cs="Arial"/>
                      <w:b/>
                      <w:bCs/>
                      <w:sz w:val="22"/>
                      <w:szCs w:val="22"/>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0E89636" w14:textId="77777777" w:rsidR="0055560A" w:rsidRPr="0037330F" w:rsidRDefault="0055560A" w:rsidP="0055560A">
                  <w:pPr>
                    <w:jc w:val="right"/>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15D762A5" w14:textId="77777777" w:rsidR="0055560A" w:rsidRPr="0037330F" w:rsidRDefault="0055560A" w:rsidP="0055560A">
                  <w:pPr>
                    <w:jc w:val="right"/>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02F0234B" w14:textId="77777777" w:rsidR="0055560A" w:rsidRPr="0037330F" w:rsidRDefault="0055560A" w:rsidP="0055560A">
                  <w:pPr>
                    <w:jc w:val="right"/>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5186B56F" w14:textId="77777777" w:rsidR="0055560A" w:rsidRPr="0037330F" w:rsidRDefault="0055560A" w:rsidP="0055560A">
                  <w:pPr>
                    <w:jc w:val="right"/>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37EB3E37" w14:textId="77777777" w:rsidR="0055560A" w:rsidRPr="0037330F" w:rsidRDefault="0055560A" w:rsidP="0055560A">
                  <w:pPr>
                    <w:jc w:val="right"/>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56BE9B1F" w14:textId="77777777" w:rsidR="0055560A" w:rsidRPr="0037330F" w:rsidRDefault="0055560A" w:rsidP="0055560A">
                  <w:pPr>
                    <w:jc w:val="right"/>
                    <w:rPr>
                      <w:rFonts w:asciiTheme="minorHAnsi" w:hAnsiTheme="minorHAnsi" w:cs="Arial"/>
                      <w:b/>
                      <w:bCs/>
                    </w:rPr>
                  </w:pPr>
                </w:p>
              </w:tc>
            </w:tr>
            <w:tr w:rsidR="0055560A" w:rsidRPr="0037330F" w14:paraId="1383531A" w14:textId="77777777" w:rsidTr="0055560A">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3C99CB2" w14:textId="77777777" w:rsidR="0055560A" w:rsidRPr="0037330F" w:rsidRDefault="0055560A" w:rsidP="0055560A">
                  <w:pPr>
                    <w:jc w:val="center"/>
                    <w:rPr>
                      <w:rFonts w:asciiTheme="minorHAnsi" w:hAnsiTheme="minorHAnsi" w:cs="Arial"/>
                      <w:b/>
                      <w:bCs/>
                    </w:rPr>
                  </w:pPr>
                  <w:r w:rsidRPr="0037330F">
                    <w:rPr>
                      <w:rFonts w:asciiTheme="minorHAnsi" w:hAnsiTheme="minorHAnsi" w:cs="Arial"/>
                      <w:b/>
                      <w:bCs/>
                      <w:sz w:val="22"/>
                      <w:szCs w:val="22"/>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88D1966" w14:textId="77777777" w:rsidR="0055560A" w:rsidRPr="0037330F" w:rsidRDefault="0055560A" w:rsidP="0055560A">
                  <w:pPr>
                    <w:rPr>
                      <w:rFonts w:asciiTheme="minorHAnsi" w:hAnsiTheme="minorHAnsi" w:cs="Arial"/>
                      <w:b/>
                      <w:bCs/>
                    </w:rPr>
                  </w:pPr>
                </w:p>
              </w:tc>
              <w:tc>
                <w:tcPr>
                  <w:tcW w:w="384" w:type="pct"/>
                  <w:tcBorders>
                    <w:top w:val="nil"/>
                    <w:left w:val="nil"/>
                    <w:bottom w:val="single" w:sz="4" w:space="0" w:color="008080"/>
                    <w:right w:val="single" w:sz="8" w:space="0" w:color="008080"/>
                  </w:tcBorders>
                  <w:shd w:val="clear" w:color="auto" w:fill="auto"/>
                  <w:noWrap/>
                  <w:vAlign w:val="bottom"/>
                </w:tcPr>
                <w:p w14:paraId="08145BDD" w14:textId="77777777" w:rsidR="0055560A" w:rsidRPr="0037330F" w:rsidRDefault="0055560A" w:rsidP="0055560A">
                  <w:pPr>
                    <w:rPr>
                      <w:rFonts w:asciiTheme="minorHAnsi" w:hAnsiTheme="minorHAnsi" w:cs="Arial"/>
                      <w:b/>
                      <w:bCs/>
                    </w:rPr>
                  </w:pPr>
                </w:p>
              </w:tc>
              <w:tc>
                <w:tcPr>
                  <w:tcW w:w="692" w:type="pct"/>
                  <w:tcBorders>
                    <w:top w:val="nil"/>
                    <w:left w:val="nil"/>
                    <w:bottom w:val="single" w:sz="4" w:space="0" w:color="008080"/>
                    <w:right w:val="single" w:sz="4" w:space="0" w:color="008080"/>
                  </w:tcBorders>
                  <w:shd w:val="clear" w:color="auto" w:fill="auto"/>
                  <w:noWrap/>
                  <w:vAlign w:val="bottom"/>
                </w:tcPr>
                <w:p w14:paraId="1014DFCA" w14:textId="77777777" w:rsidR="0055560A" w:rsidRPr="0037330F" w:rsidRDefault="0055560A" w:rsidP="0055560A">
                  <w:pPr>
                    <w:rPr>
                      <w:rFonts w:asciiTheme="minorHAnsi" w:hAnsiTheme="minorHAnsi" w:cs="Arial"/>
                      <w:b/>
                      <w:bCs/>
                    </w:rPr>
                  </w:pPr>
                </w:p>
              </w:tc>
              <w:tc>
                <w:tcPr>
                  <w:tcW w:w="409" w:type="pct"/>
                  <w:tcBorders>
                    <w:top w:val="nil"/>
                    <w:left w:val="nil"/>
                    <w:bottom w:val="single" w:sz="4" w:space="0" w:color="008080"/>
                    <w:right w:val="single" w:sz="8" w:space="0" w:color="008080"/>
                  </w:tcBorders>
                  <w:shd w:val="clear" w:color="auto" w:fill="auto"/>
                  <w:noWrap/>
                  <w:vAlign w:val="bottom"/>
                </w:tcPr>
                <w:p w14:paraId="0BDA0C32" w14:textId="77777777" w:rsidR="0055560A" w:rsidRPr="0037330F" w:rsidRDefault="0055560A" w:rsidP="0055560A">
                  <w:pPr>
                    <w:rPr>
                      <w:rFonts w:asciiTheme="minorHAnsi" w:hAnsiTheme="minorHAnsi" w:cs="Arial"/>
                      <w:b/>
                      <w:bCs/>
                    </w:rPr>
                  </w:pPr>
                </w:p>
              </w:tc>
              <w:tc>
                <w:tcPr>
                  <w:tcW w:w="630" w:type="pct"/>
                  <w:tcBorders>
                    <w:top w:val="nil"/>
                    <w:left w:val="nil"/>
                    <w:bottom w:val="single" w:sz="4" w:space="0" w:color="008080"/>
                    <w:right w:val="single" w:sz="4" w:space="0" w:color="008080"/>
                  </w:tcBorders>
                  <w:shd w:val="clear" w:color="auto" w:fill="auto"/>
                  <w:noWrap/>
                  <w:vAlign w:val="bottom"/>
                </w:tcPr>
                <w:p w14:paraId="47129C67" w14:textId="77777777" w:rsidR="0055560A" w:rsidRPr="0037330F" w:rsidRDefault="0055560A" w:rsidP="0055560A">
                  <w:pPr>
                    <w:rPr>
                      <w:rFonts w:asciiTheme="minorHAnsi" w:hAnsiTheme="minorHAnsi" w:cs="Arial"/>
                      <w:b/>
                      <w:bCs/>
                    </w:rPr>
                  </w:pPr>
                </w:p>
              </w:tc>
              <w:tc>
                <w:tcPr>
                  <w:tcW w:w="585" w:type="pct"/>
                  <w:tcBorders>
                    <w:top w:val="nil"/>
                    <w:left w:val="nil"/>
                    <w:bottom w:val="single" w:sz="4" w:space="0" w:color="008080"/>
                    <w:right w:val="single" w:sz="8" w:space="0" w:color="008080"/>
                  </w:tcBorders>
                  <w:shd w:val="clear" w:color="auto" w:fill="auto"/>
                  <w:noWrap/>
                  <w:vAlign w:val="bottom"/>
                </w:tcPr>
                <w:p w14:paraId="3006E4C6" w14:textId="77777777" w:rsidR="0055560A" w:rsidRPr="0037330F" w:rsidRDefault="0055560A" w:rsidP="0055560A">
                  <w:pPr>
                    <w:rPr>
                      <w:rFonts w:asciiTheme="minorHAnsi" w:hAnsiTheme="minorHAnsi" w:cs="Arial"/>
                      <w:b/>
                      <w:bCs/>
                    </w:rPr>
                  </w:pPr>
                </w:p>
              </w:tc>
            </w:tr>
            <w:tr w:rsidR="0055560A" w:rsidRPr="0037330F" w14:paraId="413B79B6" w14:textId="77777777" w:rsidTr="00751321">
              <w:trPr>
                <w:trHeight w:val="270"/>
              </w:trPr>
              <w:tc>
                <w:tcPr>
                  <w:tcW w:w="1707" w:type="pct"/>
                  <w:tcBorders>
                    <w:top w:val="nil"/>
                    <w:left w:val="single" w:sz="8" w:space="0" w:color="008080"/>
                    <w:bottom w:val="single" w:sz="8" w:space="0" w:color="008080"/>
                    <w:right w:val="nil"/>
                  </w:tcBorders>
                  <w:shd w:val="clear" w:color="auto" w:fill="auto"/>
                  <w:noWrap/>
                  <w:vAlign w:val="bottom"/>
                </w:tcPr>
                <w:p w14:paraId="3017D7C0" w14:textId="77777777" w:rsidR="0055560A" w:rsidRPr="0037330F" w:rsidRDefault="0055560A" w:rsidP="0055560A">
                  <w:pPr>
                    <w:jc w:val="center"/>
                    <w:rPr>
                      <w:rFonts w:asciiTheme="minorHAnsi" w:hAnsiTheme="minorHAnsi" w:cs="Arial"/>
                      <w:b/>
                      <w:bCs/>
                    </w:rPr>
                  </w:pPr>
                  <w:r w:rsidRPr="0037330F">
                    <w:rPr>
                      <w:rFonts w:asciiTheme="minorHAnsi" w:hAnsiTheme="minorHAnsi" w:cs="Arial"/>
                      <w:b/>
                      <w:bCs/>
                      <w:sz w:val="22"/>
                      <w:szCs w:val="22"/>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1DBCA948" w14:textId="77777777" w:rsidR="0055560A" w:rsidRPr="0037330F" w:rsidRDefault="0055560A" w:rsidP="0055560A">
                  <w:pPr>
                    <w:jc w:val="center"/>
                    <w:rPr>
                      <w:rFonts w:asciiTheme="minorHAnsi" w:hAnsiTheme="minorHAnsi"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69B70266" w14:textId="77777777" w:rsidR="0055560A" w:rsidRPr="0037330F" w:rsidRDefault="0055560A" w:rsidP="0055560A">
                  <w:pPr>
                    <w:jc w:val="center"/>
                    <w:rPr>
                      <w:rFonts w:asciiTheme="minorHAnsi" w:hAnsiTheme="minorHAnsi"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2CE3FBB1" w14:textId="77777777" w:rsidR="0055560A" w:rsidRPr="0037330F" w:rsidRDefault="0055560A" w:rsidP="0055560A">
                  <w:pPr>
                    <w:jc w:val="center"/>
                    <w:rPr>
                      <w:rFonts w:asciiTheme="minorHAnsi" w:hAnsiTheme="minorHAnsi" w:cs="Arial"/>
                      <w:b/>
                      <w:bCs/>
                    </w:rPr>
                  </w:pPr>
                </w:p>
              </w:tc>
            </w:tr>
          </w:tbl>
          <w:p w14:paraId="21B90EBD" w14:textId="77777777" w:rsidR="006512BA" w:rsidRPr="0037330F" w:rsidRDefault="006512BA" w:rsidP="006512BA">
            <w:pPr>
              <w:rPr>
                <w:rFonts w:asciiTheme="minorHAnsi" w:hAnsiTheme="minorHAnsi" w:cs="Arial"/>
                <w:b/>
                <w:i/>
                <w:iCs/>
                <w:lang w:val="ro-RO"/>
              </w:rPr>
            </w:pPr>
          </w:p>
          <w:p w14:paraId="53773769" w14:textId="3B776FB5" w:rsidR="006512BA" w:rsidRPr="0037330F" w:rsidRDefault="006512BA" w:rsidP="006512BA">
            <w:pPr>
              <w:rPr>
                <w:rFonts w:asciiTheme="minorHAnsi" w:hAnsiTheme="minorHAnsi" w:cs="Arial"/>
                <w:b/>
                <w:i/>
                <w:iCs/>
                <w:caps/>
                <w:u w:val="single"/>
                <w:lang w:val="ro-RO"/>
              </w:rPr>
            </w:pPr>
            <w:r w:rsidRPr="0037330F">
              <w:rPr>
                <w:rFonts w:asciiTheme="minorHAnsi" w:hAnsiTheme="minorHAnsi" w:cs="Arial"/>
                <w:b/>
                <w:i/>
                <w:iCs/>
                <w:sz w:val="22"/>
                <w:szCs w:val="22"/>
                <w:lang w:val="ro-RO"/>
              </w:rPr>
              <w:t xml:space="preserve">Toate costurile vor fi exprimate în Euro, şi se vor baza pe </w:t>
            </w:r>
            <w:r w:rsidR="008F17DD" w:rsidRPr="0037330F">
              <w:rPr>
                <w:rFonts w:asciiTheme="minorHAnsi" w:hAnsiTheme="minorHAnsi" w:cs="Arial"/>
                <w:b/>
                <w:i/>
                <w:iCs/>
                <w:sz w:val="22"/>
                <w:szCs w:val="22"/>
                <w:lang w:val="ro-RO"/>
              </w:rPr>
              <w:t>bugetul indicativ din cererea de finanțare/</w:t>
            </w:r>
            <w:r w:rsidRPr="0037330F">
              <w:rPr>
                <w:rFonts w:asciiTheme="minorHAnsi" w:hAnsiTheme="minorHAnsi" w:cs="Arial"/>
                <w:b/>
                <w:i/>
                <w:iCs/>
                <w:sz w:val="22"/>
                <w:szCs w:val="22"/>
                <w:lang w:val="ro-RO"/>
              </w:rPr>
              <w:t>devizul general din Studiul de fezabilitate (întocmit în Euro)</w:t>
            </w:r>
          </w:p>
          <w:p w14:paraId="1F958D50" w14:textId="77777777" w:rsidR="006512BA" w:rsidRPr="0037330F" w:rsidRDefault="006512BA" w:rsidP="006512BA">
            <w:pPr>
              <w:rPr>
                <w:rFonts w:asciiTheme="minorHAnsi" w:eastAsia="Arial Unicode MS" w:hAnsiTheme="minorHAnsi" w:cs="Arial"/>
                <w:lang w:val="ro-RO"/>
              </w:rPr>
            </w:pPr>
            <w:r w:rsidRPr="0037330F">
              <w:rPr>
                <w:rFonts w:asciiTheme="minorHAnsi" w:hAnsiTheme="minorHAnsi" w:cs="Arial"/>
                <w:sz w:val="22"/>
                <w:szCs w:val="22"/>
                <w:lang w:val="ro-RO"/>
              </w:rPr>
              <w:t xml:space="preserve">1 Euro = ………..LEI </w:t>
            </w:r>
            <w:r w:rsidRPr="0037330F">
              <w:rPr>
                <w:rFonts w:asciiTheme="minorHAnsi" w:eastAsia="Arial Unicode MS" w:hAnsiTheme="minorHAnsi" w:cs="Arial"/>
                <w:sz w:val="22"/>
                <w:szCs w:val="22"/>
                <w:lang w:val="ro-RO"/>
              </w:rPr>
              <w:t>(</w:t>
            </w:r>
            <w:r w:rsidRPr="0037330F">
              <w:rPr>
                <w:rFonts w:asciiTheme="minorHAnsi" w:hAnsiTheme="minorHAnsi" w:cs="Arial"/>
                <w:sz w:val="22"/>
                <w:szCs w:val="22"/>
                <w:lang w:val="ro-RO"/>
              </w:rPr>
              <w:t>Rata de conversie între Euro şi moneda naţională pentru România este cea publicată de Banca Central Europeană pe Internet la adresa : &lt;http://www.ecb.int/index.html&gt;</w:t>
            </w:r>
            <w:r w:rsidRPr="0037330F">
              <w:rPr>
                <w:rFonts w:asciiTheme="minorHAnsi" w:eastAsia="Arial Unicode MS" w:hAnsiTheme="minorHAnsi" w:cs="Arial"/>
                <w:sz w:val="22"/>
                <w:szCs w:val="22"/>
                <w:lang w:val="ro-RO"/>
              </w:rPr>
              <w:t xml:space="preserve">la data întocmirii Studiului de fezabilitate) </w:t>
            </w:r>
          </w:p>
          <w:p w14:paraId="475B0B8E" w14:textId="77777777" w:rsidR="006512BA" w:rsidRPr="0037330F" w:rsidRDefault="006512BA" w:rsidP="006512BA">
            <w:pPr>
              <w:rPr>
                <w:rFonts w:asciiTheme="minorHAnsi" w:hAnsiTheme="minorHAnsi" w:cs="Arial"/>
                <w:lang w:val="ro-RO"/>
              </w:rPr>
            </w:pPr>
          </w:p>
          <w:p w14:paraId="0AD72A18" w14:textId="77777777" w:rsidR="006512BA" w:rsidRPr="0037330F" w:rsidRDefault="006512BA" w:rsidP="005D22FC">
            <w:pPr>
              <w:pStyle w:val="BodyText3"/>
              <w:jc w:val="both"/>
              <w:rPr>
                <w:rFonts w:asciiTheme="minorHAnsi" w:hAnsiTheme="minorHAnsi" w:cstheme="minorHAnsi"/>
                <w:b w:val="0"/>
                <w:sz w:val="24"/>
                <w:szCs w:val="24"/>
                <w:lang w:val="en-US"/>
              </w:rPr>
            </w:pPr>
          </w:p>
          <w:p w14:paraId="7B769695" w14:textId="77777777" w:rsidR="00110665" w:rsidRPr="0037330F" w:rsidRDefault="00110665" w:rsidP="005D22FC">
            <w:pPr>
              <w:pStyle w:val="BodyText3"/>
              <w:jc w:val="both"/>
              <w:rPr>
                <w:rFonts w:asciiTheme="minorHAnsi" w:hAnsiTheme="minorHAnsi" w:cstheme="minorHAnsi"/>
                <w:b w:val="0"/>
                <w:sz w:val="24"/>
                <w:szCs w:val="24"/>
                <w:lang w:val="en-US"/>
              </w:rPr>
            </w:pPr>
          </w:p>
          <w:p w14:paraId="631E67B3" w14:textId="11C92DD1" w:rsidR="00125E2D" w:rsidRPr="0037330F" w:rsidRDefault="00125E2D" w:rsidP="00346AD1">
            <w:pPr>
              <w:pStyle w:val="BodyText3"/>
              <w:jc w:val="left"/>
              <w:rPr>
                <w:rFonts w:asciiTheme="minorHAnsi" w:hAnsiTheme="minorHAnsi" w:cstheme="minorHAnsi"/>
                <w:b w:val="0"/>
                <w:sz w:val="24"/>
                <w:szCs w:val="24"/>
                <w:lang w:val="en-US"/>
              </w:rPr>
            </w:pPr>
          </w:p>
          <w:p w14:paraId="207D2DAC" w14:textId="77777777" w:rsidR="00110665" w:rsidRPr="0037330F" w:rsidRDefault="00110665" w:rsidP="005D22FC">
            <w:pPr>
              <w:pStyle w:val="BodyText3"/>
              <w:rPr>
                <w:rFonts w:asciiTheme="minorHAnsi" w:hAnsiTheme="minorHAnsi" w:cstheme="minorHAnsi"/>
                <w:b w:val="0"/>
                <w:sz w:val="24"/>
                <w:szCs w:val="24"/>
                <w:lang w:val="en-US"/>
              </w:rPr>
            </w:pPr>
          </w:p>
          <w:tbl>
            <w:tblPr>
              <w:tblW w:w="14700" w:type="dxa"/>
              <w:tblLayout w:type="fixed"/>
              <w:tblLook w:val="04A0" w:firstRow="1" w:lastRow="0" w:firstColumn="1" w:lastColumn="0" w:noHBand="0" w:noVBand="1"/>
            </w:tblPr>
            <w:tblGrid>
              <w:gridCol w:w="487"/>
              <w:gridCol w:w="3538"/>
              <w:gridCol w:w="1138"/>
              <w:gridCol w:w="1724"/>
              <w:gridCol w:w="1240"/>
              <w:gridCol w:w="1138"/>
              <w:gridCol w:w="1245"/>
              <w:gridCol w:w="1164"/>
              <w:gridCol w:w="1180"/>
              <w:gridCol w:w="920"/>
              <w:gridCol w:w="926"/>
            </w:tblGrid>
            <w:tr w:rsidR="003D5FD2" w:rsidRPr="0037330F" w14:paraId="31578E5D" w14:textId="77777777" w:rsidTr="003D5FD2">
              <w:trPr>
                <w:trHeight w:val="660"/>
              </w:trPr>
              <w:tc>
                <w:tcPr>
                  <w:tcW w:w="1470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7D4DEBAF"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Matrice de verificare a viabilitatii economico-financiare a proiectului pentru Anexa C (persoane fizice autorizate, intreprinderi individuale, intreprinderi familiale)</w:t>
                  </w:r>
                </w:p>
              </w:tc>
            </w:tr>
            <w:tr w:rsidR="003D5FD2" w:rsidRPr="0037330F" w14:paraId="29CCD888" w14:textId="77777777" w:rsidTr="008476B9">
              <w:trPr>
                <w:trHeight w:val="255"/>
              </w:trPr>
              <w:tc>
                <w:tcPr>
                  <w:tcW w:w="4025"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06FD4DF2"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Anul</w:t>
                  </w:r>
                </w:p>
              </w:tc>
              <w:tc>
                <w:tcPr>
                  <w:tcW w:w="1138"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3EA3ED5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31D4234E"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UM</w:t>
                  </w:r>
                </w:p>
              </w:tc>
              <w:tc>
                <w:tcPr>
                  <w:tcW w:w="1240" w:type="dxa"/>
                  <w:tcBorders>
                    <w:top w:val="nil"/>
                    <w:left w:val="nil"/>
                    <w:bottom w:val="single" w:sz="4" w:space="0" w:color="008080"/>
                    <w:right w:val="single" w:sz="4" w:space="0" w:color="008080"/>
                  </w:tcBorders>
                  <w:shd w:val="clear" w:color="000000" w:fill="CCFFFF"/>
                  <w:vAlign w:val="center"/>
                  <w:hideMark/>
                </w:tcPr>
                <w:p w14:paraId="325B29E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Total an 1</w:t>
                  </w:r>
                </w:p>
              </w:tc>
              <w:tc>
                <w:tcPr>
                  <w:tcW w:w="1138" w:type="dxa"/>
                  <w:tcBorders>
                    <w:top w:val="nil"/>
                    <w:left w:val="nil"/>
                    <w:bottom w:val="single" w:sz="4" w:space="0" w:color="008080"/>
                    <w:right w:val="single" w:sz="4" w:space="0" w:color="008080"/>
                  </w:tcBorders>
                  <w:shd w:val="clear" w:color="000000" w:fill="CCFFFF"/>
                  <w:vAlign w:val="center"/>
                  <w:hideMark/>
                </w:tcPr>
                <w:p w14:paraId="6E62353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Total an 2</w:t>
                  </w:r>
                </w:p>
              </w:tc>
              <w:tc>
                <w:tcPr>
                  <w:tcW w:w="1245" w:type="dxa"/>
                  <w:tcBorders>
                    <w:top w:val="nil"/>
                    <w:left w:val="nil"/>
                    <w:bottom w:val="single" w:sz="4" w:space="0" w:color="008080"/>
                    <w:right w:val="single" w:sz="4" w:space="0" w:color="008080"/>
                  </w:tcBorders>
                  <w:shd w:val="clear" w:color="000000" w:fill="CCFFFF"/>
                  <w:vAlign w:val="center"/>
                  <w:hideMark/>
                </w:tcPr>
                <w:p w14:paraId="48A14E3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Total an 3</w:t>
                  </w:r>
                </w:p>
              </w:tc>
              <w:tc>
                <w:tcPr>
                  <w:tcW w:w="1164" w:type="dxa"/>
                  <w:tcBorders>
                    <w:top w:val="nil"/>
                    <w:left w:val="nil"/>
                    <w:bottom w:val="single" w:sz="4" w:space="0" w:color="008080"/>
                    <w:right w:val="single" w:sz="4" w:space="0" w:color="008080"/>
                  </w:tcBorders>
                  <w:shd w:val="clear" w:color="000000" w:fill="CCFFFF"/>
                  <w:vAlign w:val="center"/>
                  <w:hideMark/>
                </w:tcPr>
                <w:p w14:paraId="6F423A9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Total an 4</w:t>
                  </w:r>
                </w:p>
              </w:tc>
              <w:tc>
                <w:tcPr>
                  <w:tcW w:w="1180" w:type="dxa"/>
                  <w:tcBorders>
                    <w:top w:val="nil"/>
                    <w:left w:val="nil"/>
                    <w:bottom w:val="single" w:sz="4" w:space="0" w:color="008080"/>
                    <w:right w:val="single" w:sz="4" w:space="0" w:color="008080"/>
                  </w:tcBorders>
                  <w:shd w:val="clear" w:color="000000" w:fill="CCFFFF"/>
                  <w:vAlign w:val="center"/>
                  <w:hideMark/>
                </w:tcPr>
                <w:p w14:paraId="5ACDBB6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Total an 5</w:t>
                  </w:r>
                </w:p>
              </w:tc>
              <w:tc>
                <w:tcPr>
                  <w:tcW w:w="92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19BE3B2"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Diferente</w:t>
                  </w:r>
                </w:p>
              </w:tc>
              <w:tc>
                <w:tcPr>
                  <w:tcW w:w="926"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47AE5BF"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Validare criterii</w:t>
                  </w:r>
                </w:p>
              </w:tc>
            </w:tr>
            <w:tr w:rsidR="003D5FD2" w:rsidRPr="0037330F" w14:paraId="2BBE392E" w14:textId="77777777" w:rsidTr="008476B9">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329BB4E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Nr.crt.</w:t>
                  </w:r>
                </w:p>
              </w:tc>
              <w:tc>
                <w:tcPr>
                  <w:tcW w:w="3538" w:type="dxa"/>
                  <w:tcBorders>
                    <w:top w:val="nil"/>
                    <w:left w:val="nil"/>
                    <w:bottom w:val="single" w:sz="4" w:space="0" w:color="008080"/>
                    <w:right w:val="single" w:sz="4" w:space="0" w:color="008080"/>
                  </w:tcBorders>
                  <w:shd w:val="clear" w:color="000000" w:fill="CCFFFF"/>
                  <w:noWrap/>
                  <w:vAlign w:val="center"/>
                  <w:hideMark/>
                </w:tcPr>
                <w:p w14:paraId="1A7786B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Specificatie</w:t>
                  </w:r>
                </w:p>
              </w:tc>
              <w:tc>
                <w:tcPr>
                  <w:tcW w:w="1138" w:type="dxa"/>
                  <w:vMerge/>
                  <w:tcBorders>
                    <w:top w:val="nil"/>
                    <w:left w:val="single" w:sz="4" w:space="0" w:color="008080"/>
                    <w:bottom w:val="single" w:sz="4" w:space="0" w:color="008080"/>
                    <w:right w:val="single" w:sz="4" w:space="0" w:color="008080"/>
                  </w:tcBorders>
                  <w:vAlign w:val="center"/>
                  <w:hideMark/>
                </w:tcPr>
                <w:p w14:paraId="7677E5EE" w14:textId="77777777" w:rsidR="003D5FD2" w:rsidRPr="0037330F" w:rsidRDefault="003D5FD2" w:rsidP="003D5FD2">
                  <w:pPr>
                    <w:rPr>
                      <w:rFonts w:ascii="Arial" w:hAnsi="Arial" w:cs="Arial"/>
                      <w:b/>
                      <w:bCs/>
                      <w:color w:val="008080"/>
                      <w:sz w:val="16"/>
                      <w:szCs w:val="16"/>
                      <w:lang w:val="ro-RO" w:eastAsia="ro-RO"/>
                    </w:rPr>
                  </w:pPr>
                </w:p>
              </w:tc>
              <w:tc>
                <w:tcPr>
                  <w:tcW w:w="1724" w:type="dxa"/>
                  <w:vMerge/>
                  <w:tcBorders>
                    <w:top w:val="nil"/>
                    <w:left w:val="single" w:sz="4" w:space="0" w:color="008080"/>
                    <w:bottom w:val="single" w:sz="4" w:space="0" w:color="008080"/>
                    <w:right w:val="single" w:sz="4" w:space="0" w:color="008080"/>
                  </w:tcBorders>
                  <w:vAlign w:val="center"/>
                  <w:hideMark/>
                </w:tcPr>
                <w:p w14:paraId="70BCD84A" w14:textId="77777777" w:rsidR="003D5FD2" w:rsidRPr="0037330F" w:rsidRDefault="003D5FD2" w:rsidP="003D5FD2">
                  <w:pPr>
                    <w:rPr>
                      <w:rFonts w:ascii="Arial" w:hAnsi="Arial" w:cs="Arial"/>
                      <w:b/>
                      <w:bCs/>
                      <w:color w:val="008080"/>
                      <w:sz w:val="16"/>
                      <w:szCs w:val="16"/>
                      <w:lang w:val="ro-RO" w:eastAsia="ro-RO"/>
                    </w:rPr>
                  </w:pPr>
                </w:p>
              </w:tc>
              <w:tc>
                <w:tcPr>
                  <w:tcW w:w="5967"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14:paraId="17C2806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Valoare </w:t>
                  </w:r>
                </w:p>
              </w:tc>
              <w:tc>
                <w:tcPr>
                  <w:tcW w:w="920" w:type="dxa"/>
                  <w:vMerge/>
                  <w:tcBorders>
                    <w:top w:val="nil"/>
                    <w:left w:val="single" w:sz="4" w:space="0" w:color="008080"/>
                    <w:bottom w:val="single" w:sz="4" w:space="0" w:color="008080"/>
                    <w:right w:val="single" w:sz="4" w:space="0" w:color="008080"/>
                  </w:tcBorders>
                  <w:vAlign w:val="center"/>
                  <w:hideMark/>
                </w:tcPr>
                <w:p w14:paraId="1BC4AA17"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62BDF072"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5E7C4842" w14:textId="77777777" w:rsidTr="008476B9">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3BA4658A"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1</w:t>
                  </w:r>
                </w:p>
              </w:tc>
              <w:tc>
                <w:tcPr>
                  <w:tcW w:w="3538" w:type="dxa"/>
                  <w:tcBorders>
                    <w:top w:val="nil"/>
                    <w:left w:val="nil"/>
                    <w:bottom w:val="single" w:sz="4" w:space="0" w:color="008080"/>
                    <w:right w:val="single" w:sz="4" w:space="0" w:color="008080"/>
                  </w:tcBorders>
                  <w:shd w:val="clear" w:color="000000" w:fill="CCFFFF"/>
                  <w:noWrap/>
                  <w:vAlign w:val="center"/>
                  <w:hideMark/>
                </w:tcPr>
                <w:p w14:paraId="2CD8321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2</w:t>
                  </w:r>
                </w:p>
              </w:tc>
              <w:tc>
                <w:tcPr>
                  <w:tcW w:w="1138" w:type="dxa"/>
                  <w:tcBorders>
                    <w:top w:val="nil"/>
                    <w:left w:val="nil"/>
                    <w:bottom w:val="single" w:sz="4" w:space="0" w:color="008080"/>
                    <w:right w:val="single" w:sz="4" w:space="0" w:color="008080"/>
                  </w:tcBorders>
                  <w:shd w:val="clear" w:color="000000" w:fill="CCFFFF"/>
                  <w:vAlign w:val="center"/>
                  <w:hideMark/>
                </w:tcPr>
                <w:p w14:paraId="7D06060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3</w:t>
                  </w:r>
                </w:p>
              </w:tc>
              <w:tc>
                <w:tcPr>
                  <w:tcW w:w="1724" w:type="dxa"/>
                  <w:tcBorders>
                    <w:top w:val="nil"/>
                    <w:left w:val="nil"/>
                    <w:bottom w:val="single" w:sz="4" w:space="0" w:color="008080"/>
                    <w:right w:val="single" w:sz="4" w:space="0" w:color="008080"/>
                  </w:tcBorders>
                  <w:shd w:val="clear" w:color="000000" w:fill="CCFFFF"/>
                  <w:noWrap/>
                  <w:vAlign w:val="bottom"/>
                  <w:hideMark/>
                </w:tcPr>
                <w:p w14:paraId="6B220F6F"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4</w:t>
                  </w:r>
                </w:p>
              </w:tc>
              <w:tc>
                <w:tcPr>
                  <w:tcW w:w="1240" w:type="dxa"/>
                  <w:tcBorders>
                    <w:top w:val="nil"/>
                    <w:left w:val="nil"/>
                    <w:bottom w:val="single" w:sz="4" w:space="0" w:color="008080"/>
                    <w:right w:val="nil"/>
                  </w:tcBorders>
                  <w:shd w:val="clear" w:color="000000" w:fill="CCFFFF"/>
                  <w:noWrap/>
                  <w:vAlign w:val="bottom"/>
                  <w:hideMark/>
                </w:tcPr>
                <w:p w14:paraId="14B70DE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5 </w:t>
                  </w:r>
                </w:p>
              </w:tc>
              <w:tc>
                <w:tcPr>
                  <w:tcW w:w="1138" w:type="dxa"/>
                  <w:tcBorders>
                    <w:top w:val="nil"/>
                    <w:left w:val="nil"/>
                    <w:bottom w:val="single" w:sz="4" w:space="0" w:color="008080"/>
                    <w:right w:val="nil"/>
                  </w:tcBorders>
                  <w:shd w:val="clear" w:color="000000" w:fill="CCFFFF"/>
                  <w:noWrap/>
                  <w:vAlign w:val="bottom"/>
                  <w:hideMark/>
                </w:tcPr>
                <w:p w14:paraId="4D9C7AF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6 </w:t>
                  </w:r>
                </w:p>
              </w:tc>
              <w:tc>
                <w:tcPr>
                  <w:tcW w:w="1245" w:type="dxa"/>
                  <w:tcBorders>
                    <w:top w:val="nil"/>
                    <w:left w:val="nil"/>
                    <w:bottom w:val="single" w:sz="4" w:space="0" w:color="008080"/>
                    <w:right w:val="nil"/>
                  </w:tcBorders>
                  <w:shd w:val="clear" w:color="000000" w:fill="CCFFFF"/>
                  <w:noWrap/>
                  <w:vAlign w:val="bottom"/>
                  <w:hideMark/>
                </w:tcPr>
                <w:p w14:paraId="0726CDE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7 </w:t>
                  </w:r>
                </w:p>
              </w:tc>
              <w:tc>
                <w:tcPr>
                  <w:tcW w:w="1164" w:type="dxa"/>
                  <w:tcBorders>
                    <w:top w:val="nil"/>
                    <w:left w:val="nil"/>
                    <w:bottom w:val="single" w:sz="4" w:space="0" w:color="008080"/>
                    <w:right w:val="nil"/>
                  </w:tcBorders>
                  <w:shd w:val="clear" w:color="000000" w:fill="CCFFFF"/>
                  <w:noWrap/>
                  <w:vAlign w:val="bottom"/>
                  <w:hideMark/>
                </w:tcPr>
                <w:p w14:paraId="76B5947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8 </w:t>
                  </w:r>
                </w:p>
              </w:tc>
              <w:tc>
                <w:tcPr>
                  <w:tcW w:w="1180" w:type="dxa"/>
                  <w:tcBorders>
                    <w:top w:val="nil"/>
                    <w:left w:val="nil"/>
                    <w:bottom w:val="single" w:sz="4" w:space="0" w:color="008080"/>
                    <w:right w:val="single" w:sz="4" w:space="0" w:color="008080"/>
                  </w:tcBorders>
                  <w:shd w:val="clear" w:color="000000" w:fill="CCFFFF"/>
                  <w:noWrap/>
                  <w:vAlign w:val="bottom"/>
                  <w:hideMark/>
                </w:tcPr>
                <w:p w14:paraId="2F0CB37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9 </w:t>
                  </w:r>
                </w:p>
              </w:tc>
              <w:tc>
                <w:tcPr>
                  <w:tcW w:w="920" w:type="dxa"/>
                  <w:tcBorders>
                    <w:top w:val="nil"/>
                    <w:left w:val="nil"/>
                    <w:bottom w:val="single" w:sz="4" w:space="0" w:color="008080"/>
                    <w:right w:val="single" w:sz="4" w:space="0" w:color="008080"/>
                  </w:tcBorders>
                  <w:shd w:val="clear" w:color="000000" w:fill="CCFFFF"/>
                  <w:vAlign w:val="center"/>
                  <w:hideMark/>
                </w:tcPr>
                <w:p w14:paraId="154E360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10</w:t>
                  </w:r>
                </w:p>
              </w:tc>
              <w:tc>
                <w:tcPr>
                  <w:tcW w:w="926" w:type="dxa"/>
                  <w:tcBorders>
                    <w:top w:val="nil"/>
                    <w:left w:val="nil"/>
                    <w:bottom w:val="single" w:sz="4" w:space="0" w:color="008080"/>
                    <w:right w:val="single" w:sz="8" w:space="0" w:color="008080"/>
                  </w:tcBorders>
                  <w:shd w:val="clear" w:color="000000" w:fill="CCFFFF"/>
                  <w:vAlign w:val="center"/>
                  <w:hideMark/>
                </w:tcPr>
                <w:p w14:paraId="747C4552"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11</w:t>
                  </w:r>
                </w:p>
              </w:tc>
            </w:tr>
            <w:tr w:rsidR="003D5FD2" w:rsidRPr="0037330F" w14:paraId="3598B935" w14:textId="77777777" w:rsidTr="008476B9">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60ECF45A"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t>1</w:t>
                  </w:r>
                </w:p>
              </w:tc>
              <w:tc>
                <w:tcPr>
                  <w:tcW w:w="3538" w:type="dxa"/>
                  <w:tcBorders>
                    <w:top w:val="nil"/>
                    <w:left w:val="nil"/>
                    <w:bottom w:val="single" w:sz="4" w:space="0" w:color="008080"/>
                    <w:right w:val="single" w:sz="4" w:space="0" w:color="008080"/>
                  </w:tcBorders>
                  <w:shd w:val="clear" w:color="000000" w:fill="CCFFFF"/>
                  <w:vAlign w:val="center"/>
                  <w:hideMark/>
                </w:tcPr>
                <w:p w14:paraId="7D66FB81"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Valoare investitie (VI) - </w:t>
                  </w:r>
                  <w:r w:rsidRPr="0037330F">
                    <w:rPr>
                      <w:rFonts w:ascii="Arial" w:hAnsi="Arial" w:cs="Arial"/>
                      <w:color w:val="008080"/>
                      <w:sz w:val="18"/>
                      <w:szCs w:val="18"/>
                      <w:lang w:val="ro-RO" w:eastAsia="ro-RO"/>
                    </w:rPr>
                    <w:t xml:space="preserve">valoare totala a proiectului fara TVA, preluata din Bugetul Indicativ </w:t>
                  </w:r>
                </w:p>
              </w:tc>
              <w:tc>
                <w:tcPr>
                  <w:tcW w:w="1138" w:type="dxa"/>
                  <w:tcBorders>
                    <w:top w:val="nil"/>
                    <w:left w:val="nil"/>
                    <w:bottom w:val="single" w:sz="4" w:space="0" w:color="008080"/>
                    <w:right w:val="single" w:sz="4" w:space="0" w:color="008080"/>
                  </w:tcBorders>
                  <w:shd w:val="clear" w:color="000000" w:fill="CCFFFF"/>
                  <w:vAlign w:val="center"/>
                  <w:hideMark/>
                </w:tcPr>
                <w:p w14:paraId="72CB89C2"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0570C819"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596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52B91ADB"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w:t>
                  </w:r>
                </w:p>
              </w:tc>
              <w:tc>
                <w:tcPr>
                  <w:tcW w:w="92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248311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Nu sunt diferente</w:t>
                  </w:r>
                </w:p>
              </w:tc>
              <w:tc>
                <w:tcPr>
                  <w:tcW w:w="926"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4690A1B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r>
            <w:tr w:rsidR="003D5FD2" w:rsidRPr="0037330F" w14:paraId="046F9C5E" w14:textId="77777777" w:rsidTr="008476B9">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3F05E3EC"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auto" w:fill="auto"/>
                  <w:vAlign w:val="center"/>
                  <w:hideMark/>
                </w:tcPr>
                <w:p w14:paraId="60059B04"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Valoare investitie (VI) - </w:t>
                  </w:r>
                  <w:r w:rsidRPr="0037330F">
                    <w:rPr>
                      <w:rFonts w:ascii="Arial" w:hAnsi="Arial" w:cs="Arial"/>
                      <w:color w:val="008080"/>
                      <w:sz w:val="18"/>
                      <w:szCs w:val="18"/>
                      <w:lang w:val="ro-RO" w:eastAsia="ro-RO"/>
                    </w:rPr>
                    <w:t xml:space="preserve">calculata de solicitant, conform tabelului de indicatori </w:t>
                  </w:r>
                </w:p>
              </w:tc>
              <w:tc>
                <w:tcPr>
                  <w:tcW w:w="1138" w:type="dxa"/>
                  <w:tcBorders>
                    <w:top w:val="nil"/>
                    <w:left w:val="nil"/>
                    <w:bottom w:val="single" w:sz="4" w:space="0" w:color="008080"/>
                    <w:right w:val="single" w:sz="4" w:space="0" w:color="008080"/>
                  </w:tcBorders>
                  <w:shd w:val="clear" w:color="auto" w:fill="auto"/>
                  <w:vAlign w:val="center"/>
                  <w:hideMark/>
                </w:tcPr>
                <w:p w14:paraId="5218D0D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1D102FD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5967"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1107B78D"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70196666"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197A5084"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21B7620A" w14:textId="77777777" w:rsidTr="008476B9">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8CE6F68"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t>2</w:t>
                  </w:r>
                </w:p>
              </w:tc>
              <w:tc>
                <w:tcPr>
                  <w:tcW w:w="3538" w:type="dxa"/>
                  <w:tcBorders>
                    <w:top w:val="nil"/>
                    <w:left w:val="nil"/>
                    <w:bottom w:val="single" w:sz="4" w:space="0" w:color="008080"/>
                    <w:right w:val="single" w:sz="4" w:space="0" w:color="008080"/>
                  </w:tcBorders>
                  <w:shd w:val="clear" w:color="000000" w:fill="CCFFFF"/>
                  <w:vAlign w:val="center"/>
                  <w:hideMark/>
                </w:tcPr>
                <w:p w14:paraId="3294B788"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EXCEDENT/DEFICIT  (linia 58 din sheetul "Incasari_platiAnii1-5 prognoza")</w:t>
                  </w:r>
                </w:p>
              </w:tc>
              <w:tc>
                <w:tcPr>
                  <w:tcW w:w="1138" w:type="dxa"/>
                  <w:tcBorders>
                    <w:top w:val="nil"/>
                    <w:left w:val="nil"/>
                    <w:bottom w:val="single" w:sz="4" w:space="0" w:color="008080"/>
                    <w:right w:val="single" w:sz="4" w:space="0" w:color="008080"/>
                  </w:tcBorders>
                  <w:shd w:val="clear" w:color="000000" w:fill="CCFFFF"/>
                  <w:vAlign w:val="center"/>
                  <w:hideMark/>
                </w:tcPr>
                <w:p w14:paraId="0E51B29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6F3C86E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000FE2B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CCFFFF"/>
                  <w:noWrap/>
                  <w:vAlign w:val="center"/>
                  <w:hideMark/>
                </w:tcPr>
                <w:p w14:paraId="7C78A8E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3BF4380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CCFFFF"/>
                  <w:noWrap/>
                  <w:vAlign w:val="center"/>
                  <w:hideMark/>
                </w:tcPr>
                <w:p w14:paraId="231730B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4BB42508"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92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8FD9439"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Nu sunt diferente</w:t>
                  </w:r>
                </w:p>
              </w:tc>
              <w:tc>
                <w:tcPr>
                  <w:tcW w:w="926"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32C334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Respecta criteriu</w:t>
                  </w:r>
                </w:p>
              </w:tc>
            </w:tr>
            <w:tr w:rsidR="003D5FD2" w:rsidRPr="0037330F" w14:paraId="2863033E" w14:textId="77777777" w:rsidTr="008476B9">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1338E52A"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auto" w:fill="auto"/>
                  <w:vAlign w:val="center"/>
                  <w:hideMark/>
                </w:tcPr>
                <w:p w14:paraId="08BC3355" w14:textId="77777777" w:rsidR="003D5FD2" w:rsidRPr="0037330F" w:rsidRDefault="00381045" w:rsidP="003D5FD2">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EXCEDENT/DEFICIT  (linia 58 din sheetul "Incasari_platiAnii1-5 prognoza") calculata de solicitant, conform Anexei C </w:t>
                  </w:r>
                </w:p>
              </w:tc>
              <w:tc>
                <w:tcPr>
                  <w:tcW w:w="1138" w:type="dxa"/>
                  <w:tcBorders>
                    <w:top w:val="nil"/>
                    <w:left w:val="nil"/>
                    <w:bottom w:val="single" w:sz="4" w:space="0" w:color="008080"/>
                    <w:right w:val="single" w:sz="4" w:space="0" w:color="008080"/>
                  </w:tcBorders>
                  <w:shd w:val="clear" w:color="auto" w:fill="auto"/>
                  <w:vAlign w:val="center"/>
                  <w:hideMark/>
                </w:tcPr>
                <w:p w14:paraId="370A0AC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174BAE3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14:paraId="4D68140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FFFFFF"/>
                  <w:noWrap/>
                  <w:vAlign w:val="center"/>
                  <w:hideMark/>
                </w:tcPr>
                <w:p w14:paraId="2CD44CE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6796C18F"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FFFFFF"/>
                  <w:noWrap/>
                  <w:vAlign w:val="center"/>
                  <w:hideMark/>
                </w:tcPr>
                <w:p w14:paraId="1D8C790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FFFFFF"/>
                  <w:noWrap/>
                  <w:vAlign w:val="center"/>
                  <w:hideMark/>
                </w:tcPr>
                <w:p w14:paraId="310B882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22727FF5"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1DA39A4B"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512D465E" w14:textId="77777777" w:rsidTr="008476B9">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79802CC0"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t>3</w:t>
                  </w:r>
                </w:p>
              </w:tc>
              <w:tc>
                <w:tcPr>
                  <w:tcW w:w="3538" w:type="dxa"/>
                  <w:tcBorders>
                    <w:top w:val="nil"/>
                    <w:left w:val="nil"/>
                    <w:bottom w:val="single" w:sz="4" w:space="0" w:color="008080"/>
                    <w:right w:val="single" w:sz="4" w:space="0" w:color="008080"/>
                  </w:tcBorders>
                  <w:shd w:val="clear" w:color="000000" w:fill="CCFFFF"/>
                  <w:vAlign w:val="center"/>
                  <w:hideMark/>
                </w:tcPr>
                <w:p w14:paraId="4541A9AD"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Durata de recuperare a investitiei (Dr) -  </w:t>
                  </w:r>
                  <w:r w:rsidRPr="0037330F">
                    <w:rPr>
                      <w:rFonts w:ascii="Arial" w:hAnsi="Arial" w:cs="Arial"/>
                      <w:color w:val="008080"/>
                      <w:sz w:val="18"/>
                      <w:szCs w:val="18"/>
                      <w:lang w:val="ro-RO" w:eastAsia="ro-RO"/>
                    </w:rPr>
                    <w:t>se calculeaza automat ca raport intre VI si Fluxul de numerar net actualizat mediu pe orizontul de 12 ani</w:t>
                  </w:r>
                </w:p>
              </w:tc>
              <w:tc>
                <w:tcPr>
                  <w:tcW w:w="1138" w:type="dxa"/>
                  <w:tcBorders>
                    <w:top w:val="nil"/>
                    <w:left w:val="nil"/>
                    <w:bottom w:val="single" w:sz="4" w:space="0" w:color="008080"/>
                    <w:right w:val="single" w:sz="4" w:space="0" w:color="008080"/>
                  </w:tcBorders>
                  <w:shd w:val="clear" w:color="000000" w:fill="CCFFFF"/>
                  <w:vAlign w:val="center"/>
                  <w:hideMark/>
                </w:tcPr>
                <w:p w14:paraId="0317294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14:paraId="2A97D4C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ANI </w:t>
                  </w:r>
                </w:p>
              </w:tc>
              <w:tc>
                <w:tcPr>
                  <w:tcW w:w="5967" w:type="dxa"/>
                  <w:gridSpan w:val="5"/>
                  <w:tcBorders>
                    <w:top w:val="single" w:sz="4" w:space="0" w:color="008080"/>
                    <w:left w:val="nil"/>
                    <w:bottom w:val="single" w:sz="4" w:space="0" w:color="008080"/>
                    <w:right w:val="single" w:sz="4" w:space="0" w:color="008080"/>
                  </w:tcBorders>
                  <w:shd w:val="clear" w:color="000000" w:fill="CCFFFF"/>
                  <w:vAlign w:val="center"/>
                  <w:hideMark/>
                </w:tcPr>
                <w:p w14:paraId="1DC98D9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92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848A68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926"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62A55DF"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r>
            <w:tr w:rsidR="003D5FD2" w:rsidRPr="0037330F" w14:paraId="3AB6C3B5" w14:textId="77777777" w:rsidTr="008476B9">
              <w:trPr>
                <w:trHeight w:val="1200"/>
              </w:trPr>
              <w:tc>
                <w:tcPr>
                  <w:tcW w:w="487" w:type="dxa"/>
                  <w:vMerge/>
                  <w:tcBorders>
                    <w:top w:val="nil"/>
                    <w:left w:val="single" w:sz="8" w:space="0" w:color="008080"/>
                    <w:bottom w:val="single" w:sz="4" w:space="0" w:color="008080"/>
                    <w:right w:val="single" w:sz="4" w:space="0" w:color="008080"/>
                  </w:tcBorders>
                  <w:vAlign w:val="center"/>
                  <w:hideMark/>
                </w:tcPr>
                <w:p w14:paraId="50F175D0"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auto" w:fill="auto"/>
                  <w:vAlign w:val="center"/>
                  <w:hideMark/>
                </w:tcPr>
                <w:p w14:paraId="158C53DC"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b/>
                      <w:bCs/>
                      <w:color w:val="008080"/>
                      <w:sz w:val="18"/>
                      <w:szCs w:val="18"/>
                      <w:lang w:val="ro-RO" w:eastAsia="ro-RO"/>
                    </w:rPr>
                    <w:t xml:space="preserve">Durata de recuperare a investitiei (Dr) - </w:t>
                  </w:r>
                  <w:r w:rsidRPr="0037330F">
                    <w:rPr>
                      <w:rFonts w:ascii="Arial" w:hAnsi="Arial" w:cs="Arial"/>
                      <w:color w:val="008080"/>
                      <w:sz w:val="18"/>
                      <w:szCs w:val="18"/>
                      <w:lang w:val="ro-RO" w:eastAsia="ro-RO"/>
                    </w:rPr>
                    <w:t xml:space="preserve">calculata de solicitant, conform tabelului de indicatori </w:t>
                  </w:r>
                </w:p>
                <w:p w14:paraId="53656AEB" w14:textId="77777777" w:rsidR="00EB3953" w:rsidRPr="0037330F" w:rsidRDefault="00EB3953" w:rsidP="00381045">
                  <w:pPr>
                    <w:jc w:val="both"/>
                    <w:rPr>
                      <w:rFonts w:ascii="Arial" w:hAnsi="Arial" w:cs="Arial"/>
                      <w:color w:val="008080"/>
                      <w:sz w:val="18"/>
                      <w:szCs w:val="18"/>
                      <w:lang w:val="ro-RO" w:eastAsia="ro-RO"/>
                    </w:rPr>
                  </w:pPr>
                </w:p>
                <w:p w14:paraId="490C6FDC" w14:textId="77777777" w:rsidR="00EB3953" w:rsidRPr="0037330F" w:rsidRDefault="00EB3953" w:rsidP="00381045">
                  <w:pPr>
                    <w:jc w:val="both"/>
                    <w:rPr>
                      <w:rFonts w:ascii="Arial" w:hAnsi="Arial" w:cs="Arial"/>
                      <w:color w:val="008080"/>
                      <w:sz w:val="18"/>
                      <w:szCs w:val="18"/>
                      <w:lang w:val="ro-RO" w:eastAsia="ro-RO"/>
                    </w:rPr>
                  </w:pPr>
                </w:p>
                <w:p w14:paraId="54B325F7" w14:textId="77777777" w:rsidR="00EB3953" w:rsidRPr="0037330F" w:rsidRDefault="00EB3953" w:rsidP="00381045">
                  <w:pPr>
                    <w:jc w:val="both"/>
                    <w:rPr>
                      <w:rFonts w:ascii="Arial" w:hAnsi="Arial" w:cs="Arial"/>
                      <w:color w:val="008080"/>
                      <w:sz w:val="18"/>
                      <w:szCs w:val="18"/>
                      <w:lang w:val="ro-RO" w:eastAsia="ro-RO"/>
                    </w:rPr>
                  </w:pPr>
                </w:p>
                <w:p w14:paraId="49AA6458" w14:textId="77777777" w:rsidR="00EB3953" w:rsidRPr="0037330F" w:rsidRDefault="00EB3953" w:rsidP="00381045">
                  <w:pPr>
                    <w:jc w:val="both"/>
                    <w:rPr>
                      <w:rFonts w:ascii="Arial" w:hAnsi="Arial" w:cs="Arial"/>
                      <w:color w:val="008080"/>
                      <w:sz w:val="18"/>
                      <w:szCs w:val="18"/>
                      <w:lang w:val="ro-RO" w:eastAsia="ro-RO"/>
                    </w:rPr>
                  </w:pPr>
                </w:p>
                <w:p w14:paraId="5A419B75" w14:textId="6F7FBAA5" w:rsidR="00EB3953" w:rsidRPr="0037330F" w:rsidRDefault="00EB3953" w:rsidP="00381045">
                  <w:pPr>
                    <w:jc w:val="both"/>
                    <w:rPr>
                      <w:rFonts w:ascii="Arial" w:hAnsi="Arial" w:cs="Arial"/>
                      <w:b/>
                      <w:bCs/>
                      <w:color w:val="008080"/>
                      <w:sz w:val="18"/>
                      <w:szCs w:val="18"/>
                      <w:lang w:val="ro-RO" w:eastAsia="ro-RO"/>
                    </w:rPr>
                  </w:pPr>
                </w:p>
              </w:tc>
              <w:tc>
                <w:tcPr>
                  <w:tcW w:w="1138" w:type="dxa"/>
                  <w:tcBorders>
                    <w:top w:val="nil"/>
                    <w:left w:val="nil"/>
                    <w:bottom w:val="single" w:sz="4" w:space="0" w:color="008080"/>
                    <w:right w:val="single" w:sz="4" w:space="0" w:color="008080"/>
                  </w:tcBorders>
                  <w:shd w:val="clear" w:color="auto" w:fill="auto"/>
                  <w:vAlign w:val="center"/>
                  <w:hideMark/>
                </w:tcPr>
                <w:p w14:paraId="21F5AAC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14:paraId="68A45A0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ANI </w:t>
                  </w:r>
                </w:p>
              </w:tc>
              <w:tc>
                <w:tcPr>
                  <w:tcW w:w="5967" w:type="dxa"/>
                  <w:gridSpan w:val="5"/>
                  <w:tcBorders>
                    <w:top w:val="single" w:sz="4" w:space="0" w:color="008080"/>
                    <w:left w:val="nil"/>
                    <w:bottom w:val="single" w:sz="4" w:space="0" w:color="008080"/>
                    <w:right w:val="single" w:sz="4" w:space="0" w:color="008080"/>
                  </w:tcBorders>
                  <w:shd w:val="clear" w:color="auto" w:fill="auto"/>
                  <w:vAlign w:val="center"/>
                  <w:hideMark/>
                </w:tcPr>
                <w:p w14:paraId="041E5C98"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1BD2E07A"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03FA7713"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7FC9DBB3" w14:textId="77777777" w:rsidTr="008476B9">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107ECC40"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t>4</w:t>
                  </w:r>
                </w:p>
              </w:tc>
              <w:tc>
                <w:tcPr>
                  <w:tcW w:w="3538" w:type="dxa"/>
                  <w:tcBorders>
                    <w:top w:val="nil"/>
                    <w:left w:val="nil"/>
                    <w:bottom w:val="single" w:sz="4" w:space="0" w:color="008080"/>
                    <w:right w:val="single" w:sz="4" w:space="0" w:color="008080"/>
                  </w:tcBorders>
                  <w:shd w:val="clear" w:color="000000" w:fill="CCFFFF"/>
                  <w:vAlign w:val="center"/>
                  <w:hideMark/>
                </w:tcPr>
                <w:p w14:paraId="6B6E7064"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Rata de actualizare</w:t>
                  </w:r>
                </w:p>
              </w:tc>
              <w:tc>
                <w:tcPr>
                  <w:tcW w:w="1138" w:type="dxa"/>
                  <w:tcBorders>
                    <w:top w:val="nil"/>
                    <w:left w:val="nil"/>
                    <w:bottom w:val="single" w:sz="4" w:space="0" w:color="008080"/>
                    <w:right w:val="single" w:sz="4" w:space="0" w:color="008080"/>
                  </w:tcBorders>
                  <w:shd w:val="clear" w:color="000000" w:fill="CCFFFF"/>
                  <w:vAlign w:val="center"/>
                  <w:hideMark/>
                </w:tcPr>
                <w:p w14:paraId="06DA8E9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w:t>
                  </w:r>
                </w:p>
              </w:tc>
              <w:tc>
                <w:tcPr>
                  <w:tcW w:w="1724" w:type="dxa"/>
                  <w:tcBorders>
                    <w:top w:val="nil"/>
                    <w:left w:val="nil"/>
                    <w:bottom w:val="single" w:sz="4" w:space="0" w:color="008080"/>
                    <w:right w:val="single" w:sz="4" w:space="0" w:color="008080"/>
                  </w:tcBorders>
                  <w:shd w:val="clear" w:color="000000" w:fill="CCFFFF"/>
                  <w:noWrap/>
                  <w:vAlign w:val="center"/>
                  <w:hideMark/>
                </w:tcPr>
                <w:p w14:paraId="099BE2E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596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3C5BD74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8%</w:t>
                  </w:r>
                </w:p>
              </w:tc>
              <w:tc>
                <w:tcPr>
                  <w:tcW w:w="920" w:type="dxa"/>
                  <w:tcBorders>
                    <w:top w:val="nil"/>
                    <w:left w:val="nil"/>
                    <w:bottom w:val="single" w:sz="4" w:space="0" w:color="008080"/>
                    <w:right w:val="single" w:sz="4" w:space="0" w:color="008080"/>
                  </w:tcBorders>
                  <w:shd w:val="clear" w:color="000000" w:fill="CCFFFF"/>
                  <w:vAlign w:val="center"/>
                  <w:hideMark/>
                </w:tcPr>
                <w:p w14:paraId="2A5DF30B"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926" w:type="dxa"/>
                  <w:tcBorders>
                    <w:top w:val="nil"/>
                    <w:left w:val="nil"/>
                    <w:bottom w:val="single" w:sz="4" w:space="0" w:color="008080"/>
                    <w:right w:val="single" w:sz="8" w:space="0" w:color="008080"/>
                  </w:tcBorders>
                  <w:shd w:val="clear" w:color="000000" w:fill="CCFFFF"/>
                  <w:vAlign w:val="center"/>
                  <w:hideMark/>
                </w:tcPr>
                <w:p w14:paraId="7141AE5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r>
            <w:tr w:rsidR="003D5FD2" w:rsidRPr="0037330F" w14:paraId="097DAB8E" w14:textId="77777777" w:rsidTr="008476B9">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7DFE66B9"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lastRenderedPageBreak/>
                    <w:t>5</w:t>
                  </w:r>
                </w:p>
              </w:tc>
              <w:tc>
                <w:tcPr>
                  <w:tcW w:w="3538" w:type="dxa"/>
                  <w:tcBorders>
                    <w:top w:val="nil"/>
                    <w:left w:val="nil"/>
                    <w:bottom w:val="single" w:sz="4" w:space="0" w:color="008080"/>
                    <w:right w:val="single" w:sz="4" w:space="0" w:color="008080"/>
                  </w:tcBorders>
                  <w:shd w:val="clear" w:color="000000" w:fill="CCFFFF"/>
                  <w:vAlign w:val="center"/>
                  <w:hideMark/>
                </w:tcPr>
                <w:p w14:paraId="23B7BB6C"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Credite contractate la bănci şi dobânzile aferente (rate şi dobânzi), inclusiv cele aferente proiectului (linia 42 din sheetul "Incasari_platiAnii1-5 prognoza")</w:t>
                  </w:r>
                </w:p>
              </w:tc>
              <w:tc>
                <w:tcPr>
                  <w:tcW w:w="1138" w:type="dxa"/>
                  <w:tcBorders>
                    <w:top w:val="nil"/>
                    <w:left w:val="nil"/>
                    <w:bottom w:val="single" w:sz="4" w:space="0" w:color="008080"/>
                    <w:right w:val="single" w:sz="4" w:space="0" w:color="008080"/>
                  </w:tcBorders>
                  <w:shd w:val="clear" w:color="000000" w:fill="CCFFFF"/>
                  <w:vAlign w:val="center"/>
                  <w:hideMark/>
                </w:tcPr>
                <w:p w14:paraId="5A9DED95"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77B054A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42AD7219"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CCFFFF"/>
                  <w:noWrap/>
                  <w:vAlign w:val="center"/>
                  <w:hideMark/>
                </w:tcPr>
                <w:p w14:paraId="12FF0FA9"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5E08936B"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CCFFFF"/>
                  <w:noWrap/>
                  <w:vAlign w:val="center"/>
                  <w:hideMark/>
                </w:tcPr>
                <w:p w14:paraId="0A0C6596"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18A1ECAF"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92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701AA1A"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926"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5E7679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r>
            <w:tr w:rsidR="003D5FD2" w:rsidRPr="0037330F" w14:paraId="2899A21F" w14:textId="77777777" w:rsidTr="008476B9">
              <w:trPr>
                <w:trHeight w:val="2145"/>
              </w:trPr>
              <w:tc>
                <w:tcPr>
                  <w:tcW w:w="487" w:type="dxa"/>
                  <w:vMerge/>
                  <w:tcBorders>
                    <w:top w:val="nil"/>
                    <w:left w:val="single" w:sz="8" w:space="0" w:color="008080"/>
                    <w:bottom w:val="single" w:sz="4" w:space="0" w:color="008080"/>
                    <w:right w:val="single" w:sz="4" w:space="0" w:color="008080"/>
                  </w:tcBorders>
                  <w:vAlign w:val="center"/>
                  <w:hideMark/>
                </w:tcPr>
                <w:p w14:paraId="352B13B2"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000000" w:fill="CCFFFF"/>
                  <w:vAlign w:val="center"/>
                  <w:hideMark/>
                </w:tcPr>
                <w:p w14:paraId="509F547A"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138" w:type="dxa"/>
                  <w:tcBorders>
                    <w:top w:val="nil"/>
                    <w:left w:val="nil"/>
                    <w:bottom w:val="single" w:sz="4" w:space="0" w:color="008080"/>
                    <w:right w:val="single" w:sz="4" w:space="0" w:color="008080"/>
                  </w:tcBorders>
                  <w:shd w:val="clear" w:color="000000" w:fill="CCFFFF"/>
                  <w:vAlign w:val="center"/>
                  <w:hideMark/>
                </w:tcPr>
                <w:p w14:paraId="0B78AABC"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2F3A9CAE"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76998365"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CCFFFF"/>
                  <w:noWrap/>
                  <w:vAlign w:val="center"/>
                  <w:hideMark/>
                </w:tcPr>
                <w:p w14:paraId="7A529EC4"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4EA1C6C1"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CCFFFF"/>
                  <w:noWrap/>
                  <w:vAlign w:val="center"/>
                  <w:hideMark/>
                </w:tcPr>
                <w:p w14:paraId="2F52B634"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1324A570"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7FEB642B"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046EC574"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4ABC2755" w14:textId="77777777" w:rsidTr="008476B9">
              <w:trPr>
                <w:trHeight w:val="720"/>
              </w:trPr>
              <w:tc>
                <w:tcPr>
                  <w:tcW w:w="487" w:type="dxa"/>
                  <w:vMerge/>
                  <w:tcBorders>
                    <w:top w:val="nil"/>
                    <w:left w:val="single" w:sz="8" w:space="0" w:color="008080"/>
                    <w:bottom w:val="single" w:sz="4" w:space="0" w:color="008080"/>
                    <w:right w:val="single" w:sz="4" w:space="0" w:color="008080"/>
                  </w:tcBorders>
                  <w:vAlign w:val="center"/>
                  <w:hideMark/>
                </w:tcPr>
                <w:p w14:paraId="28ED54D5"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000000" w:fill="CCFFFF"/>
                  <w:vAlign w:val="center"/>
                  <w:hideMark/>
                </w:tcPr>
                <w:p w14:paraId="33DC337D"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Plati pentru desfăşurarea activităţilor productive(linia 44 din sheetul "Incasari_platiAnii1-5 prognoza")</w:t>
                  </w:r>
                </w:p>
              </w:tc>
              <w:tc>
                <w:tcPr>
                  <w:tcW w:w="1138" w:type="dxa"/>
                  <w:tcBorders>
                    <w:top w:val="nil"/>
                    <w:left w:val="nil"/>
                    <w:bottom w:val="single" w:sz="4" w:space="0" w:color="008080"/>
                    <w:right w:val="single" w:sz="4" w:space="0" w:color="008080"/>
                  </w:tcBorders>
                  <w:shd w:val="clear" w:color="000000" w:fill="CCFFFF"/>
                  <w:vAlign w:val="center"/>
                  <w:hideMark/>
                </w:tcPr>
                <w:p w14:paraId="21B0208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7CDC6D8C"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2F638EE5"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CCFFFF"/>
                  <w:noWrap/>
                  <w:vAlign w:val="center"/>
                  <w:hideMark/>
                </w:tcPr>
                <w:p w14:paraId="196DA48F"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1E4ED2B9"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CCFFFF"/>
                  <w:noWrap/>
                  <w:vAlign w:val="center"/>
                  <w:hideMark/>
                </w:tcPr>
                <w:p w14:paraId="50F6D5B4"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287133B5" w14:textId="77777777" w:rsidR="003D5FD2" w:rsidRPr="0037330F" w:rsidRDefault="003D5FD2" w:rsidP="003D5FD2">
                  <w:pPr>
                    <w:jc w:val="center"/>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19D96E03"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455E38F7"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68D24892" w14:textId="77777777" w:rsidTr="008476B9">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2F3DCC49"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000000" w:fill="CCFFFF"/>
                  <w:vAlign w:val="center"/>
                  <w:hideMark/>
                </w:tcPr>
                <w:p w14:paraId="70D2CF47"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Plati pentru desfăşurarea activităţilor agricole(linia 48 din sheetul "Incasari_platiAnii1-5 prognoza")</w:t>
                  </w:r>
                </w:p>
              </w:tc>
              <w:tc>
                <w:tcPr>
                  <w:tcW w:w="1138" w:type="dxa"/>
                  <w:tcBorders>
                    <w:top w:val="nil"/>
                    <w:left w:val="nil"/>
                    <w:bottom w:val="single" w:sz="4" w:space="0" w:color="008080"/>
                    <w:right w:val="single" w:sz="4" w:space="0" w:color="008080"/>
                  </w:tcBorders>
                  <w:shd w:val="clear" w:color="000000" w:fill="CCFFFF"/>
                  <w:vAlign w:val="center"/>
                  <w:hideMark/>
                </w:tcPr>
                <w:p w14:paraId="6266D0E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1D69F0F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044CDCB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000000" w:fill="CCFFFF"/>
                  <w:noWrap/>
                  <w:vAlign w:val="center"/>
                  <w:hideMark/>
                </w:tcPr>
                <w:p w14:paraId="13BB19F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BDEE96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000000" w:fill="CCFFFF"/>
                  <w:noWrap/>
                  <w:vAlign w:val="center"/>
                  <w:hideMark/>
                </w:tcPr>
                <w:p w14:paraId="01ACC666"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5C43F07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356C4ADD"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1680DE06"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1167D0A3" w14:textId="77777777" w:rsidTr="008476B9">
              <w:trPr>
                <w:trHeight w:val="555"/>
              </w:trPr>
              <w:tc>
                <w:tcPr>
                  <w:tcW w:w="487" w:type="dxa"/>
                  <w:vMerge/>
                  <w:tcBorders>
                    <w:top w:val="nil"/>
                    <w:left w:val="single" w:sz="8" w:space="0" w:color="008080"/>
                    <w:bottom w:val="single" w:sz="4" w:space="0" w:color="008080"/>
                    <w:right w:val="single" w:sz="4" w:space="0" w:color="008080"/>
                  </w:tcBorders>
                  <w:vAlign w:val="center"/>
                  <w:hideMark/>
                </w:tcPr>
                <w:p w14:paraId="6636F250"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000000" w:fill="CCFFFF"/>
                  <w:vAlign w:val="center"/>
                  <w:hideMark/>
                </w:tcPr>
                <w:p w14:paraId="64FAC8C4"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Rata acoperirii prin fluxul de numerar (RAFN) </w:t>
                  </w:r>
                </w:p>
              </w:tc>
              <w:tc>
                <w:tcPr>
                  <w:tcW w:w="1138" w:type="dxa"/>
                  <w:tcBorders>
                    <w:top w:val="nil"/>
                    <w:left w:val="nil"/>
                    <w:bottom w:val="single" w:sz="4" w:space="0" w:color="008080"/>
                    <w:right w:val="single" w:sz="4" w:space="0" w:color="008080"/>
                  </w:tcBorders>
                  <w:shd w:val="clear" w:color="000000" w:fill="CCFFFF"/>
                  <w:vAlign w:val="center"/>
                  <w:hideMark/>
                </w:tcPr>
                <w:p w14:paraId="03F50204"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14:paraId="695AFBC3"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62795D6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1138" w:type="dxa"/>
                  <w:tcBorders>
                    <w:top w:val="nil"/>
                    <w:left w:val="nil"/>
                    <w:bottom w:val="single" w:sz="4" w:space="0" w:color="008080"/>
                    <w:right w:val="single" w:sz="4" w:space="0" w:color="008080"/>
                  </w:tcBorders>
                  <w:shd w:val="clear" w:color="000000" w:fill="CCFFFF"/>
                  <w:noWrap/>
                  <w:vAlign w:val="center"/>
                  <w:hideMark/>
                </w:tcPr>
                <w:p w14:paraId="65011208"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751DA009"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1164" w:type="dxa"/>
                  <w:tcBorders>
                    <w:top w:val="nil"/>
                    <w:left w:val="nil"/>
                    <w:bottom w:val="single" w:sz="4" w:space="0" w:color="008080"/>
                    <w:right w:val="single" w:sz="4" w:space="0" w:color="008080"/>
                  </w:tcBorders>
                  <w:shd w:val="clear" w:color="000000" w:fill="CCFFFF"/>
                  <w:noWrap/>
                  <w:vAlign w:val="center"/>
                  <w:hideMark/>
                </w:tcPr>
                <w:p w14:paraId="0C915F07"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3FF7366E"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#DIV/0!</w:t>
                  </w:r>
                </w:p>
              </w:tc>
              <w:tc>
                <w:tcPr>
                  <w:tcW w:w="920" w:type="dxa"/>
                  <w:vMerge/>
                  <w:tcBorders>
                    <w:top w:val="nil"/>
                    <w:left w:val="single" w:sz="4" w:space="0" w:color="008080"/>
                    <w:bottom w:val="single" w:sz="4" w:space="0" w:color="008080"/>
                    <w:right w:val="single" w:sz="4" w:space="0" w:color="008080"/>
                  </w:tcBorders>
                  <w:vAlign w:val="center"/>
                  <w:hideMark/>
                </w:tcPr>
                <w:p w14:paraId="09EFFE38"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56F85F2B"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60A48AD1" w14:textId="77777777" w:rsidTr="008476B9">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56BBB2CA"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4" w:space="0" w:color="008080"/>
                    <w:right w:val="single" w:sz="4" w:space="0" w:color="008080"/>
                  </w:tcBorders>
                  <w:shd w:val="clear" w:color="auto" w:fill="auto"/>
                  <w:vAlign w:val="center"/>
                  <w:hideMark/>
                </w:tcPr>
                <w:p w14:paraId="79C6C459"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Rata acoperirii prin fluxul de numerar (RAFN) - </w:t>
                  </w:r>
                  <w:r w:rsidRPr="0037330F">
                    <w:rPr>
                      <w:rFonts w:ascii="Arial" w:hAnsi="Arial" w:cs="Arial"/>
                      <w:color w:val="008080"/>
                      <w:sz w:val="18"/>
                      <w:szCs w:val="18"/>
                      <w:lang w:val="ro-RO" w:eastAsia="ro-RO"/>
                    </w:rPr>
                    <w:t xml:space="preserve">calculata de solicitant, conform tabelului de indicatori </w:t>
                  </w:r>
                </w:p>
              </w:tc>
              <w:tc>
                <w:tcPr>
                  <w:tcW w:w="1138" w:type="dxa"/>
                  <w:tcBorders>
                    <w:top w:val="nil"/>
                    <w:left w:val="nil"/>
                    <w:bottom w:val="single" w:sz="4" w:space="0" w:color="008080"/>
                    <w:right w:val="single" w:sz="4" w:space="0" w:color="008080"/>
                  </w:tcBorders>
                  <w:shd w:val="clear" w:color="auto" w:fill="auto"/>
                  <w:vAlign w:val="center"/>
                  <w:hideMark/>
                </w:tcPr>
                <w:p w14:paraId="596789C9"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&gt;=1,2</w:t>
                  </w:r>
                </w:p>
              </w:tc>
              <w:tc>
                <w:tcPr>
                  <w:tcW w:w="1724" w:type="dxa"/>
                  <w:tcBorders>
                    <w:top w:val="nil"/>
                    <w:left w:val="nil"/>
                    <w:bottom w:val="single" w:sz="4" w:space="0" w:color="008080"/>
                    <w:right w:val="single" w:sz="4" w:space="0" w:color="008080"/>
                  </w:tcBorders>
                  <w:shd w:val="clear" w:color="auto" w:fill="auto"/>
                  <w:noWrap/>
                  <w:vAlign w:val="center"/>
                  <w:hideMark/>
                </w:tcPr>
                <w:p w14:paraId="741DBCCF"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14:paraId="33E13468" w14:textId="77777777" w:rsidR="003D5FD2" w:rsidRPr="0037330F" w:rsidRDefault="003D5FD2" w:rsidP="003D5FD2">
                  <w:pPr>
                    <w:jc w:val="right"/>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38" w:type="dxa"/>
                  <w:tcBorders>
                    <w:top w:val="nil"/>
                    <w:left w:val="nil"/>
                    <w:bottom w:val="single" w:sz="4" w:space="0" w:color="008080"/>
                    <w:right w:val="single" w:sz="4" w:space="0" w:color="008080"/>
                  </w:tcBorders>
                  <w:shd w:val="clear" w:color="auto" w:fill="auto"/>
                  <w:noWrap/>
                  <w:vAlign w:val="center"/>
                  <w:hideMark/>
                </w:tcPr>
                <w:p w14:paraId="61A44023" w14:textId="77777777" w:rsidR="003D5FD2" w:rsidRPr="0037330F" w:rsidRDefault="003D5FD2" w:rsidP="003D5FD2">
                  <w:pPr>
                    <w:jc w:val="right"/>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753D6E0E" w14:textId="77777777" w:rsidR="003D5FD2" w:rsidRPr="0037330F" w:rsidRDefault="003D5FD2" w:rsidP="003D5FD2">
                  <w:pPr>
                    <w:jc w:val="right"/>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64" w:type="dxa"/>
                  <w:tcBorders>
                    <w:top w:val="nil"/>
                    <w:left w:val="nil"/>
                    <w:bottom w:val="single" w:sz="4" w:space="0" w:color="008080"/>
                    <w:right w:val="single" w:sz="4" w:space="0" w:color="008080"/>
                  </w:tcBorders>
                  <w:shd w:val="clear" w:color="auto" w:fill="auto"/>
                  <w:noWrap/>
                  <w:vAlign w:val="center"/>
                  <w:hideMark/>
                </w:tcPr>
                <w:p w14:paraId="50B40C24" w14:textId="77777777" w:rsidR="003D5FD2" w:rsidRPr="0037330F" w:rsidRDefault="003D5FD2" w:rsidP="003D5FD2">
                  <w:pPr>
                    <w:jc w:val="right"/>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2642A110" w14:textId="77777777" w:rsidR="003D5FD2" w:rsidRPr="0037330F" w:rsidRDefault="003D5FD2" w:rsidP="003D5FD2">
                  <w:pPr>
                    <w:jc w:val="right"/>
                    <w:rPr>
                      <w:rFonts w:ascii="Arial" w:hAnsi="Arial" w:cs="Arial"/>
                      <w:color w:val="008080"/>
                      <w:sz w:val="16"/>
                      <w:szCs w:val="16"/>
                      <w:lang w:val="ro-RO" w:eastAsia="ro-RO"/>
                    </w:rPr>
                  </w:pPr>
                  <w:r w:rsidRPr="0037330F">
                    <w:rPr>
                      <w:rFonts w:ascii="Arial" w:hAnsi="Arial" w:cs="Arial"/>
                      <w:color w:val="008080"/>
                      <w:sz w:val="16"/>
                      <w:szCs w:val="16"/>
                      <w:lang w:val="ro-RO" w:eastAsia="ro-RO"/>
                    </w:rPr>
                    <w:t> </w:t>
                  </w:r>
                </w:p>
              </w:tc>
              <w:tc>
                <w:tcPr>
                  <w:tcW w:w="920" w:type="dxa"/>
                  <w:vMerge/>
                  <w:tcBorders>
                    <w:top w:val="nil"/>
                    <w:left w:val="single" w:sz="4" w:space="0" w:color="008080"/>
                    <w:bottom w:val="single" w:sz="4" w:space="0" w:color="008080"/>
                    <w:right w:val="single" w:sz="4" w:space="0" w:color="008080"/>
                  </w:tcBorders>
                  <w:vAlign w:val="center"/>
                  <w:hideMark/>
                </w:tcPr>
                <w:p w14:paraId="6529B070"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4" w:space="0" w:color="008080"/>
                    <w:right w:val="single" w:sz="8" w:space="0" w:color="008080"/>
                  </w:tcBorders>
                  <w:vAlign w:val="center"/>
                  <w:hideMark/>
                </w:tcPr>
                <w:p w14:paraId="0B62996C"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674A8454" w14:textId="77777777" w:rsidTr="008476B9">
              <w:trPr>
                <w:trHeight w:val="450"/>
              </w:trPr>
              <w:tc>
                <w:tcPr>
                  <w:tcW w:w="487"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236E51D0" w14:textId="77777777" w:rsidR="00381045" w:rsidRPr="0037330F" w:rsidRDefault="00381045" w:rsidP="00381045">
                  <w:pPr>
                    <w:jc w:val="both"/>
                    <w:rPr>
                      <w:rFonts w:ascii="Arial" w:hAnsi="Arial" w:cs="Arial"/>
                      <w:color w:val="008080"/>
                      <w:sz w:val="18"/>
                      <w:szCs w:val="18"/>
                      <w:lang w:val="ro-RO" w:eastAsia="ro-RO"/>
                    </w:rPr>
                  </w:pPr>
                  <w:r w:rsidRPr="0037330F">
                    <w:rPr>
                      <w:rFonts w:ascii="Arial" w:hAnsi="Arial" w:cs="Arial"/>
                      <w:color w:val="008080"/>
                      <w:sz w:val="18"/>
                      <w:szCs w:val="18"/>
                      <w:lang w:val="ro-RO" w:eastAsia="ro-RO"/>
                    </w:rPr>
                    <w:t>6</w:t>
                  </w:r>
                </w:p>
              </w:tc>
              <w:tc>
                <w:tcPr>
                  <w:tcW w:w="3538" w:type="dxa"/>
                  <w:tcBorders>
                    <w:top w:val="nil"/>
                    <w:left w:val="nil"/>
                    <w:bottom w:val="single" w:sz="4" w:space="0" w:color="008080"/>
                    <w:right w:val="single" w:sz="4" w:space="0" w:color="008080"/>
                  </w:tcBorders>
                  <w:shd w:val="clear" w:color="000000" w:fill="CCFFFF"/>
                  <w:vAlign w:val="center"/>
                  <w:hideMark/>
                </w:tcPr>
                <w:p w14:paraId="5A4562E4"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Valoare actualizata neta (VAN) - </w:t>
                  </w:r>
                  <w:r w:rsidRPr="0037330F">
                    <w:rPr>
                      <w:rFonts w:ascii="Arial" w:hAnsi="Arial" w:cs="Arial"/>
                      <w:color w:val="008080"/>
                      <w:sz w:val="18"/>
                      <w:szCs w:val="18"/>
                      <w:lang w:val="ro-RO" w:eastAsia="ro-RO"/>
                    </w:rPr>
                    <w:t xml:space="preserve">trebuie sa fie </w:t>
                  </w:r>
                  <w:r w:rsidRPr="0037330F">
                    <w:rPr>
                      <w:rFonts w:ascii="Arial" w:hAnsi="Arial" w:cs="Arial"/>
                      <w:b/>
                      <w:bCs/>
                      <w:color w:val="008080"/>
                      <w:sz w:val="18"/>
                      <w:szCs w:val="18"/>
                      <w:lang w:val="ro-RO" w:eastAsia="ro-RO"/>
                    </w:rPr>
                    <w:t>pozitiva</w:t>
                  </w:r>
                </w:p>
              </w:tc>
              <w:tc>
                <w:tcPr>
                  <w:tcW w:w="1138" w:type="dxa"/>
                  <w:tcBorders>
                    <w:top w:val="nil"/>
                    <w:left w:val="nil"/>
                    <w:bottom w:val="single" w:sz="4" w:space="0" w:color="008080"/>
                    <w:right w:val="single" w:sz="4" w:space="0" w:color="008080"/>
                  </w:tcBorders>
                  <w:shd w:val="clear" w:color="000000" w:fill="CCFFFF"/>
                  <w:vAlign w:val="center"/>
                  <w:hideMark/>
                </w:tcPr>
                <w:p w14:paraId="32EFA5DD"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2EBACB61"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596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4F1915A3"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w:t>
                  </w:r>
                </w:p>
              </w:tc>
              <w:tc>
                <w:tcPr>
                  <w:tcW w:w="920" w:type="dxa"/>
                  <w:vMerge w:val="restart"/>
                  <w:tcBorders>
                    <w:top w:val="nil"/>
                    <w:left w:val="single" w:sz="4" w:space="0" w:color="008080"/>
                    <w:bottom w:val="single" w:sz="8" w:space="0" w:color="008080"/>
                    <w:right w:val="single" w:sz="4" w:space="0" w:color="008080"/>
                  </w:tcBorders>
                  <w:shd w:val="clear" w:color="000000" w:fill="CCFFFF"/>
                  <w:vAlign w:val="center"/>
                  <w:hideMark/>
                </w:tcPr>
                <w:p w14:paraId="10600069"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Nu sunt diferente</w:t>
                  </w:r>
                </w:p>
              </w:tc>
              <w:tc>
                <w:tcPr>
                  <w:tcW w:w="926" w:type="dxa"/>
                  <w:vMerge w:val="restart"/>
                  <w:tcBorders>
                    <w:top w:val="nil"/>
                    <w:left w:val="single" w:sz="4" w:space="0" w:color="008080"/>
                    <w:bottom w:val="single" w:sz="8" w:space="0" w:color="008080"/>
                    <w:right w:val="single" w:sz="8" w:space="0" w:color="008080"/>
                  </w:tcBorders>
                  <w:shd w:val="clear" w:color="000000" w:fill="CCFFFF"/>
                  <w:vAlign w:val="center"/>
                  <w:hideMark/>
                </w:tcPr>
                <w:p w14:paraId="4DFC68BA"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Respecta criteriu</w:t>
                  </w:r>
                </w:p>
              </w:tc>
            </w:tr>
            <w:tr w:rsidR="003D5FD2" w:rsidRPr="0037330F" w14:paraId="2BBEC1A7" w14:textId="77777777" w:rsidTr="008476B9">
              <w:trPr>
                <w:trHeight w:val="465"/>
              </w:trPr>
              <w:tc>
                <w:tcPr>
                  <w:tcW w:w="487" w:type="dxa"/>
                  <w:vMerge/>
                  <w:tcBorders>
                    <w:top w:val="nil"/>
                    <w:left w:val="single" w:sz="8" w:space="0" w:color="008080"/>
                    <w:bottom w:val="single" w:sz="8" w:space="0" w:color="008080"/>
                    <w:right w:val="single" w:sz="4" w:space="0" w:color="008080"/>
                  </w:tcBorders>
                  <w:vAlign w:val="center"/>
                  <w:hideMark/>
                </w:tcPr>
                <w:p w14:paraId="30C385C6" w14:textId="77777777" w:rsidR="00381045" w:rsidRPr="0037330F" w:rsidRDefault="00381045" w:rsidP="00381045">
                  <w:pPr>
                    <w:jc w:val="both"/>
                    <w:rPr>
                      <w:rFonts w:ascii="Arial" w:hAnsi="Arial" w:cs="Arial"/>
                      <w:color w:val="008080"/>
                      <w:sz w:val="18"/>
                      <w:szCs w:val="18"/>
                      <w:lang w:val="ro-RO" w:eastAsia="ro-RO"/>
                    </w:rPr>
                  </w:pPr>
                </w:p>
              </w:tc>
              <w:tc>
                <w:tcPr>
                  <w:tcW w:w="3538" w:type="dxa"/>
                  <w:tcBorders>
                    <w:top w:val="nil"/>
                    <w:left w:val="nil"/>
                    <w:bottom w:val="single" w:sz="8" w:space="0" w:color="008080"/>
                    <w:right w:val="single" w:sz="4" w:space="0" w:color="008080"/>
                  </w:tcBorders>
                  <w:shd w:val="clear" w:color="auto" w:fill="auto"/>
                  <w:vAlign w:val="center"/>
                  <w:hideMark/>
                </w:tcPr>
                <w:p w14:paraId="57EFCF0D" w14:textId="77777777" w:rsidR="00381045" w:rsidRPr="0037330F" w:rsidRDefault="00381045" w:rsidP="00381045">
                  <w:pPr>
                    <w:jc w:val="both"/>
                    <w:rPr>
                      <w:rFonts w:ascii="Arial" w:hAnsi="Arial" w:cs="Arial"/>
                      <w:b/>
                      <w:bCs/>
                      <w:color w:val="008080"/>
                      <w:sz w:val="18"/>
                      <w:szCs w:val="18"/>
                      <w:lang w:val="ro-RO" w:eastAsia="ro-RO"/>
                    </w:rPr>
                  </w:pPr>
                  <w:r w:rsidRPr="0037330F">
                    <w:rPr>
                      <w:rFonts w:ascii="Arial" w:hAnsi="Arial" w:cs="Arial"/>
                      <w:b/>
                      <w:bCs/>
                      <w:color w:val="008080"/>
                      <w:sz w:val="18"/>
                      <w:szCs w:val="18"/>
                      <w:lang w:val="ro-RO" w:eastAsia="ro-RO"/>
                    </w:rPr>
                    <w:t xml:space="preserve">Valoare actualizata neta (VAN) - </w:t>
                  </w:r>
                  <w:r w:rsidRPr="0037330F">
                    <w:rPr>
                      <w:rFonts w:ascii="Arial" w:hAnsi="Arial" w:cs="Arial"/>
                      <w:color w:val="008080"/>
                      <w:sz w:val="18"/>
                      <w:szCs w:val="18"/>
                      <w:lang w:val="ro-RO" w:eastAsia="ro-RO"/>
                    </w:rPr>
                    <w:t xml:space="preserve">calculata de solicitant, conform tabelului de indicatori </w:t>
                  </w:r>
                </w:p>
              </w:tc>
              <w:tc>
                <w:tcPr>
                  <w:tcW w:w="1138" w:type="dxa"/>
                  <w:tcBorders>
                    <w:top w:val="nil"/>
                    <w:left w:val="nil"/>
                    <w:bottom w:val="single" w:sz="8" w:space="0" w:color="008080"/>
                    <w:right w:val="single" w:sz="4" w:space="0" w:color="008080"/>
                  </w:tcBorders>
                  <w:shd w:val="clear" w:color="auto" w:fill="auto"/>
                  <w:vAlign w:val="center"/>
                  <w:hideMark/>
                </w:tcPr>
                <w:p w14:paraId="25E7029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&gt;=0</w:t>
                  </w:r>
                </w:p>
              </w:tc>
              <w:tc>
                <w:tcPr>
                  <w:tcW w:w="1724" w:type="dxa"/>
                  <w:tcBorders>
                    <w:top w:val="nil"/>
                    <w:left w:val="nil"/>
                    <w:bottom w:val="single" w:sz="8" w:space="0" w:color="008080"/>
                    <w:right w:val="single" w:sz="4" w:space="0" w:color="008080"/>
                  </w:tcBorders>
                  <w:shd w:val="clear" w:color="auto" w:fill="auto"/>
                  <w:noWrap/>
                  <w:vAlign w:val="center"/>
                  <w:hideMark/>
                </w:tcPr>
                <w:p w14:paraId="2A5A03D0"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LEI</w:t>
                  </w:r>
                </w:p>
              </w:tc>
              <w:tc>
                <w:tcPr>
                  <w:tcW w:w="5967" w:type="dxa"/>
                  <w:gridSpan w:val="5"/>
                  <w:tcBorders>
                    <w:top w:val="single" w:sz="4" w:space="0" w:color="008080"/>
                    <w:left w:val="nil"/>
                    <w:bottom w:val="single" w:sz="8" w:space="0" w:color="008080"/>
                    <w:right w:val="single" w:sz="4" w:space="0" w:color="008080"/>
                  </w:tcBorders>
                  <w:shd w:val="clear" w:color="auto" w:fill="auto"/>
                  <w:noWrap/>
                  <w:vAlign w:val="center"/>
                  <w:hideMark/>
                </w:tcPr>
                <w:p w14:paraId="5A511090"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w:t>
                  </w:r>
                </w:p>
              </w:tc>
              <w:tc>
                <w:tcPr>
                  <w:tcW w:w="920" w:type="dxa"/>
                  <w:vMerge/>
                  <w:tcBorders>
                    <w:top w:val="nil"/>
                    <w:left w:val="single" w:sz="4" w:space="0" w:color="008080"/>
                    <w:bottom w:val="single" w:sz="8" w:space="0" w:color="008080"/>
                    <w:right w:val="single" w:sz="4" w:space="0" w:color="008080"/>
                  </w:tcBorders>
                  <w:vAlign w:val="center"/>
                  <w:hideMark/>
                </w:tcPr>
                <w:p w14:paraId="72F54185" w14:textId="77777777" w:rsidR="003D5FD2" w:rsidRPr="0037330F" w:rsidRDefault="003D5FD2" w:rsidP="003D5FD2">
                  <w:pPr>
                    <w:rPr>
                      <w:rFonts w:ascii="Arial" w:hAnsi="Arial" w:cs="Arial"/>
                      <w:b/>
                      <w:bCs/>
                      <w:color w:val="008080"/>
                      <w:sz w:val="16"/>
                      <w:szCs w:val="16"/>
                      <w:lang w:val="ro-RO" w:eastAsia="ro-RO"/>
                    </w:rPr>
                  </w:pPr>
                </w:p>
              </w:tc>
              <w:tc>
                <w:tcPr>
                  <w:tcW w:w="926" w:type="dxa"/>
                  <w:vMerge/>
                  <w:tcBorders>
                    <w:top w:val="nil"/>
                    <w:left w:val="single" w:sz="4" w:space="0" w:color="008080"/>
                    <w:bottom w:val="single" w:sz="8" w:space="0" w:color="008080"/>
                    <w:right w:val="single" w:sz="8" w:space="0" w:color="008080"/>
                  </w:tcBorders>
                  <w:vAlign w:val="center"/>
                  <w:hideMark/>
                </w:tcPr>
                <w:p w14:paraId="45DF8A05" w14:textId="77777777" w:rsidR="003D5FD2" w:rsidRPr="0037330F" w:rsidRDefault="003D5FD2" w:rsidP="003D5FD2">
                  <w:pPr>
                    <w:rPr>
                      <w:rFonts w:ascii="Arial" w:hAnsi="Arial" w:cs="Arial"/>
                      <w:b/>
                      <w:bCs/>
                      <w:color w:val="008080"/>
                      <w:sz w:val="16"/>
                      <w:szCs w:val="16"/>
                      <w:lang w:val="ro-RO" w:eastAsia="ro-RO"/>
                    </w:rPr>
                  </w:pPr>
                </w:p>
              </w:tc>
            </w:tr>
            <w:tr w:rsidR="003D5FD2" w:rsidRPr="0037330F" w14:paraId="548C319D" w14:textId="77777777" w:rsidTr="008476B9">
              <w:trPr>
                <w:trHeight w:val="225"/>
              </w:trPr>
              <w:tc>
                <w:tcPr>
                  <w:tcW w:w="487" w:type="dxa"/>
                  <w:tcBorders>
                    <w:top w:val="nil"/>
                    <w:left w:val="single" w:sz="8" w:space="0" w:color="008080"/>
                    <w:bottom w:val="single" w:sz="4" w:space="0" w:color="FFFFFF"/>
                    <w:right w:val="nil"/>
                  </w:tcBorders>
                  <w:shd w:val="clear" w:color="000000" w:fill="FFFFFF"/>
                  <w:noWrap/>
                  <w:vAlign w:val="bottom"/>
                  <w:hideMark/>
                </w:tcPr>
                <w:p w14:paraId="5017E35B"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3538" w:type="dxa"/>
                  <w:tcBorders>
                    <w:top w:val="nil"/>
                    <w:left w:val="single" w:sz="4" w:space="0" w:color="FFFFFF"/>
                    <w:bottom w:val="single" w:sz="4" w:space="0" w:color="FFFFFF"/>
                    <w:right w:val="nil"/>
                  </w:tcBorders>
                  <w:shd w:val="clear" w:color="000000" w:fill="FFFFFF"/>
                  <w:noWrap/>
                  <w:vAlign w:val="bottom"/>
                  <w:hideMark/>
                </w:tcPr>
                <w:p w14:paraId="3F7A0309"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38" w:type="dxa"/>
                  <w:tcBorders>
                    <w:top w:val="nil"/>
                    <w:left w:val="single" w:sz="4" w:space="0" w:color="FFFFFF"/>
                    <w:bottom w:val="single" w:sz="4" w:space="0" w:color="FFFFFF"/>
                    <w:right w:val="nil"/>
                  </w:tcBorders>
                  <w:shd w:val="clear" w:color="000000" w:fill="FFFFFF"/>
                  <w:noWrap/>
                  <w:vAlign w:val="bottom"/>
                  <w:hideMark/>
                </w:tcPr>
                <w:p w14:paraId="46D3361A" w14:textId="77777777" w:rsidR="003D5FD2" w:rsidRPr="0037330F" w:rsidRDefault="003D5FD2" w:rsidP="003D5FD2">
                  <w:pPr>
                    <w:jc w:val="center"/>
                    <w:rPr>
                      <w:rFonts w:ascii="Arial" w:hAnsi="Arial" w:cs="Arial"/>
                      <w:b/>
                      <w:bCs/>
                      <w:color w:val="008080"/>
                      <w:sz w:val="16"/>
                      <w:szCs w:val="16"/>
                      <w:lang w:val="ro-RO" w:eastAsia="ro-RO"/>
                    </w:rPr>
                  </w:pPr>
                  <w:r w:rsidRPr="0037330F">
                    <w:rPr>
                      <w:rFonts w:ascii="Arial" w:hAnsi="Arial" w:cs="Arial"/>
                      <w:b/>
                      <w:bCs/>
                      <w:color w:val="008080"/>
                      <w:sz w:val="16"/>
                      <w:szCs w:val="16"/>
                      <w:lang w:val="ro-RO" w:eastAsia="ro-RO"/>
                    </w:rPr>
                    <w:t> </w:t>
                  </w:r>
                </w:p>
              </w:tc>
              <w:tc>
                <w:tcPr>
                  <w:tcW w:w="1724" w:type="dxa"/>
                  <w:tcBorders>
                    <w:top w:val="nil"/>
                    <w:left w:val="single" w:sz="4" w:space="0" w:color="FFFFFF"/>
                    <w:bottom w:val="single" w:sz="4" w:space="0" w:color="FFFFFF"/>
                    <w:right w:val="nil"/>
                  </w:tcBorders>
                  <w:shd w:val="clear" w:color="000000" w:fill="FFFFFF"/>
                  <w:noWrap/>
                  <w:vAlign w:val="bottom"/>
                  <w:hideMark/>
                </w:tcPr>
                <w:p w14:paraId="2FCF6860"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240" w:type="dxa"/>
                  <w:tcBorders>
                    <w:top w:val="nil"/>
                    <w:left w:val="single" w:sz="4" w:space="0" w:color="FFFFFF"/>
                    <w:bottom w:val="single" w:sz="4" w:space="0" w:color="FFFFFF"/>
                    <w:right w:val="nil"/>
                  </w:tcBorders>
                  <w:shd w:val="clear" w:color="000000" w:fill="FFFFFF"/>
                  <w:noWrap/>
                  <w:vAlign w:val="bottom"/>
                  <w:hideMark/>
                </w:tcPr>
                <w:p w14:paraId="42E3F80D"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38" w:type="dxa"/>
                  <w:tcBorders>
                    <w:top w:val="nil"/>
                    <w:left w:val="single" w:sz="4" w:space="0" w:color="FFFFFF"/>
                    <w:bottom w:val="single" w:sz="4" w:space="0" w:color="FFFFFF"/>
                    <w:right w:val="nil"/>
                  </w:tcBorders>
                  <w:shd w:val="clear" w:color="000000" w:fill="FFFFFF"/>
                  <w:noWrap/>
                  <w:vAlign w:val="bottom"/>
                  <w:hideMark/>
                </w:tcPr>
                <w:p w14:paraId="3EAFE802"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245" w:type="dxa"/>
                  <w:tcBorders>
                    <w:top w:val="nil"/>
                    <w:left w:val="single" w:sz="4" w:space="0" w:color="FFFFFF"/>
                    <w:bottom w:val="single" w:sz="4" w:space="0" w:color="FFFFFF"/>
                    <w:right w:val="nil"/>
                  </w:tcBorders>
                  <w:shd w:val="clear" w:color="000000" w:fill="FFFFFF"/>
                  <w:noWrap/>
                  <w:vAlign w:val="bottom"/>
                  <w:hideMark/>
                </w:tcPr>
                <w:p w14:paraId="7D647408"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64" w:type="dxa"/>
                  <w:tcBorders>
                    <w:top w:val="nil"/>
                    <w:left w:val="single" w:sz="4" w:space="0" w:color="FFFFFF"/>
                    <w:bottom w:val="single" w:sz="4" w:space="0" w:color="FFFFFF"/>
                    <w:right w:val="nil"/>
                  </w:tcBorders>
                  <w:shd w:val="clear" w:color="000000" w:fill="FFFFFF"/>
                  <w:noWrap/>
                  <w:vAlign w:val="bottom"/>
                  <w:hideMark/>
                </w:tcPr>
                <w:p w14:paraId="11C458E9"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80" w:type="dxa"/>
                  <w:tcBorders>
                    <w:top w:val="nil"/>
                    <w:left w:val="nil"/>
                    <w:bottom w:val="nil"/>
                    <w:right w:val="nil"/>
                  </w:tcBorders>
                  <w:shd w:val="clear" w:color="auto" w:fill="auto"/>
                  <w:noWrap/>
                  <w:vAlign w:val="bottom"/>
                  <w:hideMark/>
                </w:tcPr>
                <w:p w14:paraId="34939BD1" w14:textId="77777777" w:rsidR="003D5FD2" w:rsidRPr="0037330F" w:rsidRDefault="003D5FD2" w:rsidP="003D5FD2">
                  <w:pPr>
                    <w:jc w:val="center"/>
                    <w:rPr>
                      <w:rFonts w:ascii="Arial" w:hAnsi="Arial" w:cs="Arial"/>
                      <w:color w:val="008080"/>
                      <w:sz w:val="20"/>
                      <w:szCs w:val="20"/>
                      <w:lang w:val="ro-RO" w:eastAsia="ro-RO"/>
                    </w:rPr>
                  </w:pPr>
                </w:p>
              </w:tc>
              <w:tc>
                <w:tcPr>
                  <w:tcW w:w="920" w:type="dxa"/>
                  <w:tcBorders>
                    <w:top w:val="nil"/>
                    <w:left w:val="nil"/>
                    <w:bottom w:val="nil"/>
                    <w:right w:val="nil"/>
                  </w:tcBorders>
                  <w:shd w:val="clear" w:color="auto" w:fill="auto"/>
                  <w:noWrap/>
                  <w:vAlign w:val="bottom"/>
                  <w:hideMark/>
                </w:tcPr>
                <w:p w14:paraId="1DCD6B1B" w14:textId="77777777" w:rsidR="003D5FD2" w:rsidRPr="0037330F" w:rsidRDefault="003D5FD2" w:rsidP="003D5FD2">
                  <w:pPr>
                    <w:jc w:val="center"/>
                    <w:rPr>
                      <w:rFonts w:ascii="Arial" w:hAnsi="Arial" w:cs="Arial"/>
                      <w:color w:val="008080"/>
                      <w:sz w:val="20"/>
                      <w:szCs w:val="20"/>
                      <w:lang w:val="ro-RO" w:eastAsia="ro-RO"/>
                    </w:rPr>
                  </w:pPr>
                </w:p>
              </w:tc>
              <w:tc>
                <w:tcPr>
                  <w:tcW w:w="926" w:type="dxa"/>
                  <w:tcBorders>
                    <w:top w:val="nil"/>
                    <w:left w:val="nil"/>
                    <w:bottom w:val="nil"/>
                    <w:right w:val="single" w:sz="8" w:space="0" w:color="008080"/>
                  </w:tcBorders>
                  <w:shd w:val="clear" w:color="auto" w:fill="auto"/>
                  <w:noWrap/>
                  <w:vAlign w:val="bottom"/>
                  <w:hideMark/>
                </w:tcPr>
                <w:p w14:paraId="6C92BDE7"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r>
            <w:tr w:rsidR="003D5FD2" w:rsidRPr="0037330F" w14:paraId="52AA9098" w14:textId="77777777" w:rsidTr="003D5FD2">
              <w:trPr>
                <w:trHeight w:val="345"/>
              </w:trPr>
              <w:tc>
                <w:tcPr>
                  <w:tcW w:w="14700" w:type="dxa"/>
                  <w:gridSpan w:val="11"/>
                  <w:tcBorders>
                    <w:top w:val="nil"/>
                    <w:left w:val="single" w:sz="8" w:space="0" w:color="008080"/>
                    <w:bottom w:val="nil"/>
                    <w:right w:val="single" w:sz="8" w:space="0" w:color="008080"/>
                  </w:tcBorders>
                  <w:shd w:val="clear" w:color="000000" w:fill="FFFFFF"/>
                  <w:noWrap/>
                  <w:vAlign w:val="bottom"/>
                  <w:hideMark/>
                </w:tcPr>
                <w:p w14:paraId="2158470D" w14:textId="77777777" w:rsidR="003D5FD2" w:rsidRPr="0037330F" w:rsidRDefault="003D5FD2" w:rsidP="003D5FD2">
                  <w:pPr>
                    <w:rPr>
                      <w:color w:val="008080"/>
                      <w:lang w:val="ro-RO" w:eastAsia="ro-RO"/>
                    </w:rPr>
                  </w:pPr>
                  <w:r w:rsidRPr="0037330F">
                    <w:rPr>
                      <w:color w:val="008080"/>
                      <w:lang w:val="ro-RO" w:eastAsia="ro-RO"/>
                    </w:rPr>
                    <w:t>Indicatorii economico-financiari se incadreaza in limitele obligatorii stabilite de A.F.I.R.?</w:t>
                  </w:r>
                </w:p>
              </w:tc>
            </w:tr>
            <w:tr w:rsidR="003D5FD2" w:rsidRPr="0037330F" w14:paraId="429F3063" w14:textId="77777777" w:rsidTr="008476B9">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14:paraId="7479ED02" w14:textId="77777777" w:rsidR="003D5FD2" w:rsidRPr="0037330F" w:rsidRDefault="003D5FD2" w:rsidP="003D5FD2">
                  <w:pPr>
                    <w:jc w:val="center"/>
                    <w:rPr>
                      <w:color w:val="008080"/>
                      <w:lang w:val="ro-RO" w:eastAsia="ro-RO"/>
                    </w:rPr>
                  </w:pPr>
                  <w:r w:rsidRPr="0037330F">
                    <w:rPr>
                      <w:color w:val="008080"/>
                      <w:lang w:val="ro-RO" w:eastAsia="ro-RO"/>
                    </w:rPr>
                    <w:t> </w:t>
                  </w:r>
                </w:p>
              </w:tc>
              <w:tc>
                <w:tcPr>
                  <w:tcW w:w="3538" w:type="dxa"/>
                  <w:tcBorders>
                    <w:top w:val="single" w:sz="4" w:space="0" w:color="FFFFFF"/>
                    <w:left w:val="single" w:sz="4" w:space="0" w:color="FFFFFF"/>
                    <w:bottom w:val="single" w:sz="4" w:space="0" w:color="FFFFFF"/>
                    <w:right w:val="nil"/>
                  </w:tcBorders>
                  <w:shd w:val="clear" w:color="000000" w:fill="FFFFFF"/>
                  <w:noWrap/>
                  <w:vAlign w:val="bottom"/>
                  <w:hideMark/>
                </w:tcPr>
                <w:p w14:paraId="0486651C"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38" w:type="dxa"/>
                  <w:tcBorders>
                    <w:top w:val="single" w:sz="4" w:space="0" w:color="FFFFFF"/>
                    <w:left w:val="single" w:sz="4" w:space="0" w:color="FFFFFF"/>
                    <w:bottom w:val="single" w:sz="4" w:space="0" w:color="FFFFFF"/>
                    <w:right w:val="nil"/>
                  </w:tcBorders>
                  <w:shd w:val="clear" w:color="000000" w:fill="FFFFFF"/>
                  <w:noWrap/>
                  <w:vAlign w:val="bottom"/>
                  <w:hideMark/>
                </w:tcPr>
                <w:p w14:paraId="32E18E8E"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14:paraId="1226BDF2"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14:paraId="7351B704"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38" w:type="dxa"/>
                  <w:tcBorders>
                    <w:top w:val="single" w:sz="4" w:space="0" w:color="FFFFFF"/>
                    <w:left w:val="single" w:sz="4" w:space="0" w:color="FFFFFF"/>
                    <w:bottom w:val="single" w:sz="4" w:space="0" w:color="FFFFFF"/>
                    <w:right w:val="nil"/>
                  </w:tcBorders>
                  <w:shd w:val="clear" w:color="000000" w:fill="FFFFFF"/>
                  <w:noWrap/>
                  <w:vAlign w:val="bottom"/>
                  <w:hideMark/>
                </w:tcPr>
                <w:p w14:paraId="20E706F2"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5A023A5E"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64" w:type="dxa"/>
                  <w:tcBorders>
                    <w:top w:val="single" w:sz="4" w:space="0" w:color="FFFFFF"/>
                    <w:left w:val="single" w:sz="4" w:space="0" w:color="FFFFFF"/>
                    <w:bottom w:val="single" w:sz="4" w:space="0" w:color="FFFFFF"/>
                    <w:right w:val="nil"/>
                  </w:tcBorders>
                  <w:shd w:val="clear" w:color="000000" w:fill="FFFFFF"/>
                  <w:noWrap/>
                  <w:vAlign w:val="bottom"/>
                  <w:hideMark/>
                </w:tcPr>
                <w:p w14:paraId="22861ACA"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80" w:type="dxa"/>
                  <w:tcBorders>
                    <w:top w:val="nil"/>
                    <w:left w:val="nil"/>
                    <w:bottom w:val="nil"/>
                    <w:right w:val="nil"/>
                  </w:tcBorders>
                  <w:shd w:val="clear" w:color="auto" w:fill="auto"/>
                  <w:noWrap/>
                  <w:vAlign w:val="bottom"/>
                  <w:hideMark/>
                </w:tcPr>
                <w:p w14:paraId="0DBE8DC7" w14:textId="77777777" w:rsidR="003D5FD2" w:rsidRPr="0037330F" w:rsidRDefault="003D5FD2" w:rsidP="003D5FD2">
                  <w:pPr>
                    <w:jc w:val="center"/>
                    <w:rPr>
                      <w:rFonts w:ascii="Arial" w:hAnsi="Arial" w:cs="Arial"/>
                      <w:color w:val="008080"/>
                      <w:sz w:val="20"/>
                      <w:szCs w:val="20"/>
                      <w:lang w:val="ro-RO" w:eastAsia="ro-RO"/>
                    </w:rPr>
                  </w:pPr>
                </w:p>
              </w:tc>
              <w:tc>
                <w:tcPr>
                  <w:tcW w:w="920" w:type="dxa"/>
                  <w:tcBorders>
                    <w:top w:val="nil"/>
                    <w:left w:val="nil"/>
                    <w:bottom w:val="nil"/>
                    <w:right w:val="nil"/>
                  </w:tcBorders>
                  <w:shd w:val="clear" w:color="auto" w:fill="auto"/>
                  <w:noWrap/>
                  <w:vAlign w:val="bottom"/>
                  <w:hideMark/>
                </w:tcPr>
                <w:p w14:paraId="6251CF53" w14:textId="77777777" w:rsidR="003D5FD2" w:rsidRPr="0037330F" w:rsidRDefault="003D5FD2" w:rsidP="003D5FD2">
                  <w:pPr>
                    <w:jc w:val="center"/>
                    <w:rPr>
                      <w:rFonts w:ascii="Arial" w:hAnsi="Arial" w:cs="Arial"/>
                      <w:color w:val="008080"/>
                      <w:sz w:val="20"/>
                      <w:szCs w:val="20"/>
                      <w:lang w:val="ro-RO" w:eastAsia="ro-RO"/>
                    </w:rPr>
                  </w:pPr>
                </w:p>
              </w:tc>
              <w:tc>
                <w:tcPr>
                  <w:tcW w:w="926" w:type="dxa"/>
                  <w:tcBorders>
                    <w:top w:val="nil"/>
                    <w:left w:val="nil"/>
                    <w:bottom w:val="nil"/>
                    <w:right w:val="single" w:sz="8" w:space="0" w:color="008080"/>
                  </w:tcBorders>
                  <w:shd w:val="clear" w:color="auto" w:fill="auto"/>
                  <w:noWrap/>
                  <w:vAlign w:val="bottom"/>
                  <w:hideMark/>
                </w:tcPr>
                <w:p w14:paraId="778BA0A7"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r>
            <w:tr w:rsidR="003D5FD2" w:rsidRPr="0037330F" w14:paraId="7F50D81B" w14:textId="77777777" w:rsidTr="003D5FD2">
              <w:trPr>
                <w:trHeight w:val="330"/>
              </w:trPr>
              <w:tc>
                <w:tcPr>
                  <w:tcW w:w="5163"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14:paraId="70101A68" w14:textId="77777777" w:rsidR="003D5FD2" w:rsidRPr="0037330F" w:rsidRDefault="003D5FD2" w:rsidP="00125E2D">
                  <w:pPr>
                    <w:jc w:val="center"/>
                    <w:rPr>
                      <w:b/>
                      <w:bCs/>
                      <w:i/>
                      <w:iCs/>
                      <w:color w:val="008080"/>
                      <w:lang w:val="ro-RO" w:eastAsia="ro-RO"/>
                    </w:rPr>
                  </w:pPr>
                  <w:r w:rsidRPr="0037330F">
                    <w:rPr>
                      <w:b/>
                      <w:bCs/>
                      <w:i/>
                      <w:iCs/>
                      <w:color w:val="008080"/>
                      <w:lang w:val="ro-RO" w:eastAsia="ro-RO"/>
                    </w:rPr>
                    <w:t>Verificare la OJFIR/CRFIR</w:t>
                  </w:r>
                  <w:r w:rsidR="002F3EA1" w:rsidRPr="0037330F">
                    <w:rPr>
                      <w:b/>
                      <w:bCs/>
                      <w:i/>
                      <w:iCs/>
                      <w:color w:val="008080"/>
                      <w:lang w:val="ro-RO" w:eastAsia="ro-RO"/>
                    </w:rPr>
                    <w:t>/AFIR</w:t>
                  </w:r>
                </w:p>
              </w:tc>
              <w:tc>
                <w:tcPr>
                  <w:tcW w:w="1724" w:type="dxa"/>
                  <w:tcBorders>
                    <w:top w:val="nil"/>
                    <w:left w:val="nil"/>
                    <w:bottom w:val="single" w:sz="8" w:space="0" w:color="008080"/>
                    <w:right w:val="nil"/>
                  </w:tcBorders>
                  <w:shd w:val="clear" w:color="000000" w:fill="FFFFFF"/>
                  <w:noWrap/>
                  <w:vAlign w:val="bottom"/>
                  <w:hideMark/>
                </w:tcPr>
                <w:p w14:paraId="34D1FCD2" w14:textId="77777777" w:rsidR="003D5FD2" w:rsidRPr="0037330F" w:rsidRDefault="003D5FD2" w:rsidP="003D5FD2">
                  <w:pPr>
                    <w:jc w:val="right"/>
                    <w:rPr>
                      <w:b/>
                      <w:bCs/>
                      <w:i/>
                      <w:iCs/>
                      <w:color w:val="008080"/>
                      <w:lang w:val="ro-RO" w:eastAsia="ro-RO"/>
                    </w:rPr>
                  </w:pPr>
                  <w:r w:rsidRPr="0037330F">
                    <w:rPr>
                      <w:b/>
                      <w:bCs/>
                      <w:i/>
                      <w:iCs/>
                      <w:color w:val="008080"/>
                      <w:lang w:val="ro-RO" w:eastAsia="ro-RO"/>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14:paraId="76DCD3A3" w14:textId="77777777" w:rsidR="003D5FD2" w:rsidRPr="0037330F" w:rsidRDefault="00FB3FA6" w:rsidP="003D5FD2">
                  <w:pPr>
                    <w:jc w:val="center"/>
                    <w:rPr>
                      <w:b/>
                      <w:bCs/>
                      <w:i/>
                      <w:iCs/>
                      <w:color w:val="008080"/>
                      <w:lang w:val="ro-RO" w:eastAsia="ro-RO"/>
                    </w:rPr>
                  </w:pPr>
                  <w:r w:rsidRPr="0037330F">
                    <w:rPr>
                      <w:b/>
                      <w:bCs/>
                      <w:i/>
                      <w:iCs/>
                      <w:noProof/>
                      <w:color w:val="008080"/>
                    </w:rPr>
                    <w:drawing>
                      <wp:anchor distT="0" distB="0" distL="114300" distR="114300" simplePos="0" relativeHeight="251662336" behindDoc="0" locked="0" layoutInCell="1" allowOverlap="1" wp14:anchorId="1160CAD8" wp14:editId="49526E40">
                        <wp:simplePos x="0" y="0"/>
                        <wp:positionH relativeFrom="column">
                          <wp:posOffset>0</wp:posOffset>
                        </wp:positionH>
                        <wp:positionV relativeFrom="paragraph">
                          <wp:posOffset>38100</wp:posOffset>
                        </wp:positionV>
                        <wp:extent cx="114300" cy="10477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7" cstate="print"/>
                                <a:stretch>
                                  <a:fillRect/>
                                </a:stretch>
                              </pic:blipFill>
                              <pic:spPr>
                                <a:xfrm>
                                  <a:off x="0" y="0"/>
                                  <a:ext cx="114300" cy="104775"/>
                                </a:xfrm>
                                <a:prstGeom prst="rect">
                                  <a:avLst/>
                                </a:prstGeom>
                              </pic:spPr>
                            </pic:pic>
                          </a:graphicData>
                        </a:graphic>
                      </wp:anchor>
                    </w:drawing>
                  </w:r>
                </w:p>
              </w:tc>
              <w:tc>
                <w:tcPr>
                  <w:tcW w:w="1138" w:type="dxa"/>
                  <w:tcBorders>
                    <w:top w:val="nil"/>
                    <w:left w:val="single" w:sz="4" w:space="0" w:color="FFFFFF"/>
                    <w:bottom w:val="single" w:sz="8" w:space="0" w:color="008080"/>
                    <w:right w:val="nil"/>
                  </w:tcBorders>
                  <w:shd w:val="clear" w:color="000000" w:fill="FFFFFF"/>
                  <w:noWrap/>
                  <w:vAlign w:val="bottom"/>
                  <w:hideMark/>
                </w:tcPr>
                <w:p w14:paraId="10AFFBC5" w14:textId="77777777" w:rsidR="003D5FD2" w:rsidRPr="0037330F" w:rsidRDefault="003D5FD2" w:rsidP="003D5FD2">
                  <w:pPr>
                    <w:jc w:val="center"/>
                    <w:rPr>
                      <w:rFonts w:ascii="Arial" w:hAnsi="Arial" w:cs="Arial"/>
                      <w:b/>
                      <w:bCs/>
                      <w:color w:val="008080"/>
                      <w:sz w:val="20"/>
                      <w:szCs w:val="20"/>
                      <w:lang w:val="ro-RO" w:eastAsia="ro-RO"/>
                    </w:rPr>
                  </w:pPr>
                  <w:r w:rsidRPr="0037330F">
                    <w:rPr>
                      <w:rFonts w:ascii="Arial" w:hAnsi="Arial" w:cs="Arial"/>
                      <w:b/>
                      <w:bCs/>
                      <w:color w:val="008080"/>
                      <w:sz w:val="20"/>
                      <w:szCs w:val="20"/>
                      <w:lang w:val="ro-RO" w:eastAsia="ro-RO"/>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4A5A693E" w14:textId="77777777" w:rsidR="003D5FD2" w:rsidRPr="0037330F" w:rsidRDefault="00FB3FA6" w:rsidP="003D5FD2">
                  <w:pPr>
                    <w:jc w:val="center"/>
                    <w:rPr>
                      <w:rFonts w:ascii="Arial" w:hAnsi="Arial" w:cs="Arial"/>
                      <w:color w:val="008080"/>
                      <w:sz w:val="20"/>
                      <w:szCs w:val="20"/>
                      <w:lang w:val="ro-RO" w:eastAsia="ro-RO"/>
                    </w:rPr>
                  </w:pPr>
                  <w:r w:rsidRPr="0037330F">
                    <w:rPr>
                      <w:rFonts w:ascii="Arial" w:hAnsi="Arial" w:cs="Arial"/>
                      <w:noProof/>
                      <w:color w:val="008080"/>
                      <w:sz w:val="20"/>
                      <w:szCs w:val="20"/>
                    </w:rPr>
                    <w:drawing>
                      <wp:anchor distT="0" distB="0" distL="114300" distR="114300" simplePos="0" relativeHeight="251667456" behindDoc="0" locked="0" layoutInCell="1" allowOverlap="1" wp14:anchorId="7A5C6669" wp14:editId="45D1D031">
                        <wp:simplePos x="0" y="0"/>
                        <wp:positionH relativeFrom="column">
                          <wp:posOffset>619125</wp:posOffset>
                        </wp:positionH>
                        <wp:positionV relativeFrom="paragraph">
                          <wp:posOffset>47625</wp:posOffset>
                        </wp:positionV>
                        <wp:extent cx="114300" cy="1047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8" cstate="print"/>
                                <a:stretch>
                                  <a:fillRect/>
                                </a:stretch>
                              </pic:blipFill>
                              <pic:spPr>
                                <a:xfrm>
                                  <a:off x="0" y="0"/>
                                  <a:ext cx="114300" cy="104775"/>
                                </a:xfrm>
                                <a:prstGeom prst="rect">
                                  <a:avLst/>
                                </a:prstGeom>
                              </pic:spPr>
                            </pic:pic>
                          </a:graphicData>
                        </a:graphic>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3D5FD2" w:rsidRPr="0037330F" w14:paraId="313BFAC3" w14:textId="77777777">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14:paraId="09843D9A" w14:textId="77777777" w:rsidR="003D5FD2" w:rsidRPr="0037330F" w:rsidRDefault="003D5FD2" w:rsidP="003D5FD2">
                        <w:pPr>
                          <w:jc w:val="center"/>
                          <w:rPr>
                            <w:b/>
                            <w:bCs/>
                            <w:i/>
                            <w:iCs/>
                            <w:color w:val="008080"/>
                            <w:lang w:val="ro-RO" w:eastAsia="ro-RO"/>
                          </w:rPr>
                        </w:pPr>
                        <w:r w:rsidRPr="0037330F">
                          <w:rPr>
                            <w:b/>
                            <w:bCs/>
                            <w:i/>
                            <w:iCs/>
                            <w:color w:val="008080"/>
                            <w:lang w:val="ro-RO" w:eastAsia="ro-RO"/>
                          </w:rPr>
                          <w:t>NU</w:t>
                        </w:r>
                      </w:p>
                    </w:tc>
                  </w:tr>
                </w:tbl>
                <w:p w14:paraId="650FDF0F" w14:textId="77777777" w:rsidR="003D5FD2" w:rsidRPr="0037330F" w:rsidRDefault="003D5FD2" w:rsidP="003D5FD2">
                  <w:pPr>
                    <w:jc w:val="center"/>
                    <w:rPr>
                      <w:rFonts w:ascii="Arial" w:hAnsi="Arial" w:cs="Arial"/>
                      <w:color w:val="008080"/>
                      <w:sz w:val="20"/>
                      <w:szCs w:val="20"/>
                      <w:lang w:val="ro-RO" w:eastAsia="ro-RO"/>
                    </w:rPr>
                  </w:pPr>
                </w:p>
              </w:tc>
              <w:tc>
                <w:tcPr>
                  <w:tcW w:w="1164" w:type="dxa"/>
                  <w:tcBorders>
                    <w:top w:val="nil"/>
                    <w:left w:val="single" w:sz="4" w:space="0" w:color="FFFFFF"/>
                    <w:bottom w:val="single" w:sz="8" w:space="0" w:color="008080"/>
                    <w:right w:val="nil"/>
                  </w:tcBorders>
                  <w:shd w:val="clear" w:color="000000" w:fill="FFFFFF"/>
                  <w:noWrap/>
                  <w:vAlign w:val="bottom"/>
                  <w:hideMark/>
                </w:tcPr>
                <w:p w14:paraId="2CED2295"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1180" w:type="dxa"/>
                  <w:tcBorders>
                    <w:top w:val="nil"/>
                    <w:left w:val="nil"/>
                    <w:bottom w:val="single" w:sz="8" w:space="0" w:color="008080"/>
                    <w:right w:val="nil"/>
                  </w:tcBorders>
                  <w:shd w:val="clear" w:color="auto" w:fill="auto"/>
                  <w:noWrap/>
                  <w:vAlign w:val="bottom"/>
                  <w:hideMark/>
                </w:tcPr>
                <w:p w14:paraId="205489B2"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920" w:type="dxa"/>
                  <w:tcBorders>
                    <w:top w:val="nil"/>
                    <w:left w:val="nil"/>
                    <w:bottom w:val="single" w:sz="8" w:space="0" w:color="008080"/>
                    <w:right w:val="nil"/>
                  </w:tcBorders>
                  <w:shd w:val="clear" w:color="auto" w:fill="auto"/>
                  <w:noWrap/>
                  <w:vAlign w:val="bottom"/>
                  <w:hideMark/>
                </w:tcPr>
                <w:p w14:paraId="663323CA"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c>
                <w:tcPr>
                  <w:tcW w:w="926" w:type="dxa"/>
                  <w:tcBorders>
                    <w:top w:val="nil"/>
                    <w:left w:val="nil"/>
                    <w:bottom w:val="single" w:sz="8" w:space="0" w:color="008080"/>
                    <w:right w:val="single" w:sz="8" w:space="0" w:color="008080"/>
                  </w:tcBorders>
                  <w:shd w:val="clear" w:color="auto" w:fill="auto"/>
                  <w:noWrap/>
                  <w:vAlign w:val="bottom"/>
                  <w:hideMark/>
                </w:tcPr>
                <w:p w14:paraId="52F0EA14" w14:textId="77777777" w:rsidR="003D5FD2" w:rsidRPr="0037330F" w:rsidRDefault="003D5FD2" w:rsidP="003D5FD2">
                  <w:pPr>
                    <w:jc w:val="center"/>
                    <w:rPr>
                      <w:rFonts w:ascii="Arial" w:hAnsi="Arial" w:cs="Arial"/>
                      <w:color w:val="008080"/>
                      <w:sz w:val="20"/>
                      <w:szCs w:val="20"/>
                      <w:lang w:val="ro-RO" w:eastAsia="ro-RO"/>
                    </w:rPr>
                  </w:pPr>
                  <w:r w:rsidRPr="0037330F">
                    <w:rPr>
                      <w:rFonts w:ascii="Arial" w:hAnsi="Arial" w:cs="Arial"/>
                      <w:color w:val="008080"/>
                      <w:sz w:val="20"/>
                      <w:szCs w:val="20"/>
                      <w:lang w:val="ro-RO" w:eastAsia="ro-RO"/>
                    </w:rPr>
                    <w:t> </w:t>
                  </w:r>
                </w:p>
              </w:tc>
            </w:tr>
          </w:tbl>
          <w:p w14:paraId="5B7F71A7" w14:textId="77777777" w:rsidR="00110665" w:rsidRPr="0037330F" w:rsidRDefault="00110665" w:rsidP="00125E2D">
            <w:pPr>
              <w:pStyle w:val="BodyText3"/>
              <w:rPr>
                <w:rFonts w:asciiTheme="minorHAnsi" w:hAnsiTheme="minorHAnsi" w:cstheme="minorHAnsi"/>
                <w:b w:val="0"/>
                <w:sz w:val="24"/>
                <w:szCs w:val="24"/>
                <w:lang w:val="en-US"/>
              </w:rPr>
            </w:pPr>
          </w:p>
        </w:tc>
      </w:tr>
    </w:tbl>
    <w:tbl>
      <w:tblPr>
        <w:tblpPr w:leftFromText="180" w:rightFromText="180" w:vertAnchor="text" w:horzAnchor="margin" w:tblpXSpec="center" w:tblpY="-10670"/>
        <w:tblOverlap w:val="never"/>
        <w:tblW w:w="5395" w:type="pct"/>
        <w:tblLayout w:type="fixed"/>
        <w:tblLook w:val="04A0" w:firstRow="1" w:lastRow="0" w:firstColumn="1" w:lastColumn="0" w:noHBand="0" w:noVBand="1"/>
      </w:tblPr>
      <w:tblGrid>
        <w:gridCol w:w="607"/>
        <w:gridCol w:w="2884"/>
        <w:gridCol w:w="1081"/>
        <w:gridCol w:w="1350"/>
        <w:gridCol w:w="1622"/>
        <w:gridCol w:w="1263"/>
        <w:gridCol w:w="1081"/>
        <w:gridCol w:w="1993"/>
        <w:gridCol w:w="825"/>
        <w:gridCol w:w="1263"/>
        <w:gridCol w:w="1133"/>
      </w:tblGrid>
      <w:tr w:rsidR="00346AD1" w:rsidRPr="0037330F" w14:paraId="2A5B1677" w14:textId="77777777" w:rsidTr="00346AD1">
        <w:trPr>
          <w:trHeight w:val="435"/>
        </w:trPr>
        <w:tc>
          <w:tcPr>
            <w:tcW w:w="5000" w:type="pct"/>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tcPr>
          <w:p w14:paraId="08EDEAF3" w14:textId="7658ECEF" w:rsidR="00346AD1" w:rsidRPr="0037330F" w:rsidRDefault="00346AD1" w:rsidP="00346AD1">
            <w:pPr>
              <w:jc w:val="center"/>
              <w:rPr>
                <w:rFonts w:asciiTheme="minorHAnsi" w:hAnsiTheme="minorHAnsi" w:cs="Arial"/>
                <w:b/>
                <w:bCs/>
                <w:color w:val="008080"/>
              </w:rPr>
            </w:pPr>
            <w:bookmarkStart w:id="1" w:name="RANGE!B2:L37"/>
            <w:r w:rsidRPr="0037330F">
              <w:rPr>
                <w:rFonts w:asciiTheme="minorHAnsi" w:hAnsiTheme="minorHAnsi" w:cs="Arial"/>
                <w:b/>
                <w:bCs/>
                <w:color w:val="008080"/>
              </w:rPr>
              <w:lastRenderedPageBreak/>
              <w:t>Matrice de verificare a viabilităţii economico-financiare a proiectului pentru Anexa B ( persoane juridice)</w:t>
            </w:r>
            <w:bookmarkEnd w:id="1"/>
          </w:p>
        </w:tc>
      </w:tr>
      <w:tr w:rsidR="00346AD1" w:rsidRPr="0037330F" w14:paraId="69B5ADF7" w14:textId="77777777" w:rsidTr="00346AD1">
        <w:trPr>
          <w:trHeight w:val="135"/>
        </w:trPr>
        <w:tc>
          <w:tcPr>
            <w:tcW w:w="5000" w:type="pct"/>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tcPr>
          <w:p w14:paraId="037990D3" w14:textId="77777777" w:rsidR="00346AD1" w:rsidRPr="0037330F" w:rsidRDefault="00346AD1" w:rsidP="00346AD1">
            <w:pPr>
              <w:jc w:val="center"/>
              <w:rPr>
                <w:rFonts w:asciiTheme="minorHAnsi" w:hAnsiTheme="minorHAnsi" w:cs="Arial"/>
                <w:b/>
                <w:bCs/>
                <w:color w:val="FFFFFF"/>
              </w:rPr>
            </w:pPr>
            <w:r w:rsidRPr="0037330F">
              <w:rPr>
                <w:rFonts w:asciiTheme="minorHAnsi" w:hAnsiTheme="minorHAnsi" w:cs="Arial"/>
                <w:b/>
                <w:bCs/>
                <w:color w:val="FFFFFF"/>
              </w:rPr>
              <w:t> </w:t>
            </w:r>
          </w:p>
        </w:tc>
      </w:tr>
      <w:tr w:rsidR="00346AD1" w:rsidRPr="0037330F" w14:paraId="31B03B0C" w14:textId="77777777" w:rsidTr="00346AD1">
        <w:trPr>
          <w:trHeight w:val="255"/>
        </w:trPr>
        <w:tc>
          <w:tcPr>
            <w:tcW w:w="1155"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tcPr>
          <w:p w14:paraId="79DFC939"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Anul</w:t>
            </w:r>
          </w:p>
        </w:tc>
        <w:tc>
          <w:tcPr>
            <w:tcW w:w="358" w:type="pct"/>
            <w:vMerge w:val="restart"/>
            <w:tcBorders>
              <w:top w:val="nil"/>
              <w:left w:val="single" w:sz="4" w:space="0" w:color="008080"/>
              <w:bottom w:val="single" w:sz="4" w:space="0" w:color="008080"/>
              <w:right w:val="single" w:sz="4" w:space="0" w:color="008080"/>
            </w:tcBorders>
            <w:shd w:val="clear" w:color="000000" w:fill="CCFFFF"/>
            <w:vAlign w:val="center"/>
          </w:tcPr>
          <w:p w14:paraId="1937908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Limita indicator</w:t>
            </w:r>
          </w:p>
        </w:tc>
        <w:tc>
          <w:tcPr>
            <w:tcW w:w="447" w:type="pct"/>
            <w:vMerge w:val="restart"/>
            <w:tcBorders>
              <w:top w:val="nil"/>
              <w:left w:val="single" w:sz="4" w:space="0" w:color="008080"/>
              <w:bottom w:val="single" w:sz="4" w:space="0" w:color="008080"/>
              <w:right w:val="single" w:sz="4" w:space="0" w:color="008080"/>
            </w:tcBorders>
            <w:shd w:val="clear" w:color="000000" w:fill="CCFFFF"/>
            <w:noWrap/>
            <w:vAlign w:val="bottom"/>
          </w:tcPr>
          <w:p w14:paraId="03AFAE5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UM</w:t>
            </w:r>
          </w:p>
        </w:tc>
        <w:tc>
          <w:tcPr>
            <w:tcW w:w="537" w:type="pct"/>
            <w:tcBorders>
              <w:top w:val="nil"/>
              <w:left w:val="nil"/>
              <w:bottom w:val="single" w:sz="4" w:space="0" w:color="008080"/>
              <w:right w:val="single" w:sz="4" w:space="0" w:color="008080"/>
            </w:tcBorders>
            <w:shd w:val="clear" w:color="000000" w:fill="CCFFFF"/>
            <w:vAlign w:val="center"/>
          </w:tcPr>
          <w:p w14:paraId="05C0BED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Total an 1</w:t>
            </w:r>
          </w:p>
        </w:tc>
        <w:tc>
          <w:tcPr>
            <w:tcW w:w="418" w:type="pct"/>
            <w:tcBorders>
              <w:top w:val="nil"/>
              <w:left w:val="nil"/>
              <w:bottom w:val="single" w:sz="4" w:space="0" w:color="008080"/>
              <w:right w:val="single" w:sz="4" w:space="0" w:color="008080"/>
            </w:tcBorders>
            <w:shd w:val="clear" w:color="000000" w:fill="CCFFFF"/>
            <w:vAlign w:val="center"/>
          </w:tcPr>
          <w:p w14:paraId="4E64FEA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Total an 2</w:t>
            </w:r>
          </w:p>
        </w:tc>
        <w:tc>
          <w:tcPr>
            <w:tcW w:w="358" w:type="pct"/>
            <w:tcBorders>
              <w:top w:val="nil"/>
              <w:left w:val="nil"/>
              <w:bottom w:val="single" w:sz="4" w:space="0" w:color="008080"/>
              <w:right w:val="single" w:sz="4" w:space="0" w:color="008080"/>
            </w:tcBorders>
            <w:shd w:val="clear" w:color="000000" w:fill="CCFFFF"/>
            <w:vAlign w:val="center"/>
          </w:tcPr>
          <w:p w14:paraId="138A961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Total an 3</w:t>
            </w:r>
          </w:p>
        </w:tc>
        <w:tc>
          <w:tcPr>
            <w:tcW w:w="660" w:type="pct"/>
            <w:tcBorders>
              <w:top w:val="nil"/>
              <w:left w:val="nil"/>
              <w:bottom w:val="single" w:sz="4" w:space="0" w:color="008080"/>
              <w:right w:val="single" w:sz="4" w:space="0" w:color="008080"/>
            </w:tcBorders>
            <w:shd w:val="clear" w:color="000000" w:fill="CCFFFF"/>
            <w:vAlign w:val="center"/>
          </w:tcPr>
          <w:p w14:paraId="46AC3A55"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Total</w:t>
            </w:r>
            <w:r w:rsidRPr="0037330F">
              <w:rPr>
                <w:rFonts w:asciiTheme="minorHAnsi" w:hAnsiTheme="minorHAnsi" w:cs="Arial"/>
                <w:b/>
                <w:bCs/>
                <w:color w:val="008080"/>
              </w:rPr>
              <w:cr/>
              <w:t>an 4</w:t>
            </w:r>
          </w:p>
        </w:tc>
        <w:tc>
          <w:tcPr>
            <w:tcW w:w="273" w:type="pct"/>
            <w:tcBorders>
              <w:top w:val="nil"/>
              <w:left w:val="nil"/>
              <w:bottom w:val="single" w:sz="4" w:space="0" w:color="008080"/>
              <w:right w:val="single" w:sz="4" w:space="0" w:color="008080"/>
            </w:tcBorders>
            <w:shd w:val="clear" w:color="000000" w:fill="CCFFFF"/>
            <w:vAlign w:val="center"/>
          </w:tcPr>
          <w:p w14:paraId="5846AA2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Total an 5</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29FA0A0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Diferente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7860B94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Validare criterii</w:t>
            </w:r>
          </w:p>
        </w:tc>
      </w:tr>
      <w:tr w:rsidR="00346AD1" w:rsidRPr="0037330F" w14:paraId="651CD3F8" w14:textId="77777777" w:rsidTr="00346AD1">
        <w:trPr>
          <w:trHeight w:val="255"/>
        </w:trPr>
        <w:tc>
          <w:tcPr>
            <w:tcW w:w="201" w:type="pct"/>
            <w:tcBorders>
              <w:top w:val="nil"/>
              <w:left w:val="single" w:sz="8" w:space="0" w:color="008080"/>
              <w:bottom w:val="single" w:sz="4" w:space="0" w:color="008080"/>
              <w:right w:val="single" w:sz="4" w:space="0" w:color="008080"/>
            </w:tcBorders>
            <w:shd w:val="clear" w:color="000000" w:fill="CCFFFF"/>
            <w:noWrap/>
            <w:vAlign w:val="center"/>
          </w:tcPr>
          <w:p w14:paraId="50D6110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Nr.crt.</w:t>
            </w:r>
          </w:p>
        </w:tc>
        <w:tc>
          <w:tcPr>
            <w:tcW w:w="955" w:type="pct"/>
            <w:tcBorders>
              <w:top w:val="nil"/>
              <w:left w:val="nil"/>
              <w:bottom w:val="single" w:sz="4" w:space="0" w:color="008080"/>
              <w:right w:val="single" w:sz="4" w:space="0" w:color="008080"/>
            </w:tcBorders>
            <w:shd w:val="clear" w:color="000000" w:fill="CCFFFF"/>
            <w:noWrap/>
            <w:vAlign w:val="center"/>
          </w:tcPr>
          <w:p w14:paraId="3F571E7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Specificaţie</w:t>
            </w:r>
          </w:p>
        </w:tc>
        <w:tc>
          <w:tcPr>
            <w:tcW w:w="358" w:type="pct"/>
            <w:vMerge/>
            <w:tcBorders>
              <w:top w:val="nil"/>
              <w:left w:val="single" w:sz="4" w:space="0" w:color="008080"/>
              <w:bottom w:val="single" w:sz="4" w:space="0" w:color="008080"/>
              <w:right w:val="single" w:sz="4" w:space="0" w:color="008080"/>
            </w:tcBorders>
            <w:vAlign w:val="center"/>
          </w:tcPr>
          <w:p w14:paraId="0C37AF0B" w14:textId="77777777" w:rsidR="00346AD1" w:rsidRPr="0037330F" w:rsidRDefault="00346AD1" w:rsidP="00346AD1">
            <w:pPr>
              <w:rPr>
                <w:rFonts w:asciiTheme="minorHAnsi" w:hAnsiTheme="minorHAnsi" w:cs="Arial"/>
                <w:b/>
                <w:bCs/>
                <w:color w:val="008080"/>
              </w:rPr>
            </w:pPr>
          </w:p>
        </w:tc>
        <w:tc>
          <w:tcPr>
            <w:tcW w:w="447" w:type="pct"/>
            <w:vMerge/>
            <w:tcBorders>
              <w:top w:val="nil"/>
              <w:left w:val="single" w:sz="4" w:space="0" w:color="008080"/>
              <w:bottom w:val="single" w:sz="4" w:space="0" w:color="008080"/>
              <w:right w:val="single" w:sz="4" w:space="0" w:color="008080"/>
            </w:tcBorders>
            <w:vAlign w:val="center"/>
          </w:tcPr>
          <w:p w14:paraId="4F42F23E" w14:textId="77777777" w:rsidR="00346AD1" w:rsidRPr="0037330F" w:rsidRDefault="00346AD1" w:rsidP="00346AD1">
            <w:pPr>
              <w:rPr>
                <w:rFonts w:asciiTheme="minorHAnsi" w:hAnsiTheme="minorHAnsi" w:cs="Arial"/>
                <w:b/>
                <w:bCs/>
                <w:color w:val="008080"/>
              </w:rPr>
            </w:pPr>
          </w:p>
        </w:tc>
        <w:tc>
          <w:tcPr>
            <w:tcW w:w="2245" w:type="pct"/>
            <w:gridSpan w:val="5"/>
            <w:tcBorders>
              <w:top w:val="single" w:sz="4" w:space="0" w:color="008080"/>
              <w:left w:val="nil"/>
              <w:bottom w:val="single" w:sz="4" w:space="0" w:color="008080"/>
              <w:right w:val="single" w:sz="4" w:space="0" w:color="008080"/>
            </w:tcBorders>
            <w:shd w:val="clear" w:color="000000" w:fill="CCFFFF"/>
            <w:noWrap/>
            <w:vAlign w:val="bottom"/>
          </w:tcPr>
          <w:p w14:paraId="565405A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Valoare </w:t>
            </w:r>
          </w:p>
        </w:tc>
        <w:tc>
          <w:tcPr>
            <w:tcW w:w="418" w:type="pct"/>
            <w:vMerge/>
            <w:tcBorders>
              <w:top w:val="nil"/>
              <w:left w:val="single" w:sz="4" w:space="0" w:color="008080"/>
              <w:bottom w:val="single" w:sz="4" w:space="0" w:color="008080"/>
              <w:right w:val="single" w:sz="4" w:space="0" w:color="008080"/>
            </w:tcBorders>
            <w:vAlign w:val="center"/>
          </w:tcPr>
          <w:p w14:paraId="706A6675"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3CE98194" w14:textId="77777777" w:rsidR="00346AD1" w:rsidRPr="0037330F" w:rsidRDefault="00346AD1" w:rsidP="00346AD1">
            <w:pPr>
              <w:rPr>
                <w:rFonts w:asciiTheme="minorHAnsi" w:hAnsiTheme="minorHAnsi" w:cs="Arial"/>
                <w:b/>
                <w:bCs/>
                <w:color w:val="008080"/>
              </w:rPr>
            </w:pPr>
          </w:p>
        </w:tc>
      </w:tr>
      <w:tr w:rsidR="00346AD1" w:rsidRPr="0037330F" w14:paraId="584DDD16" w14:textId="77777777" w:rsidTr="00346AD1">
        <w:trPr>
          <w:trHeight w:val="255"/>
        </w:trPr>
        <w:tc>
          <w:tcPr>
            <w:tcW w:w="201" w:type="pct"/>
            <w:tcBorders>
              <w:top w:val="nil"/>
              <w:left w:val="single" w:sz="8" w:space="0" w:color="008080"/>
              <w:bottom w:val="single" w:sz="4" w:space="0" w:color="008080"/>
              <w:right w:val="single" w:sz="4" w:space="0" w:color="008080"/>
            </w:tcBorders>
            <w:shd w:val="clear" w:color="000000" w:fill="CCFFFF"/>
            <w:noWrap/>
            <w:vAlign w:val="center"/>
          </w:tcPr>
          <w:p w14:paraId="1DFCBCB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1</w:t>
            </w:r>
          </w:p>
        </w:tc>
        <w:tc>
          <w:tcPr>
            <w:tcW w:w="955" w:type="pct"/>
            <w:tcBorders>
              <w:top w:val="nil"/>
              <w:left w:val="nil"/>
              <w:bottom w:val="single" w:sz="4" w:space="0" w:color="008080"/>
              <w:right w:val="single" w:sz="4" w:space="0" w:color="008080"/>
            </w:tcBorders>
            <w:shd w:val="clear" w:color="000000" w:fill="CCFFFF"/>
            <w:noWrap/>
            <w:vAlign w:val="center"/>
          </w:tcPr>
          <w:p w14:paraId="03DFA5D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2</w:t>
            </w:r>
          </w:p>
        </w:tc>
        <w:tc>
          <w:tcPr>
            <w:tcW w:w="358" w:type="pct"/>
            <w:tcBorders>
              <w:top w:val="nil"/>
              <w:left w:val="nil"/>
              <w:bottom w:val="single" w:sz="4" w:space="0" w:color="008080"/>
              <w:right w:val="single" w:sz="4" w:space="0" w:color="008080"/>
            </w:tcBorders>
            <w:shd w:val="clear" w:color="000000" w:fill="CCFFFF"/>
            <w:vAlign w:val="center"/>
          </w:tcPr>
          <w:p w14:paraId="35EA3D9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3</w:t>
            </w:r>
          </w:p>
        </w:tc>
        <w:tc>
          <w:tcPr>
            <w:tcW w:w="447" w:type="pct"/>
            <w:tcBorders>
              <w:top w:val="nil"/>
              <w:left w:val="nil"/>
              <w:bottom w:val="single" w:sz="4" w:space="0" w:color="008080"/>
              <w:right w:val="single" w:sz="4" w:space="0" w:color="008080"/>
            </w:tcBorders>
            <w:shd w:val="clear" w:color="000000" w:fill="CCFFFF"/>
            <w:noWrap/>
            <w:vAlign w:val="bottom"/>
          </w:tcPr>
          <w:p w14:paraId="764A8A5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4</w:t>
            </w:r>
          </w:p>
        </w:tc>
        <w:tc>
          <w:tcPr>
            <w:tcW w:w="537" w:type="pct"/>
            <w:tcBorders>
              <w:top w:val="nil"/>
              <w:left w:val="nil"/>
              <w:bottom w:val="single" w:sz="4" w:space="0" w:color="008080"/>
              <w:right w:val="nil"/>
            </w:tcBorders>
            <w:shd w:val="clear" w:color="000000" w:fill="CCFFFF"/>
            <w:noWrap/>
            <w:vAlign w:val="bottom"/>
          </w:tcPr>
          <w:p w14:paraId="24A9674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5 </w:t>
            </w:r>
          </w:p>
        </w:tc>
        <w:tc>
          <w:tcPr>
            <w:tcW w:w="418" w:type="pct"/>
            <w:tcBorders>
              <w:top w:val="nil"/>
              <w:left w:val="nil"/>
              <w:bottom w:val="single" w:sz="4" w:space="0" w:color="008080"/>
              <w:right w:val="nil"/>
            </w:tcBorders>
            <w:shd w:val="clear" w:color="000000" w:fill="CCFFFF"/>
            <w:noWrap/>
            <w:vAlign w:val="bottom"/>
          </w:tcPr>
          <w:p w14:paraId="11EBA919"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6 </w:t>
            </w:r>
          </w:p>
        </w:tc>
        <w:tc>
          <w:tcPr>
            <w:tcW w:w="358" w:type="pct"/>
            <w:tcBorders>
              <w:top w:val="nil"/>
              <w:left w:val="nil"/>
              <w:bottom w:val="single" w:sz="4" w:space="0" w:color="008080"/>
              <w:right w:val="nil"/>
            </w:tcBorders>
            <w:shd w:val="clear" w:color="000000" w:fill="CCFFFF"/>
            <w:noWrap/>
            <w:vAlign w:val="bottom"/>
          </w:tcPr>
          <w:p w14:paraId="18C2CE3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7 </w:t>
            </w:r>
          </w:p>
        </w:tc>
        <w:tc>
          <w:tcPr>
            <w:tcW w:w="660" w:type="pct"/>
            <w:tcBorders>
              <w:top w:val="nil"/>
              <w:left w:val="nil"/>
              <w:bottom w:val="single" w:sz="4" w:space="0" w:color="008080"/>
              <w:right w:val="nil"/>
            </w:tcBorders>
            <w:shd w:val="clear" w:color="000000" w:fill="CCFFFF"/>
            <w:noWrap/>
            <w:vAlign w:val="bottom"/>
          </w:tcPr>
          <w:p w14:paraId="046D0AC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8 </w:t>
            </w:r>
          </w:p>
        </w:tc>
        <w:tc>
          <w:tcPr>
            <w:tcW w:w="273" w:type="pct"/>
            <w:tcBorders>
              <w:top w:val="nil"/>
              <w:left w:val="nil"/>
              <w:bottom w:val="single" w:sz="4" w:space="0" w:color="008080"/>
              <w:right w:val="single" w:sz="4" w:space="0" w:color="008080"/>
            </w:tcBorders>
            <w:shd w:val="clear" w:color="000000" w:fill="CCFFFF"/>
            <w:noWrap/>
            <w:vAlign w:val="bottom"/>
          </w:tcPr>
          <w:p w14:paraId="6643AAD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9 </w:t>
            </w:r>
          </w:p>
        </w:tc>
        <w:tc>
          <w:tcPr>
            <w:tcW w:w="418" w:type="pct"/>
            <w:tcBorders>
              <w:top w:val="nil"/>
              <w:left w:val="nil"/>
              <w:bottom w:val="single" w:sz="4" w:space="0" w:color="008080"/>
              <w:right w:val="single" w:sz="4" w:space="0" w:color="008080"/>
            </w:tcBorders>
            <w:shd w:val="clear" w:color="000000" w:fill="CCFFFF"/>
            <w:vAlign w:val="center"/>
          </w:tcPr>
          <w:p w14:paraId="4CFD000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10</w:t>
            </w:r>
          </w:p>
        </w:tc>
        <w:tc>
          <w:tcPr>
            <w:tcW w:w="377" w:type="pct"/>
            <w:tcBorders>
              <w:top w:val="nil"/>
              <w:left w:val="nil"/>
              <w:bottom w:val="single" w:sz="4" w:space="0" w:color="008080"/>
              <w:right w:val="single" w:sz="8" w:space="0" w:color="008080"/>
            </w:tcBorders>
            <w:shd w:val="clear" w:color="000000" w:fill="CCFFFF"/>
            <w:vAlign w:val="center"/>
          </w:tcPr>
          <w:p w14:paraId="20F7AA5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11</w:t>
            </w:r>
          </w:p>
        </w:tc>
      </w:tr>
      <w:tr w:rsidR="00346AD1" w:rsidRPr="0037330F" w14:paraId="2B62B1BA" w14:textId="77777777" w:rsidTr="00346AD1">
        <w:trPr>
          <w:trHeight w:val="675"/>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3E2771E7"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1</w:t>
            </w:r>
          </w:p>
        </w:tc>
        <w:tc>
          <w:tcPr>
            <w:tcW w:w="955" w:type="pct"/>
            <w:tcBorders>
              <w:top w:val="nil"/>
              <w:left w:val="nil"/>
              <w:bottom w:val="single" w:sz="4" w:space="0" w:color="008080"/>
              <w:right w:val="single" w:sz="4" w:space="0" w:color="008080"/>
            </w:tcBorders>
            <w:shd w:val="clear" w:color="000000" w:fill="CCFFFF"/>
            <w:vAlign w:val="center"/>
          </w:tcPr>
          <w:p w14:paraId="0A498DC1" w14:textId="77777777" w:rsidR="00346AD1" w:rsidRPr="0037330F" w:rsidRDefault="00346AD1" w:rsidP="00346AD1">
            <w:pPr>
              <w:jc w:val="both"/>
              <w:rPr>
                <w:rFonts w:asciiTheme="minorHAnsi" w:hAnsiTheme="minorHAnsi" w:cs="Arial"/>
                <w:b/>
                <w:bCs/>
                <w:color w:val="008080"/>
              </w:rPr>
            </w:pPr>
            <w:r w:rsidRPr="0037330F">
              <w:rPr>
                <w:rFonts w:asciiTheme="minorHAnsi" w:hAnsiTheme="minorHAnsi" w:cs="Arial"/>
                <w:b/>
                <w:bCs/>
                <w:color w:val="008080"/>
              </w:rPr>
              <w:t xml:space="preserve">Valoare investiţie (VI) - </w:t>
            </w:r>
            <w:r w:rsidRPr="0037330F">
              <w:rPr>
                <w:rFonts w:asciiTheme="minorHAnsi" w:hAnsiTheme="minorHAnsi" w:cs="Arial"/>
                <w:color w:val="008080"/>
              </w:rPr>
              <w:t>valoare totală a proiectului fără TVA, preluată din Bugetul Indicativ Anexa G</w:t>
            </w:r>
          </w:p>
        </w:tc>
        <w:tc>
          <w:tcPr>
            <w:tcW w:w="358" w:type="pct"/>
            <w:tcBorders>
              <w:top w:val="nil"/>
              <w:left w:val="nil"/>
              <w:bottom w:val="single" w:sz="4" w:space="0" w:color="008080"/>
              <w:right w:val="single" w:sz="4" w:space="0" w:color="008080"/>
            </w:tcBorders>
            <w:shd w:val="clear" w:color="000000" w:fill="CCFFFF"/>
            <w:vAlign w:val="center"/>
          </w:tcPr>
          <w:p w14:paraId="42CFC8A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center"/>
          </w:tcPr>
          <w:p w14:paraId="3850A61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2245" w:type="pct"/>
            <w:gridSpan w:val="5"/>
            <w:tcBorders>
              <w:top w:val="single" w:sz="4" w:space="0" w:color="008080"/>
              <w:left w:val="nil"/>
              <w:bottom w:val="single" w:sz="4" w:space="0" w:color="008080"/>
              <w:right w:val="single" w:sz="4" w:space="0" w:color="008080"/>
            </w:tcBorders>
            <w:shd w:val="clear" w:color="000000" w:fill="CCFFFF"/>
            <w:noWrap/>
            <w:vAlign w:val="center"/>
          </w:tcPr>
          <w:p w14:paraId="08FFFBB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5F68B35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Nu sunt diferenţe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4EB5B16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r>
      <w:tr w:rsidR="00346AD1" w:rsidRPr="0037330F" w14:paraId="43E0AF3D"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0448FE19"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7F48AA2B" w14:textId="77777777" w:rsidR="00346AD1" w:rsidRPr="0037330F" w:rsidRDefault="00346AD1" w:rsidP="00346AD1">
            <w:pPr>
              <w:jc w:val="both"/>
              <w:rPr>
                <w:rFonts w:asciiTheme="minorHAnsi" w:hAnsiTheme="minorHAnsi" w:cs="Arial"/>
                <w:b/>
                <w:bCs/>
                <w:color w:val="008080"/>
                <w:lang w:val="it-IT"/>
              </w:rPr>
            </w:pPr>
            <w:r w:rsidRPr="0037330F">
              <w:rPr>
                <w:rFonts w:asciiTheme="minorHAnsi" w:hAnsiTheme="minorHAnsi" w:cs="Arial"/>
                <w:b/>
                <w:bCs/>
                <w:color w:val="008080"/>
                <w:lang w:val="it-IT"/>
              </w:rPr>
              <w:t xml:space="preserve">Valoare investiţie (VI) - </w:t>
            </w:r>
            <w:r w:rsidRPr="0037330F">
              <w:rPr>
                <w:rFonts w:asciiTheme="minorHAnsi" w:hAnsiTheme="minorHAnsi" w:cs="Arial"/>
                <w:color w:val="008080"/>
                <w:lang w:val="it-IT"/>
              </w:rPr>
              <w:t xml:space="preserve">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21B5307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auto" w:fill="auto"/>
            <w:noWrap/>
            <w:vAlign w:val="center"/>
          </w:tcPr>
          <w:p w14:paraId="3F109D4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2245" w:type="pct"/>
            <w:gridSpan w:val="5"/>
            <w:tcBorders>
              <w:top w:val="single" w:sz="4" w:space="0" w:color="008080"/>
              <w:left w:val="nil"/>
              <w:bottom w:val="single" w:sz="4" w:space="0" w:color="008080"/>
              <w:right w:val="single" w:sz="4" w:space="0" w:color="008080"/>
            </w:tcBorders>
            <w:shd w:val="clear" w:color="auto" w:fill="auto"/>
            <w:noWrap/>
            <w:vAlign w:val="center"/>
          </w:tcPr>
          <w:p w14:paraId="7B6F273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723FD160"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155047D7" w14:textId="77777777" w:rsidR="00346AD1" w:rsidRPr="0037330F" w:rsidRDefault="00346AD1" w:rsidP="00346AD1">
            <w:pPr>
              <w:rPr>
                <w:rFonts w:asciiTheme="minorHAnsi" w:hAnsiTheme="minorHAnsi" w:cs="Arial"/>
                <w:b/>
                <w:bCs/>
                <w:color w:val="008080"/>
              </w:rPr>
            </w:pPr>
          </w:p>
        </w:tc>
      </w:tr>
      <w:tr w:rsidR="00346AD1" w:rsidRPr="0037330F" w14:paraId="5FC361B6" w14:textId="77777777" w:rsidTr="00346AD1">
        <w:trPr>
          <w:trHeight w:val="90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1DAF907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2</w:t>
            </w:r>
          </w:p>
        </w:tc>
        <w:tc>
          <w:tcPr>
            <w:tcW w:w="955" w:type="pct"/>
            <w:tcBorders>
              <w:top w:val="nil"/>
              <w:left w:val="nil"/>
              <w:bottom w:val="single" w:sz="4" w:space="0" w:color="008080"/>
              <w:right w:val="single" w:sz="4" w:space="0" w:color="008080"/>
            </w:tcBorders>
            <w:shd w:val="clear" w:color="000000" w:fill="CCFFFF"/>
            <w:vAlign w:val="center"/>
          </w:tcPr>
          <w:p w14:paraId="73465F93" w14:textId="77777777" w:rsidR="00346AD1" w:rsidRPr="0037330F" w:rsidRDefault="00346AD1" w:rsidP="00346AD1">
            <w:pPr>
              <w:jc w:val="both"/>
              <w:rPr>
                <w:rFonts w:asciiTheme="minorHAnsi" w:hAnsiTheme="minorHAnsi" w:cs="Arial"/>
                <w:b/>
                <w:bCs/>
                <w:color w:val="008080"/>
              </w:rPr>
            </w:pPr>
            <w:r w:rsidRPr="0037330F">
              <w:rPr>
                <w:rFonts w:asciiTheme="minorHAnsi" w:hAnsiTheme="minorHAnsi" w:cs="Arial"/>
                <w:b/>
                <w:bCs/>
                <w:color w:val="008080"/>
              </w:rPr>
              <w:t>Veniturile din exploatare (Ve)</w:t>
            </w:r>
            <w:r w:rsidRPr="0037330F">
              <w:rPr>
                <w:rFonts w:asciiTheme="minorHAnsi" w:hAnsiTheme="minorHAnsi" w:cs="Arial"/>
                <w:color w:val="008080"/>
              </w:rPr>
              <w:t xml:space="preserve"> - se înscriu valorile din proiecţia contului de profit şi pierdere, rândul 5, aferente perioadei respective</w:t>
            </w:r>
          </w:p>
        </w:tc>
        <w:tc>
          <w:tcPr>
            <w:tcW w:w="358" w:type="pct"/>
            <w:tcBorders>
              <w:top w:val="nil"/>
              <w:left w:val="nil"/>
              <w:bottom w:val="single" w:sz="4" w:space="0" w:color="008080"/>
              <w:right w:val="single" w:sz="4" w:space="0" w:color="008080"/>
            </w:tcBorders>
            <w:shd w:val="clear" w:color="000000" w:fill="CCFFFF"/>
            <w:vAlign w:val="center"/>
          </w:tcPr>
          <w:p w14:paraId="6DCD80A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7FCCDF5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LEI </w:t>
            </w:r>
          </w:p>
        </w:tc>
        <w:tc>
          <w:tcPr>
            <w:tcW w:w="537" w:type="pct"/>
            <w:tcBorders>
              <w:top w:val="nil"/>
              <w:left w:val="nil"/>
              <w:bottom w:val="single" w:sz="4" w:space="0" w:color="008080"/>
              <w:right w:val="single" w:sz="4" w:space="0" w:color="008080"/>
            </w:tcBorders>
            <w:shd w:val="clear" w:color="000000" w:fill="CCFFFF"/>
            <w:noWrap/>
            <w:vAlign w:val="center"/>
          </w:tcPr>
          <w:p w14:paraId="71A08BE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3725116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2418DA68"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687FA0A5"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0342C41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336A752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Nu sunt diferenţe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161C891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r>
      <w:tr w:rsidR="00346AD1" w:rsidRPr="0037330F" w14:paraId="7C21F542"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65886BB7"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3D993B33" w14:textId="77777777" w:rsidR="00346AD1" w:rsidRPr="0037330F" w:rsidRDefault="00346AD1" w:rsidP="00346AD1">
            <w:pPr>
              <w:jc w:val="both"/>
              <w:rPr>
                <w:rFonts w:asciiTheme="minorHAnsi" w:hAnsiTheme="minorHAnsi" w:cs="Arial"/>
                <w:b/>
                <w:bCs/>
                <w:color w:val="008080"/>
              </w:rPr>
            </w:pPr>
            <w:r w:rsidRPr="0037330F">
              <w:rPr>
                <w:rFonts w:asciiTheme="minorHAnsi" w:hAnsiTheme="minorHAnsi" w:cs="Arial"/>
                <w:b/>
                <w:bCs/>
                <w:color w:val="008080"/>
              </w:rPr>
              <w:t>Veniturile din exploatare (Ve)</w:t>
            </w:r>
            <w:r w:rsidRPr="0037330F">
              <w:rPr>
                <w:rFonts w:asciiTheme="minorHAnsi" w:hAnsiTheme="minorHAnsi" w:cs="Arial"/>
                <w:color w:val="008080"/>
              </w:rPr>
              <w:t xml:space="preserve"> - 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3A80E6B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auto" w:fill="auto"/>
            <w:noWrap/>
            <w:vAlign w:val="bottom"/>
          </w:tcPr>
          <w:p w14:paraId="7E1F2C5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LEI </w:t>
            </w:r>
          </w:p>
        </w:tc>
        <w:tc>
          <w:tcPr>
            <w:tcW w:w="537" w:type="pct"/>
            <w:tcBorders>
              <w:top w:val="nil"/>
              <w:left w:val="nil"/>
              <w:bottom w:val="single" w:sz="4" w:space="0" w:color="008080"/>
              <w:right w:val="single" w:sz="4" w:space="0" w:color="008080"/>
            </w:tcBorders>
            <w:shd w:val="clear" w:color="000000" w:fill="FFFFFF"/>
            <w:noWrap/>
            <w:vAlign w:val="center"/>
          </w:tcPr>
          <w:p w14:paraId="0CF4816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FFFFFF"/>
            <w:noWrap/>
            <w:vAlign w:val="center"/>
          </w:tcPr>
          <w:p w14:paraId="1B156C6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000000" w:fill="FFFFFF"/>
            <w:noWrap/>
            <w:vAlign w:val="center"/>
          </w:tcPr>
          <w:p w14:paraId="1FEC0A9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000000" w:fill="FFFFFF"/>
            <w:noWrap/>
            <w:vAlign w:val="center"/>
          </w:tcPr>
          <w:p w14:paraId="3D5F7A5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000000" w:fill="FFFFFF"/>
            <w:noWrap/>
            <w:vAlign w:val="center"/>
          </w:tcPr>
          <w:p w14:paraId="12E5C8A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145089F7"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70C97888" w14:textId="77777777" w:rsidR="00346AD1" w:rsidRPr="0037330F" w:rsidRDefault="00346AD1" w:rsidP="00346AD1">
            <w:pPr>
              <w:rPr>
                <w:rFonts w:asciiTheme="minorHAnsi" w:hAnsiTheme="minorHAnsi" w:cs="Arial"/>
                <w:b/>
                <w:bCs/>
                <w:color w:val="008080"/>
              </w:rPr>
            </w:pPr>
          </w:p>
        </w:tc>
      </w:tr>
      <w:tr w:rsidR="00346AD1" w:rsidRPr="0037330F" w14:paraId="4C30A140" w14:textId="77777777" w:rsidTr="00346AD1">
        <w:trPr>
          <w:trHeight w:val="90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3DCAEEE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3</w:t>
            </w:r>
          </w:p>
        </w:tc>
        <w:tc>
          <w:tcPr>
            <w:tcW w:w="955" w:type="pct"/>
            <w:tcBorders>
              <w:top w:val="nil"/>
              <w:left w:val="nil"/>
              <w:bottom w:val="single" w:sz="4" w:space="0" w:color="008080"/>
              <w:right w:val="single" w:sz="4" w:space="0" w:color="008080"/>
            </w:tcBorders>
            <w:shd w:val="clear" w:color="000000" w:fill="CCFFFF"/>
            <w:vAlign w:val="center"/>
          </w:tcPr>
          <w:p w14:paraId="2F032489" w14:textId="77777777" w:rsidR="00346AD1" w:rsidRPr="0037330F" w:rsidRDefault="00346AD1" w:rsidP="00346AD1">
            <w:pPr>
              <w:jc w:val="both"/>
              <w:rPr>
                <w:rFonts w:asciiTheme="minorHAnsi" w:hAnsiTheme="minorHAnsi" w:cs="Arial"/>
                <w:color w:val="008080"/>
              </w:rPr>
            </w:pPr>
            <w:r w:rsidRPr="0037330F">
              <w:rPr>
                <w:rFonts w:asciiTheme="minorHAnsi" w:hAnsiTheme="minorHAnsi" w:cs="Arial"/>
                <w:b/>
                <w:bCs/>
                <w:color w:val="008080"/>
              </w:rPr>
              <w:t>Cheltuieli de exploatare (Ce) -</w:t>
            </w:r>
            <w:r w:rsidRPr="0037330F">
              <w:rPr>
                <w:rFonts w:asciiTheme="minorHAnsi" w:hAnsiTheme="minorHAnsi" w:cs="Arial"/>
                <w:color w:val="008080"/>
              </w:rPr>
              <w:t xml:space="preserve"> se înscriu valorile din proiecţia contului de profit şi pierdere, rândul 11, aferente perioadei respective</w:t>
            </w:r>
          </w:p>
          <w:p w14:paraId="1FE95048" w14:textId="77777777" w:rsidR="00EB3953" w:rsidRPr="0037330F" w:rsidRDefault="00EB3953" w:rsidP="00346AD1">
            <w:pPr>
              <w:jc w:val="both"/>
              <w:rPr>
                <w:rFonts w:asciiTheme="minorHAnsi" w:hAnsiTheme="minorHAnsi" w:cs="Arial"/>
                <w:color w:val="008080"/>
              </w:rPr>
            </w:pPr>
          </w:p>
          <w:p w14:paraId="342F3A06" w14:textId="77777777" w:rsidR="00EB3953" w:rsidRPr="0037330F" w:rsidRDefault="00EB3953" w:rsidP="00346AD1">
            <w:pPr>
              <w:jc w:val="both"/>
              <w:rPr>
                <w:rFonts w:asciiTheme="minorHAnsi" w:hAnsiTheme="minorHAnsi" w:cs="Arial"/>
                <w:color w:val="008080"/>
              </w:rPr>
            </w:pPr>
          </w:p>
          <w:p w14:paraId="2D3C96A6" w14:textId="67BF6269" w:rsidR="00EB3953" w:rsidRPr="0037330F" w:rsidRDefault="00EB3953" w:rsidP="00346AD1">
            <w:pPr>
              <w:jc w:val="both"/>
              <w:rPr>
                <w:rFonts w:asciiTheme="minorHAnsi" w:hAnsiTheme="minorHAnsi" w:cs="Arial"/>
                <w:b/>
                <w:bCs/>
                <w:color w:val="008080"/>
              </w:rPr>
            </w:pPr>
          </w:p>
        </w:tc>
        <w:tc>
          <w:tcPr>
            <w:tcW w:w="358" w:type="pct"/>
            <w:tcBorders>
              <w:top w:val="nil"/>
              <w:left w:val="nil"/>
              <w:bottom w:val="single" w:sz="4" w:space="0" w:color="008080"/>
              <w:right w:val="single" w:sz="4" w:space="0" w:color="008080"/>
            </w:tcBorders>
            <w:shd w:val="clear" w:color="000000" w:fill="CCFFFF"/>
            <w:vAlign w:val="center"/>
          </w:tcPr>
          <w:p w14:paraId="086C19A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lastRenderedPageBreak/>
              <w:t>N/A</w:t>
            </w:r>
          </w:p>
        </w:tc>
        <w:tc>
          <w:tcPr>
            <w:tcW w:w="447" w:type="pct"/>
            <w:tcBorders>
              <w:top w:val="nil"/>
              <w:left w:val="nil"/>
              <w:bottom w:val="single" w:sz="4" w:space="0" w:color="008080"/>
              <w:right w:val="single" w:sz="4" w:space="0" w:color="008080"/>
            </w:tcBorders>
            <w:shd w:val="clear" w:color="000000" w:fill="CCFFFF"/>
            <w:noWrap/>
            <w:vAlign w:val="bottom"/>
          </w:tcPr>
          <w:p w14:paraId="3620C9C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LEI </w:t>
            </w:r>
          </w:p>
        </w:tc>
        <w:tc>
          <w:tcPr>
            <w:tcW w:w="537" w:type="pct"/>
            <w:tcBorders>
              <w:top w:val="nil"/>
              <w:left w:val="nil"/>
              <w:bottom w:val="single" w:sz="4" w:space="0" w:color="008080"/>
              <w:right w:val="single" w:sz="4" w:space="0" w:color="008080"/>
            </w:tcBorders>
            <w:shd w:val="clear" w:color="000000" w:fill="CCFFFF"/>
            <w:noWrap/>
            <w:vAlign w:val="center"/>
          </w:tcPr>
          <w:p w14:paraId="22E8996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5052B9C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10AEA0B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1658BC5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653E14F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19B847B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Nu sunt diferenţe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4DA4F3F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r>
      <w:tr w:rsidR="00346AD1" w:rsidRPr="0037330F" w14:paraId="19A68519"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00A6EF84"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6D5EF043" w14:textId="77777777" w:rsidR="00346AD1" w:rsidRPr="0037330F" w:rsidRDefault="00346AD1" w:rsidP="00346AD1">
            <w:pPr>
              <w:jc w:val="both"/>
              <w:rPr>
                <w:rFonts w:asciiTheme="minorHAnsi" w:hAnsiTheme="minorHAnsi" w:cs="Arial"/>
                <w:color w:val="008080"/>
                <w:lang w:val="pt-BR"/>
              </w:rPr>
            </w:pPr>
            <w:r w:rsidRPr="0037330F">
              <w:rPr>
                <w:rFonts w:asciiTheme="minorHAnsi" w:hAnsiTheme="minorHAnsi" w:cs="Arial"/>
                <w:b/>
                <w:bCs/>
                <w:color w:val="008080"/>
                <w:lang w:val="pt-BR"/>
              </w:rPr>
              <w:t>Cheltuieli de exploatare (Ce) -</w:t>
            </w:r>
            <w:r w:rsidRPr="0037330F">
              <w:rPr>
                <w:rFonts w:asciiTheme="minorHAnsi" w:hAnsiTheme="minorHAnsi" w:cs="Arial"/>
                <w:color w:val="008080"/>
                <w:lang w:val="pt-BR"/>
              </w:rPr>
              <w:t xml:space="preserve">  calculată de </w:t>
            </w:r>
          </w:p>
          <w:p w14:paraId="03DA15BB" w14:textId="77777777" w:rsidR="00346AD1" w:rsidRPr="0037330F" w:rsidRDefault="00346AD1" w:rsidP="00346AD1">
            <w:pPr>
              <w:jc w:val="both"/>
              <w:rPr>
                <w:rFonts w:asciiTheme="minorHAnsi" w:hAnsiTheme="minorHAnsi" w:cs="Arial"/>
                <w:color w:val="008080"/>
                <w:lang w:val="pt-BR"/>
              </w:rPr>
            </w:pPr>
          </w:p>
          <w:p w14:paraId="2B20D762" w14:textId="77777777" w:rsidR="00346AD1" w:rsidRPr="0037330F" w:rsidRDefault="00346AD1" w:rsidP="00346AD1">
            <w:pPr>
              <w:jc w:val="both"/>
              <w:rPr>
                <w:rFonts w:asciiTheme="minorHAnsi" w:hAnsiTheme="minorHAnsi" w:cs="Arial"/>
                <w:color w:val="008080"/>
                <w:lang w:val="pt-BR"/>
              </w:rPr>
            </w:pPr>
          </w:p>
          <w:p w14:paraId="42DEE049" w14:textId="77777777" w:rsidR="00346AD1" w:rsidRPr="0037330F" w:rsidRDefault="00346AD1" w:rsidP="00346AD1">
            <w:pPr>
              <w:jc w:val="both"/>
              <w:rPr>
                <w:rFonts w:asciiTheme="minorHAnsi" w:hAnsiTheme="minorHAnsi" w:cs="Arial"/>
                <w:color w:val="008080"/>
                <w:lang w:val="pt-BR"/>
              </w:rPr>
            </w:pPr>
          </w:p>
          <w:p w14:paraId="27101BCD" w14:textId="77777777" w:rsidR="00346AD1" w:rsidRPr="0037330F" w:rsidRDefault="00346AD1" w:rsidP="00346AD1">
            <w:pPr>
              <w:jc w:val="both"/>
              <w:rPr>
                <w:rFonts w:asciiTheme="minorHAnsi" w:hAnsiTheme="minorHAnsi" w:cs="Arial"/>
                <w:color w:val="008080"/>
                <w:lang w:val="pt-BR"/>
              </w:rPr>
            </w:pPr>
          </w:p>
          <w:p w14:paraId="1F3F5793" w14:textId="551F2660" w:rsidR="00346AD1" w:rsidRPr="0037330F" w:rsidRDefault="00346AD1" w:rsidP="00346AD1">
            <w:pPr>
              <w:jc w:val="both"/>
              <w:rPr>
                <w:rFonts w:asciiTheme="minorHAnsi" w:hAnsiTheme="minorHAnsi" w:cs="Arial"/>
                <w:b/>
                <w:bCs/>
                <w:color w:val="008080"/>
                <w:lang w:val="pt-BR"/>
              </w:rPr>
            </w:pPr>
            <w:r w:rsidRPr="0037330F">
              <w:rPr>
                <w:rFonts w:asciiTheme="minorHAnsi" w:hAnsiTheme="minorHAnsi" w:cs="Arial"/>
                <w:color w:val="008080"/>
                <w:lang w:val="pt-BR"/>
              </w:rPr>
              <w:t xml:space="preserve">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5C0F53D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auto" w:fill="auto"/>
            <w:noWrap/>
            <w:vAlign w:val="bottom"/>
          </w:tcPr>
          <w:p w14:paraId="5310D96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LEI </w:t>
            </w:r>
          </w:p>
        </w:tc>
        <w:tc>
          <w:tcPr>
            <w:tcW w:w="537" w:type="pct"/>
            <w:tcBorders>
              <w:top w:val="nil"/>
              <w:left w:val="nil"/>
              <w:bottom w:val="single" w:sz="4" w:space="0" w:color="008080"/>
              <w:right w:val="single" w:sz="4" w:space="0" w:color="008080"/>
            </w:tcBorders>
            <w:shd w:val="clear" w:color="000000" w:fill="FFFFFF"/>
            <w:noWrap/>
            <w:vAlign w:val="center"/>
          </w:tcPr>
          <w:p w14:paraId="487128A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FFFFFF"/>
            <w:noWrap/>
            <w:vAlign w:val="center"/>
          </w:tcPr>
          <w:p w14:paraId="383229A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000000" w:fill="FFFFFF"/>
            <w:noWrap/>
            <w:vAlign w:val="center"/>
          </w:tcPr>
          <w:p w14:paraId="7775877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000000" w:fill="FFFFFF"/>
            <w:noWrap/>
            <w:vAlign w:val="center"/>
          </w:tcPr>
          <w:p w14:paraId="72DBEF1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000000" w:fill="FFFFFF"/>
            <w:noWrap/>
            <w:vAlign w:val="center"/>
          </w:tcPr>
          <w:p w14:paraId="7A6F80F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22B2A40D"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3A4C3BFF" w14:textId="77777777" w:rsidR="00346AD1" w:rsidRPr="0037330F" w:rsidRDefault="00346AD1" w:rsidP="00346AD1">
            <w:pPr>
              <w:rPr>
                <w:rFonts w:asciiTheme="minorHAnsi" w:hAnsiTheme="minorHAnsi" w:cs="Arial"/>
                <w:b/>
                <w:bCs/>
                <w:color w:val="008080"/>
              </w:rPr>
            </w:pPr>
          </w:p>
        </w:tc>
      </w:tr>
      <w:tr w:rsidR="00346AD1" w:rsidRPr="0037330F" w14:paraId="4CADD003" w14:textId="77777777" w:rsidTr="00346AD1">
        <w:trPr>
          <w:trHeight w:val="675"/>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244CD34B"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4</w:t>
            </w:r>
          </w:p>
        </w:tc>
        <w:tc>
          <w:tcPr>
            <w:tcW w:w="955" w:type="pct"/>
            <w:tcBorders>
              <w:top w:val="nil"/>
              <w:left w:val="nil"/>
              <w:bottom w:val="single" w:sz="4" w:space="0" w:color="008080"/>
              <w:right w:val="single" w:sz="4" w:space="0" w:color="008080"/>
            </w:tcBorders>
            <w:shd w:val="clear" w:color="000000" w:fill="CCFFFF"/>
            <w:vAlign w:val="center"/>
          </w:tcPr>
          <w:p w14:paraId="3252BB77" w14:textId="77777777" w:rsidR="00346AD1" w:rsidRPr="0037330F" w:rsidRDefault="00346AD1" w:rsidP="00346AD1">
            <w:pPr>
              <w:jc w:val="center"/>
              <w:rPr>
                <w:rFonts w:asciiTheme="minorHAnsi" w:hAnsiTheme="minorHAnsi" w:cs="Arial"/>
                <w:b/>
                <w:bCs/>
                <w:color w:val="008080"/>
                <w:lang w:val="it-IT"/>
              </w:rPr>
            </w:pPr>
            <w:r w:rsidRPr="0037330F">
              <w:rPr>
                <w:rFonts w:asciiTheme="minorHAnsi" w:hAnsiTheme="minorHAnsi" w:cs="Arial"/>
                <w:b/>
                <w:bCs/>
                <w:color w:val="008080"/>
                <w:lang w:val="it-IT"/>
              </w:rPr>
              <w:t xml:space="preserve">Rata rezultatului din exploatare (rRe) - </w:t>
            </w:r>
            <w:r w:rsidRPr="0037330F">
              <w:rPr>
                <w:rFonts w:asciiTheme="minorHAnsi" w:hAnsiTheme="minorHAnsi" w:cs="Arial"/>
                <w:color w:val="008080"/>
                <w:lang w:val="it-IT"/>
              </w:rPr>
              <w:t xml:space="preserve">se calculează automat diferenţa dintre Ve şi Ce introduse, raportat la Ve - </w:t>
            </w:r>
            <w:r w:rsidRPr="0037330F">
              <w:rPr>
                <w:rFonts w:asciiTheme="minorHAnsi" w:hAnsiTheme="minorHAnsi" w:cs="Arial"/>
                <w:b/>
                <w:bCs/>
                <w:color w:val="008080"/>
                <w:lang w:val="it-IT"/>
              </w:rPr>
              <w:t>minim 10%</w:t>
            </w:r>
          </w:p>
        </w:tc>
        <w:tc>
          <w:tcPr>
            <w:tcW w:w="358" w:type="pct"/>
            <w:tcBorders>
              <w:top w:val="nil"/>
              <w:left w:val="nil"/>
              <w:bottom w:val="single" w:sz="4" w:space="0" w:color="008080"/>
              <w:right w:val="single" w:sz="4" w:space="0" w:color="008080"/>
            </w:tcBorders>
            <w:shd w:val="clear" w:color="000000" w:fill="CCFFFF"/>
            <w:vAlign w:val="center"/>
          </w:tcPr>
          <w:p w14:paraId="2AEE883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minim 10% din Ve</w:t>
            </w:r>
          </w:p>
        </w:tc>
        <w:tc>
          <w:tcPr>
            <w:tcW w:w="447" w:type="pct"/>
            <w:tcBorders>
              <w:top w:val="nil"/>
              <w:left w:val="nil"/>
              <w:bottom w:val="single" w:sz="4" w:space="0" w:color="008080"/>
              <w:right w:val="single" w:sz="4" w:space="0" w:color="008080"/>
            </w:tcBorders>
            <w:shd w:val="clear" w:color="000000" w:fill="CCFFFF"/>
            <w:noWrap/>
            <w:vAlign w:val="bottom"/>
          </w:tcPr>
          <w:p w14:paraId="1BEB8FF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 </w:t>
            </w:r>
          </w:p>
        </w:tc>
        <w:tc>
          <w:tcPr>
            <w:tcW w:w="537" w:type="pct"/>
            <w:tcBorders>
              <w:top w:val="nil"/>
              <w:left w:val="nil"/>
              <w:bottom w:val="single" w:sz="4" w:space="0" w:color="008080"/>
              <w:right w:val="single" w:sz="4" w:space="0" w:color="008080"/>
            </w:tcBorders>
            <w:shd w:val="clear" w:color="000000" w:fill="CCFFFF"/>
            <w:noWrap/>
            <w:vAlign w:val="center"/>
          </w:tcPr>
          <w:p w14:paraId="36FF2AE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tcBorders>
              <w:top w:val="nil"/>
              <w:left w:val="nil"/>
              <w:bottom w:val="single" w:sz="4" w:space="0" w:color="008080"/>
              <w:right w:val="single" w:sz="4" w:space="0" w:color="008080"/>
            </w:tcBorders>
            <w:shd w:val="clear" w:color="000000" w:fill="CCFFFF"/>
            <w:noWrap/>
            <w:vAlign w:val="center"/>
          </w:tcPr>
          <w:p w14:paraId="761EE6B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58" w:type="pct"/>
            <w:tcBorders>
              <w:top w:val="nil"/>
              <w:left w:val="nil"/>
              <w:bottom w:val="single" w:sz="4" w:space="0" w:color="008080"/>
              <w:right w:val="single" w:sz="4" w:space="0" w:color="008080"/>
            </w:tcBorders>
            <w:shd w:val="clear" w:color="000000" w:fill="CCFFFF"/>
            <w:noWrap/>
            <w:vAlign w:val="center"/>
          </w:tcPr>
          <w:p w14:paraId="1A86F1A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660" w:type="pct"/>
            <w:tcBorders>
              <w:top w:val="nil"/>
              <w:left w:val="nil"/>
              <w:bottom w:val="single" w:sz="4" w:space="0" w:color="008080"/>
              <w:right w:val="single" w:sz="4" w:space="0" w:color="008080"/>
            </w:tcBorders>
            <w:shd w:val="clear" w:color="000000" w:fill="CCFFFF"/>
            <w:noWrap/>
            <w:vAlign w:val="center"/>
          </w:tcPr>
          <w:p w14:paraId="45F1331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273" w:type="pct"/>
            <w:tcBorders>
              <w:top w:val="nil"/>
              <w:left w:val="nil"/>
              <w:bottom w:val="single" w:sz="4" w:space="0" w:color="008080"/>
              <w:right w:val="single" w:sz="4" w:space="0" w:color="008080"/>
            </w:tcBorders>
            <w:shd w:val="clear" w:color="000000" w:fill="CCFFFF"/>
            <w:noWrap/>
            <w:vAlign w:val="center"/>
          </w:tcPr>
          <w:p w14:paraId="5140CAC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3DAFDF3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1F1390F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r>
      <w:tr w:rsidR="00346AD1" w:rsidRPr="0037330F" w14:paraId="19FAF28A" w14:textId="77777777" w:rsidTr="00346AD1">
        <w:trPr>
          <w:trHeight w:val="675"/>
        </w:trPr>
        <w:tc>
          <w:tcPr>
            <w:tcW w:w="201" w:type="pct"/>
            <w:vMerge/>
            <w:tcBorders>
              <w:top w:val="nil"/>
              <w:left w:val="single" w:sz="8" w:space="0" w:color="008080"/>
              <w:bottom w:val="single" w:sz="4" w:space="0" w:color="008080"/>
              <w:right w:val="single" w:sz="4" w:space="0" w:color="008080"/>
            </w:tcBorders>
            <w:vAlign w:val="center"/>
          </w:tcPr>
          <w:p w14:paraId="4311F355"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22B0E17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Rata rezultatului din exploatare (rRe) - </w:t>
            </w:r>
            <w:r w:rsidRPr="0037330F">
              <w:rPr>
                <w:rFonts w:asciiTheme="minorHAnsi" w:hAnsiTheme="minorHAnsi" w:cs="Arial"/>
                <w:color w:val="008080"/>
              </w:rPr>
              <w:t xml:space="preserve">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76C6670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minim 10% din Ve</w:t>
            </w:r>
          </w:p>
        </w:tc>
        <w:tc>
          <w:tcPr>
            <w:tcW w:w="447" w:type="pct"/>
            <w:tcBorders>
              <w:top w:val="nil"/>
              <w:left w:val="nil"/>
              <w:bottom w:val="single" w:sz="4" w:space="0" w:color="008080"/>
              <w:right w:val="single" w:sz="4" w:space="0" w:color="008080"/>
            </w:tcBorders>
            <w:shd w:val="clear" w:color="auto" w:fill="auto"/>
            <w:noWrap/>
            <w:vAlign w:val="bottom"/>
          </w:tcPr>
          <w:p w14:paraId="346C28E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 </w:t>
            </w:r>
          </w:p>
        </w:tc>
        <w:tc>
          <w:tcPr>
            <w:tcW w:w="537" w:type="pct"/>
            <w:tcBorders>
              <w:top w:val="nil"/>
              <w:left w:val="nil"/>
              <w:bottom w:val="single" w:sz="4" w:space="0" w:color="008080"/>
              <w:right w:val="single" w:sz="4" w:space="0" w:color="008080"/>
            </w:tcBorders>
            <w:shd w:val="clear" w:color="auto" w:fill="auto"/>
            <w:noWrap/>
            <w:vAlign w:val="center"/>
          </w:tcPr>
          <w:p w14:paraId="3468FA68"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auto" w:fill="auto"/>
            <w:noWrap/>
            <w:vAlign w:val="center"/>
          </w:tcPr>
          <w:p w14:paraId="3A5B4A3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auto" w:fill="auto"/>
            <w:noWrap/>
            <w:vAlign w:val="center"/>
          </w:tcPr>
          <w:p w14:paraId="5B3BD38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auto" w:fill="auto"/>
            <w:noWrap/>
            <w:vAlign w:val="center"/>
          </w:tcPr>
          <w:p w14:paraId="2130072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auto" w:fill="auto"/>
            <w:noWrap/>
            <w:vAlign w:val="center"/>
          </w:tcPr>
          <w:p w14:paraId="4A8EC30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61DC99F0"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670A8771" w14:textId="77777777" w:rsidR="00346AD1" w:rsidRPr="0037330F" w:rsidRDefault="00346AD1" w:rsidP="00346AD1">
            <w:pPr>
              <w:rPr>
                <w:rFonts w:asciiTheme="minorHAnsi" w:hAnsiTheme="minorHAnsi" w:cs="Arial"/>
                <w:b/>
                <w:bCs/>
                <w:color w:val="008080"/>
              </w:rPr>
            </w:pPr>
          </w:p>
        </w:tc>
      </w:tr>
      <w:tr w:rsidR="00346AD1" w:rsidRPr="0037330F" w14:paraId="4813211B" w14:textId="77777777" w:rsidTr="00346AD1">
        <w:trPr>
          <w:trHeight w:val="675"/>
        </w:trPr>
        <w:tc>
          <w:tcPr>
            <w:tcW w:w="201" w:type="pct"/>
            <w:tcBorders>
              <w:top w:val="nil"/>
              <w:left w:val="single" w:sz="8" w:space="0" w:color="008080"/>
              <w:bottom w:val="single" w:sz="4" w:space="0" w:color="008080"/>
              <w:right w:val="single" w:sz="4" w:space="0" w:color="008080"/>
            </w:tcBorders>
            <w:shd w:val="clear" w:color="000000" w:fill="CCFFFF"/>
            <w:noWrap/>
            <w:vAlign w:val="center"/>
          </w:tcPr>
          <w:p w14:paraId="4B374E9B"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5</w:t>
            </w:r>
          </w:p>
        </w:tc>
        <w:tc>
          <w:tcPr>
            <w:tcW w:w="955" w:type="pct"/>
            <w:tcBorders>
              <w:top w:val="nil"/>
              <w:left w:val="nil"/>
              <w:bottom w:val="single" w:sz="4" w:space="0" w:color="008080"/>
              <w:right w:val="single" w:sz="4" w:space="0" w:color="008080"/>
            </w:tcBorders>
            <w:shd w:val="clear" w:color="000000" w:fill="CCFFFF"/>
            <w:vAlign w:val="center"/>
          </w:tcPr>
          <w:p w14:paraId="3AAF046C" w14:textId="77777777" w:rsidR="00346AD1" w:rsidRPr="0037330F" w:rsidRDefault="00346AD1" w:rsidP="00346AD1">
            <w:pPr>
              <w:jc w:val="center"/>
              <w:rPr>
                <w:rFonts w:asciiTheme="minorHAnsi" w:hAnsiTheme="minorHAnsi" w:cs="Arial"/>
                <w:color w:val="008080"/>
                <w:lang w:val="pt-BR"/>
              </w:rPr>
            </w:pPr>
            <w:r w:rsidRPr="0037330F">
              <w:rPr>
                <w:rFonts w:asciiTheme="minorHAnsi" w:hAnsiTheme="minorHAnsi" w:cs="Arial"/>
                <w:b/>
                <w:bCs/>
                <w:color w:val="008080"/>
                <w:lang w:val="pt-BR"/>
              </w:rPr>
              <w:t xml:space="preserve">Flux de numerar din activitatea de exploatare - </w:t>
            </w:r>
            <w:r w:rsidRPr="0037330F">
              <w:rPr>
                <w:rFonts w:asciiTheme="minorHAnsi" w:hAnsiTheme="minorHAnsi" w:cs="Arial"/>
                <w:color w:val="008080"/>
                <w:lang w:val="pt-BR"/>
              </w:rPr>
              <w:t>linia</w:t>
            </w:r>
            <w:r w:rsidRPr="0037330F">
              <w:rPr>
                <w:rFonts w:asciiTheme="minorHAnsi" w:hAnsiTheme="minorHAnsi" w:cs="Arial"/>
                <w:b/>
                <w:bCs/>
                <w:color w:val="008080"/>
                <w:lang w:val="pt-BR"/>
              </w:rPr>
              <w:t xml:space="preserve"> P din </w:t>
            </w:r>
            <w:r w:rsidRPr="0037330F">
              <w:rPr>
                <w:rFonts w:asciiTheme="minorHAnsi" w:hAnsiTheme="minorHAnsi" w:cs="Arial"/>
                <w:color w:val="008080"/>
                <w:lang w:val="pt-BR"/>
              </w:rPr>
              <w:t>Anexa</w:t>
            </w:r>
            <w:r w:rsidRPr="0037330F">
              <w:rPr>
                <w:rFonts w:asciiTheme="minorHAnsi" w:hAnsiTheme="minorHAnsi" w:cs="Arial"/>
                <w:b/>
                <w:bCs/>
                <w:color w:val="008080"/>
                <w:lang w:val="pt-BR"/>
              </w:rPr>
              <w:t xml:space="preserve"> B8</w:t>
            </w:r>
            <w:r w:rsidRPr="0037330F">
              <w:rPr>
                <w:rFonts w:asciiTheme="minorHAnsi" w:hAnsiTheme="minorHAnsi" w:cs="Arial"/>
                <w:color w:val="008080"/>
                <w:lang w:val="pt-BR"/>
              </w:rPr>
              <w:t xml:space="preserve"> aferent perioadei respective</w:t>
            </w:r>
          </w:p>
          <w:p w14:paraId="767F78F1" w14:textId="77777777" w:rsidR="00EB3953" w:rsidRPr="0037330F" w:rsidRDefault="00EB3953" w:rsidP="00346AD1">
            <w:pPr>
              <w:jc w:val="center"/>
              <w:rPr>
                <w:rFonts w:asciiTheme="minorHAnsi" w:hAnsiTheme="minorHAnsi" w:cs="Arial"/>
                <w:color w:val="008080"/>
                <w:lang w:val="pt-BR"/>
              </w:rPr>
            </w:pPr>
          </w:p>
          <w:p w14:paraId="6CE2D89D" w14:textId="77777777" w:rsidR="00EB3953" w:rsidRPr="0037330F" w:rsidRDefault="00EB3953" w:rsidP="00346AD1">
            <w:pPr>
              <w:jc w:val="center"/>
              <w:rPr>
                <w:rFonts w:asciiTheme="minorHAnsi" w:hAnsiTheme="minorHAnsi" w:cs="Arial"/>
                <w:color w:val="008080"/>
                <w:lang w:val="pt-BR"/>
              </w:rPr>
            </w:pPr>
          </w:p>
          <w:p w14:paraId="228C708A" w14:textId="77777777" w:rsidR="00EB3953" w:rsidRPr="0037330F" w:rsidRDefault="00EB3953" w:rsidP="00346AD1">
            <w:pPr>
              <w:jc w:val="center"/>
              <w:rPr>
                <w:rFonts w:asciiTheme="minorHAnsi" w:hAnsiTheme="minorHAnsi" w:cs="Arial"/>
                <w:color w:val="008080"/>
                <w:lang w:val="pt-BR"/>
              </w:rPr>
            </w:pPr>
          </w:p>
          <w:p w14:paraId="3E75C7DC" w14:textId="77777777" w:rsidR="00EB3953" w:rsidRPr="0037330F" w:rsidRDefault="00EB3953" w:rsidP="00346AD1">
            <w:pPr>
              <w:jc w:val="center"/>
              <w:rPr>
                <w:rFonts w:asciiTheme="minorHAnsi" w:hAnsiTheme="minorHAnsi" w:cs="Arial"/>
                <w:color w:val="008080"/>
                <w:lang w:val="pt-BR"/>
              </w:rPr>
            </w:pPr>
          </w:p>
          <w:p w14:paraId="23CF6C2C" w14:textId="6210ED8B" w:rsidR="00EB3953" w:rsidRPr="0037330F" w:rsidRDefault="00EB3953" w:rsidP="00346AD1">
            <w:pPr>
              <w:jc w:val="center"/>
              <w:rPr>
                <w:rFonts w:asciiTheme="minorHAnsi" w:hAnsiTheme="minorHAnsi" w:cs="Arial"/>
                <w:b/>
                <w:bCs/>
                <w:color w:val="008080"/>
                <w:lang w:val="pt-BR"/>
              </w:rPr>
            </w:pPr>
          </w:p>
        </w:tc>
        <w:tc>
          <w:tcPr>
            <w:tcW w:w="358" w:type="pct"/>
            <w:tcBorders>
              <w:top w:val="nil"/>
              <w:left w:val="nil"/>
              <w:bottom w:val="single" w:sz="4" w:space="0" w:color="008080"/>
              <w:right w:val="single" w:sz="4" w:space="0" w:color="008080"/>
            </w:tcBorders>
            <w:shd w:val="clear" w:color="000000" w:fill="CCFFFF"/>
            <w:vAlign w:val="center"/>
          </w:tcPr>
          <w:p w14:paraId="6775A1F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lastRenderedPageBreak/>
              <w:t>N/A</w:t>
            </w:r>
          </w:p>
        </w:tc>
        <w:tc>
          <w:tcPr>
            <w:tcW w:w="447" w:type="pct"/>
            <w:tcBorders>
              <w:top w:val="nil"/>
              <w:left w:val="nil"/>
              <w:bottom w:val="single" w:sz="4" w:space="0" w:color="008080"/>
              <w:right w:val="single" w:sz="4" w:space="0" w:color="008080"/>
            </w:tcBorders>
            <w:shd w:val="clear" w:color="000000" w:fill="CCFFFF"/>
            <w:noWrap/>
            <w:vAlign w:val="bottom"/>
          </w:tcPr>
          <w:p w14:paraId="26D41DC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LEI </w:t>
            </w:r>
          </w:p>
        </w:tc>
        <w:tc>
          <w:tcPr>
            <w:tcW w:w="537" w:type="pct"/>
            <w:tcBorders>
              <w:top w:val="nil"/>
              <w:left w:val="nil"/>
              <w:bottom w:val="single" w:sz="4" w:space="0" w:color="008080"/>
              <w:right w:val="single" w:sz="4" w:space="0" w:color="008080"/>
            </w:tcBorders>
            <w:shd w:val="clear" w:color="000000" w:fill="CCFFFF"/>
            <w:noWrap/>
            <w:vAlign w:val="center"/>
          </w:tcPr>
          <w:p w14:paraId="328673D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6B15F8A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44F230A9"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1A418A3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5F5FB95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000000" w:fill="CCFFFF"/>
            <w:vAlign w:val="center"/>
          </w:tcPr>
          <w:p w14:paraId="76553CC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77" w:type="pct"/>
            <w:tcBorders>
              <w:top w:val="nil"/>
              <w:left w:val="nil"/>
              <w:bottom w:val="single" w:sz="4" w:space="0" w:color="008080"/>
              <w:right w:val="single" w:sz="8" w:space="0" w:color="008080"/>
            </w:tcBorders>
            <w:shd w:val="clear" w:color="000000" w:fill="CCFFFF"/>
            <w:vAlign w:val="center"/>
          </w:tcPr>
          <w:p w14:paraId="3F089A45"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r>
      <w:tr w:rsidR="00346AD1" w:rsidRPr="0037330F" w14:paraId="597CCD0D" w14:textId="77777777" w:rsidTr="00346AD1">
        <w:trPr>
          <w:trHeight w:val="93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20E9F30F"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6</w:t>
            </w:r>
          </w:p>
        </w:tc>
        <w:tc>
          <w:tcPr>
            <w:tcW w:w="955" w:type="pct"/>
            <w:tcBorders>
              <w:top w:val="nil"/>
              <w:left w:val="nil"/>
              <w:bottom w:val="single" w:sz="4" w:space="0" w:color="008080"/>
              <w:right w:val="single" w:sz="4" w:space="0" w:color="008080"/>
            </w:tcBorders>
            <w:shd w:val="clear" w:color="000000" w:fill="CCFFFF"/>
            <w:vAlign w:val="center"/>
          </w:tcPr>
          <w:p w14:paraId="4A1E4FA7" w14:textId="77777777" w:rsidR="00346AD1" w:rsidRPr="0037330F" w:rsidRDefault="00346AD1" w:rsidP="00346AD1">
            <w:pPr>
              <w:jc w:val="center"/>
              <w:rPr>
                <w:rFonts w:asciiTheme="minorHAnsi" w:hAnsiTheme="minorHAnsi" w:cs="Arial"/>
                <w:b/>
                <w:bCs/>
                <w:color w:val="008080"/>
                <w:lang w:val="pt-BR"/>
              </w:rPr>
            </w:pPr>
            <w:r w:rsidRPr="0037330F">
              <w:rPr>
                <w:rFonts w:asciiTheme="minorHAnsi" w:hAnsiTheme="minorHAnsi" w:cs="Arial"/>
                <w:b/>
                <w:bCs/>
                <w:color w:val="008080"/>
                <w:lang w:val="pt-BR"/>
              </w:rPr>
              <w:t xml:space="preserve">Durata de recuperare a investiţiei (Dr) -  </w:t>
            </w:r>
            <w:r w:rsidRPr="0037330F">
              <w:rPr>
                <w:rFonts w:asciiTheme="minorHAnsi" w:hAnsiTheme="minorHAnsi" w:cs="Arial"/>
                <w:color w:val="008080"/>
                <w:lang w:val="pt-BR"/>
              </w:rPr>
              <w:t>se calculează automat ca raport între VI şi Fluxul de numerar net actualizat mediu pe orizontul de 12 ani</w:t>
            </w:r>
          </w:p>
        </w:tc>
        <w:tc>
          <w:tcPr>
            <w:tcW w:w="358" w:type="pct"/>
            <w:tcBorders>
              <w:top w:val="nil"/>
              <w:left w:val="nil"/>
              <w:bottom w:val="single" w:sz="4" w:space="0" w:color="008080"/>
              <w:right w:val="single" w:sz="4" w:space="0" w:color="008080"/>
            </w:tcBorders>
            <w:shd w:val="clear" w:color="000000" w:fill="CCFFFF"/>
            <w:vAlign w:val="center"/>
          </w:tcPr>
          <w:p w14:paraId="07E2A545"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maxim 12 </w:t>
            </w:r>
          </w:p>
        </w:tc>
        <w:tc>
          <w:tcPr>
            <w:tcW w:w="447" w:type="pct"/>
            <w:tcBorders>
              <w:top w:val="nil"/>
              <w:left w:val="nil"/>
              <w:bottom w:val="single" w:sz="4" w:space="0" w:color="008080"/>
              <w:right w:val="single" w:sz="4" w:space="0" w:color="008080"/>
            </w:tcBorders>
            <w:shd w:val="clear" w:color="000000" w:fill="CCFFFF"/>
            <w:noWrap/>
            <w:vAlign w:val="bottom"/>
          </w:tcPr>
          <w:p w14:paraId="1CEAF54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ANI </w:t>
            </w:r>
          </w:p>
        </w:tc>
        <w:tc>
          <w:tcPr>
            <w:tcW w:w="2245" w:type="pct"/>
            <w:gridSpan w:val="5"/>
            <w:tcBorders>
              <w:top w:val="single" w:sz="4" w:space="0" w:color="008080"/>
              <w:left w:val="nil"/>
              <w:bottom w:val="single" w:sz="4" w:space="0" w:color="008080"/>
              <w:right w:val="single" w:sz="4" w:space="0" w:color="008080"/>
            </w:tcBorders>
            <w:shd w:val="clear" w:color="000000" w:fill="CCFFFF"/>
            <w:vAlign w:val="center"/>
          </w:tcPr>
          <w:p w14:paraId="7CCF600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3AA3ED3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3DCF6C5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r>
      <w:tr w:rsidR="00346AD1" w:rsidRPr="0037330F" w14:paraId="33B44BEE" w14:textId="77777777" w:rsidTr="00346AD1">
        <w:trPr>
          <w:trHeight w:val="930"/>
        </w:trPr>
        <w:tc>
          <w:tcPr>
            <w:tcW w:w="201" w:type="pct"/>
            <w:vMerge/>
            <w:tcBorders>
              <w:top w:val="nil"/>
              <w:left w:val="single" w:sz="8" w:space="0" w:color="008080"/>
              <w:bottom w:val="single" w:sz="4" w:space="0" w:color="008080"/>
              <w:right w:val="single" w:sz="4" w:space="0" w:color="008080"/>
            </w:tcBorders>
            <w:vAlign w:val="center"/>
          </w:tcPr>
          <w:p w14:paraId="23D35E71"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7EDACC0B" w14:textId="77777777" w:rsidR="00346AD1" w:rsidRPr="0037330F" w:rsidRDefault="00346AD1" w:rsidP="00346AD1">
            <w:pPr>
              <w:jc w:val="both"/>
              <w:rPr>
                <w:rFonts w:asciiTheme="minorHAnsi" w:hAnsiTheme="minorHAnsi" w:cs="Arial"/>
                <w:b/>
                <w:bCs/>
                <w:color w:val="008080"/>
              </w:rPr>
            </w:pPr>
            <w:r w:rsidRPr="0037330F">
              <w:rPr>
                <w:rFonts w:asciiTheme="minorHAnsi" w:hAnsiTheme="minorHAnsi" w:cs="Arial"/>
                <w:b/>
                <w:bCs/>
                <w:color w:val="008080"/>
              </w:rPr>
              <w:t xml:space="preserve">Durata de recuperare a investiţiei (Dr) - </w:t>
            </w:r>
            <w:r w:rsidRPr="0037330F">
              <w:rPr>
                <w:rFonts w:asciiTheme="minorHAnsi" w:hAnsiTheme="minorHAnsi" w:cs="Arial"/>
                <w:color w:val="008080"/>
              </w:rPr>
              <w:t xml:space="preserve">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2AD2CEA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maxim 12 </w:t>
            </w:r>
          </w:p>
        </w:tc>
        <w:tc>
          <w:tcPr>
            <w:tcW w:w="447" w:type="pct"/>
            <w:tcBorders>
              <w:top w:val="nil"/>
              <w:left w:val="nil"/>
              <w:bottom w:val="single" w:sz="4" w:space="0" w:color="008080"/>
              <w:right w:val="single" w:sz="4" w:space="0" w:color="008080"/>
            </w:tcBorders>
            <w:shd w:val="clear" w:color="auto" w:fill="auto"/>
            <w:noWrap/>
            <w:vAlign w:val="bottom"/>
          </w:tcPr>
          <w:p w14:paraId="744E1AC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ANI </w:t>
            </w:r>
          </w:p>
        </w:tc>
        <w:tc>
          <w:tcPr>
            <w:tcW w:w="2245" w:type="pct"/>
            <w:gridSpan w:val="5"/>
            <w:tcBorders>
              <w:top w:val="single" w:sz="4" w:space="0" w:color="008080"/>
              <w:left w:val="nil"/>
              <w:bottom w:val="single" w:sz="4" w:space="0" w:color="008080"/>
              <w:right w:val="single" w:sz="4" w:space="0" w:color="008080"/>
            </w:tcBorders>
            <w:shd w:val="clear" w:color="auto" w:fill="auto"/>
            <w:vAlign w:val="center"/>
          </w:tcPr>
          <w:p w14:paraId="4B9D743A" w14:textId="77777777" w:rsidR="00346AD1" w:rsidRPr="0037330F" w:rsidRDefault="00346AD1" w:rsidP="00346AD1">
            <w:pPr>
              <w:jc w:val="center"/>
              <w:rPr>
                <w:rFonts w:asciiTheme="minorHAnsi" w:hAnsiTheme="minorHAnsi" w:cs="Arial"/>
                <w:b/>
                <w:bCs/>
                <w:color w:val="008080"/>
              </w:rPr>
            </w:pPr>
          </w:p>
          <w:p w14:paraId="736737A2" w14:textId="1B209269"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59CE4A25"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59FF56DD" w14:textId="77777777" w:rsidR="00346AD1" w:rsidRPr="0037330F" w:rsidRDefault="00346AD1" w:rsidP="00346AD1">
            <w:pPr>
              <w:rPr>
                <w:rFonts w:asciiTheme="minorHAnsi" w:hAnsiTheme="minorHAnsi" w:cs="Arial"/>
                <w:b/>
                <w:bCs/>
                <w:color w:val="008080"/>
              </w:rPr>
            </w:pPr>
          </w:p>
        </w:tc>
      </w:tr>
      <w:tr w:rsidR="00346AD1" w:rsidRPr="0037330F" w14:paraId="1B39FE96" w14:textId="77777777" w:rsidTr="00346AD1">
        <w:trPr>
          <w:trHeight w:val="675"/>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26D1B5A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7</w:t>
            </w:r>
          </w:p>
        </w:tc>
        <w:tc>
          <w:tcPr>
            <w:tcW w:w="955" w:type="pct"/>
            <w:tcBorders>
              <w:top w:val="nil"/>
              <w:left w:val="nil"/>
              <w:bottom w:val="single" w:sz="4" w:space="0" w:color="008080"/>
              <w:right w:val="single" w:sz="4" w:space="0" w:color="008080"/>
            </w:tcBorders>
            <w:shd w:val="clear" w:color="000000" w:fill="CCFFFF"/>
            <w:vAlign w:val="center"/>
          </w:tcPr>
          <w:p w14:paraId="56330A2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Rata rentabilităţii capitalului investit (rRc) - </w:t>
            </w:r>
            <w:r w:rsidRPr="0037330F">
              <w:rPr>
                <w:rFonts w:asciiTheme="minorHAnsi" w:hAnsiTheme="minorHAnsi" w:cs="Arial"/>
                <w:color w:val="008080"/>
              </w:rPr>
              <w:t>se calculează automat ca raport între Fluxul de numerar din activitatea de exploatare şi (VI)</w:t>
            </w:r>
          </w:p>
        </w:tc>
        <w:tc>
          <w:tcPr>
            <w:tcW w:w="358" w:type="pct"/>
            <w:tcBorders>
              <w:top w:val="nil"/>
              <w:left w:val="nil"/>
              <w:bottom w:val="single" w:sz="4" w:space="0" w:color="008080"/>
              <w:right w:val="single" w:sz="4" w:space="0" w:color="008080"/>
            </w:tcBorders>
            <w:shd w:val="clear" w:color="000000" w:fill="CCFFFF"/>
            <w:vAlign w:val="center"/>
          </w:tcPr>
          <w:p w14:paraId="7F1A753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minim 5%</w:t>
            </w:r>
          </w:p>
        </w:tc>
        <w:tc>
          <w:tcPr>
            <w:tcW w:w="447" w:type="pct"/>
            <w:tcBorders>
              <w:top w:val="nil"/>
              <w:left w:val="nil"/>
              <w:bottom w:val="single" w:sz="4" w:space="0" w:color="008080"/>
              <w:right w:val="single" w:sz="4" w:space="0" w:color="008080"/>
            </w:tcBorders>
            <w:shd w:val="clear" w:color="000000" w:fill="CCFFFF"/>
            <w:noWrap/>
            <w:vAlign w:val="bottom"/>
          </w:tcPr>
          <w:p w14:paraId="35102F3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 </w:t>
            </w:r>
          </w:p>
        </w:tc>
        <w:tc>
          <w:tcPr>
            <w:tcW w:w="537" w:type="pct"/>
            <w:tcBorders>
              <w:top w:val="nil"/>
              <w:left w:val="nil"/>
              <w:bottom w:val="single" w:sz="4" w:space="0" w:color="008080"/>
              <w:right w:val="single" w:sz="4" w:space="0" w:color="008080"/>
            </w:tcBorders>
            <w:shd w:val="clear" w:color="000000" w:fill="CCFFFF"/>
            <w:noWrap/>
            <w:vAlign w:val="center"/>
          </w:tcPr>
          <w:p w14:paraId="48EF9E8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tcBorders>
              <w:top w:val="nil"/>
              <w:left w:val="nil"/>
              <w:bottom w:val="single" w:sz="4" w:space="0" w:color="008080"/>
              <w:right w:val="single" w:sz="4" w:space="0" w:color="008080"/>
            </w:tcBorders>
            <w:shd w:val="clear" w:color="000000" w:fill="CCFFFF"/>
            <w:noWrap/>
            <w:vAlign w:val="center"/>
          </w:tcPr>
          <w:p w14:paraId="2BA27E0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58" w:type="pct"/>
            <w:tcBorders>
              <w:top w:val="nil"/>
              <w:left w:val="nil"/>
              <w:bottom w:val="single" w:sz="4" w:space="0" w:color="008080"/>
              <w:right w:val="single" w:sz="4" w:space="0" w:color="008080"/>
            </w:tcBorders>
            <w:shd w:val="clear" w:color="000000" w:fill="CCFFFF"/>
            <w:noWrap/>
            <w:vAlign w:val="center"/>
          </w:tcPr>
          <w:p w14:paraId="13CAE27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660" w:type="pct"/>
            <w:tcBorders>
              <w:top w:val="nil"/>
              <w:left w:val="nil"/>
              <w:bottom w:val="single" w:sz="4" w:space="0" w:color="008080"/>
              <w:right w:val="single" w:sz="4" w:space="0" w:color="008080"/>
            </w:tcBorders>
            <w:shd w:val="clear" w:color="000000" w:fill="CCFFFF"/>
            <w:noWrap/>
            <w:vAlign w:val="center"/>
          </w:tcPr>
          <w:p w14:paraId="695DA61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273" w:type="pct"/>
            <w:tcBorders>
              <w:top w:val="nil"/>
              <w:left w:val="nil"/>
              <w:bottom w:val="single" w:sz="4" w:space="0" w:color="008080"/>
              <w:right w:val="single" w:sz="4" w:space="0" w:color="008080"/>
            </w:tcBorders>
            <w:shd w:val="clear" w:color="000000" w:fill="CCFFFF"/>
            <w:noWrap/>
            <w:vAlign w:val="center"/>
          </w:tcPr>
          <w:p w14:paraId="48BADF6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4418909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w:t>
            </w:r>
            <w:r w:rsidRPr="0037330F">
              <w:rPr>
                <w:rFonts w:asciiTheme="minorHAnsi" w:hAnsiTheme="minorHAnsi" w:cs="Arial"/>
                <w:b/>
                <w:bCs/>
                <w:color w:val="008080"/>
              </w:rPr>
              <w:cr/>
              <w:t>!</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7D6EB59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w:t>
            </w:r>
            <w:r w:rsidRPr="0037330F">
              <w:rPr>
                <w:rFonts w:asciiTheme="minorHAnsi" w:hAnsiTheme="minorHAnsi" w:cs="Arial"/>
                <w:b/>
                <w:bCs/>
                <w:color w:val="008080"/>
              </w:rPr>
              <w:cr/>
              <w:t>/0!</w:t>
            </w:r>
          </w:p>
        </w:tc>
      </w:tr>
      <w:tr w:rsidR="00346AD1" w:rsidRPr="0037330F" w14:paraId="27882215" w14:textId="77777777" w:rsidTr="00346AD1">
        <w:trPr>
          <w:trHeight w:val="675"/>
        </w:trPr>
        <w:tc>
          <w:tcPr>
            <w:tcW w:w="201" w:type="pct"/>
            <w:vMerge/>
            <w:tcBorders>
              <w:top w:val="nil"/>
              <w:left w:val="single" w:sz="8" w:space="0" w:color="008080"/>
              <w:bottom w:val="single" w:sz="4" w:space="0" w:color="008080"/>
              <w:right w:val="single" w:sz="4" w:space="0" w:color="008080"/>
            </w:tcBorders>
            <w:vAlign w:val="center"/>
          </w:tcPr>
          <w:p w14:paraId="1AE87CF6"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4B54B85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b/>
                <w:bCs/>
                <w:color w:val="008080"/>
              </w:rPr>
              <w:t xml:space="preserve">Rata rentabilităţii capitalului investit (rRc) - </w:t>
            </w:r>
            <w:r w:rsidRPr="0037330F">
              <w:rPr>
                <w:rFonts w:asciiTheme="minorHAnsi" w:hAnsiTheme="minorHAnsi" w:cs="Arial"/>
                <w:color w:val="008080"/>
              </w:rPr>
              <w:t xml:space="preserve">calculată de solicitant, conform tabelului de indicatori </w:t>
            </w:r>
          </w:p>
          <w:p w14:paraId="3F3DAC0E" w14:textId="77777777" w:rsidR="00EB3953" w:rsidRPr="0037330F" w:rsidRDefault="00EB3953" w:rsidP="00346AD1">
            <w:pPr>
              <w:jc w:val="center"/>
              <w:rPr>
                <w:rFonts w:asciiTheme="minorHAnsi" w:hAnsiTheme="minorHAnsi" w:cs="Arial"/>
                <w:color w:val="008080"/>
              </w:rPr>
            </w:pPr>
          </w:p>
          <w:p w14:paraId="5B205B3B" w14:textId="77777777" w:rsidR="00EB3953" w:rsidRPr="0037330F" w:rsidRDefault="00EB3953" w:rsidP="00346AD1">
            <w:pPr>
              <w:jc w:val="center"/>
              <w:rPr>
                <w:rFonts w:asciiTheme="minorHAnsi" w:hAnsiTheme="minorHAnsi" w:cs="Arial"/>
                <w:color w:val="008080"/>
              </w:rPr>
            </w:pPr>
          </w:p>
          <w:p w14:paraId="76DFFC00" w14:textId="77777777" w:rsidR="00EB3953" w:rsidRPr="0037330F" w:rsidRDefault="00EB3953" w:rsidP="00346AD1">
            <w:pPr>
              <w:jc w:val="center"/>
              <w:rPr>
                <w:rFonts w:asciiTheme="minorHAnsi" w:hAnsiTheme="minorHAnsi" w:cs="Arial"/>
                <w:color w:val="008080"/>
              </w:rPr>
            </w:pPr>
          </w:p>
          <w:p w14:paraId="2A0C4CD8" w14:textId="77777777" w:rsidR="00EB3953" w:rsidRPr="0037330F" w:rsidRDefault="00EB3953" w:rsidP="00346AD1">
            <w:pPr>
              <w:jc w:val="center"/>
              <w:rPr>
                <w:rFonts w:asciiTheme="minorHAnsi" w:hAnsiTheme="minorHAnsi" w:cs="Arial"/>
                <w:color w:val="008080"/>
              </w:rPr>
            </w:pPr>
          </w:p>
          <w:p w14:paraId="644B8AC6" w14:textId="77777777" w:rsidR="00EB3953" w:rsidRPr="0037330F" w:rsidRDefault="00EB3953" w:rsidP="00346AD1">
            <w:pPr>
              <w:jc w:val="center"/>
              <w:rPr>
                <w:rFonts w:asciiTheme="minorHAnsi" w:hAnsiTheme="minorHAnsi" w:cs="Arial"/>
                <w:color w:val="008080"/>
              </w:rPr>
            </w:pPr>
          </w:p>
          <w:p w14:paraId="6418B211" w14:textId="77777777" w:rsidR="00EB3953" w:rsidRPr="0037330F" w:rsidRDefault="00EB3953" w:rsidP="00346AD1">
            <w:pPr>
              <w:jc w:val="center"/>
              <w:rPr>
                <w:rFonts w:asciiTheme="minorHAnsi" w:hAnsiTheme="minorHAnsi" w:cs="Arial"/>
                <w:color w:val="008080"/>
              </w:rPr>
            </w:pPr>
          </w:p>
          <w:p w14:paraId="5011D7F6" w14:textId="77777777" w:rsidR="00EB3953" w:rsidRPr="0037330F" w:rsidRDefault="00EB3953" w:rsidP="00346AD1">
            <w:pPr>
              <w:jc w:val="center"/>
              <w:rPr>
                <w:rFonts w:asciiTheme="minorHAnsi" w:hAnsiTheme="minorHAnsi" w:cs="Arial"/>
                <w:color w:val="008080"/>
              </w:rPr>
            </w:pPr>
          </w:p>
          <w:p w14:paraId="33AB1693" w14:textId="77777777" w:rsidR="00EB3953" w:rsidRPr="0037330F" w:rsidRDefault="00EB3953" w:rsidP="00346AD1">
            <w:pPr>
              <w:jc w:val="center"/>
              <w:rPr>
                <w:rFonts w:asciiTheme="minorHAnsi" w:hAnsiTheme="minorHAnsi" w:cs="Arial"/>
                <w:color w:val="008080"/>
              </w:rPr>
            </w:pPr>
          </w:p>
          <w:p w14:paraId="6E515767" w14:textId="77777777" w:rsidR="00EB3953" w:rsidRPr="0037330F" w:rsidRDefault="00EB3953" w:rsidP="00346AD1">
            <w:pPr>
              <w:jc w:val="center"/>
              <w:rPr>
                <w:rFonts w:asciiTheme="minorHAnsi" w:hAnsiTheme="minorHAnsi" w:cs="Arial"/>
                <w:color w:val="008080"/>
              </w:rPr>
            </w:pPr>
          </w:p>
          <w:p w14:paraId="640EB33F" w14:textId="0AB21EB9" w:rsidR="00EB3953" w:rsidRPr="0037330F" w:rsidRDefault="00EB3953" w:rsidP="00346AD1">
            <w:pPr>
              <w:jc w:val="center"/>
              <w:rPr>
                <w:rFonts w:asciiTheme="minorHAnsi" w:hAnsiTheme="minorHAnsi" w:cs="Arial"/>
                <w:b/>
                <w:bCs/>
                <w:color w:val="008080"/>
              </w:rPr>
            </w:pPr>
          </w:p>
        </w:tc>
        <w:tc>
          <w:tcPr>
            <w:tcW w:w="358" w:type="pct"/>
            <w:tcBorders>
              <w:top w:val="nil"/>
              <w:left w:val="nil"/>
              <w:bottom w:val="single" w:sz="4" w:space="0" w:color="008080"/>
              <w:right w:val="single" w:sz="4" w:space="0" w:color="008080"/>
            </w:tcBorders>
            <w:shd w:val="clear" w:color="auto" w:fill="auto"/>
            <w:vAlign w:val="center"/>
          </w:tcPr>
          <w:p w14:paraId="22FF5579"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lastRenderedPageBreak/>
              <w:t>minim 5%</w:t>
            </w:r>
          </w:p>
        </w:tc>
        <w:tc>
          <w:tcPr>
            <w:tcW w:w="447" w:type="pct"/>
            <w:tcBorders>
              <w:top w:val="nil"/>
              <w:left w:val="nil"/>
              <w:bottom w:val="single" w:sz="4" w:space="0" w:color="008080"/>
              <w:right w:val="single" w:sz="4" w:space="0" w:color="008080"/>
            </w:tcBorders>
            <w:shd w:val="clear" w:color="auto" w:fill="auto"/>
            <w:noWrap/>
            <w:vAlign w:val="bottom"/>
          </w:tcPr>
          <w:p w14:paraId="387ED7C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 </w:t>
            </w:r>
          </w:p>
        </w:tc>
        <w:tc>
          <w:tcPr>
            <w:tcW w:w="537" w:type="pct"/>
            <w:tcBorders>
              <w:top w:val="nil"/>
              <w:left w:val="nil"/>
              <w:bottom w:val="single" w:sz="4" w:space="0" w:color="008080"/>
              <w:right w:val="single" w:sz="4" w:space="0" w:color="008080"/>
            </w:tcBorders>
            <w:shd w:val="clear" w:color="auto" w:fill="auto"/>
            <w:noWrap/>
            <w:vAlign w:val="center"/>
          </w:tcPr>
          <w:p w14:paraId="7528B87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tcBorders>
              <w:top w:val="nil"/>
              <w:left w:val="nil"/>
              <w:bottom w:val="single" w:sz="4" w:space="0" w:color="008080"/>
              <w:right w:val="single" w:sz="4" w:space="0" w:color="008080"/>
            </w:tcBorders>
            <w:shd w:val="clear" w:color="auto" w:fill="auto"/>
            <w:noWrap/>
            <w:vAlign w:val="center"/>
          </w:tcPr>
          <w:p w14:paraId="3638CE5F"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358" w:type="pct"/>
            <w:tcBorders>
              <w:top w:val="nil"/>
              <w:left w:val="nil"/>
              <w:bottom w:val="single" w:sz="4" w:space="0" w:color="008080"/>
              <w:right w:val="single" w:sz="4" w:space="0" w:color="008080"/>
            </w:tcBorders>
            <w:shd w:val="clear" w:color="auto" w:fill="auto"/>
            <w:noWrap/>
            <w:vAlign w:val="center"/>
          </w:tcPr>
          <w:p w14:paraId="3C51EE2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660" w:type="pct"/>
            <w:tcBorders>
              <w:top w:val="nil"/>
              <w:left w:val="nil"/>
              <w:bottom w:val="single" w:sz="4" w:space="0" w:color="008080"/>
              <w:right w:val="single" w:sz="4" w:space="0" w:color="008080"/>
            </w:tcBorders>
            <w:shd w:val="clear" w:color="auto" w:fill="auto"/>
            <w:noWrap/>
            <w:vAlign w:val="center"/>
          </w:tcPr>
          <w:p w14:paraId="2E2A074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73" w:type="pct"/>
            <w:tcBorders>
              <w:top w:val="nil"/>
              <w:left w:val="nil"/>
              <w:bottom w:val="single" w:sz="4" w:space="0" w:color="008080"/>
              <w:right w:val="single" w:sz="4" w:space="0" w:color="008080"/>
            </w:tcBorders>
            <w:shd w:val="clear" w:color="auto" w:fill="auto"/>
            <w:noWrap/>
            <w:vAlign w:val="center"/>
          </w:tcPr>
          <w:p w14:paraId="1D657EE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59C2AE39"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1CA2AB08" w14:textId="77777777" w:rsidR="00346AD1" w:rsidRPr="0037330F" w:rsidRDefault="00346AD1" w:rsidP="00346AD1">
            <w:pPr>
              <w:rPr>
                <w:rFonts w:asciiTheme="minorHAnsi" w:hAnsiTheme="minorHAnsi" w:cs="Arial"/>
                <w:b/>
                <w:bCs/>
                <w:color w:val="008080"/>
              </w:rPr>
            </w:pPr>
          </w:p>
        </w:tc>
      </w:tr>
      <w:tr w:rsidR="00346AD1" w:rsidRPr="0037330F" w14:paraId="7136D6FE" w14:textId="77777777" w:rsidTr="00346AD1">
        <w:trPr>
          <w:trHeight w:val="675"/>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2C9040B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8</w:t>
            </w:r>
          </w:p>
        </w:tc>
        <w:tc>
          <w:tcPr>
            <w:tcW w:w="955" w:type="pct"/>
            <w:tcBorders>
              <w:top w:val="nil"/>
              <w:left w:val="nil"/>
              <w:bottom w:val="single" w:sz="4" w:space="0" w:color="008080"/>
              <w:right w:val="single" w:sz="4" w:space="0" w:color="008080"/>
            </w:tcBorders>
            <w:shd w:val="clear" w:color="000000" w:fill="CCFFFF"/>
            <w:vAlign w:val="center"/>
          </w:tcPr>
          <w:p w14:paraId="35108CF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Flux de lichidităţi net al perioadei - </w:t>
            </w:r>
            <w:r w:rsidRPr="0037330F">
              <w:rPr>
                <w:rFonts w:asciiTheme="minorHAnsi" w:hAnsiTheme="minorHAnsi" w:cs="Arial"/>
                <w:color w:val="008080"/>
              </w:rPr>
              <w:t>linia Qdin fluxul de numerar pentru anii 1-5, se introduce pentru perioada aferentă</w:t>
            </w:r>
          </w:p>
        </w:tc>
        <w:tc>
          <w:tcPr>
            <w:tcW w:w="358" w:type="pct"/>
            <w:tcBorders>
              <w:top w:val="nil"/>
              <w:left w:val="nil"/>
              <w:bottom w:val="single" w:sz="4" w:space="0" w:color="008080"/>
              <w:right w:val="single" w:sz="4" w:space="0" w:color="008080"/>
            </w:tcBorders>
            <w:shd w:val="clear" w:color="000000" w:fill="CCFFFF"/>
            <w:vAlign w:val="center"/>
          </w:tcPr>
          <w:p w14:paraId="56FBE42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186D5809"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35D701E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1470A9F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413591F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3F2EA3A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7B480F9B"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168BAF6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07D42908"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r>
      <w:tr w:rsidR="00346AD1" w:rsidRPr="0037330F" w14:paraId="75BE6A78" w14:textId="77777777" w:rsidTr="00346AD1">
        <w:trPr>
          <w:trHeight w:val="900"/>
        </w:trPr>
        <w:tc>
          <w:tcPr>
            <w:tcW w:w="201" w:type="pct"/>
            <w:vMerge/>
            <w:tcBorders>
              <w:top w:val="nil"/>
              <w:left w:val="single" w:sz="8" w:space="0" w:color="008080"/>
              <w:bottom w:val="single" w:sz="4" w:space="0" w:color="008080"/>
              <w:right w:val="single" w:sz="4" w:space="0" w:color="008080"/>
            </w:tcBorders>
            <w:vAlign w:val="center"/>
          </w:tcPr>
          <w:p w14:paraId="5FE2CC3A"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000000" w:fill="CCFFFF"/>
            <w:vAlign w:val="center"/>
          </w:tcPr>
          <w:p w14:paraId="1AC1B3F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(PDCTML) Plăţi de dobânzi la credite pe termen mediu şi lung - </w:t>
            </w:r>
            <w:r w:rsidRPr="0037330F">
              <w:rPr>
                <w:rFonts w:asciiTheme="minorHAnsi" w:hAnsiTheme="minorHAnsi" w:cs="Arial"/>
                <w:color w:val="008080"/>
              </w:rPr>
              <w:t xml:space="preserve">linia </w:t>
            </w:r>
            <w:r w:rsidRPr="0037330F">
              <w:rPr>
                <w:rFonts w:asciiTheme="minorHAnsi" w:hAnsiTheme="minorHAnsi" w:cs="Arial"/>
                <w:b/>
                <w:bCs/>
                <w:color w:val="008080"/>
              </w:rPr>
              <w:t xml:space="preserve">C2 </w:t>
            </w:r>
            <w:r w:rsidRPr="0037330F">
              <w:rPr>
                <w:rFonts w:asciiTheme="minorHAnsi" w:hAnsiTheme="minorHAnsi" w:cs="Arial"/>
                <w:color w:val="008080"/>
              </w:rPr>
              <w:t>din fluxul de numerar pentru anii 1-5, se introduce pentru perioada aferentă</w:t>
            </w:r>
          </w:p>
        </w:tc>
        <w:tc>
          <w:tcPr>
            <w:tcW w:w="358" w:type="pct"/>
            <w:tcBorders>
              <w:top w:val="nil"/>
              <w:left w:val="nil"/>
              <w:bottom w:val="single" w:sz="4" w:space="0" w:color="008080"/>
              <w:right w:val="single" w:sz="4" w:space="0" w:color="008080"/>
            </w:tcBorders>
            <w:shd w:val="clear" w:color="000000" w:fill="CCFFFF"/>
            <w:vAlign w:val="center"/>
          </w:tcPr>
          <w:p w14:paraId="142133D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58CD97C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6245096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0D87B42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2A16106F"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2B813FE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187C4E24"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73CE85C7"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54EF272A" w14:textId="77777777" w:rsidR="00346AD1" w:rsidRPr="0037330F" w:rsidRDefault="00346AD1" w:rsidP="00346AD1">
            <w:pPr>
              <w:rPr>
                <w:rFonts w:asciiTheme="minorHAnsi" w:hAnsiTheme="minorHAnsi" w:cs="Arial"/>
                <w:b/>
                <w:bCs/>
                <w:color w:val="008080"/>
              </w:rPr>
            </w:pPr>
          </w:p>
        </w:tc>
      </w:tr>
      <w:tr w:rsidR="00346AD1" w:rsidRPr="0037330F" w14:paraId="20A55105" w14:textId="77777777" w:rsidTr="00346AD1">
        <w:trPr>
          <w:trHeight w:val="900"/>
        </w:trPr>
        <w:tc>
          <w:tcPr>
            <w:tcW w:w="201" w:type="pct"/>
            <w:vMerge/>
            <w:tcBorders>
              <w:top w:val="nil"/>
              <w:left w:val="single" w:sz="8" w:space="0" w:color="008080"/>
              <w:bottom w:val="single" w:sz="4" w:space="0" w:color="008080"/>
              <w:right w:val="single" w:sz="4" w:space="0" w:color="008080"/>
            </w:tcBorders>
            <w:vAlign w:val="center"/>
          </w:tcPr>
          <w:p w14:paraId="2507733C"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000000" w:fill="CCFFFF"/>
            <w:vAlign w:val="center"/>
          </w:tcPr>
          <w:p w14:paraId="29DC7F2B"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(RCTML) Rambursări de credite pe termen mediu şi lung -</w:t>
            </w:r>
            <w:r w:rsidRPr="0037330F">
              <w:rPr>
                <w:rFonts w:asciiTheme="minorHAnsi" w:hAnsiTheme="minorHAnsi" w:cs="Arial"/>
                <w:color w:val="008080"/>
              </w:rPr>
              <w:t xml:space="preserve"> linia </w:t>
            </w:r>
            <w:r w:rsidRPr="0037330F">
              <w:rPr>
                <w:rFonts w:asciiTheme="minorHAnsi" w:hAnsiTheme="minorHAnsi" w:cs="Arial"/>
                <w:b/>
                <w:bCs/>
                <w:color w:val="008080"/>
              </w:rPr>
              <w:t>C1</w:t>
            </w:r>
            <w:r w:rsidRPr="0037330F">
              <w:rPr>
                <w:rFonts w:asciiTheme="minorHAnsi" w:hAnsiTheme="minorHAnsi" w:cs="Arial"/>
                <w:color w:val="008080"/>
              </w:rPr>
              <w:t xml:space="preserve"> din fluxul de numerar pentru anii 1-5, se introduce pentru perioada aferentă</w:t>
            </w:r>
          </w:p>
        </w:tc>
        <w:tc>
          <w:tcPr>
            <w:tcW w:w="358" w:type="pct"/>
            <w:tcBorders>
              <w:top w:val="nil"/>
              <w:left w:val="nil"/>
              <w:bottom w:val="single" w:sz="4" w:space="0" w:color="008080"/>
              <w:right w:val="single" w:sz="4" w:space="0" w:color="008080"/>
            </w:tcBorders>
            <w:shd w:val="clear" w:color="000000" w:fill="CCFFFF"/>
            <w:vAlign w:val="center"/>
          </w:tcPr>
          <w:p w14:paraId="0B075B35"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3442B7C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7E91179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1F440FC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111EC148"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63E99529"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130C33F8"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56325E0D"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654EF1F6" w14:textId="77777777" w:rsidR="00346AD1" w:rsidRPr="0037330F" w:rsidRDefault="00346AD1" w:rsidP="00346AD1">
            <w:pPr>
              <w:rPr>
                <w:rFonts w:asciiTheme="minorHAnsi" w:hAnsiTheme="minorHAnsi" w:cs="Arial"/>
                <w:b/>
                <w:bCs/>
                <w:color w:val="008080"/>
              </w:rPr>
            </w:pPr>
          </w:p>
        </w:tc>
      </w:tr>
      <w:tr w:rsidR="00346AD1" w:rsidRPr="0037330F" w14:paraId="56033251" w14:textId="77777777" w:rsidTr="00346AD1">
        <w:trPr>
          <w:trHeight w:val="1125"/>
        </w:trPr>
        <w:tc>
          <w:tcPr>
            <w:tcW w:w="201" w:type="pct"/>
            <w:vMerge/>
            <w:tcBorders>
              <w:top w:val="nil"/>
              <w:left w:val="single" w:sz="8" w:space="0" w:color="008080"/>
              <w:bottom w:val="single" w:sz="4" w:space="0" w:color="008080"/>
              <w:right w:val="single" w:sz="4" w:space="0" w:color="008080"/>
            </w:tcBorders>
            <w:vAlign w:val="center"/>
          </w:tcPr>
          <w:p w14:paraId="012200D1"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000000" w:fill="CCFFFF"/>
            <w:vAlign w:val="center"/>
          </w:tcPr>
          <w:p w14:paraId="2F79A0AE"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 xml:space="preserve">Rata acoperirii prin fluxul de numerar (RAFN) - </w:t>
            </w:r>
            <w:r w:rsidRPr="0037330F">
              <w:rPr>
                <w:rFonts w:asciiTheme="minorHAnsi" w:hAnsiTheme="minorHAnsi" w:cs="Arial"/>
                <w:color w:val="008080"/>
              </w:rPr>
              <w:t xml:space="preserve">se calculează automat ca raport între Fluxul de numerar din exploatare aferent perioadei respective şi suma (PDCTML+RCTML) -  trebuie să fie &gt;= cu </w:t>
            </w:r>
            <w:r w:rsidRPr="0037330F">
              <w:rPr>
                <w:rFonts w:asciiTheme="minorHAnsi" w:hAnsiTheme="minorHAnsi" w:cs="Arial"/>
                <w:b/>
                <w:bCs/>
                <w:color w:val="008080"/>
              </w:rPr>
              <w:t>1.2</w:t>
            </w:r>
          </w:p>
          <w:p w14:paraId="1967EED4" w14:textId="77777777" w:rsidR="00EB3953" w:rsidRPr="0037330F" w:rsidRDefault="00EB3953" w:rsidP="00346AD1">
            <w:pPr>
              <w:rPr>
                <w:rFonts w:asciiTheme="minorHAnsi" w:hAnsiTheme="minorHAnsi" w:cs="Arial"/>
                <w:b/>
                <w:bCs/>
                <w:color w:val="008080"/>
              </w:rPr>
            </w:pPr>
          </w:p>
          <w:p w14:paraId="1085F6CB" w14:textId="2D9DCA55" w:rsidR="00EB3953" w:rsidRPr="0037330F" w:rsidRDefault="00EB3953" w:rsidP="00346AD1">
            <w:pPr>
              <w:rPr>
                <w:rFonts w:asciiTheme="minorHAnsi" w:hAnsiTheme="minorHAnsi" w:cs="Arial"/>
                <w:b/>
                <w:bCs/>
                <w:color w:val="008080"/>
              </w:rPr>
            </w:pPr>
          </w:p>
        </w:tc>
        <w:tc>
          <w:tcPr>
            <w:tcW w:w="358" w:type="pct"/>
            <w:tcBorders>
              <w:top w:val="nil"/>
              <w:left w:val="nil"/>
              <w:bottom w:val="single" w:sz="4" w:space="0" w:color="008080"/>
              <w:right w:val="single" w:sz="4" w:space="0" w:color="008080"/>
            </w:tcBorders>
            <w:shd w:val="clear" w:color="000000" w:fill="CCFFFF"/>
            <w:vAlign w:val="center"/>
          </w:tcPr>
          <w:p w14:paraId="7E598B4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lastRenderedPageBreak/>
              <w:t>&gt;=1,2</w:t>
            </w:r>
          </w:p>
        </w:tc>
        <w:tc>
          <w:tcPr>
            <w:tcW w:w="447" w:type="pct"/>
            <w:tcBorders>
              <w:top w:val="nil"/>
              <w:left w:val="nil"/>
              <w:bottom w:val="single" w:sz="4" w:space="0" w:color="008080"/>
              <w:right w:val="single" w:sz="4" w:space="0" w:color="008080"/>
            </w:tcBorders>
            <w:shd w:val="clear" w:color="000000" w:fill="CCFFFF"/>
            <w:noWrap/>
            <w:vAlign w:val="bottom"/>
          </w:tcPr>
          <w:p w14:paraId="4C42389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2380F34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tcBorders>
              <w:top w:val="nil"/>
              <w:left w:val="nil"/>
              <w:bottom w:val="single" w:sz="4" w:space="0" w:color="008080"/>
              <w:right w:val="single" w:sz="4" w:space="0" w:color="008080"/>
            </w:tcBorders>
            <w:shd w:val="clear" w:color="000000" w:fill="CCFFFF"/>
            <w:noWrap/>
            <w:vAlign w:val="center"/>
          </w:tcPr>
          <w:p w14:paraId="250109F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58" w:type="pct"/>
            <w:tcBorders>
              <w:top w:val="nil"/>
              <w:left w:val="nil"/>
              <w:bottom w:val="single" w:sz="4" w:space="0" w:color="008080"/>
              <w:right w:val="single" w:sz="4" w:space="0" w:color="008080"/>
            </w:tcBorders>
            <w:shd w:val="clear" w:color="000000" w:fill="CCFFFF"/>
            <w:noWrap/>
            <w:vAlign w:val="center"/>
          </w:tcPr>
          <w:p w14:paraId="33E8EEA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660" w:type="pct"/>
            <w:tcBorders>
              <w:top w:val="nil"/>
              <w:left w:val="nil"/>
              <w:bottom w:val="single" w:sz="4" w:space="0" w:color="008080"/>
              <w:right w:val="single" w:sz="4" w:space="0" w:color="008080"/>
            </w:tcBorders>
            <w:shd w:val="clear" w:color="000000" w:fill="CCFFFF"/>
            <w:noWrap/>
            <w:vAlign w:val="center"/>
          </w:tcPr>
          <w:p w14:paraId="0A192C6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273" w:type="pct"/>
            <w:tcBorders>
              <w:top w:val="nil"/>
              <w:left w:val="nil"/>
              <w:bottom w:val="single" w:sz="4" w:space="0" w:color="008080"/>
              <w:right w:val="single" w:sz="4" w:space="0" w:color="008080"/>
            </w:tcBorders>
            <w:shd w:val="clear" w:color="000000" w:fill="CCFFFF"/>
            <w:noWrap/>
            <w:vAlign w:val="center"/>
          </w:tcPr>
          <w:p w14:paraId="02CA39A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418" w:type="pct"/>
            <w:vMerge/>
            <w:tcBorders>
              <w:top w:val="nil"/>
              <w:left w:val="single" w:sz="4" w:space="0" w:color="008080"/>
              <w:bottom w:val="single" w:sz="4" w:space="0" w:color="008080"/>
              <w:right w:val="single" w:sz="4" w:space="0" w:color="008080"/>
            </w:tcBorders>
            <w:vAlign w:val="center"/>
          </w:tcPr>
          <w:p w14:paraId="231360CA"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3974EF0A" w14:textId="77777777" w:rsidR="00346AD1" w:rsidRPr="0037330F" w:rsidRDefault="00346AD1" w:rsidP="00346AD1">
            <w:pPr>
              <w:rPr>
                <w:rFonts w:asciiTheme="minorHAnsi" w:hAnsiTheme="minorHAnsi" w:cs="Arial"/>
                <w:b/>
                <w:bCs/>
                <w:color w:val="008080"/>
              </w:rPr>
            </w:pPr>
          </w:p>
        </w:tc>
      </w:tr>
      <w:tr w:rsidR="00346AD1" w:rsidRPr="0037330F" w14:paraId="2F7C3E08" w14:textId="77777777" w:rsidTr="00346AD1">
        <w:trPr>
          <w:trHeight w:val="675"/>
        </w:trPr>
        <w:tc>
          <w:tcPr>
            <w:tcW w:w="201" w:type="pct"/>
            <w:vMerge/>
            <w:tcBorders>
              <w:top w:val="nil"/>
              <w:left w:val="single" w:sz="8" w:space="0" w:color="008080"/>
              <w:bottom w:val="single" w:sz="4" w:space="0" w:color="008080"/>
              <w:right w:val="single" w:sz="4" w:space="0" w:color="008080"/>
            </w:tcBorders>
            <w:vAlign w:val="center"/>
          </w:tcPr>
          <w:p w14:paraId="53AE258A"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5AE31059" w14:textId="77777777" w:rsidR="00346AD1" w:rsidRPr="0037330F" w:rsidRDefault="00346AD1" w:rsidP="00346AD1">
            <w:pPr>
              <w:rPr>
                <w:rFonts w:asciiTheme="minorHAnsi" w:hAnsiTheme="minorHAnsi" w:cs="Arial"/>
                <w:b/>
                <w:bCs/>
                <w:color w:val="008080"/>
                <w:lang w:val="pt-BR"/>
              </w:rPr>
            </w:pPr>
            <w:r w:rsidRPr="0037330F">
              <w:rPr>
                <w:rFonts w:asciiTheme="minorHAnsi" w:hAnsiTheme="minorHAnsi" w:cs="Arial"/>
                <w:b/>
                <w:bCs/>
                <w:color w:val="008080"/>
                <w:lang w:val="pt-BR"/>
              </w:rPr>
              <w:t xml:space="preserve">Rata acoperirii prin fluxul de numerar (RAFN) - </w:t>
            </w:r>
            <w:r w:rsidRPr="0037330F">
              <w:rPr>
                <w:rFonts w:asciiTheme="minorHAnsi" w:hAnsiTheme="minorHAnsi" w:cs="Arial"/>
                <w:color w:val="008080"/>
                <w:lang w:val="pt-BR"/>
              </w:rPr>
              <w:t xml:space="preserve">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53F711C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&gt;=1,</w:t>
            </w:r>
          </w:p>
        </w:tc>
        <w:tc>
          <w:tcPr>
            <w:tcW w:w="447" w:type="pct"/>
            <w:tcBorders>
              <w:top w:val="nil"/>
              <w:left w:val="nil"/>
              <w:bottom w:val="single" w:sz="4" w:space="0" w:color="008080"/>
              <w:right w:val="single" w:sz="4" w:space="0" w:color="008080"/>
            </w:tcBorders>
            <w:shd w:val="clear" w:color="auto" w:fill="auto"/>
            <w:noWrap/>
            <w:vAlign w:val="bottom"/>
          </w:tcPr>
          <w:p w14:paraId="4871EB4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auto" w:fill="auto"/>
            <w:noWrap/>
            <w:vAlign w:val="center"/>
          </w:tcPr>
          <w:p w14:paraId="555B5FBA" w14:textId="77777777" w:rsidR="00346AD1" w:rsidRPr="0037330F" w:rsidRDefault="00346AD1" w:rsidP="00346AD1">
            <w:pPr>
              <w:jc w:val="right"/>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auto" w:fill="auto"/>
            <w:noWrap/>
            <w:vAlign w:val="center"/>
          </w:tcPr>
          <w:p w14:paraId="2D743C1C" w14:textId="77777777" w:rsidR="00346AD1" w:rsidRPr="0037330F" w:rsidRDefault="00346AD1" w:rsidP="00346AD1">
            <w:pPr>
              <w:jc w:val="right"/>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auto" w:fill="auto"/>
            <w:noWrap/>
            <w:vAlign w:val="center"/>
          </w:tcPr>
          <w:p w14:paraId="5F32DA55" w14:textId="77777777" w:rsidR="00346AD1" w:rsidRPr="0037330F" w:rsidRDefault="00346AD1" w:rsidP="00346AD1">
            <w:pPr>
              <w:jc w:val="right"/>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auto" w:fill="auto"/>
            <w:noWrap/>
            <w:vAlign w:val="center"/>
          </w:tcPr>
          <w:p w14:paraId="3CEED8C1" w14:textId="77777777" w:rsidR="00346AD1" w:rsidRPr="0037330F" w:rsidRDefault="00346AD1" w:rsidP="00346AD1">
            <w:pPr>
              <w:jc w:val="right"/>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auto" w:fill="auto"/>
            <w:noWrap/>
            <w:vAlign w:val="center"/>
          </w:tcPr>
          <w:p w14:paraId="31FE30D7" w14:textId="77777777" w:rsidR="00346AD1" w:rsidRPr="0037330F" w:rsidRDefault="00346AD1" w:rsidP="00346AD1">
            <w:pPr>
              <w:jc w:val="right"/>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7FA481F1"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6519F295" w14:textId="77777777" w:rsidR="00346AD1" w:rsidRPr="0037330F" w:rsidRDefault="00346AD1" w:rsidP="00346AD1">
            <w:pPr>
              <w:rPr>
                <w:rFonts w:asciiTheme="minorHAnsi" w:hAnsiTheme="minorHAnsi" w:cs="Arial"/>
                <w:b/>
                <w:bCs/>
                <w:color w:val="008080"/>
              </w:rPr>
            </w:pPr>
          </w:p>
        </w:tc>
      </w:tr>
      <w:tr w:rsidR="00346AD1" w:rsidRPr="0037330F" w14:paraId="1961BEBD" w14:textId="77777777" w:rsidTr="00346AD1">
        <w:trPr>
          <w:trHeight w:val="90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4C64951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955" w:type="pct"/>
            <w:tcBorders>
              <w:top w:val="nil"/>
              <w:left w:val="nil"/>
              <w:bottom w:val="single" w:sz="4" w:space="0" w:color="008080"/>
              <w:right w:val="single" w:sz="4" w:space="0" w:color="008080"/>
            </w:tcBorders>
            <w:shd w:val="clear" w:color="000000" w:fill="CCFFFF"/>
            <w:vAlign w:val="center"/>
          </w:tcPr>
          <w:p w14:paraId="49B7970D" w14:textId="77777777" w:rsidR="00346AD1" w:rsidRPr="0037330F" w:rsidRDefault="00346AD1" w:rsidP="00346AD1">
            <w:pPr>
              <w:rPr>
                <w:rFonts w:asciiTheme="minorHAnsi" w:hAnsiTheme="minorHAnsi" w:cs="Arial"/>
                <w:b/>
                <w:bCs/>
                <w:color w:val="008080"/>
                <w:lang w:val="it-IT"/>
              </w:rPr>
            </w:pPr>
            <w:r w:rsidRPr="0037330F">
              <w:rPr>
                <w:rFonts w:asciiTheme="minorHAnsi" w:hAnsiTheme="minorHAnsi" w:cs="Arial"/>
                <w:b/>
                <w:bCs/>
                <w:color w:val="008080"/>
                <w:lang w:val="it-IT"/>
              </w:rPr>
              <w:t>(D&gt;1)Datorii ce trebuie plătite într-o perioadă mai mare de un an -</w:t>
            </w:r>
            <w:r w:rsidRPr="0037330F">
              <w:rPr>
                <w:rFonts w:asciiTheme="minorHAnsi" w:hAnsiTheme="minorHAnsi" w:cs="Arial"/>
                <w:color w:val="008080"/>
                <w:lang w:val="it-IT"/>
              </w:rPr>
              <w:t xml:space="preserve"> linia IV din sheetul bilanţ - se introduce pentru perioada aferentă</w:t>
            </w:r>
          </w:p>
        </w:tc>
        <w:tc>
          <w:tcPr>
            <w:tcW w:w="358" w:type="pct"/>
            <w:tcBorders>
              <w:top w:val="nil"/>
              <w:left w:val="nil"/>
              <w:bottom w:val="single" w:sz="4" w:space="0" w:color="008080"/>
              <w:right w:val="single" w:sz="4" w:space="0" w:color="008080"/>
            </w:tcBorders>
            <w:shd w:val="clear" w:color="000000" w:fill="CCFFFF"/>
            <w:vAlign w:val="center"/>
          </w:tcPr>
          <w:p w14:paraId="232A9A74"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3474079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62550A12"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73702DED"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319ED1B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34DF18B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6DC30A47"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6E6E26A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12CE8F7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#DIV/0!</w:t>
            </w:r>
          </w:p>
        </w:tc>
      </w:tr>
      <w:tr w:rsidR="00346AD1" w:rsidRPr="0037330F" w14:paraId="6BA1C495"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55DF2696"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000000" w:fill="CCFFFF"/>
            <w:vAlign w:val="center"/>
          </w:tcPr>
          <w:p w14:paraId="6CD81EBB"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 xml:space="preserve">(A) Total activ  </w:t>
            </w:r>
            <w:r w:rsidRPr="0037330F">
              <w:rPr>
                <w:rFonts w:asciiTheme="minorHAnsi" w:hAnsiTheme="minorHAnsi" w:cs="Arial"/>
                <w:color w:val="008080"/>
              </w:rPr>
              <w:t>- din sheetul bilanţ şi se introduce pentru perioada aferentă</w:t>
            </w:r>
          </w:p>
        </w:tc>
        <w:tc>
          <w:tcPr>
            <w:tcW w:w="358" w:type="pct"/>
            <w:tcBorders>
              <w:top w:val="nil"/>
              <w:left w:val="nil"/>
              <w:bottom w:val="single" w:sz="4" w:space="0" w:color="008080"/>
              <w:right w:val="single" w:sz="4" w:space="0" w:color="008080"/>
            </w:tcBorders>
            <w:shd w:val="clear" w:color="000000" w:fill="CCFFFF"/>
            <w:vAlign w:val="center"/>
          </w:tcPr>
          <w:p w14:paraId="3A1FEEC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N/A</w:t>
            </w:r>
          </w:p>
        </w:tc>
        <w:tc>
          <w:tcPr>
            <w:tcW w:w="447" w:type="pct"/>
            <w:tcBorders>
              <w:top w:val="nil"/>
              <w:left w:val="nil"/>
              <w:bottom w:val="single" w:sz="4" w:space="0" w:color="008080"/>
              <w:right w:val="single" w:sz="4" w:space="0" w:color="008080"/>
            </w:tcBorders>
            <w:shd w:val="clear" w:color="000000" w:fill="CCFFFF"/>
            <w:noWrap/>
            <w:vAlign w:val="bottom"/>
          </w:tcPr>
          <w:p w14:paraId="7617680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Numeric </w:t>
            </w:r>
          </w:p>
        </w:tc>
        <w:tc>
          <w:tcPr>
            <w:tcW w:w="537" w:type="pct"/>
            <w:tcBorders>
              <w:top w:val="nil"/>
              <w:left w:val="nil"/>
              <w:bottom w:val="single" w:sz="4" w:space="0" w:color="008080"/>
              <w:right w:val="single" w:sz="4" w:space="0" w:color="008080"/>
            </w:tcBorders>
            <w:shd w:val="clear" w:color="000000" w:fill="CCFFFF"/>
            <w:noWrap/>
            <w:vAlign w:val="center"/>
          </w:tcPr>
          <w:p w14:paraId="7AFE0544"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7E1CFB4F"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38E1FE69"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50E9CD99"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34813D0D"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5D0FE6B9"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46134097" w14:textId="77777777" w:rsidR="00346AD1" w:rsidRPr="0037330F" w:rsidRDefault="00346AD1" w:rsidP="00346AD1">
            <w:pPr>
              <w:rPr>
                <w:rFonts w:asciiTheme="minorHAnsi" w:hAnsiTheme="minorHAnsi" w:cs="Arial"/>
                <w:b/>
                <w:bCs/>
                <w:color w:val="008080"/>
              </w:rPr>
            </w:pPr>
          </w:p>
        </w:tc>
      </w:tr>
      <w:tr w:rsidR="00346AD1" w:rsidRPr="0037330F" w14:paraId="360B37FF" w14:textId="77777777" w:rsidTr="00346AD1">
        <w:trPr>
          <w:trHeight w:val="675"/>
        </w:trPr>
        <w:tc>
          <w:tcPr>
            <w:tcW w:w="201" w:type="pct"/>
            <w:vMerge/>
            <w:tcBorders>
              <w:top w:val="nil"/>
              <w:left w:val="single" w:sz="8" w:space="0" w:color="008080"/>
              <w:bottom w:val="single" w:sz="4" w:space="0" w:color="008080"/>
              <w:right w:val="single" w:sz="4" w:space="0" w:color="008080"/>
            </w:tcBorders>
            <w:vAlign w:val="center"/>
          </w:tcPr>
          <w:p w14:paraId="37FF7F44"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000000" w:fill="CCFFFF"/>
            <w:vAlign w:val="center"/>
          </w:tcPr>
          <w:p w14:paraId="5FC22659"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 xml:space="preserve">Rata îndatorării (rI) - </w:t>
            </w:r>
            <w:r w:rsidRPr="0037330F">
              <w:rPr>
                <w:rFonts w:asciiTheme="minorHAnsi" w:hAnsiTheme="minorHAnsi" w:cs="Arial"/>
                <w:color w:val="008080"/>
              </w:rPr>
              <w:t xml:space="preserve">se calculează automat ca raport între (D&gt;1) şi total activ (A) -  trebuie să fie </w:t>
            </w:r>
            <w:r w:rsidRPr="0037330F">
              <w:rPr>
                <w:rFonts w:asciiTheme="minorHAnsi" w:hAnsiTheme="minorHAnsi" w:cs="Arial"/>
                <w:b/>
                <w:bCs/>
                <w:color w:val="008080"/>
              </w:rPr>
              <w:t>maxim 60%</w:t>
            </w:r>
          </w:p>
        </w:tc>
        <w:tc>
          <w:tcPr>
            <w:tcW w:w="358" w:type="pct"/>
            <w:tcBorders>
              <w:top w:val="nil"/>
              <w:left w:val="nil"/>
              <w:bottom w:val="single" w:sz="4" w:space="0" w:color="008080"/>
              <w:right w:val="single" w:sz="4" w:space="0" w:color="008080"/>
            </w:tcBorders>
            <w:shd w:val="clear" w:color="000000" w:fill="CCFFFF"/>
            <w:vAlign w:val="center"/>
          </w:tcPr>
          <w:p w14:paraId="36460B9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maxim 60%</w:t>
            </w:r>
          </w:p>
        </w:tc>
        <w:tc>
          <w:tcPr>
            <w:tcW w:w="447" w:type="pct"/>
            <w:tcBorders>
              <w:top w:val="nil"/>
              <w:left w:val="nil"/>
              <w:bottom w:val="single" w:sz="4" w:space="0" w:color="008080"/>
              <w:right w:val="single" w:sz="4" w:space="0" w:color="008080"/>
            </w:tcBorders>
            <w:shd w:val="clear" w:color="000000" w:fill="CCFFFF"/>
            <w:noWrap/>
            <w:vAlign w:val="bottom"/>
          </w:tcPr>
          <w:p w14:paraId="38373882"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xml:space="preserve"> % </w:t>
            </w:r>
          </w:p>
        </w:tc>
        <w:tc>
          <w:tcPr>
            <w:tcW w:w="537" w:type="pct"/>
            <w:tcBorders>
              <w:top w:val="nil"/>
              <w:left w:val="nil"/>
              <w:bottom w:val="single" w:sz="4" w:space="0" w:color="008080"/>
              <w:right w:val="single" w:sz="4" w:space="0" w:color="008080"/>
            </w:tcBorders>
            <w:shd w:val="clear" w:color="000000" w:fill="CCFFFF"/>
            <w:noWrap/>
            <w:vAlign w:val="center"/>
          </w:tcPr>
          <w:p w14:paraId="397FA3D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#DIV/0!</w:t>
            </w:r>
          </w:p>
        </w:tc>
        <w:tc>
          <w:tcPr>
            <w:tcW w:w="418" w:type="pct"/>
            <w:tcBorders>
              <w:top w:val="nil"/>
              <w:left w:val="nil"/>
              <w:bottom w:val="single" w:sz="4" w:space="0" w:color="008080"/>
              <w:right w:val="single" w:sz="4" w:space="0" w:color="008080"/>
            </w:tcBorders>
            <w:shd w:val="clear" w:color="000000" w:fill="CCFFFF"/>
            <w:noWrap/>
            <w:vAlign w:val="center"/>
          </w:tcPr>
          <w:p w14:paraId="70BDA6C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#DIV/0!</w:t>
            </w:r>
          </w:p>
        </w:tc>
        <w:tc>
          <w:tcPr>
            <w:tcW w:w="358" w:type="pct"/>
            <w:tcBorders>
              <w:top w:val="nil"/>
              <w:left w:val="nil"/>
              <w:bottom w:val="single" w:sz="4" w:space="0" w:color="008080"/>
              <w:right w:val="single" w:sz="4" w:space="0" w:color="008080"/>
            </w:tcBorders>
            <w:shd w:val="clear" w:color="000000" w:fill="CCFFFF"/>
            <w:noWrap/>
            <w:vAlign w:val="center"/>
          </w:tcPr>
          <w:p w14:paraId="36B31BA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#DIV/0!</w:t>
            </w:r>
          </w:p>
        </w:tc>
        <w:tc>
          <w:tcPr>
            <w:tcW w:w="660" w:type="pct"/>
            <w:tcBorders>
              <w:top w:val="nil"/>
              <w:left w:val="nil"/>
              <w:bottom w:val="single" w:sz="4" w:space="0" w:color="008080"/>
              <w:right w:val="single" w:sz="4" w:space="0" w:color="008080"/>
            </w:tcBorders>
            <w:shd w:val="clear" w:color="000000" w:fill="CCFFFF"/>
            <w:noWrap/>
            <w:vAlign w:val="center"/>
          </w:tcPr>
          <w:p w14:paraId="10395C2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#DIV/0!</w:t>
            </w:r>
          </w:p>
        </w:tc>
        <w:tc>
          <w:tcPr>
            <w:tcW w:w="273" w:type="pct"/>
            <w:tcBorders>
              <w:top w:val="nil"/>
              <w:left w:val="nil"/>
              <w:bottom w:val="single" w:sz="4" w:space="0" w:color="008080"/>
              <w:right w:val="single" w:sz="4" w:space="0" w:color="008080"/>
            </w:tcBorders>
            <w:shd w:val="clear" w:color="000000" w:fill="CCFFFF"/>
            <w:noWrap/>
            <w:vAlign w:val="center"/>
          </w:tcPr>
          <w:p w14:paraId="0390B5F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#DIV/0!</w:t>
            </w:r>
          </w:p>
        </w:tc>
        <w:tc>
          <w:tcPr>
            <w:tcW w:w="418" w:type="pct"/>
            <w:vMerge/>
            <w:tcBorders>
              <w:top w:val="nil"/>
              <w:left w:val="single" w:sz="4" w:space="0" w:color="008080"/>
              <w:bottom w:val="single" w:sz="4" w:space="0" w:color="008080"/>
              <w:right w:val="single" w:sz="4" w:space="0" w:color="008080"/>
            </w:tcBorders>
            <w:vAlign w:val="center"/>
          </w:tcPr>
          <w:p w14:paraId="61A05808"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5F5E0C50" w14:textId="77777777" w:rsidR="00346AD1" w:rsidRPr="0037330F" w:rsidRDefault="00346AD1" w:rsidP="00346AD1">
            <w:pPr>
              <w:rPr>
                <w:rFonts w:asciiTheme="minorHAnsi" w:hAnsiTheme="minorHAnsi" w:cs="Arial"/>
                <w:b/>
                <w:bCs/>
                <w:color w:val="008080"/>
              </w:rPr>
            </w:pPr>
          </w:p>
        </w:tc>
      </w:tr>
      <w:tr w:rsidR="00346AD1" w:rsidRPr="0037330F" w14:paraId="113FB7F9"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677010CB"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51412FCF"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Rata îndatorării (rI) -</w:t>
            </w:r>
            <w:r w:rsidRPr="0037330F">
              <w:rPr>
                <w:rFonts w:asciiTheme="minorHAnsi" w:hAnsiTheme="minorHAnsi" w:cs="Arial"/>
                <w:color w:val="008080"/>
              </w:rPr>
              <w:t xml:space="preserve"> 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4CD3FFE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maxim 60%</w:t>
            </w:r>
          </w:p>
        </w:tc>
        <w:tc>
          <w:tcPr>
            <w:tcW w:w="447" w:type="pct"/>
            <w:tcBorders>
              <w:top w:val="nil"/>
              <w:left w:val="nil"/>
              <w:bottom w:val="single" w:sz="4" w:space="0" w:color="008080"/>
              <w:right w:val="single" w:sz="4" w:space="0" w:color="008080"/>
            </w:tcBorders>
            <w:shd w:val="clear" w:color="auto" w:fill="auto"/>
            <w:noWrap/>
            <w:vAlign w:val="bottom"/>
          </w:tcPr>
          <w:p w14:paraId="7C0D036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xml:space="preserve"> % </w:t>
            </w:r>
          </w:p>
        </w:tc>
        <w:tc>
          <w:tcPr>
            <w:tcW w:w="537" w:type="pct"/>
            <w:tcBorders>
              <w:top w:val="nil"/>
              <w:left w:val="nil"/>
              <w:bottom w:val="single" w:sz="4" w:space="0" w:color="008080"/>
              <w:right w:val="single" w:sz="4" w:space="0" w:color="008080"/>
            </w:tcBorders>
            <w:shd w:val="clear" w:color="auto" w:fill="auto"/>
            <w:noWrap/>
            <w:vAlign w:val="center"/>
          </w:tcPr>
          <w:p w14:paraId="1A477E8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auto" w:fill="auto"/>
            <w:noWrap/>
            <w:vAlign w:val="center"/>
          </w:tcPr>
          <w:p w14:paraId="43CCBB7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auto" w:fill="auto"/>
            <w:noWrap/>
            <w:vAlign w:val="center"/>
          </w:tcPr>
          <w:p w14:paraId="204051DF"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auto" w:fill="auto"/>
            <w:noWrap/>
            <w:vAlign w:val="center"/>
          </w:tcPr>
          <w:p w14:paraId="5E918DB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auto" w:fill="auto"/>
            <w:noWrap/>
            <w:vAlign w:val="center"/>
          </w:tcPr>
          <w:p w14:paraId="10F7483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7999C3BC"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1AF70321" w14:textId="77777777" w:rsidR="00346AD1" w:rsidRPr="0037330F" w:rsidRDefault="00346AD1" w:rsidP="00346AD1">
            <w:pPr>
              <w:rPr>
                <w:rFonts w:asciiTheme="minorHAnsi" w:hAnsiTheme="minorHAnsi" w:cs="Arial"/>
                <w:b/>
                <w:bCs/>
                <w:color w:val="008080"/>
              </w:rPr>
            </w:pPr>
          </w:p>
        </w:tc>
      </w:tr>
      <w:tr w:rsidR="00346AD1" w:rsidRPr="0037330F" w14:paraId="46C0B744" w14:textId="77777777" w:rsidTr="00346AD1">
        <w:trPr>
          <w:trHeight w:val="255"/>
        </w:trPr>
        <w:tc>
          <w:tcPr>
            <w:tcW w:w="201" w:type="pct"/>
            <w:tcBorders>
              <w:top w:val="nil"/>
              <w:left w:val="single" w:sz="8" w:space="0" w:color="008080"/>
              <w:bottom w:val="single" w:sz="4" w:space="0" w:color="008080"/>
              <w:right w:val="single" w:sz="4" w:space="0" w:color="008080"/>
            </w:tcBorders>
            <w:shd w:val="clear" w:color="000000" w:fill="CCFFFF"/>
            <w:noWrap/>
            <w:vAlign w:val="center"/>
          </w:tcPr>
          <w:p w14:paraId="54817AA9"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10</w:t>
            </w:r>
          </w:p>
        </w:tc>
        <w:tc>
          <w:tcPr>
            <w:tcW w:w="955" w:type="pct"/>
            <w:tcBorders>
              <w:top w:val="nil"/>
              <w:left w:val="nil"/>
              <w:bottom w:val="single" w:sz="4" w:space="0" w:color="008080"/>
              <w:right w:val="single" w:sz="4" w:space="0" w:color="008080"/>
            </w:tcBorders>
            <w:shd w:val="clear" w:color="000000" w:fill="CCFFFF"/>
            <w:vAlign w:val="center"/>
          </w:tcPr>
          <w:p w14:paraId="064B8FDF"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Rata de actualizare</w:t>
            </w:r>
          </w:p>
        </w:tc>
        <w:tc>
          <w:tcPr>
            <w:tcW w:w="358" w:type="pct"/>
            <w:tcBorders>
              <w:top w:val="nil"/>
              <w:left w:val="nil"/>
              <w:bottom w:val="single" w:sz="4" w:space="0" w:color="008080"/>
              <w:right w:val="single" w:sz="4" w:space="0" w:color="008080"/>
            </w:tcBorders>
            <w:shd w:val="clear" w:color="000000" w:fill="CCFFFF"/>
            <w:noWrap/>
            <w:vAlign w:val="bottom"/>
          </w:tcPr>
          <w:p w14:paraId="1BDB15C3"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 N/A </w:t>
            </w:r>
          </w:p>
        </w:tc>
        <w:tc>
          <w:tcPr>
            <w:tcW w:w="447" w:type="pct"/>
            <w:tcBorders>
              <w:top w:val="nil"/>
              <w:left w:val="nil"/>
              <w:bottom w:val="single" w:sz="4" w:space="0" w:color="008080"/>
              <w:right w:val="single" w:sz="4" w:space="0" w:color="008080"/>
            </w:tcBorders>
            <w:shd w:val="clear" w:color="000000" w:fill="CCFFFF"/>
            <w:noWrap/>
            <w:vAlign w:val="bottom"/>
          </w:tcPr>
          <w:p w14:paraId="3EDE92B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2245" w:type="pct"/>
            <w:gridSpan w:val="5"/>
            <w:tcBorders>
              <w:top w:val="single" w:sz="4" w:space="0" w:color="008080"/>
              <w:left w:val="nil"/>
              <w:bottom w:val="single" w:sz="4" w:space="0" w:color="008080"/>
              <w:right w:val="single" w:sz="4" w:space="0" w:color="008080"/>
            </w:tcBorders>
            <w:shd w:val="clear" w:color="000000" w:fill="008080"/>
            <w:noWrap/>
            <w:vAlign w:val="center"/>
          </w:tcPr>
          <w:p w14:paraId="7BAF24C8" w14:textId="77777777" w:rsidR="00346AD1" w:rsidRPr="0037330F" w:rsidRDefault="00346AD1" w:rsidP="00346AD1">
            <w:pPr>
              <w:jc w:val="center"/>
              <w:rPr>
                <w:rFonts w:asciiTheme="minorHAnsi" w:hAnsiTheme="minorHAnsi" w:cs="Arial"/>
                <w:b/>
                <w:bCs/>
                <w:color w:val="FFFFFF"/>
              </w:rPr>
            </w:pPr>
            <w:r w:rsidRPr="0037330F">
              <w:rPr>
                <w:rFonts w:asciiTheme="minorHAnsi" w:hAnsiTheme="minorHAnsi" w:cs="Arial"/>
                <w:b/>
                <w:bCs/>
                <w:color w:val="FFFFFF"/>
              </w:rPr>
              <w:t>8%</w:t>
            </w:r>
          </w:p>
        </w:tc>
        <w:tc>
          <w:tcPr>
            <w:tcW w:w="418" w:type="pct"/>
            <w:tcBorders>
              <w:top w:val="nil"/>
              <w:left w:val="nil"/>
              <w:bottom w:val="single" w:sz="4" w:space="0" w:color="008080"/>
              <w:right w:val="single" w:sz="4" w:space="0" w:color="008080"/>
            </w:tcBorders>
            <w:shd w:val="clear" w:color="000000" w:fill="CCFFFF"/>
            <w:vAlign w:val="center"/>
          </w:tcPr>
          <w:p w14:paraId="0923169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77" w:type="pct"/>
            <w:tcBorders>
              <w:top w:val="nil"/>
              <w:left w:val="nil"/>
              <w:bottom w:val="single" w:sz="4" w:space="0" w:color="008080"/>
              <w:right w:val="single" w:sz="8" w:space="0" w:color="008080"/>
            </w:tcBorders>
            <w:shd w:val="clear" w:color="000000" w:fill="CCFFFF"/>
            <w:vAlign w:val="center"/>
          </w:tcPr>
          <w:p w14:paraId="2226D4D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N/A</w:t>
            </w:r>
          </w:p>
        </w:tc>
      </w:tr>
      <w:tr w:rsidR="00346AD1" w:rsidRPr="0037330F" w14:paraId="53C76458" w14:textId="77777777" w:rsidTr="00346AD1">
        <w:trPr>
          <w:trHeight w:val="45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6A43802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lastRenderedPageBreak/>
              <w:t> </w:t>
            </w:r>
          </w:p>
        </w:tc>
        <w:tc>
          <w:tcPr>
            <w:tcW w:w="955" w:type="pct"/>
            <w:tcBorders>
              <w:top w:val="nil"/>
              <w:left w:val="nil"/>
              <w:bottom w:val="single" w:sz="4" w:space="0" w:color="008080"/>
              <w:right w:val="single" w:sz="4" w:space="0" w:color="008080"/>
            </w:tcBorders>
            <w:shd w:val="clear" w:color="000000" w:fill="CCFFFF"/>
            <w:vAlign w:val="center"/>
          </w:tcPr>
          <w:p w14:paraId="3A98007B" w14:textId="77777777" w:rsidR="00346AD1" w:rsidRPr="0037330F" w:rsidRDefault="00346AD1" w:rsidP="00346AD1">
            <w:pPr>
              <w:rPr>
                <w:rFonts w:asciiTheme="minorHAnsi" w:hAnsiTheme="minorHAnsi" w:cs="Arial"/>
                <w:b/>
                <w:bCs/>
                <w:color w:val="008080"/>
                <w:lang w:val="it-IT"/>
              </w:rPr>
            </w:pPr>
            <w:r w:rsidRPr="0037330F">
              <w:rPr>
                <w:rFonts w:asciiTheme="minorHAnsi" w:hAnsiTheme="minorHAnsi" w:cs="Arial"/>
                <w:b/>
                <w:bCs/>
                <w:color w:val="008080"/>
                <w:lang w:val="it-IT"/>
              </w:rPr>
              <w:t xml:space="preserve">Valoare actualizată neta (VAN) - </w:t>
            </w:r>
            <w:r w:rsidRPr="0037330F">
              <w:rPr>
                <w:rFonts w:asciiTheme="minorHAnsi" w:hAnsiTheme="minorHAnsi" w:cs="Arial"/>
                <w:color w:val="008080"/>
                <w:lang w:val="it-IT"/>
              </w:rPr>
              <w:t xml:space="preserve">trebuie să fie </w:t>
            </w:r>
            <w:r w:rsidRPr="0037330F">
              <w:rPr>
                <w:rFonts w:asciiTheme="minorHAnsi" w:hAnsiTheme="minorHAnsi" w:cs="Arial"/>
                <w:b/>
                <w:bCs/>
                <w:color w:val="008080"/>
                <w:lang w:val="it-IT"/>
              </w:rPr>
              <w:t>pozitivă</w:t>
            </w:r>
          </w:p>
        </w:tc>
        <w:tc>
          <w:tcPr>
            <w:tcW w:w="358" w:type="pct"/>
            <w:tcBorders>
              <w:top w:val="nil"/>
              <w:left w:val="nil"/>
              <w:bottom w:val="single" w:sz="4" w:space="0" w:color="008080"/>
              <w:right w:val="single" w:sz="4" w:space="0" w:color="008080"/>
            </w:tcBorders>
            <w:shd w:val="clear" w:color="000000" w:fill="CCFFFF"/>
            <w:vAlign w:val="center"/>
          </w:tcPr>
          <w:p w14:paraId="74573DE1"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&gt;=0</w:t>
            </w:r>
          </w:p>
        </w:tc>
        <w:tc>
          <w:tcPr>
            <w:tcW w:w="447" w:type="pct"/>
            <w:tcBorders>
              <w:top w:val="nil"/>
              <w:left w:val="nil"/>
              <w:bottom w:val="single" w:sz="4" w:space="0" w:color="008080"/>
              <w:right w:val="single" w:sz="4" w:space="0" w:color="008080"/>
            </w:tcBorders>
            <w:shd w:val="clear" w:color="000000" w:fill="CCFFFF"/>
            <w:noWrap/>
            <w:vAlign w:val="center"/>
          </w:tcPr>
          <w:p w14:paraId="51EDE0B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2245" w:type="pct"/>
            <w:gridSpan w:val="5"/>
            <w:tcBorders>
              <w:top w:val="single" w:sz="4" w:space="0" w:color="008080"/>
              <w:left w:val="nil"/>
              <w:bottom w:val="single" w:sz="4" w:space="0" w:color="008080"/>
              <w:right w:val="single" w:sz="4" w:space="0" w:color="008080"/>
            </w:tcBorders>
            <w:shd w:val="clear" w:color="000000" w:fill="CCFFFF"/>
            <w:noWrap/>
            <w:vAlign w:val="center"/>
          </w:tcPr>
          <w:p w14:paraId="2DD2AF9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06A7D96E"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Nu sunt diferente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704CF7B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Respecta criteriu</w:t>
            </w:r>
          </w:p>
        </w:tc>
      </w:tr>
      <w:tr w:rsidR="00346AD1" w:rsidRPr="0037330F" w14:paraId="69D70DE9"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23616767"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6AC88F51" w14:textId="77777777" w:rsidR="00346AD1" w:rsidRPr="0037330F" w:rsidRDefault="00346AD1" w:rsidP="00346AD1">
            <w:pPr>
              <w:rPr>
                <w:rFonts w:asciiTheme="minorHAnsi" w:hAnsiTheme="minorHAnsi" w:cs="Arial"/>
                <w:b/>
                <w:bCs/>
                <w:color w:val="008080"/>
                <w:lang w:val="pt-BR"/>
              </w:rPr>
            </w:pPr>
            <w:r w:rsidRPr="0037330F">
              <w:rPr>
                <w:rFonts w:asciiTheme="minorHAnsi" w:hAnsiTheme="minorHAnsi" w:cs="Arial"/>
                <w:b/>
                <w:bCs/>
                <w:color w:val="008080"/>
                <w:lang w:val="pt-BR"/>
              </w:rPr>
              <w:t xml:space="preserve">Valoare actualizată netă (VAN) - </w:t>
            </w:r>
            <w:r w:rsidRPr="0037330F">
              <w:rPr>
                <w:rFonts w:asciiTheme="minorHAnsi" w:hAnsiTheme="minorHAnsi" w:cs="Arial"/>
                <w:color w:val="008080"/>
                <w:lang w:val="pt-BR"/>
              </w:rPr>
              <w:t xml:space="preserve">calculată de solicitant,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2B2EF968"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&gt;=0</w:t>
            </w:r>
          </w:p>
        </w:tc>
        <w:tc>
          <w:tcPr>
            <w:tcW w:w="447" w:type="pct"/>
            <w:tcBorders>
              <w:top w:val="nil"/>
              <w:left w:val="nil"/>
              <w:bottom w:val="single" w:sz="4" w:space="0" w:color="008080"/>
              <w:right w:val="single" w:sz="4" w:space="0" w:color="008080"/>
            </w:tcBorders>
            <w:shd w:val="clear" w:color="auto" w:fill="auto"/>
            <w:noWrap/>
            <w:vAlign w:val="center"/>
          </w:tcPr>
          <w:p w14:paraId="4422E2AC"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2245" w:type="pct"/>
            <w:gridSpan w:val="5"/>
            <w:tcBorders>
              <w:top w:val="single" w:sz="4" w:space="0" w:color="008080"/>
              <w:left w:val="nil"/>
              <w:bottom w:val="single" w:sz="4" w:space="0" w:color="008080"/>
              <w:right w:val="single" w:sz="4" w:space="0" w:color="008080"/>
            </w:tcBorders>
            <w:shd w:val="clear" w:color="auto" w:fill="auto"/>
            <w:noWrap/>
            <w:vAlign w:val="center"/>
          </w:tcPr>
          <w:p w14:paraId="095EBCCD"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127DAF8F"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7AC4C56E" w14:textId="77777777" w:rsidR="00346AD1" w:rsidRPr="0037330F" w:rsidRDefault="00346AD1" w:rsidP="00346AD1">
            <w:pPr>
              <w:rPr>
                <w:rFonts w:asciiTheme="minorHAnsi" w:hAnsiTheme="minorHAnsi" w:cs="Arial"/>
                <w:b/>
                <w:bCs/>
                <w:color w:val="008080"/>
              </w:rPr>
            </w:pPr>
          </w:p>
        </w:tc>
      </w:tr>
      <w:tr w:rsidR="00346AD1" w:rsidRPr="0037330F" w14:paraId="7A7122C7" w14:textId="77777777" w:rsidTr="00346AD1">
        <w:trPr>
          <w:trHeight w:val="900"/>
        </w:trPr>
        <w:tc>
          <w:tcPr>
            <w:tcW w:w="201" w:type="pct"/>
            <w:vMerge w:val="restart"/>
            <w:tcBorders>
              <w:top w:val="nil"/>
              <w:left w:val="single" w:sz="8" w:space="0" w:color="008080"/>
              <w:bottom w:val="single" w:sz="4" w:space="0" w:color="008080"/>
              <w:right w:val="single" w:sz="4" w:space="0" w:color="008080"/>
            </w:tcBorders>
            <w:shd w:val="clear" w:color="000000" w:fill="CCFFFF"/>
            <w:noWrap/>
            <w:vAlign w:val="center"/>
          </w:tcPr>
          <w:p w14:paraId="7A3D94B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12</w:t>
            </w:r>
          </w:p>
        </w:tc>
        <w:tc>
          <w:tcPr>
            <w:tcW w:w="955" w:type="pct"/>
            <w:tcBorders>
              <w:top w:val="nil"/>
              <w:left w:val="nil"/>
              <w:bottom w:val="single" w:sz="4" w:space="0" w:color="008080"/>
              <w:right w:val="single" w:sz="4" w:space="0" w:color="008080"/>
            </w:tcBorders>
            <w:shd w:val="clear" w:color="000000" w:fill="CCFFFF"/>
            <w:vAlign w:val="center"/>
          </w:tcPr>
          <w:p w14:paraId="277EE7A1"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 xml:space="preserve">Disponibil de numerar la sfârşitul perioadei - </w:t>
            </w:r>
            <w:r w:rsidRPr="0037330F">
              <w:rPr>
                <w:rFonts w:asciiTheme="minorHAnsi" w:hAnsiTheme="minorHAnsi" w:cs="Arial"/>
                <w:color w:val="008080"/>
              </w:rPr>
              <w:t xml:space="preserve">se preiau valorile din linia </w:t>
            </w:r>
            <w:r w:rsidRPr="0037330F">
              <w:rPr>
                <w:rFonts w:asciiTheme="minorHAnsi" w:hAnsiTheme="minorHAnsi" w:cs="Arial"/>
                <w:b/>
                <w:bCs/>
                <w:color w:val="008080"/>
              </w:rPr>
              <w:t>S,</w:t>
            </w:r>
            <w:r w:rsidRPr="0037330F">
              <w:rPr>
                <w:rFonts w:asciiTheme="minorHAnsi" w:hAnsiTheme="minorHAnsi" w:cs="Arial"/>
                <w:color w:val="008080"/>
              </w:rPr>
              <w:t xml:space="preserve"> Anexa B7, aferente perioadei respective - trebuie să fie</w:t>
            </w:r>
            <w:r w:rsidRPr="0037330F">
              <w:rPr>
                <w:rFonts w:asciiTheme="minorHAnsi" w:hAnsiTheme="minorHAnsi" w:cs="Arial"/>
                <w:b/>
                <w:bCs/>
                <w:color w:val="008080"/>
              </w:rPr>
              <w:t xml:space="preserve"> pozitiv</w:t>
            </w:r>
          </w:p>
        </w:tc>
        <w:tc>
          <w:tcPr>
            <w:tcW w:w="358" w:type="pct"/>
            <w:tcBorders>
              <w:top w:val="nil"/>
              <w:left w:val="nil"/>
              <w:bottom w:val="single" w:sz="4" w:space="0" w:color="008080"/>
              <w:right w:val="single" w:sz="4" w:space="0" w:color="008080"/>
            </w:tcBorders>
            <w:shd w:val="clear" w:color="000000" w:fill="CCFFFF"/>
            <w:vAlign w:val="center"/>
          </w:tcPr>
          <w:p w14:paraId="4A88D95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&gt;=0</w:t>
            </w:r>
          </w:p>
        </w:tc>
        <w:tc>
          <w:tcPr>
            <w:tcW w:w="447" w:type="pct"/>
            <w:tcBorders>
              <w:top w:val="nil"/>
              <w:left w:val="nil"/>
              <w:bottom w:val="single" w:sz="4" w:space="0" w:color="008080"/>
              <w:right w:val="single" w:sz="4" w:space="0" w:color="008080"/>
            </w:tcBorders>
            <w:shd w:val="clear" w:color="000000" w:fill="CCFFFF"/>
            <w:noWrap/>
            <w:vAlign w:val="center"/>
          </w:tcPr>
          <w:p w14:paraId="7F06ADE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537" w:type="pct"/>
            <w:tcBorders>
              <w:top w:val="nil"/>
              <w:left w:val="nil"/>
              <w:bottom w:val="single" w:sz="4" w:space="0" w:color="008080"/>
              <w:right w:val="single" w:sz="4" w:space="0" w:color="008080"/>
            </w:tcBorders>
            <w:shd w:val="clear" w:color="000000" w:fill="CCFFFF"/>
            <w:noWrap/>
            <w:vAlign w:val="center"/>
          </w:tcPr>
          <w:p w14:paraId="3E497152"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000000" w:fill="CCFFFF"/>
            <w:noWrap/>
            <w:vAlign w:val="center"/>
          </w:tcPr>
          <w:p w14:paraId="228D35E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000000" w:fill="CCFFFF"/>
            <w:noWrap/>
            <w:vAlign w:val="center"/>
          </w:tcPr>
          <w:p w14:paraId="1E58991C"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000000" w:fill="CCFFFF"/>
            <w:noWrap/>
            <w:vAlign w:val="center"/>
          </w:tcPr>
          <w:p w14:paraId="47F68CA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000000" w:fill="CCFFFF"/>
            <w:noWrap/>
            <w:vAlign w:val="center"/>
          </w:tcPr>
          <w:p w14:paraId="587DE4F0"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val="restart"/>
            <w:tcBorders>
              <w:top w:val="nil"/>
              <w:left w:val="single" w:sz="4" w:space="0" w:color="008080"/>
              <w:bottom w:val="single" w:sz="4" w:space="0" w:color="008080"/>
              <w:right w:val="single" w:sz="4" w:space="0" w:color="008080"/>
            </w:tcBorders>
            <w:shd w:val="clear" w:color="000000" w:fill="CCFFFF"/>
            <w:vAlign w:val="center"/>
          </w:tcPr>
          <w:p w14:paraId="70C4ACF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Nu sunt</w:t>
            </w:r>
            <w:r w:rsidRPr="0037330F">
              <w:rPr>
                <w:rFonts w:asciiTheme="minorHAnsi" w:hAnsiTheme="minorHAnsi" w:cs="Arial"/>
                <w:b/>
                <w:bCs/>
                <w:color w:val="008080"/>
              </w:rPr>
              <w:cr/>
              <w:t>difer</w:t>
            </w:r>
            <w:r w:rsidRPr="0037330F">
              <w:rPr>
                <w:rFonts w:asciiTheme="minorHAnsi" w:hAnsiTheme="minorHAnsi" w:cs="Arial"/>
                <w:b/>
                <w:bCs/>
                <w:color w:val="008080"/>
              </w:rPr>
              <w:cr/>
              <w:t>nte</w:t>
            </w:r>
          </w:p>
        </w:tc>
        <w:tc>
          <w:tcPr>
            <w:tcW w:w="377" w:type="pct"/>
            <w:vMerge w:val="restart"/>
            <w:tcBorders>
              <w:top w:val="nil"/>
              <w:left w:val="single" w:sz="4" w:space="0" w:color="008080"/>
              <w:bottom w:val="single" w:sz="4" w:space="0" w:color="008080"/>
              <w:right w:val="single" w:sz="8" w:space="0" w:color="008080"/>
            </w:tcBorders>
            <w:shd w:val="clear" w:color="000000" w:fill="CCFFFF"/>
            <w:vAlign w:val="center"/>
          </w:tcPr>
          <w:p w14:paraId="442C8182"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Respecta criteriu</w:t>
            </w:r>
          </w:p>
        </w:tc>
      </w:tr>
      <w:tr w:rsidR="00346AD1" w:rsidRPr="0037330F" w14:paraId="26B8AC41" w14:textId="77777777" w:rsidTr="00346AD1">
        <w:trPr>
          <w:trHeight w:val="450"/>
        </w:trPr>
        <w:tc>
          <w:tcPr>
            <w:tcW w:w="201" w:type="pct"/>
            <w:vMerge/>
            <w:tcBorders>
              <w:top w:val="nil"/>
              <w:left w:val="single" w:sz="8" w:space="0" w:color="008080"/>
              <w:bottom w:val="single" w:sz="4" w:space="0" w:color="008080"/>
              <w:right w:val="single" w:sz="4" w:space="0" w:color="008080"/>
            </w:tcBorders>
            <w:vAlign w:val="center"/>
          </w:tcPr>
          <w:p w14:paraId="6150223A" w14:textId="77777777" w:rsidR="00346AD1" w:rsidRPr="0037330F" w:rsidRDefault="00346AD1" w:rsidP="00346AD1">
            <w:pPr>
              <w:rPr>
                <w:rFonts w:asciiTheme="minorHAnsi" w:hAnsiTheme="minorHAnsi" w:cs="Arial"/>
                <w:color w:val="008080"/>
              </w:rPr>
            </w:pPr>
          </w:p>
        </w:tc>
        <w:tc>
          <w:tcPr>
            <w:tcW w:w="955" w:type="pct"/>
            <w:tcBorders>
              <w:top w:val="nil"/>
              <w:left w:val="nil"/>
              <w:bottom w:val="single" w:sz="4" w:space="0" w:color="008080"/>
              <w:right w:val="single" w:sz="4" w:space="0" w:color="008080"/>
            </w:tcBorders>
            <w:shd w:val="clear" w:color="auto" w:fill="auto"/>
            <w:vAlign w:val="center"/>
          </w:tcPr>
          <w:p w14:paraId="5A3E07AD" w14:textId="77777777" w:rsidR="00346AD1" w:rsidRPr="0037330F" w:rsidRDefault="00346AD1" w:rsidP="00346AD1">
            <w:pPr>
              <w:rPr>
                <w:rFonts w:asciiTheme="minorHAnsi" w:hAnsiTheme="minorHAnsi" w:cs="Arial"/>
                <w:b/>
                <w:bCs/>
                <w:color w:val="008080"/>
              </w:rPr>
            </w:pPr>
            <w:r w:rsidRPr="0037330F">
              <w:rPr>
                <w:rFonts w:asciiTheme="minorHAnsi" w:hAnsiTheme="minorHAnsi" w:cs="Arial"/>
                <w:b/>
                <w:bCs/>
                <w:color w:val="008080"/>
              </w:rPr>
              <w:t xml:space="preserve">Disponibil de numerar la sfârşitul perioadei, conform tabelului de indicatori </w:t>
            </w:r>
          </w:p>
        </w:tc>
        <w:tc>
          <w:tcPr>
            <w:tcW w:w="358" w:type="pct"/>
            <w:tcBorders>
              <w:top w:val="nil"/>
              <w:left w:val="nil"/>
              <w:bottom w:val="single" w:sz="4" w:space="0" w:color="008080"/>
              <w:right w:val="single" w:sz="4" w:space="0" w:color="008080"/>
            </w:tcBorders>
            <w:shd w:val="clear" w:color="auto" w:fill="auto"/>
            <w:vAlign w:val="center"/>
          </w:tcPr>
          <w:p w14:paraId="18B95450"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&gt;=0</w:t>
            </w:r>
          </w:p>
        </w:tc>
        <w:tc>
          <w:tcPr>
            <w:tcW w:w="447" w:type="pct"/>
            <w:tcBorders>
              <w:top w:val="nil"/>
              <w:left w:val="nil"/>
              <w:bottom w:val="single" w:sz="4" w:space="0" w:color="008080"/>
              <w:right w:val="single" w:sz="4" w:space="0" w:color="008080"/>
            </w:tcBorders>
            <w:shd w:val="clear" w:color="auto" w:fill="auto"/>
            <w:noWrap/>
            <w:vAlign w:val="center"/>
          </w:tcPr>
          <w:p w14:paraId="18E43A16"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LEI</w:t>
            </w:r>
          </w:p>
        </w:tc>
        <w:tc>
          <w:tcPr>
            <w:tcW w:w="537" w:type="pct"/>
            <w:tcBorders>
              <w:top w:val="nil"/>
              <w:left w:val="nil"/>
              <w:bottom w:val="single" w:sz="4" w:space="0" w:color="008080"/>
              <w:right w:val="single" w:sz="4" w:space="0" w:color="008080"/>
            </w:tcBorders>
            <w:shd w:val="clear" w:color="auto" w:fill="auto"/>
            <w:noWrap/>
            <w:vAlign w:val="center"/>
          </w:tcPr>
          <w:p w14:paraId="06951A3D"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4" w:space="0" w:color="008080"/>
              <w:right w:val="single" w:sz="4" w:space="0" w:color="008080"/>
            </w:tcBorders>
            <w:shd w:val="clear" w:color="auto" w:fill="auto"/>
            <w:noWrap/>
            <w:vAlign w:val="center"/>
          </w:tcPr>
          <w:p w14:paraId="211C4B23"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nil"/>
              <w:bottom w:val="single" w:sz="4" w:space="0" w:color="008080"/>
              <w:right w:val="single" w:sz="4" w:space="0" w:color="008080"/>
            </w:tcBorders>
            <w:shd w:val="clear" w:color="auto" w:fill="auto"/>
            <w:noWrap/>
            <w:vAlign w:val="center"/>
          </w:tcPr>
          <w:p w14:paraId="557B414D"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nil"/>
              <w:left w:val="nil"/>
              <w:bottom w:val="single" w:sz="4" w:space="0" w:color="008080"/>
              <w:right w:val="single" w:sz="4" w:space="0" w:color="008080"/>
            </w:tcBorders>
            <w:shd w:val="clear" w:color="auto" w:fill="auto"/>
            <w:noWrap/>
            <w:vAlign w:val="center"/>
          </w:tcPr>
          <w:p w14:paraId="7484FAA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4" w:space="0" w:color="008080"/>
              <w:right w:val="single" w:sz="4" w:space="0" w:color="008080"/>
            </w:tcBorders>
            <w:shd w:val="clear" w:color="auto" w:fill="auto"/>
            <w:noWrap/>
            <w:vAlign w:val="center"/>
          </w:tcPr>
          <w:p w14:paraId="2C9147D7"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vMerge/>
            <w:tcBorders>
              <w:top w:val="nil"/>
              <w:left w:val="single" w:sz="4" w:space="0" w:color="008080"/>
              <w:bottom w:val="single" w:sz="4" w:space="0" w:color="008080"/>
              <w:right w:val="single" w:sz="4" w:space="0" w:color="008080"/>
            </w:tcBorders>
            <w:vAlign w:val="center"/>
          </w:tcPr>
          <w:p w14:paraId="5C7DD527" w14:textId="77777777" w:rsidR="00346AD1" w:rsidRPr="0037330F" w:rsidRDefault="00346AD1" w:rsidP="00346AD1">
            <w:pPr>
              <w:rPr>
                <w:rFonts w:asciiTheme="minorHAnsi" w:hAnsiTheme="minorHAnsi" w:cs="Arial"/>
                <w:b/>
                <w:bCs/>
                <w:color w:val="008080"/>
              </w:rPr>
            </w:pPr>
          </w:p>
        </w:tc>
        <w:tc>
          <w:tcPr>
            <w:tcW w:w="377" w:type="pct"/>
            <w:vMerge/>
            <w:tcBorders>
              <w:top w:val="nil"/>
              <w:left w:val="single" w:sz="4" w:space="0" w:color="008080"/>
              <w:bottom w:val="single" w:sz="4" w:space="0" w:color="008080"/>
              <w:right w:val="single" w:sz="8" w:space="0" w:color="008080"/>
            </w:tcBorders>
            <w:vAlign w:val="center"/>
          </w:tcPr>
          <w:p w14:paraId="62670F09" w14:textId="77777777" w:rsidR="00346AD1" w:rsidRPr="0037330F" w:rsidRDefault="00346AD1" w:rsidP="00346AD1">
            <w:pPr>
              <w:rPr>
                <w:rFonts w:asciiTheme="minorHAnsi" w:hAnsiTheme="minorHAnsi" w:cs="Arial"/>
                <w:b/>
                <w:bCs/>
                <w:color w:val="008080"/>
              </w:rPr>
            </w:pPr>
          </w:p>
        </w:tc>
      </w:tr>
      <w:tr w:rsidR="00346AD1" w:rsidRPr="0037330F" w14:paraId="5F757866" w14:textId="77777777" w:rsidTr="00346AD1">
        <w:trPr>
          <w:trHeight w:val="225"/>
        </w:trPr>
        <w:tc>
          <w:tcPr>
            <w:tcW w:w="201" w:type="pct"/>
            <w:tcBorders>
              <w:top w:val="single" w:sz="4" w:space="0" w:color="FFFFFF"/>
              <w:left w:val="single" w:sz="8" w:space="0" w:color="008080"/>
              <w:bottom w:val="single" w:sz="4" w:space="0" w:color="FFFFFF"/>
              <w:right w:val="nil"/>
            </w:tcBorders>
            <w:shd w:val="clear" w:color="000000" w:fill="FFFFFF"/>
            <w:noWrap/>
            <w:vAlign w:val="bottom"/>
          </w:tcPr>
          <w:p w14:paraId="15B5073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955" w:type="pct"/>
            <w:tcBorders>
              <w:top w:val="single" w:sz="4" w:space="0" w:color="FFFFFF"/>
              <w:left w:val="single" w:sz="4" w:space="0" w:color="FFFFFF"/>
              <w:bottom w:val="single" w:sz="4" w:space="0" w:color="FFFFFF"/>
              <w:right w:val="nil"/>
            </w:tcBorders>
            <w:shd w:val="clear" w:color="000000" w:fill="FFFFFF"/>
            <w:noWrap/>
            <w:vAlign w:val="bottom"/>
          </w:tcPr>
          <w:p w14:paraId="5CE38FE4"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nil"/>
              <w:left w:val="single" w:sz="4" w:space="0" w:color="FFFFFF"/>
              <w:bottom w:val="single" w:sz="4" w:space="0" w:color="FFFFFF"/>
              <w:right w:val="nil"/>
            </w:tcBorders>
            <w:shd w:val="clear" w:color="000000" w:fill="FFFFFF"/>
            <w:noWrap/>
            <w:vAlign w:val="bottom"/>
          </w:tcPr>
          <w:p w14:paraId="21140AC7"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w:t>
            </w:r>
          </w:p>
        </w:tc>
        <w:tc>
          <w:tcPr>
            <w:tcW w:w="447" w:type="pct"/>
            <w:tcBorders>
              <w:top w:val="single" w:sz="4" w:space="0" w:color="FFFFFF"/>
              <w:left w:val="single" w:sz="4" w:space="0" w:color="FFFFFF"/>
              <w:bottom w:val="single" w:sz="4" w:space="0" w:color="FFFFFF"/>
              <w:right w:val="nil"/>
            </w:tcBorders>
            <w:shd w:val="clear" w:color="000000" w:fill="FFFFFF"/>
            <w:noWrap/>
            <w:vAlign w:val="bottom"/>
          </w:tcPr>
          <w:p w14:paraId="18EE2BD1"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537" w:type="pct"/>
            <w:tcBorders>
              <w:top w:val="single" w:sz="4" w:space="0" w:color="FFFFFF"/>
              <w:left w:val="single" w:sz="4" w:space="0" w:color="FFFFFF"/>
              <w:bottom w:val="single" w:sz="4" w:space="0" w:color="FFFFFF"/>
              <w:right w:val="nil"/>
            </w:tcBorders>
            <w:shd w:val="clear" w:color="000000" w:fill="FFFFFF"/>
            <w:noWrap/>
            <w:vAlign w:val="bottom"/>
          </w:tcPr>
          <w:p w14:paraId="0413BB42"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single" w:sz="4" w:space="0" w:color="FFFFFF"/>
              <w:left w:val="single" w:sz="4" w:space="0" w:color="FFFFFF"/>
              <w:bottom w:val="single" w:sz="4" w:space="0" w:color="FFFFFF"/>
              <w:right w:val="nil"/>
            </w:tcBorders>
            <w:shd w:val="clear" w:color="000000" w:fill="FFFFFF"/>
            <w:noWrap/>
            <w:vAlign w:val="bottom"/>
          </w:tcPr>
          <w:p w14:paraId="04038DA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single" w:sz="4" w:space="0" w:color="FFFFFF"/>
              <w:left w:val="single" w:sz="4" w:space="0" w:color="FFFFFF"/>
              <w:bottom w:val="single" w:sz="4" w:space="0" w:color="FFFFFF"/>
              <w:right w:val="nil"/>
            </w:tcBorders>
            <w:shd w:val="clear" w:color="000000" w:fill="FFFFFF"/>
            <w:noWrap/>
            <w:vAlign w:val="bottom"/>
          </w:tcPr>
          <w:p w14:paraId="175DD56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single" w:sz="4" w:space="0" w:color="FFFFFF"/>
              <w:left w:val="single" w:sz="4" w:space="0" w:color="FFFFFF"/>
              <w:bottom w:val="single" w:sz="4" w:space="0" w:color="FFFFFF"/>
              <w:right w:val="nil"/>
            </w:tcBorders>
            <w:shd w:val="clear" w:color="000000" w:fill="FFFFFF"/>
            <w:noWrap/>
            <w:vAlign w:val="bottom"/>
          </w:tcPr>
          <w:p w14:paraId="05D0777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nil"/>
              <w:right w:val="nil"/>
            </w:tcBorders>
            <w:shd w:val="clear" w:color="auto" w:fill="auto"/>
            <w:noWrap/>
            <w:vAlign w:val="bottom"/>
          </w:tcPr>
          <w:p w14:paraId="29838F55" w14:textId="77777777" w:rsidR="00346AD1" w:rsidRPr="0037330F" w:rsidRDefault="00346AD1" w:rsidP="00346AD1">
            <w:pPr>
              <w:jc w:val="center"/>
              <w:rPr>
                <w:rFonts w:asciiTheme="minorHAnsi" w:hAnsiTheme="minorHAnsi" w:cs="Arial"/>
                <w:color w:val="008080"/>
              </w:rPr>
            </w:pPr>
          </w:p>
        </w:tc>
        <w:tc>
          <w:tcPr>
            <w:tcW w:w="418" w:type="pct"/>
            <w:tcBorders>
              <w:top w:val="nil"/>
              <w:left w:val="nil"/>
              <w:bottom w:val="nil"/>
              <w:right w:val="nil"/>
            </w:tcBorders>
            <w:shd w:val="clear" w:color="auto" w:fill="auto"/>
            <w:noWrap/>
            <w:vAlign w:val="bottom"/>
          </w:tcPr>
          <w:p w14:paraId="371E82D3" w14:textId="77777777" w:rsidR="00346AD1" w:rsidRPr="0037330F" w:rsidRDefault="00346AD1" w:rsidP="00346AD1">
            <w:pPr>
              <w:jc w:val="center"/>
              <w:rPr>
                <w:rFonts w:asciiTheme="minorHAnsi" w:hAnsiTheme="minorHAnsi" w:cs="Arial"/>
                <w:color w:val="008080"/>
              </w:rPr>
            </w:pPr>
          </w:p>
        </w:tc>
        <w:tc>
          <w:tcPr>
            <w:tcW w:w="377" w:type="pct"/>
            <w:tcBorders>
              <w:top w:val="nil"/>
              <w:left w:val="nil"/>
              <w:bottom w:val="nil"/>
              <w:right w:val="single" w:sz="8" w:space="0" w:color="008080"/>
            </w:tcBorders>
            <w:shd w:val="clear" w:color="auto" w:fill="auto"/>
            <w:noWrap/>
            <w:vAlign w:val="bottom"/>
          </w:tcPr>
          <w:p w14:paraId="288DB56A"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r>
      <w:tr w:rsidR="00346AD1" w:rsidRPr="0037330F" w14:paraId="5ADE5FF8" w14:textId="77777777" w:rsidTr="00346AD1">
        <w:trPr>
          <w:trHeight w:val="285"/>
        </w:trPr>
        <w:tc>
          <w:tcPr>
            <w:tcW w:w="5000" w:type="pct"/>
            <w:gridSpan w:val="11"/>
            <w:tcBorders>
              <w:top w:val="nil"/>
              <w:left w:val="single" w:sz="8" w:space="0" w:color="008080"/>
              <w:bottom w:val="nil"/>
              <w:right w:val="single" w:sz="8" w:space="0" w:color="008080"/>
            </w:tcBorders>
            <w:shd w:val="clear" w:color="000000" w:fill="FFFFFF"/>
            <w:noWrap/>
            <w:vAlign w:val="bottom"/>
          </w:tcPr>
          <w:p w14:paraId="3898D98A" w14:textId="77777777" w:rsidR="00346AD1" w:rsidRPr="0037330F" w:rsidRDefault="00346AD1" w:rsidP="00346AD1">
            <w:pPr>
              <w:rPr>
                <w:rFonts w:asciiTheme="minorHAnsi" w:hAnsiTheme="minorHAnsi" w:cs="Arial"/>
                <w:color w:val="008080"/>
              </w:rPr>
            </w:pPr>
            <w:r w:rsidRPr="0037330F">
              <w:rPr>
                <w:rFonts w:asciiTheme="minorHAnsi" w:hAnsiTheme="minorHAnsi" w:cs="Arial"/>
                <w:color w:val="008080"/>
              </w:rPr>
              <w:t>Proiectul respectă obiectivul de ordin economico-financiar "creşterea viabilităţii economice"?</w:t>
            </w:r>
          </w:p>
        </w:tc>
      </w:tr>
      <w:tr w:rsidR="00346AD1" w:rsidRPr="0037330F" w14:paraId="1420483F" w14:textId="77777777" w:rsidTr="00346AD1">
        <w:trPr>
          <w:trHeight w:val="285"/>
        </w:trPr>
        <w:tc>
          <w:tcPr>
            <w:tcW w:w="201" w:type="pct"/>
            <w:tcBorders>
              <w:top w:val="single" w:sz="4" w:space="0" w:color="FFFFFF"/>
              <w:left w:val="single" w:sz="8" w:space="0" w:color="008080"/>
              <w:bottom w:val="single" w:sz="4" w:space="0" w:color="FFFFFF"/>
              <w:right w:val="nil"/>
            </w:tcBorders>
            <w:shd w:val="clear" w:color="000000" w:fill="FFFFFF"/>
            <w:noWrap/>
            <w:vAlign w:val="bottom"/>
          </w:tcPr>
          <w:p w14:paraId="201488F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955" w:type="pct"/>
            <w:tcBorders>
              <w:top w:val="single" w:sz="4" w:space="0" w:color="FFFFFF"/>
              <w:left w:val="single" w:sz="4" w:space="0" w:color="FFFFFF"/>
              <w:bottom w:val="single" w:sz="4" w:space="0" w:color="FFFFFF"/>
              <w:right w:val="nil"/>
            </w:tcBorders>
            <w:shd w:val="clear" w:color="000000" w:fill="FFFFFF"/>
            <w:noWrap/>
            <w:vAlign w:val="bottom"/>
          </w:tcPr>
          <w:p w14:paraId="4ED6ED01" w14:textId="77777777" w:rsidR="00346AD1" w:rsidRPr="0037330F" w:rsidRDefault="00346AD1" w:rsidP="00346AD1">
            <w:pPr>
              <w:rPr>
                <w:rFonts w:asciiTheme="minorHAnsi" w:hAnsiTheme="minorHAnsi" w:cs="Arial"/>
                <w:color w:val="008080"/>
              </w:rPr>
            </w:pPr>
          </w:p>
        </w:tc>
        <w:tc>
          <w:tcPr>
            <w:tcW w:w="358" w:type="pct"/>
            <w:tcBorders>
              <w:top w:val="single" w:sz="4" w:space="0" w:color="FFFFFF"/>
              <w:left w:val="single" w:sz="4" w:space="0" w:color="FFFFFF"/>
              <w:bottom w:val="single" w:sz="4" w:space="0" w:color="FFFFFF"/>
              <w:right w:val="nil"/>
            </w:tcBorders>
            <w:shd w:val="clear" w:color="000000" w:fill="FFFFFF"/>
            <w:noWrap/>
            <w:vAlign w:val="bottom"/>
          </w:tcPr>
          <w:p w14:paraId="264F1C93"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47" w:type="pct"/>
            <w:tcBorders>
              <w:top w:val="single" w:sz="4" w:space="0" w:color="FFFFFF"/>
              <w:left w:val="single" w:sz="4" w:space="0" w:color="FFFFFF"/>
              <w:bottom w:val="single" w:sz="4" w:space="0" w:color="FFFFFF"/>
              <w:right w:val="nil"/>
            </w:tcBorders>
            <w:shd w:val="clear" w:color="000000" w:fill="FFFFFF"/>
            <w:noWrap/>
            <w:vAlign w:val="bottom"/>
          </w:tcPr>
          <w:p w14:paraId="44080BBE" w14:textId="77777777" w:rsidR="00346AD1" w:rsidRPr="0037330F" w:rsidRDefault="00346AD1" w:rsidP="00346AD1">
            <w:pPr>
              <w:jc w:val="center"/>
              <w:rPr>
                <w:rFonts w:asciiTheme="minorHAnsi" w:hAnsiTheme="minorHAnsi" w:cs="Arial"/>
                <w:color w:val="008080"/>
              </w:rPr>
            </w:pPr>
          </w:p>
        </w:tc>
        <w:tc>
          <w:tcPr>
            <w:tcW w:w="537" w:type="pct"/>
            <w:tcBorders>
              <w:top w:val="single" w:sz="4" w:space="0" w:color="FFFFFF"/>
              <w:left w:val="single" w:sz="4" w:space="0" w:color="FFFFFF"/>
              <w:bottom w:val="single" w:sz="4" w:space="0" w:color="FFFFFF"/>
              <w:right w:val="nil"/>
            </w:tcBorders>
            <w:shd w:val="clear" w:color="000000" w:fill="FFFFFF"/>
            <w:noWrap/>
            <w:vAlign w:val="bottom"/>
          </w:tcPr>
          <w:p w14:paraId="03B757C9"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single" w:sz="4" w:space="0" w:color="FFFFFF"/>
              <w:left w:val="single" w:sz="4" w:space="0" w:color="FFFFFF"/>
              <w:bottom w:val="single" w:sz="4" w:space="0" w:color="FFFFFF"/>
              <w:right w:val="nil"/>
            </w:tcBorders>
            <w:shd w:val="clear" w:color="000000" w:fill="FFFFFF"/>
            <w:noWrap/>
            <w:vAlign w:val="bottom"/>
          </w:tcPr>
          <w:p w14:paraId="2BAF72BE"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58" w:type="pct"/>
            <w:tcBorders>
              <w:top w:val="single" w:sz="4" w:space="0" w:color="FFFFFF"/>
              <w:left w:val="single" w:sz="4" w:space="0" w:color="FFFFFF"/>
              <w:bottom w:val="single" w:sz="4" w:space="0" w:color="FFFFFF"/>
              <w:right w:val="nil"/>
            </w:tcBorders>
            <w:shd w:val="clear" w:color="000000" w:fill="FFFFFF"/>
            <w:noWrap/>
            <w:vAlign w:val="bottom"/>
          </w:tcPr>
          <w:p w14:paraId="04D1A9C2"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660" w:type="pct"/>
            <w:tcBorders>
              <w:top w:val="single" w:sz="4" w:space="0" w:color="FFFFFF"/>
              <w:left w:val="single" w:sz="4" w:space="0" w:color="FFFFFF"/>
              <w:bottom w:val="single" w:sz="4" w:space="0" w:color="FFFFFF"/>
              <w:right w:val="nil"/>
            </w:tcBorders>
            <w:shd w:val="clear" w:color="000000" w:fill="FFFFFF"/>
            <w:noWrap/>
            <w:vAlign w:val="bottom"/>
          </w:tcPr>
          <w:p w14:paraId="7A6A3CEF"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nil"/>
              <w:right w:val="nil"/>
            </w:tcBorders>
            <w:shd w:val="clear" w:color="auto" w:fill="auto"/>
            <w:noWrap/>
            <w:vAlign w:val="bottom"/>
          </w:tcPr>
          <w:p w14:paraId="58B08546" w14:textId="77777777" w:rsidR="00346AD1" w:rsidRPr="0037330F" w:rsidRDefault="00346AD1" w:rsidP="00346AD1">
            <w:pPr>
              <w:jc w:val="center"/>
              <w:rPr>
                <w:rFonts w:asciiTheme="minorHAnsi" w:hAnsiTheme="minorHAnsi" w:cs="Arial"/>
                <w:color w:val="008080"/>
              </w:rPr>
            </w:pPr>
          </w:p>
        </w:tc>
        <w:tc>
          <w:tcPr>
            <w:tcW w:w="418" w:type="pct"/>
            <w:tcBorders>
              <w:top w:val="nil"/>
              <w:left w:val="nil"/>
              <w:bottom w:val="nil"/>
              <w:right w:val="nil"/>
            </w:tcBorders>
            <w:shd w:val="clear" w:color="auto" w:fill="auto"/>
            <w:noWrap/>
            <w:vAlign w:val="bottom"/>
          </w:tcPr>
          <w:p w14:paraId="06F5B05D" w14:textId="77777777" w:rsidR="00346AD1" w:rsidRPr="0037330F" w:rsidRDefault="00346AD1" w:rsidP="00346AD1">
            <w:pPr>
              <w:jc w:val="center"/>
              <w:rPr>
                <w:rFonts w:asciiTheme="minorHAnsi" w:hAnsiTheme="minorHAnsi" w:cs="Arial"/>
                <w:color w:val="008080"/>
              </w:rPr>
            </w:pPr>
          </w:p>
        </w:tc>
        <w:tc>
          <w:tcPr>
            <w:tcW w:w="377" w:type="pct"/>
            <w:tcBorders>
              <w:top w:val="nil"/>
              <w:left w:val="nil"/>
              <w:bottom w:val="nil"/>
              <w:right w:val="single" w:sz="8" w:space="0" w:color="008080"/>
            </w:tcBorders>
            <w:shd w:val="clear" w:color="auto" w:fill="auto"/>
            <w:noWrap/>
            <w:vAlign w:val="bottom"/>
          </w:tcPr>
          <w:p w14:paraId="1A7BA2C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r>
      <w:tr w:rsidR="00346AD1" w:rsidRPr="0037330F" w14:paraId="1F82AA58" w14:textId="77777777" w:rsidTr="00346AD1">
        <w:trPr>
          <w:trHeight w:val="750"/>
        </w:trPr>
        <w:tc>
          <w:tcPr>
            <w:tcW w:w="1513" w:type="pct"/>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358042D9" w14:textId="77777777" w:rsidR="00346AD1" w:rsidRPr="0037330F" w:rsidRDefault="00346AD1" w:rsidP="00346AD1">
            <w:pPr>
              <w:jc w:val="center"/>
              <w:rPr>
                <w:rFonts w:asciiTheme="minorHAnsi" w:hAnsiTheme="minorHAnsi" w:cs="Arial"/>
                <w:b/>
                <w:bCs/>
                <w:i/>
                <w:iCs/>
                <w:color w:val="008080"/>
                <w:lang w:val="it-IT"/>
              </w:rPr>
            </w:pPr>
            <w:r w:rsidRPr="0037330F">
              <w:rPr>
                <w:rFonts w:asciiTheme="minorHAnsi" w:hAnsiTheme="minorHAnsi" w:cs="Arial"/>
                <w:b/>
                <w:bCs/>
                <w:i/>
                <w:iCs/>
                <w:color w:val="008080"/>
                <w:lang w:val="it-IT"/>
              </w:rPr>
              <w:t>Verificare la OJFIR/CRFIR/AFIR</w:t>
            </w:r>
          </w:p>
        </w:tc>
        <w:tc>
          <w:tcPr>
            <w:tcW w:w="447" w:type="pct"/>
            <w:tcBorders>
              <w:top w:val="nil"/>
              <w:left w:val="nil"/>
              <w:bottom w:val="single" w:sz="8" w:space="0" w:color="008080"/>
              <w:right w:val="nil"/>
            </w:tcBorders>
            <w:shd w:val="clear" w:color="000000" w:fill="FFFFFF"/>
            <w:noWrap/>
            <w:vAlign w:val="bottom"/>
          </w:tcPr>
          <w:p w14:paraId="14914DE2" w14:textId="77777777" w:rsidR="00346AD1" w:rsidRPr="0037330F" w:rsidRDefault="00346AD1" w:rsidP="00346AD1">
            <w:pPr>
              <w:jc w:val="right"/>
              <w:rPr>
                <w:rFonts w:asciiTheme="minorHAnsi" w:hAnsiTheme="minorHAnsi" w:cs="Arial"/>
                <w:b/>
                <w:bCs/>
                <w:i/>
                <w:iCs/>
                <w:color w:val="008080"/>
              </w:rPr>
            </w:pPr>
            <w:r w:rsidRPr="0037330F">
              <w:rPr>
                <w:rFonts w:asciiTheme="minorHAnsi" w:hAnsiTheme="minorHAnsi" w:cs="Arial"/>
                <w:b/>
                <w:bCs/>
                <w:i/>
                <w:iCs/>
                <w:color w:val="008080"/>
              </w:rPr>
              <w:t xml:space="preserve">DA </w:t>
            </w:r>
          </w:p>
        </w:tc>
        <w:tc>
          <w:tcPr>
            <w:tcW w:w="537" w:type="pct"/>
            <w:tcBorders>
              <w:top w:val="nil"/>
              <w:left w:val="single" w:sz="4" w:space="0" w:color="FFFFFF"/>
              <w:bottom w:val="single" w:sz="8" w:space="0" w:color="008080"/>
              <w:right w:val="nil"/>
            </w:tcBorders>
            <w:shd w:val="clear" w:color="000000" w:fill="FFFFFF"/>
            <w:noWrap/>
            <w:vAlign w:val="bottom"/>
          </w:tcPr>
          <w:p w14:paraId="2565A2C8" w14:textId="77777777" w:rsidR="00346AD1" w:rsidRPr="0037330F" w:rsidRDefault="00346AD1" w:rsidP="00346AD1">
            <w:pPr>
              <w:jc w:val="center"/>
              <w:rPr>
                <w:rFonts w:asciiTheme="minorHAnsi" w:hAnsiTheme="minorHAnsi" w:cs="Arial"/>
                <w:b/>
                <w:bCs/>
                <w:i/>
                <w:iCs/>
                <w:color w:val="008080"/>
              </w:rPr>
            </w:pPr>
            <w:r w:rsidRPr="0037330F">
              <w:rPr>
                <w:noProof/>
              </w:rPr>
              <w:drawing>
                <wp:anchor distT="0" distB="0" distL="114300" distR="114300" simplePos="0" relativeHeight="251669504" behindDoc="0" locked="0" layoutInCell="1" allowOverlap="1" wp14:anchorId="72CDA3DE" wp14:editId="56147ACD">
                  <wp:simplePos x="0" y="0"/>
                  <wp:positionH relativeFrom="column">
                    <wp:posOffset>0</wp:posOffset>
                  </wp:positionH>
                  <wp:positionV relativeFrom="paragraph">
                    <wp:posOffset>38100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Box1"/>
                          <pic:cNvPicPr preferRelativeResize="0">
                            <a:picLocks noChangeArrowheads="1" noChangeShapeType="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anchor>
              </w:drawing>
            </w:r>
          </w:p>
        </w:tc>
        <w:tc>
          <w:tcPr>
            <w:tcW w:w="418" w:type="pct"/>
            <w:tcBorders>
              <w:top w:val="nil"/>
              <w:left w:val="single" w:sz="4" w:space="0" w:color="FFFFFF"/>
              <w:bottom w:val="single" w:sz="8" w:space="0" w:color="008080"/>
              <w:right w:val="nil"/>
            </w:tcBorders>
            <w:shd w:val="clear" w:color="000000" w:fill="FFFFFF"/>
            <w:noWrap/>
            <w:vAlign w:val="bottom"/>
          </w:tcPr>
          <w:p w14:paraId="472297AA" w14:textId="77777777" w:rsidR="00346AD1" w:rsidRPr="0037330F" w:rsidRDefault="00346AD1" w:rsidP="00346AD1">
            <w:pPr>
              <w:jc w:val="center"/>
              <w:rPr>
                <w:rFonts w:asciiTheme="minorHAnsi" w:hAnsiTheme="minorHAnsi" w:cs="Arial"/>
                <w:b/>
                <w:bCs/>
                <w:color w:val="008080"/>
              </w:rPr>
            </w:pPr>
            <w:r w:rsidRPr="0037330F">
              <w:rPr>
                <w:rFonts w:asciiTheme="minorHAnsi" w:hAnsiTheme="minorHAnsi" w:cs="Arial"/>
                <w:b/>
                <w:bCs/>
                <w:color w:val="008080"/>
              </w:rPr>
              <w:t xml:space="preserve">sau </w:t>
            </w:r>
          </w:p>
        </w:tc>
        <w:tc>
          <w:tcPr>
            <w:tcW w:w="358" w:type="pct"/>
            <w:tcBorders>
              <w:top w:val="single" w:sz="4" w:space="0" w:color="FFFFFF"/>
              <w:left w:val="single" w:sz="4" w:space="0" w:color="FFFFFF"/>
              <w:bottom w:val="single" w:sz="4" w:space="0" w:color="FFFFFF"/>
              <w:right w:val="nil"/>
            </w:tcBorders>
            <w:shd w:val="clear" w:color="000000" w:fill="FFFFFF"/>
            <w:noWrap/>
            <w:vAlign w:val="bottom"/>
          </w:tcPr>
          <w:p w14:paraId="152139C4" w14:textId="77777777" w:rsidR="00346AD1" w:rsidRPr="0037330F" w:rsidRDefault="00346AD1" w:rsidP="00346AD1">
            <w:pPr>
              <w:jc w:val="center"/>
              <w:rPr>
                <w:rFonts w:asciiTheme="minorHAnsi" w:hAnsiTheme="minorHAnsi" w:cs="Arial"/>
                <w:color w:val="008080"/>
              </w:rPr>
            </w:pPr>
            <w:r w:rsidRPr="0037330F">
              <w:rPr>
                <w:noProof/>
              </w:rPr>
              <w:drawing>
                <wp:anchor distT="0" distB="0" distL="114300" distR="114300" simplePos="0" relativeHeight="251670528" behindDoc="0" locked="0" layoutInCell="1" allowOverlap="1" wp14:anchorId="6AB7EDC0" wp14:editId="2D28D271">
                  <wp:simplePos x="0" y="0"/>
                  <wp:positionH relativeFrom="column">
                    <wp:posOffset>619125</wp:posOffset>
                  </wp:positionH>
                  <wp:positionV relativeFrom="paragraph">
                    <wp:posOffset>47625</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Box2"/>
                          <pic:cNvPicPr preferRelativeResize="0">
                            <a:picLocks noChangeArrowheads="1" noChangeShapeType="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346AD1" w:rsidRPr="0037330F" w14:paraId="5C6BB9B6" w14:textId="77777777" w:rsidTr="00346AD1">
              <w:trPr>
                <w:trHeight w:val="382"/>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36B1C1FC" w14:textId="77777777" w:rsidR="00346AD1" w:rsidRPr="0037330F" w:rsidRDefault="00346AD1" w:rsidP="00575396">
                  <w:pPr>
                    <w:framePr w:hSpace="180" w:wrap="around" w:vAnchor="text" w:hAnchor="margin" w:xAlign="center" w:y="-10670"/>
                    <w:suppressOverlap/>
                    <w:jc w:val="center"/>
                    <w:rPr>
                      <w:rFonts w:asciiTheme="minorHAnsi" w:hAnsiTheme="minorHAnsi" w:cs="Arial"/>
                      <w:b/>
                      <w:bCs/>
                      <w:i/>
                      <w:iCs/>
                      <w:color w:val="008080"/>
                    </w:rPr>
                  </w:pPr>
                  <w:r w:rsidRPr="0037330F">
                    <w:rPr>
                      <w:rFonts w:asciiTheme="minorHAnsi" w:hAnsiTheme="minorHAnsi" w:cs="Arial"/>
                      <w:b/>
                      <w:bCs/>
                      <w:i/>
                      <w:iCs/>
                      <w:color w:val="008080"/>
                    </w:rPr>
                    <w:t>NU</w:t>
                  </w:r>
                </w:p>
              </w:tc>
            </w:tr>
          </w:tbl>
          <w:p w14:paraId="2BC05ACD" w14:textId="77777777" w:rsidR="00346AD1" w:rsidRPr="0037330F" w:rsidRDefault="00346AD1" w:rsidP="00346AD1">
            <w:pPr>
              <w:jc w:val="center"/>
              <w:rPr>
                <w:rFonts w:asciiTheme="minorHAnsi" w:hAnsiTheme="minorHAnsi" w:cs="Arial"/>
                <w:color w:val="008080"/>
              </w:rPr>
            </w:pPr>
          </w:p>
        </w:tc>
        <w:tc>
          <w:tcPr>
            <w:tcW w:w="660" w:type="pct"/>
            <w:tcBorders>
              <w:top w:val="nil"/>
              <w:left w:val="single" w:sz="4" w:space="0" w:color="FFFFFF"/>
              <w:bottom w:val="single" w:sz="8" w:space="0" w:color="008080"/>
              <w:right w:val="nil"/>
            </w:tcBorders>
            <w:shd w:val="clear" w:color="000000" w:fill="FFFFFF"/>
            <w:noWrap/>
            <w:vAlign w:val="bottom"/>
          </w:tcPr>
          <w:p w14:paraId="0D684297"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273" w:type="pct"/>
            <w:tcBorders>
              <w:top w:val="nil"/>
              <w:left w:val="nil"/>
              <w:bottom w:val="single" w:sz="8" w:space="0" w:color="008080"/>
              <w:right w:val="nil"/>
            </w:tcBorders>
            <w:shd w:val="clear" w:color="auto" w:fill="auto"/>
            <w:noWrap/>
            <w:vAlign w:val="bottom"/>
          </w:tcPr>
          <w:p w14:paraId="73CF65B5"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418" w:type="pct"/>
            <w:tcBorders>
              <w:top w:val="nil"/>
              <w:left w:val="nil"/>
              <w:bottom w:val="single" w:sz="8" w:space="0" w:color="008080"/>
              <w:right w:val="nil"/>
            </w:tcBorders>
            <w:shd w:val="clear" w:color="auto" w:fill="auto"/>
            <w:noWrap/>
            <w:vAlign w:val="bottom"/>
          </w:tcPr>
          <w:p w14:paraId="767DBC33"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c>
          <w:tcPr>
            <w:tcW w:w="377" w:type="pct"/>
            <w:tcBorders>
              <w:top w:val="nil"/>
              <w:left w:val="nil"/>
              <w:bottom w:val="single" w:sz="8" w:space="0" w:color="008080"/>
              <w:right w:val="single" w:sz="8" w:space="0" w:color="008080"/>
            </w:tcBorders>
            <w:shd w:val="clear" w:color="auto" w:fill="auto"/>
            <w:noWrap/>
            <w:vAlign w:val="bottom"/>
          </w:tcPr>
          <w:p w14:paraId="50A9DCA6" w14:textId="77777777" w:rsidR="00346AD1" w:rsidRPr="0037330F" w:rsidRDefault="00346AD1" w:rsidP="00346AD1">
            <w:pPr>
              <w:jc w:val="center"/>
              <w:rPr>
                <w:rFonts w:asciiTheme="minorHAnsi" w:hAnsiTheme="minorHAnsi" w:cs="Arial"/>
                <w:color w:val="008080"/>
              </w:rPr>
            </w:pPr>
            <w:r w:rsidRPr="0037330F">
              <w:rPr>
                <w:rFonts w:asciiTheme="minorHAnsi" w:hAnsiTheme="minorHAnsi" w:cs="Arial"/>
                <w:color w:val="008080"/>
              </w:rPr>
              <w:t> </w:t>
            </w:r>
          </w:p>
        </w:tc>
      </w:tr>
    </w:tbl>
    <w:p w14:paraId="5548D2C2" w14:textId="77777777" w:rsidR="00AC2022" w:rsidRPr="0037330F" w:rsidRDefault="00AC2022" w:rsidP="005D22FC">
      <w:pPr>
        <w:pStyle w:val="BodyText3"/>
        <w:jc w:val="left"/>
        <w:rPr>
          <w:rFonts w:asciiTheme="minorHAnsi" w:hAnsiTheme="minorHAnsi" w:cstheme="minorHAnsi"/>
          <w:sz w:val="24"/>
          <w:szCs w:val="24"/>
          <w:u w:val="single"/>
          <w:lang w:val="ro-RO"/>
        </w:rPr>
        <w:sectPr w:rsidR="00AC2022" w:rsidRPr="0037330F" w:rsidSect="00C46E7F">
          <w:pgSz w:w="16838" w:h="11906" w:orient="landscape"/>
          <w:pgMar w:top="1411" w:right="1411" w:bottom="1411" w:left="1411" w:header="706" w:footer="706" w:gutter="0"/>
          <w:cols w:space="708"/>
          <w:docGrid w:linePitch="360"/>
        </w:sectPr>
      </w:pPr>
    </w:p>
    <w:tbl>
      <w:tblPr>
        <w:tblW w:w="6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1"/>
        <w:gridCol w:w="1179"/>
        <w:gridCol w:w="815"/>
        <w:gridCol w:w="13"/>
        <w:gridCol w:w="181"/>
        <w:gridCol w:w="405"/>
        <w:gridCol w:w="1044"/>
        <w:gridCol w:w="1288"/>
        <w:gridCol w:w="1413"/>
        <w:gridCol w:w="1123"/>
      </w:tblGrid>
      <w:tr w:rsidR="0068614F" w:rsidRPr="0037330F" w14:paraId="7608FC82" w14:textId="77777777" w:rsidTr="008476B9">
        <w:trPr>
          <w:gridAfter w:val="3"/>
          <w:wAfter w:w="1502" w:type="pct"/>
          <w:trHeight w:val="372"/>
        </w:trPr>
        <w:tc>
          <w:tcPr>
            <w:tcW w:w="2070" w:type="pct"/>
            <w:vMerge w:val="restart"/>
            <w:shd w:val="clear" w:color="auto" w:fill="auto"/>
          </w:tcPr>
          <w:p w14:paraId="65CA39C3" w14:textId="77777777" w:rsidR="00C03612" w:rsidRPr="0037330F" w:rsidRDefault="00C03612" w:rsidP="005D22FC">
            <w:pPr>
              <w:pStyle w:val="BodyText3"/>
              <w:jc w:val="left"/>
              <w:rPr>
                <w:rFonts w:asciiTheme="minorHAnsi" w:hAnsiTheme="minorHAnsi" w:cstheme="minorHAnsi"/>
                <w:sz w:val="24"/>
                <w:szCs w:val="24"/>
                <w:u w:val="single"/>
                <w:lang w:val="ro-RO"/>
              </w:rPr>
            </w:pPr>
            <w:r w:rsidRPr="0037330F">
              <w:rPr>
                <w:rFonts w:asciiTheme="minorHAnsi" w:hAnsiTheme="minorHAnsi" w:cstheme="minorHAnsi"/>
                <w:sz w:val="24"/>
                <w:szCs w:val="24"/>
                <w:u w:val="single"/>
                <w:lang w:val="ro-RO"/>
              </w:rPr>
              <w:lastRenderedPageBreak/>
              <w:t>3. Verificarea bugetului indicativ</w:t>
            </w:r>
          </w:p>
          <w:p w14:paraId="1A16CD27" w14:textId="77777777" w:rsidR="00C03612" w:rsidRPr="0037330F" w:rsidRDefault="00C03612" w:rsidP="005D22FC">
            <w:pPr>
              <w:pStyle w:val="BodyText3"/>
              <w:jc w:val="left"/>
              <w:rPr>
                <w:rFonts w:asciiTheme="minorHAnsi" w:hAnsiTheme="minorHAnsi" w:cstheme="minorHAnsi"/>
                <w:b w:val="0"/>
                <w:sz w:val="24"/>
                <w:szCs w:val="24"/>
                <w:lang w:val="ro-RO"/>
              </w:rPr>
            </w:pPr>
          </w:p>
        </w:tc>
        <w:tc>
          <w:tcPr>
            <w:tcW w:w="1428" w:type="pct"/>
            <w:gridSpan w:val="6"/>
            <w:shd w:val="clear" w:color="auto" w:fill="auto"/>
          </w:tcPr>
          <w:p w14:paraId="77C90670" w14:textId="77777777" w:rsidR="00C03612" w:rsidRPr="0037330F" w:rsidRDefault="00C0361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Verificare efectuată</w:t>
            </w:r>
          </w:p>
        </w:tc>
      </w:tr>
      <w:tr w:rsidR="00BE6AD5" w:rsidRPr="0037330F" w14:paraId="32738F02" w14:textId="77777777" w:rsidTr="0037330F">
        <w:trPr>
          <w:gridAfter w:val="3"/>
          <w:wAfter w:w="1502" w:type="pct"/>
          <w:trHeight w:val="562"/>
        </w:trPr>
        <w:tc>
          <w:tcPr>
            <w:tcW w:w="2070" w:type="pct"/>
            <w:vMerge/>
            <w:shd w:val="clear" w:color="auto" w:fill="auto"/>
          </w:tcPr>
          <w:p w14:paraId="51CBF0F3" w14:textId="77777777" w:rsidR="00C03612" w:rsidRPr="0037330F" w:rsidRDefault="00C03612" w:rsidP="005D22FC">
            <w:pPr>
              <w:pStyle w:val="BodyText3"/>
              <w:jc w:val="left"/>
              <w:rPr>
                <w:rFonts w:asciiTheme="minorHAnsi" w:hAnsiTheme="minorHAnsi" w:cstheme="minorHAnsi"/>
                <w:sz w:val="24"/>
                <w:szCs w:val="24"/>
                <w:u w:val="single"/>
                <w:lang w:val="ro-RO"/>
              </w:rPr>
            </w:pPr>
          </w:p>
        </w:tc>
        <w:tc>
          <w:tcPr>
            <w:tcW w:w="463" w:type="pct"/>
            <w:shd w:val="clear" w:color="auto" w:fill="auto"/>
          </w:tcPr>
          <w:p w14:paraId="17E77F82" w14:textId="77777777" w:rsidR="00C03612" w:rsidRPr="0037330F" w:rsidRDefault="00C0361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DA</w:t>
            </w:r>
          </w:p>
        </w:tc>
        <w:tc>
          <w:tcPr>
            <w:tcW w:w="555" w:type="pct"/>
            <w:gridSpan w:val="4"/>
          </w:tcPr>
          <w:p w14:paraId="271360EA" w14:textId="77777777" w:rsidR="00C03612" w:rsidRPr="0037330F" w:rsidRDefault="00C0361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NU</w:t>
            </w:r>
          </w:p>
        </w:tc>
        <w:tc>
          <w:tcPr>
            <w:tcW w:w="410" w:type="pct"/>
            <w:shd w:val="clear" w:color="auto" w:fill="auto"/>
          </w:tcPr>
          <w:p w14:paraId="2D79BDD0" w14:textId="77777777" w:rsidR="00C03612" w:rsidRPr="0037330F" w:rsidRDefault="00C0361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NU ESTE CAZUL/</w:t>
            </w:r>
          </w:p>
        </w:tc>
      </w:tr>
      <w:tr w:rsidR="00BE6AD5" w:rsidRPr="0037330F" w14:paraId="7EBD7701" w14:textId="77777777" w:rsidTr="0037330F">
        <w:trPr>
          <w:gridAfter w:val="3"/>
          <w:wAfter w:w="1502" w:type="pct"/>
          <w:trHeight w:val="562"/>
        </w:trPr>
        <w:tc>
          <w:tcPr>
            <w:tcW w:w="2070" w:type="pct"/>
            <w:shd w:val="clear" w:color="auto" w:fill="auto"/>
          </w:tcPr>
          <w:p w14:paraId="16420D48" w14:textId="77777777" w:rsidR="00CD34AD" w:rsidRPr="0037330F" w:rsidRDefault="00CD34AD" w:rsidP="005D22FC">
            <w:pPr>
              <w:jc w:val="both"/>
              <w:rPr>
                <w:rFonts w:asciiTheme="minorHAnsi" w:hAnsiTheme="minorHAnsi" w:cstheme="minorHAnsi"/>
                <w:lang w:val="ro-RO"/>
              </w:rPr>
            </w:pPr>
            <w:r w:rsidRPr="0037330F">
              <w:rPr>
                <w:rFonts w:asciiTheme="minorHAnsi" w:hAnsiTheme="minorHAnsi" w:cstheme="minorHAnsi"/>
                <w:lang w:val="ro-RO"/>
              </w:rPr>
              <w:t>3.1 Informaţiile furnizate în cadrul bugetului indicativ din cererea de finanţare sunt corecte şi sunt în conformitate cu devizul general şi devizele pe obiect precizate în Studiul de fezabilitate?</w:t>
            </w:r>
          </w:p>
          <w:p w14:paraId="7F04368E" w14:textId="77777777" w:rsidR="0012405E" w:rsidRPr="0037330F" w:rsidRDefault="0012405E" w:rsidP="005D22FC">
            <w:pPr>
              <w:jc w:val="both"/>
              <w:rPr>
                <w:rFonts w:asciiTheme="minorHAnsi" w:hAnsiTheme="minorHAnsi" w:cstheme="minorHAnsi"/>
                <w:b/>
                <w:i/>
                <w:lang w:val="ro-RO"/>
              </w:rPr>
            </w:pPr>
          </w:p>
          <w:p w14:paraId="5FADD6A7" w14:textId="77777777" w:rsidR="00CD34AD" w:rsidRPr="0037330F" w:rsidRDefault="00CD34AD" w:rsidP="005D22FC">
            <w:pPr>
              <w:jc w:val="both"/>
              <w:rPr>
                <w:rFonts w:asciiTheme="minorHAnsi" w:hAnsiTheme="minorHAnsi" w:cstheme="minorHAnsi"/>
                <w:b/>
                <w:i/>
                <w:caps/>
                <w:lang w:val="ro-RO"/>
              </w:rPr>
            </w:pPr>
            <w:r w:rsidRPr="0037330F">
              <w:rPr>
                <w:rFonts w:asciiTheme="minorHAnsi" w:hAnsiTheme="minorHAnsi" w:cstheme="minorHAnsi"/>
                <w:b/>
                <w:i/>
                <w:lang w:val="ro-RO"/>
              </w:rPr>
              <w:t>Da cu diferenţe</w:t>
            </w:r>
            <w:r w:rsidRPr="0037330F">
              <w:rPr>
                <w:rFonts w:asciiTheme="minorHAnsi" w:hAnsiTheme="minorHAnsi" w:cstheme="minorHAnsi"/>
                <w:b/>
                <w:i/>
                <w:caps/>
                <w:lang w:val="ro-RO"/>
              </w:rPr>
              <w:t>*</w:t>
            </w:r>
          </w:p>
          <w:p w14:paraId="2B10A241" w14:textId="77777777" w:rsidR="00CD34AD" w:rsidRPr="0037330F" w:rsidRDefault="00CD34AD" w:rsidP="005D22FC">
            <w:pPr>
              <w:jc w:val="both"/>
              <w:rPr>
                <w:rFonts w:asciiTheme="minorHAnsi" w:hAnsiTheme="minorHAnsi" w:cstheme="minorHAnsi"/>
                <w:u w:val="single"/>
                <w:lang w:val="ro-RO"/>
              </w:rPr>
            </w:pPr>
            <w:r w:rsidRPr="0037330F">
              <w:rPr>
                <w:rFonts w:asciiTheme="minorHAnsi" w:hAnsiTheme="minorHAnsi" w:cstheme="minorHAnsi"/>
                <w:b/>
                <w:i/>
                <w:caps/>
                <w:lang w:val="ro-RO"/>
              </w:rPr>
              <w:t xml:space="preserve"> * </w:t>
            </w:r>
            <w:r w:rsidRPr="0037330F">
              <w:rPr>
                <w:rFonts w:asciiTheme="minorHAnsi" w:hAnsiTheme="minorHAnsi" w:cstheme="minorHAnsi"/>
                <w:lang w:val="ro-RO"/>
              </w:rPr>
              <w:t>Se completează în cazul când expertul constată diferenţe faţă de bugetul prezentat de  solicitant în cererea de finanţare</w:t>
            </w:r>
          </w:p>
        </w:tc>
        <w:tc>
          <w:tcPr>
            <w:tcW w:w="463" w:type="pct"/>
            <w:shd w:val="clear" w:color="auto" w:fill="auto"/>
          </w:tcPr>
          <w:p w14:paraId="382D6C6F" w14:textId="77777777" w:rsidR="00CD34AD" w:rsidRPr="0037330F" w:rsidRDefault="00CD34AD"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41A5A97A" w14:textId="77777777" w:rsidR="00CD34AD" w:rsidRPr="0037330F" w:rsidRDefault="00CD34AD" w:rsidP="005D22FC">
            <w:pPr>
              <w:pStyle w:val="BodyText3"/>
              <w:rPr>
                <w:rFonts w:asciiTheme="minorHAnsi" w:hAnsiTheme="minorHAnsi" w:cstheme="minorHAnsi"/>
                <w:b w:val="0"/>
                <w:sz w:val="24"/>
                <w:szCs w:val="24"/>
                <w:lang w:val="en-US"/>
              </w:rPr>
            </w:pPr>
          </w:p>
          <w:p w14:paraId="0B638E48" w14:textId="77777777" w:rsidR="00CD34AD" w:rsidRPr="0037330F" w:rsidRDefault="00CD34AD" w:rsidP="005D22FC">
            <w:pPr>
              <w:pStyle w:val="BodyText3"/>
              <w:rPr>
                <w:rFonts w:asciiTheme="minorHAnsi" w:hAnsiTheme="minorHAnsi" w:cstheme="minorHAnsi"/>
                <w:b w:val="0"/>
                <w:sz w:val="24"/>
                <w:szCs w:val="24"/>
                <w:lang w:val="en-US"/>
              </w:rPr>
            </w:pPr>
          </w:p>
          <w:p w14:paraId="05561549" w14:textId="77777777" w:rsidR="00CD34AD" w:rsidRPr="0037330F" w:rsidRDefault="00CD34AD" w:rsidP="005D22FC">
            <w:pPr>
              <w:pStyle w:val="BodyText3"/>
              <w:rPr>
                <w:rFonts w:asciiTheme="minorHAnsi" w:hAnsiTheme="minorHAnsi" w:cstheme="minorHAnsi"/>
                <w:b w:val="0"/>
                <w:sz w:val="24"/>
                <w:szCs w:val="24"/>
                <w:lang w:val="en-US"/>
              </w:rPr>
            </w:pPr>
          </w:p>
          <w:p w14:paraId="527B3CAD" w14:textId="77777777" w:rsidR="00CD34AD" w:rsidRPr="0037330F" w:rsidRDefault="00CD34AD" w:rsidP="005D22FC">
            <w:pPr>
              <w:pStyle w:val="BodyText3"/>
              <w:rPr>
                <w:rFonts w:asciiTheme="minorHAnsi" w:hAnsiTheme="minorHAnsi" w:cstheme="minorHAnsi"/>
                <w:b w:val="0"/>
                <w:sz w:val="24"/>
                <w:szCs w:val="24"/>
                <w:lang w:val="en-US"/>
              </w:rPr>
            </w:pPr>
          </w:p>
          <w:p w14:paraId="5CD3AAAA" w14:textId="77777777" w:rsidR="00CD34AD" w:rsidRPr="0037330F" w:rsidRDefault="00CD34AD" w:rsidP="005D22FC">
            <w:pPr>
              <w:pStyle w:val="BodyText3"/>
              <w:rPr>
                <w:rFonts w:asciiTheme="minorHAnsi" w:hAnsiTheme="minorHAnsi" w:cstheme="minorHAnsi"/>
                <w:sz w:val="24"/>
                <w:szCs w:val="24"/>
                <w:lang w:val="en-US"/>
              </w:rPr>
            </w:pPr>
            <w:r w:rsidRPr="0037330F">
              <w:rPr>
                <w:rFonts w:asciiTheme="minorHAnsi" w:hAnsiTheme="minorHAnsi" w:cstheme="minorHAnsi"/>
                <w:b w:val="0"/>
                <w:sz w:val="24"/>
                <w:szCs w:val="24"/>
                <w:lang w:val="en-US"/>
              </w:rPr>
              <w:sym w:font="Wingdings" w:char="F06F"/>
            </w:r>
          </w:p>
        </w:tc>
        <w:tc>
          <w:tcPr>
            <w:tcW w:w="555" w:type="pct"/>
            <w:gridSpan w:val="4"/>
          </w:tcPr>
          <w:p w14:paraId="3F47123A" w14:textId="77777777" w:rsidR="00CD34AD" w:rsidRPr="0037330F" w:rsidRDefault="00CD34AD"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24930613" w14:textId="77777777" w:rsidR="00753A19" w:rsidRPr="0037330F" w:rsidRDefault="00753A19" w:rsidP="005D22FC">
            <w:pPr>
              <w:pStyle w:val="BodyText3"/>
              <w:rPr>
                <w:rFonts w:asciiTheme="minorHAnsi" w:hAnsiTheme="minorHAnsi" w:cstheme="minorHAnsi"/>
                <w:b w:val="0"/>
                <w:sz w:val="24"/>
                <w:szCs w:val="24"/>
                <w:lang w:val="en-US"/>
              </w:rPr>
            </w:pPr>
          </w:p>
          <w:p w14:paraId="375CD9EC" w14:textId="77777777" w:rsidR="00753A19" w:rsidRPr="0037330F" w:rsidRDefault="00753A19" w:rsidP="005D22FC">
            <w:pPr>
              <w:pStyle w:val="BodyText3"/>
              <w:rPr>
                <w:rFonts w:asciiTheme="minorHAnsi" w:hAnsiTheme="minorHAnsi" w:cstheme="minorHAnsi"/>
                <w:b w:val="0"/>
                <w:sz w:val="24"/>
                <w:szCs w:val="24"/>
                <w:lang w:val="en-US"/>
              </w:rPr>
            </w:pPr>
          </w:p>
          <w:p w14:paraId="00211678" w14:textId="77777777" w:rsidR="00753A19" w:rsidRPr="0037330F" w:rsidRDefault="00753A19" w:rsidP="005D22FC">
            <w:pPr>
              <w:pStyle w:val="BodyText3"/>
              <w:rPr>
                <w:rFonts w:asciiTheme="minorHAnsi" w:hAnsiTheme="minorHAnsi" w:cstheme="minorHAnsi"/>
                <w:b w:val="0"/>
                <w:sz w:val="24"/>
                <w:szCs w:val="24"/>
                <w:lang w:val="en-US"/>
              </w:rPr>
            </w:pPr>
          </w:p>
          <w:p w14:paraId="1067A402" w14:textId="77777777" w:rsidR="00753A19" w:rsidRPr="0037330F" w:rsidRDefault="00753A19" w:rsidP="005D22FC">
            <w:pPr>
              <w:pStyle w:val="BodyText3"/>
              <w:rPr>
                <w:rFonts w:asciiTheme="minorHAnsi" w:hAnsiTheme="minorHAnsi" w:cstheme="minorHAnsi"/>
                <w:b w:val="0"/>
                <w:sz w:val="24"/>
                <w:szCs w:val="24"/>
                <w:lang w:val="en-US"/>
              </w:rPr>
            </w:pPr>
          </w:p>
          <w:p w14:paraId="730B8CDC" w14:textId="77777777" w:rsidR="00753A19" w:rsidRPr="0037330F" w:rsidRDefault="00753A19"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D27BB9B" w14:textId="77777777" w:rsidR="00753A19" w:rsidRPr="0037330F" w:rsidRDefault="00753A19" w:rsidP="005D22FC">
            <w:pPr>
              <w:pStyle w:val="BodyText3"/>
              <w:rPr>
                <w:rFonts w:asciiTheme="minorHAnsi" w:hAnsiTheme="minorHAnsi" w:cstheme="minorHAnsi"/>
                <w:sz w:val="24"/>
                <w:szCs w:val="24"/>
                <w:lang w:val="en-US"/>
              </w:rPr>
            </w:pPr>
          </w:p>
        </w:tc>
        <w:tc>
          <w:tcPr>
            <w:tcW w:w="410" w:type="pct"/>
            <w:shd w:val="clear" w:color="auto" w:fill="auto"/>
          </w:tcPr>
          <w:p w14:paraId="1854F3B7" w14:textId="77777777" w:rsidR="00CD34AD" w:rsidRPr="0037330F" w:rsidRDefault="00753A19"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0E16751F" w14:textId="77777777" w:rsidR="00753A19" w:rsidRPr="0037330F" w:rsidRDefault="00753A19" w:rsidP="005D22FC">
            <w:pPr>
              <w:pStyle w:val="BodyText3"/>
              <w:rPr>
                <w:rFonts w:asciiTheme="minorHAnsi" w:hAnsiTheme="minorHAnsi" w:cstheme="minorHAnsi"/>
                <w:b w:val="0"/>
                <w:sz w:val="24"/>
                <w:szCs w:val="24"/>
                <w:lang w:val="en-US"/>
              </w:rPr>
            </w:pPr>
          </w:p>
          <w:p w14:paraId="0E97DE3D" w14:textId="77777777" w:rsidR="00753A19" w:rsidRPr="0037330F" w:rsidRDefault="00753A19" w:rsidP="005D22FC">
            <w:pPr>
              <w:pStyle w:val="BodyText3"/>
              <w:rPr>
                <w:rFonts w:asciiTheme="minorHAnsi" w:hAnsiTheme="minorHAnsi" w:cstheme="minorHAnsi"/>
                <w:b w:val="0"/>
                <w:sz w:val="24"/>
                <w:szCs w:val="24"/>
                <w:lang w:val="en-US"/>
              </w:rPr>
            </w:pPr>
          </w:p>
          <w:p w14:paraId="73357192" w14:textId="77777777" w:rsidR="00753A19" w:rsidRPr="0037330F" w:rsidRDefault="00753A19" w:rsidP="005D22FC">
            <w:pPr>
              <w:pStyle w:val="BodyText3"/>
              <w:rPr>
                <w:rFonts w:asciiTheme="minorHAnsi" w:hAnsiTheme="minorHAnsi" w:cstheme="minorHAnsi"/>
                <w:b w:val="0"/>
                <w:sz w:val="24"/>
                <w:szCs w:val="24"/>
                <w:lang w:val="en-US"/>
              </w:rPr>
            </w:pPr>
          </w:p>
          <w:p w14:paraId="6452DCB5" w14:textId="77777777" w:rsidR="00753A19" w:rsidRPr="0037330F" w:rsidRDefault="00753A19" w:rsidP="005D22FC">
            <w:pPr>
              <w:pStyle w:val="BodyText3"/>
              <w:rPr>
                <w:rFonts w:asciiTheme="minorHAnsi" w:hAnsiTheme="minorHAnsi" w:cstheme="minorHAnsi"/>
                <w:b w:val="0"/>
                <w:sz w:val="24"/>
                <w:szCs w:val="24"/>
                <w:lang w:val="en-US"/>
              </w:rPr>
            </w:pPr>
          </w:p>
          <w:p w14:paraId="59E9F088" w14:textId="77777777" w:rsidR="00753A19" w:rsidRPr="0037330F" w:rsidRDefault="00753A19" w:rsidP="005D22FC">
            <w:pPr>
              <w:pStyle w:val="BodyText3"/>
              <w:rPr>
                <w:rFonts w:asciiTheme="minorHAnsi" w:hAnsiTheme="minorHAnsi" w:cstheme="minorHAnsi"/>
                <w:sz w:val="24"/>
                <w:szCs w:val="24"/>
                <w:lang w:val="en-US"/>
              </w:rPr>
            </w:pPr>
            <w:r w:rsidRPr="0037330F">
              <w:rPr>
                <w:rFonts w:asciiTheme="minorHAnsi" w:hAnsiTheme="minorHAnsi" w:cstheme="minorHAnsi"/>
                <w:b w:val="0"/>
                <w:sz w:val="24"/>
                <w:szCs w:val="24"/>
                <w:lang w:val="en-US"/>
              </w:rPr>
              <w:sym w:font="Wingdings" w:char="F06F"/>
            </w:r>
          </w:p>
        </w:tc>
      </w:tr>
      <w:tr w:rsidR="00BE6AD5" w:rsidRPr="0037330F" w14:paraId="1B4FDAD8" w14:textId="77777777" w:rsidTr="0037330F">
        <w:trPr>
          <w:gridAfter w:val="3"/>
          <w:wAfter w:w="1502" w:type="pct"/>
          <w:trHeight w:val="562"/>
        </w:trPr>
        <w:tc>
          <w:tcPr>
            <w:tcW w:w="2070" w:type="pct"/>
            <w:shd w:val="clear" w:color="auto" w:fill="auto"/>
          </w:tcPr>
          <w:p w14:paraId="458B6D41" w14:textId="77777777" w:rsidR="00CD34AD" w:rsidRPr="0037330F" w:rsidRDefault="00CD34AD" w:rsidP="005D22FC">
            <w:pPr>
              <w:jc w:val="both"/>
              <w:rPr>
                <w:rFonts w:asciiTheme="minorHAnsi" w:hAnsiTheme="minorHAnsi" w:cstheme="minorHAnsi"/>
                <w:lang w:val="ro-RO"/>
              </w:rPr>
            </w:pPr>
            <w:r w:rsidRPr="0037330F">
              <w:rPr>
                <w:rFonts w:asciiTheme="minorHAnsi" w:hAnsiTheme="minorHAnsi" w:cstheme="minorHAnsi"/>
                <w:b/>
                <w:lang w:val="ro-RO"/>
              </w:rPr>
              <w:t>3.2.</w:t>
            </w:r>
            <w:r w:rsidRPr="0037330F">
              <w:rPr>
                <w:rFonts w:asciiTheme="minorHAnsi" w:hAnsiTheme="minorHAnsi" w:cstheme="minorHAnsi"/>
                <w:lang w:val="ro-RO"/>
              </w:rPr>
              <w:t xml:space="preserve"> Verificarea corectitudinii ratei de schimb. Rata de conversie între Euro şi moneda naţională pentru România este cea publicată de Banca Central Europeană pe Internet la adresa : </w:t>
            </w:r>
            <w:hyperlink r:id="rId20" w:history="1">
              <w:r w:rsidRPr="0037330F">
                <w:rPr>
                  <w:rStyle w:val="Hyperlink"/>
                  <w:rFonts w:asciiTheme="minorHAnsi" w:hAnsiTheme="minorHAnsi" w:cstheme="minorHAnsi"/>
                  <w:lang w:val="ro-RO"/>
                </w:rPr>
                <w:t>http://www.ecb.int/index.html</w:t>
              </w:r>
            </w:hyperlink>
            <w:r w:rsidRPr="0037330F">
              <w:rPr>
                <w:rFonts w:asciiTheme="minorHAnsi" w:hAnsiTheme="minorHAnsi" w:cstheme="minorHAnsi"/>
                <w:lang w:val="ro-RO"/>
              </w:rPr>
              <w:t xml:space="preserve"> (se anexează pagina conţinând cursul BCE din data întocmirii  Studiului de fezabilitate):</w:t>
            </w:r>
          </w:p>
        </w:tc>
        <w:tc>
          <w:tcPr>
            <w:tcW w:w="463" w:type="pct"/>
            <w:shd w:val="clear" w:color="auto" w:fill="auto"/>
            <w:vAlign w:val="center"/>
          </w:tcPr>
          <w:p w14:paraId="10EB3540"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vAlign w:val="center"/>
          </w:tcPr>
          <w:p w14:paraId="2A669B8A"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3D69B4F4" w14:textId="77777777" w:rsidR="00CD34AD" w:rsidRPr="0037330F" w:rsidRDefault="00753A19" w:rsidP="005D22FC">
            <w:pPr>
              <w:pStyle w:val="BodyText3"/>
              <w:rPr>
                <w:rFonts w:asciiTheme="minorHAnsi" w:hAnsiTheme="minorHAnsi" w:cs="Calibri"/>
                <w:sz w:val="24"/>
                <w:szCs w:val="24"/>
                <w:lang w:val="en-US"/>
              </w:rPr>
            </w:pPr>
            <w:r w:rsidRPr="0037330F">
              <w:rPr>
                <w:rFonts w:asciiTheme="minorHAnsi" w:hAnsiTheme="minorHAnsi" w:cstheme="minorHAnsi"/>
                <w:b w:val="0"/>
                <w:sz w:val="24"/>
                <w:szCs w:val="24"/>
                <w:lang w:val="en-US"/>
              </w:rPr>
              <w:sym w:font="Wingdings" w:char="F06F"/>
            </w:r>
          </w:p>
        </w:tc>
      </w:tr>
      <w:tr w:rsidR="00BE6AD5" w:rsidRPr="0037330F" w14:paraId="7E63906F" w14:textId="77777777" w:rsidTr="0037330F">
        <w:trPr>
          <w:gridAfter w:val="3"/>
          <w:wAfter w:w="1502" w:type="pct"/>
          <w:trHeight w:val="712"/>
        </w:trPr>
        <w:tc>
          <w:tcPr>
            <w:tcW w:w="2070" w:type="pct"/>
            <w:shd w:val="clear" w:color="auto" w:fill="auto"/>
          </w:tcPr>
          <w:p w14:paraId="618B6104" w14:textId="6F3A6AB7" w:rsidR="000F7673" w:rsidRPr="0037330F" w:rsidRDefault="00CD34AD" w:rsidP="00483AAD">
            <w:pPr>
              <w:jc w:val="both"/>
              <w:rPr>
                <w:rFonts w:asciiTheme="minorHAnsi" w:hAnsiTheme="minorHAnsi" w:cstheme="minorHAnsi"/>
                <w:lang w:val="ro-RO"/>
              </w:rPr>
            </w:pPr>
            <w:r w:rsidRPr="0037330F">
              <w:rPr>
                <w:rFonts w:asciiTheme="minorHAnsi" w:hAnsiTheme="minorHAnsi" w:cstheme="minorHAnsi"/>
                <w:b/>
                <w:lang w:val="ro-RO"/>
              </w:rPr>
              <w:t>3.3.</w:t>
            </w:r>
            <w:r w:rsidRPr="0037330F">
              <w:rPr>
                <w:rFonts w:asciiTheme="minorHAnsi" w:hAnsiTheme="minorHAnsi" w:cstheme="minorHAnsi"/>
                <w:lang w:val="ro-RO"/>
              </w:rPr>
              <w:t xml:space="preserve"> Sunt investiţiile eligibile în conformitate cu cele specificate în </w:t>
            </w:r>
            <w:r w:rsidR="00483AAD" w:rsidRPr="0037330F">
              <w:rPr>
                <w:rFonts w:asciiTheme="minorHAnsi" w:hAnsiTheme="minorHAnsi" w:cstheme="minorHAnsi"/>
                <w:lang w:val="ro-RO"/>
              </w:rPr>
              <w:t>cadrul intervenției</w:t>
            </w:r>
            <w:r w:rsidRPr="0037330F">
              <w:rPr>
                <w:rFonts w:asciiTheme="minorHAnsi" w:hAnsiTheme="minorHAnsi" w:cstheme="minorHAnsi"/>
                <w:lang w:val="ro-RO"/>
              </w:rPr>
              <w:t>?</w:t>
            </w:r>
          </w:p>
        </w:tc>
        <w:tc>
          <w:tcPr>
            <w:tcW w:w="463" w:type="pct"/>
            <w:shd w:val="clear" w:color="auto" w:fill="auto"/>
            <w:vAlign w:val="center"/>
          </w:tcPr>
          <w:p w14:paraId="3B15BA68"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vAlign w:val="center"/>
          </w:tcPr>
          <w:p w14:paraId="4B9D0D75"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631A2E00" w14:textId="77777777" w:rsidR="00CD34AD" w:rsidRPr="0037330F" w:rsidRDefault="00753A19" w:rsidP="005D22FC">
            <w:pPr>
              <w:pStyle w:val="BodyText3"/>
              <w:rPr>
                <w:rFonts w:asciiTheme="minorHAnsi" w:hAnsiTheme="minorHAnsi" w:cs="Calibri"/>
                <w:sz w:val="24"/>
                <w:szCs w:val="24"/>
                <w:lang w:val="en-US"/>
              </w:rPr>
            </w:pPr>
            <w:r w:rsidRPr="0037330F">
              <w:rPr>
                <w:rFonts w:asciiTheme="minorHAnsi" w:hAnsiTheme="minorHAnsi" w:cstheme="minorHAnsi"/>
                <w:b w:val="0"/>
                <w:sz w:val="24"/>
                <w:szCs w:val="24"/>
                <w:lang w:val="en-US"/>
              </w:rPr>
              <w:sym w:font="Wingdings" w:char="F06F"/>
            </w:r>
          </w:p>
        </w:tc>
      </w:tr>
      <w:tr w:rsidR="004B37F5" w:rsidRPr="0037330F" w14:paraId="4BE4E4FC" w14:textId="77777777" w:rsidTr="0037330F">
        <w:trPr>
          <w:gridAfter w:val="3"/>
          <w:wAfter w:w="1502" w:type="pct"/>
          <w:trHeight w:val="712"/>
        </w:trPr>
        <w:tc>
          <w:tcPr>
            <w:tcW w:w="2070" w:type="pct"/>
            <w:shd w:val="clear" w:color="auto" w:fill="auto"/>
          </w:tcPr>
          <w:p w14:paraId="36498977" w14:textId="45581FCE" w:rsidR="004B37F5" w:rsidRPr="0037330F" w:rsidRDefault="004B37F5" w:rsidP="00483AAD">
            <w:pPr>
              <w:jc w:val="both"/>
              <w:rPr>
                <w:rFonts w:asciiTheme="minorHAnsi" w:hAnsiTheme="minorHAnsi" w:cstheme="minorHAnsi"/>
                <w:bCs/>
                <w:lang w:val="ro-RO"/>
              </w:rPr>
            </w:pPr>
            <w:r w:rsidRPr="0037330F">
              <w:rPr>
                <w:rFonts w:asciiTheme="minorHAnsi" w:hAnsiTheme="minorHAnsi" w:cstheme="minorHAnsi"/>
                <w:b/>
                <w:lang w:val="ro-RO"/>
              </w:rPr>
              <w:t>3.3.1</w:t>
            </w:r>
            <w:r w:rsidRPr="0037330F">
              <w:rPr>
                <w:rFonts w:asciiTheme="minorHAnsi" w:hAnsiTheme="minorHAnsi" w:cstheme="minorHAnsi"/>
                <w:bCs/>
                <w:lang w:val="ro-RO"/>
              </w:rPr>
              <w:t xml:space="preserve">   Investițiile în energie regenerabilă se regăsesc în alt proiect depus de solicitant pe Schema de ajutor de stat privind sprijinirea investiţiilor în noi capacităţi de producere a energiei electrice din surse regenerabile pentru autoconsumul întreprinderilor</w:t>
            </w:r>
            <w:r w:rsidR="00570849" w:rsidRPr="0037330F">
              <w:t xml:space="preserve"> </w:t>
            </w:r>
            <w:r w:rsidR="00570849" w:rsidRPr="0037330F">
              <w:rPr>
                <w:rFonts w:asciiTheme="minorHAnsi" w:hAnsiTheme="minorHAnsi" w:cstheme="minorHAnsi"/>
                <w:bCs/>
                <w:lang w:val="ro-RO"/>
              </w:rPr>
              <w:t>sau pe alte programe/scheme de ajutor de stat pentru finanțarea investițiilor în energie regenerabilă</w:t>
            </w:r>
            <w:r w:rsidRPr="0037330F">
              <w:rPr>
                <w:rFonts w:asciiTheme="minorHAnsi" w:hAnsiTheme="minorHAnsi" w:cstheme="minorHAnsi"/>
                <w:bCs/>
                <w:lang w:val="ro-RO"/>
              </w:rPr>
              <w:t>?</w:t>
            </w:r>
          </w:p>
        </w:tc>
        <w:tc>
          <w:tcPr>
            <w:tcW w:w="463" w:type="pct"/>
            <w:shd w:val="clear" w:color="auto" w:fill="auto"/>
            <w:vAlign w:val="center"/>
          </w:tcPr>
          <w:p w14:paraId="3E2B6A1B" w14:textId="44AF07A9" w:rsidR="004B37F5" w:rsidRPr="0037330F" w:rsidRDefault="004B37F5"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vAlign w:val="center"/>
          </w:tcPr>
          <w:p w14:paraId="2292596A" w14:textId="4C264A27" w:rsidR="004B37F5" w:rsidRPr="0037330F" w:rsidRDefault="004B37F5"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637CF58C" w14:textId="1B8A9F5C" w:rsidR="004B37F5" w:rsidRPr="0037330F" w:rsidRDefault="004B37F5" w:rsidP="005D22FC">
            <w:pPr>
              <w:pStyle w:val="BodyText3"/>
              <w:rPr>
                <w:rFonts w:asciiTheme="minorHAnsi" w:hAnsiTheme="minorHAnsi" w:cstheme="minorHAnsi"/>
                <w:b w:val="0"/>
                <w:sz w:val="24"/>
                <w:szCs w:val="24"/>
                <w:lang w:val="en-US"/>
              </w:rPr>
            </w:pPr>
            <w:r w:rsidRPr="0037330F">
              <w:rPr>
                <w:rFonts w:asciiTheme="minorHAnsi" w:hAnsiTheme="minorHAnsi" w:cs="Calibri"/>
                <w:b w:val="0"/>
                <w:sz w:val="24"/>
                <w:szCs w:val="24"/>
                <w:lang w:val="en-US"/>
              </w:rPr>
              <w:sym w:font="Wingdings" w:char="F06F"/>
            </w:r>
          </w:p>
        </w:tc>
      </w:tr>
      <w:tr w:rsidR="004B37F5" w:rsidRPr="0037330F" w14:paraId="549752EE" w14:textId="77777777" w:rsidTr="0037330F">
        <w:trPr>
          <w:gridAfter w:val="3"/>
          <w:wAfter w:w="1502" w:type="pct"/>
          <w:trHeight w:val="712"/>
        </w:trPr>
        <w:tc>
          <w:tcPr>
            <w:tcW w:w="2070" w:type="pct"/>
            <w:shd w:val="clear" w:color="auto" w:fill="auto"/>
          </w:tcPr>
          <w:p w14:paraId="5BEC40BC" w14:textId="044B563C" w:rsidR="004B37F5" w:rsidRPr="0037330F" w:rsidRDefault="004B37F5" w:rsidP="00483AAD">
            <w:pPr>
              <w:jc w:val="both"/>
              <w:rPr>
                <w:rFonts w:asciiTheme="minorHAnsi" w:hAnsiTheme="minorHAnsi" w:cstheme="minorHAnsi"/>
                <w:bCs/>
                <w:lang w:val="ro-RO"/>
              </w:rPr>
            </w:pPr>
            <w:r w:rsidRPr="0037330F">
              <w:rPr>
                <w:rFonts w:asciiTheme="minorHAnsi" w:hAnsiTheme="minorHAnsi" w:cstheme="minorHAnsi"/>
                <w:b/>
                <w:lang w:val="ro-RO"/>
              </w:rPr>
              <w:t>3.3.2</w:t>
            </w:r>
            <w:r w:rsidRPr="0037330F">
              <w:rPr>
                <w:rFonts w:asciiTheme="minorHAnsi" w:hAnsiTheme="minorHAnsi" w:cstheme="minorHAnsi"/>
                <w:bCs/>
                <w:lang w:val="ro-RO"/>
              </w:rPr>
              <w:t xml:space="preserve"> Investițiile de depozitare/</w:t>
            </w:r>
            <w:r w:rsidR="00570849" w:rsidRPr="0037330F">
              <w:rPr>
                <w:rFonts w:asciiTheme="minorHAnsi" w:hAnsiTheme="minorHAnsi" w:cstheme="minorHAnsi"/>
                <w:bCs/>
                <w:lang w:val="ro-RO"/>
              </w:rPr>
              <w:t xml:space="preserve"> </w:t>
            </w:r>
            <w:r w:rsidRPr="0037330F">
              <w:rPr>
                <w:rFonts w:asciiTheme="minorHAnsi" w:hAnsiTheme="minorHAnsi" w:cstheme="minorHAnsi"/>
                <w:bCs/>
                <w:lang w:val="ro-RO"/>
              </w:rPr>
              <w:t>condiționare/</w:t>
            </w:r>
            <w:r w:rsidR="00570849" w:rsidRPr="0037330F">
              <w:rPr>
                <w:rFonts w:asciiTheme="minorHAnsi" w:hAnsiTheme="minorHAnsi" w:cstheme="minorHAnsi"/>
                <w:bCs/>
                <w:lang w:val="ro-RO"/>
              </w:rPr>
              <w:t xml:space="preserve"> </w:t>
            </w:r>
            <w:r w:rsidRPr="0037330F">
              <w:rPr>
                <w:rFonts w:asciiTheme="minorHAnsi" w:hAnsiTheme="minorHAnsi" w:cstheme="minorHAnsi"/>
                <w:bCs/>
                <w:lang w:val="ro-RO"/>
              </w:rPr>
              <w:t>procesare se regăsesc în proiectul depus de solicitant pe DR2</w:t>
            </w:r>
            <w:r w:rsidR="00963E4B" w:rsidRPr="0037330F">
              <w:rPr>
                <w:rFonts w:asciiTheme="minorHAnsi" w:hAnsiTheme="minorHAnsi" w:cstheme="minorHAnsi"/>
                <w:bCs/>
                <w:lang w:val="ro-RO"/>
              </w:rPr>
              <w:t>2</w:t>
            </w:r>
            <w:r w:rsidRPr="0037330F">
              <w:rPr>
                <w:rFonts w:asciiTheme="minorHAnsi" w:hAnsiTheme="minorHAnsi" w:cstheme="minorHAnsi"/>
                <w:bCs/>
                <w:lang w:val="ro-RO"/>
              </w:rPr>
              <w:t>?</w:t>
            </w:r>
          </w:p>
        </w:tc>
        <w:tc>
          <w:tcPr>
            <w:tcW w:w="463" w:type="pct"/>
            <w:shd w:val="clear" w:color="auto" w:fill="auto"/>
            <w:vAlign w:val="center"/>
          </w:tcPr>
          <w:p w14:paraId="117C63E3" w14:textId="0D084BB2" w:rsidR="004B37F5" w:rsidRPr="0037330F" w:rsidRDefault="004B37F5"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vAlign w:val="center"/>
          </w:tcPr>
          <w:p w14:paraId="6C10AB0B" w14:textId="7C38E36D" w:rsidR="004B37F5" w:rsidRPr="0037330F" w:rsidRDefault="004B37F5"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567EABF2" w14:textId="66EC0697" w:rsidR="004B37F5" w:rsidRPr="0037330F" w:rsidRDefault="004B37F5" w:rsidP="005D22FC">
            <w:pPr>
              <w:pStyle w:val="BodyText3"/>
              <w:rPr>
                <w:rFonts w:asciiTheme="minorHAnsi" w:hAnsiTheme="minorHAnsi" w:cstheme="minorHAnsi"/>
                <w:b w:val="0"/>
                <w:sz w:val="24"/>
                <w:szCs w:val="24"/>
                <w:lang w:val="en-US"/>
              </w:rPr>
            </w:pPr>
            <w:r w:rsidRPr="0037330F">
              <w:rPr>
                <w:rFonts w:asciiTheme="minorHAnsi" w:hAnsiTheme="minorHAnsi" w:cs="Calibri"/>
                <w:b w:val="0"/>
                <w:sz w:val="24"/>
                <w:szCs w:val="24"/>
                <w:lang w:val="en-US"/>
              </w:rPr>
              <w:sym w:font="Wingdings" w:char="F06F"/>
            </w:r>
          </w:p>
        </w:tc>
      </w:tr>
      <w:tr w:rsidR="002C21CC" w:rsidRPr="0037330F" w14:paraId="4C7DC871" w14:textId="77777777" w:rsidTr="0037330F">
        <w:trPr>
          <w:gridAfter w:val="3"/>
          <w:wAfter w:w="1502" w:type="pct"/>
          <w:trHeight w:val="712"/>
        </w:trPr>
        <w:tc>
          <w:tcPr>
            <w:tcW w:w="2070" w:type="pct"/>
            <w:shd w:val="clear" w:color="auto" w:fill="auto"/>
          </w:tcPr>
          <w:p w14:paraId="3B925A1B" w14:textId="17E13629" w:rsidR="002C21CC" w:rsidRPr="0037330F" w:rsidRDefault="002C21CC" w:rsidP="00483AAD">
            <w:pPr>
              <w:jc w:val="both"/>
              <w:rPr>
                <w:rFonts w:asciiTheme="minorHAnsi" w:hAnsiTheme="minorHAnsi" w:cstheme="minorHAnsi"/>
                <w:b/>
                <w:lang w:val="ro-RO"/>
              </w:rPr>
            </w:pPr>
            <w:r w:rsidRPr="0037330F">
              <w:rPr>
                <w:rFonts w:asciiTheme="minorHAnsi" w:hAnsiTheme="minorHAnsi" w:cstheme="minorHAnsi"/>
                <w:b/>
                <w:lang w:val="ro-RO"/>
              </w:rPr>
              <w:t xml:space="preserve">3.3.3 </w:t>
            </w:r>
            <w:r w:rsidRPr="0037330F">
              <w:rPr>
                <w:rFonts w:asciiTheme="minorHAnsi" w:hAnsiTheme="minorHAnsi" w:cstheme="minorHAnsi"/>
                <w:bCs/>
                <w:lang w:val="ro-RO"/>
              </w:rPr>
              <w:t>Investițiile de irigații se regăsesc în proiectul depus de solicitant pe DR 26?</w:t>
            </w:r>
          </w:p>
        </w:tc>
        <w:tc>
          <w:tcPr>
            <w:tcW w:w="463" w:type="pct"/>
            <w:shd w:val="clear" w:color="auto" w:fill="auto"/>
            <w:vAlign w:val="center"/>
          </w:tcPr>
          <w:p w14:paraId="78978E5A" w14:textId="1E819A1A" w:rsidR="002C21CC" w:rsidRPr="0037330F" w:rsidRDefault="002C21CC"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vAlign w:val="center"/>
          </w:tcPr>
          <w:p w14:paraId="693D1D03" w14:textId="73457BE0" w:rsidR="002C21CC" w:rsidRPr="0037330F" w:rsidRDefault="002C21CC"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688EE1EA" w14:textId="7E9E9D91" w:rsidR="002C21CC" w:rsidRPr="0037330F" w:rsidRDefault="002C21CC"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r>
      <w:tr w:rsidR="00BE6AD5" w:rsidRPr="0037330F" w14:paraId="2216BAB5" w14:textId="77777777" w:rsidTr="0037330F">
        <w:trPr>
          <w:gridAfter w:val="3"/>
          <w:wAfter w:w="1502" w:type="pct"/>
          <w:trHeight w:val="562"/>
        </w:trPr>
        <w:tc>
          <w:tcPr>
            <w:tcW w:w="2070" w:type="pct"/>
            <w:shd w:val="clear" w:color="auto" w:fill="auto"/>
          </w:tcPr>
          <w:p w14:paraId="4CA8FBBE" w14:textId="466B5DC7" w:rsidR="00CD34AD" w:rsidRPr="0037330F" w:rsidRDefault="00CD34AD" w:rsidP="005D22FC">
            <w:pPr>
              <w:jc w:val="both"/>
              <w:rPr>
                <w:rFonts w:asciiTheme="minorHAnsi" w:hAnsiTheme="minorHAnsi" w:cstheme="minorHAnsi"/>
                <w:b/>
                <w:lang w:val="ro-RO"/>
              </w:rPr>
            </w:pPr>
            <w:r w:rsidRPr="0037330F">
              <w:rPr>
                <w:rFonts w:asciiTheme="minorHAnsi" w:hAnsiTheme="minorHAnsi" w:cstheme="minorHAnsi"/>
                <w:b/>
                <w:noProof/>
                <w:lang w:val="ro-RO" w:bidi="ar-BH"/>
              </w:rPr>
              <w:t>3.4.</w:t>
            </w:r>
            <w:r w:rsidR="00494D8C" w:rsidRPr="0037330F">
              <w:rPr>
                <w:rFonts w:asciiTheme="minorHAnsi" w:hAnsiTheme="minorHAnsi" w:cstheme="minorHAnsi"/>
                <w:noProof/>
                <w:lang w:val="ro-RO" w:bidi="ar-BH"/>
              </w:rPr>
              <w:t xml:space="preserve"> Costurile </w:t>
            </w:r>
            <w:r w:rsidR="001C7D59" w:rsidRPr="0037330F">
              <w:rPr>
                <w:rFonts w:asciiTheme="minorHAnsi" w:hAnsiTheme="minorHAnsi" w:cstheme="minorHAnsi"/>
                <w:noProof/>
                <w:lang w:val="ro-RO" w:bidi="ar-BH"/>
              </w:rPr>
              <w:t>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w:t>
            </w:r>
            <w:r w:rsidR="00FE09F4" w:rsidRPr="0037330F">
              <w:rPr>
                <w:rFonts w:asciiTheme="minorHAnsi" w:hAnsiTheme="minorHAnsi" w:cstheme="minorHAnsi"/>
                <w:noProof/>
                <w:lang w:val="ro-RO" w:bidi="ar-BH"/>
              </w:rPr>
              <w:t xml:space="preserve"> </w:t>
            </w:r>
            <w:r w:rsidRPr="0037330F">
              <w:rPr>
                <w:rFonts w:asciiTheme="minorHAnsi" w:hAnsiTheme="minorHAnsi" w:cstheme="minorHAnsi"/>
                <w:noProof/>
                <w:lang w:val="ro-RO" w:bidi="ar-BH"/>
              </w:rPr>
              <w:t xml:space="preserve">direct legate de </w:t>
            </w:r>
            <w:r w:rsidR="001C7D59" w:rsidRPr="0037330F">
              <w:rPr>
                <w:rFonts w:asciiTheme="minorHAnsi" w:hAnsiTheme="minorHAnsi" w:cstheme="minorHAnsi"/>
                <w:noProof/>
                <w:lang w:val="ro-RO" w:bidi="ar-BH"/>
              </w:rPr>
              <w:t>sub</w:t>
            </w:r>
            <w:r w:rsidRPr="0037330F">
              <w:rPr>
                <w:rFonts w:asciiTheme="minorHAnsi" w:hAnsiTheme="minorHAnsi" w:cstheme="minorHAnsi"/>
                <w:noProof/>
                <w:lang w:val="ro-RO" w:bidi="ar-BH"/>
              </w:rPr>
              <w:t>măsură, nu depăşesc 10% din costul total eligibil al proiectului</w:t>
            </w:r>
            <w:r w:rsidR="00971C60" w:rsidRPr="0037330F">
              <w:rPr>
                <w:rFonts w:asciiTheme="minorHAnsi" w:hAnsiTheme="minorHAnsi" w:cstheme="minorHAnsi"/>
                <w:noProof/>
                <w:lang w:val="ro-RO" w:bidi="ar-BH"/>
              </w:rPr>
              <w:t xml:space="preserve"> </w:t>
            </w:r>
            <w:r w:rsidR="00971C60" w:rsidRPr="0037330F">
              <w:rPr>
                <w:rFonts w:ascii="Calibri" w:hAnsi="Calibri" w:cs="Calibri"/>
              </w:rPr>
              <w:t xml:space="preserve">pentru </w:t>
            </w:r>
            <w:r w:rsidR="00971C60" w:rsidRPr="0037330F">
              <w:rPr>
                <w:rFonts w:ascii="Calibri" w:hAnsi="Calibri" w:cs="Calibri"/>
              </w:rPr>
              <w:lastRenderedPageBreak/>
              <w:t>proiectele care prevăd  construcții - montaj</w:t>
            </w:r>
            <w:r w:rsidRPr="0037330F">
              <w:rPr>
                <w:rFonts w:asciiTheme="minorHAnsi" w:hAnsiTheme="minorHAnsi" w:cstheme="minorHAnsi"/>
                <w:noProof/>
                <w:lang w:val="ro-RO" w:bidi="ar-BH"/>
              </w:rPr>
              <w:t>,</w:t>
            </w:r>
            <w:r w:rsidR="00D46B5F" w:rsidRPr="0037330F">
              <w:rPr>
                <w:rFonts w:asciiTheme="minorHAnsi" w:hAnsiTheme="minorHAnsi" w:cstheme="minorHAnsi"/>
                <w:noProof/>
                <w:lang w:val="ro-RO" w:bidi="ar-BH"/>
              </w:rPr>
              <w:t xml:space="preserve"> </w:t>
            </w:r>
            <w:r w:rsidR="00D46B5F" w:rsidRPr="0037330F">
              <w:rPr>
                <w:rFonts w:ascii="Calibri" w:hAnsi="Calibri" w:cs="Calibri"/>
                <w:lang w:val="ro-RO"/>
              </w:rPr>
              <w:t>dar nu mai mult de 200.000 euro,</w:t>
            </w:r>
            <w:r w:rsidRPr="0037330F">
              <w:rPr>
                <w:rFonts w:asciiTheme="minorHAnsi" w:hAnsiTheme="minorHAnsi" w:cstheme="minorHAnsi"/>
                <w:noProof/>
                <w:lang w:val="ro-RO" w:bidi="ar-BH"/>
              </w:rPr>
              <w:t xml:space="preserve"> respectiv </w:t>
            </w:r>
            <w:r w:rsidR="0020724E" w:rsidRPr="0037330F">
              <w:rPr>
                <w:rFonts w:asciiTheme="minorHAnsi" w:hAnsiTheme="minorHAnsi" w:cstheme="minorHAnsi"/>
                <w:noProof/>
                <w:lang w:val="ro-RO" w:bidi="ar-BH"/>
              </w:rPr>
              <w:t>3</w:t>
            </w:r>
            <w:r w:rsidRPr="0037330F">
              <w:rPr>
                <w:rFonts w:asciiTheme="minorHAnsi" w:hAnsiTheme="minorHAnsi" w:cstheme="minorHAnsi"/>
                <w:noProof/>
                <w:lang w:val="ro-RO" w:bidi="ar-BH"/>
              </w:rPr>
              <w:t>% pentru acele proiecte</w:t>
            </w:r>
            <w:r w:rsidR="00393BB0" w:rsidRPr="0037330F">
              <w:rPr>
                <w:rFonts w:asciiTheme="minorHAnsi" w:hAnsiTheme="minorHAnsi" w:cstheme="minorHAnsi"/>
                <w:noProof/>
                <w:lang w:val="ro-RO" w:bidi="ar-BH"/>
              </w:rPr>
              <w:t xml:space="preserve"> care</w:t>
            </w:r>
            <w:r w:rsidRPr="0037330F">
              <w:rPr>
                <w:rFonts w:asciiTheme="minorHAnsi" w:hAnsiTheme="minorHAnsi" w:cstheme="minorHAnsi"/>
                <w:noProof/>
                <w:lang w:val="ro-RO" w:bidi="ar-BH"/>
              </w:rPr>
              <w:t xml:space="preserve"> </w:t>
            </w:r>
            <w:r w:rsidR="00393BB0" w:rsidRPr="0037330F">
              <w:rPr>
                <w:rFonts w:ascii="Calibri" w:hAnsi="Calibri" w:cs="Calibri"/>
                <w:lang w:val="ro-RO"/>
              </w:rPr>
              <w:t>prevăd investiții în achiziții simple</w:t>
            </w:r>
            <w:r w:rsidRPr="0037330F">
              <w:rPr>
                <w:rFonts w:asciiTheme="minorHAnsi" w:hAnsiTheme="minorHAnsi" w:cstheme="minorHAnsi"/>
                <w:noProof/>
                <w:lang w:val="ro-RO" w:bidi="ar-BH"/>
              </w:rPr>
              <w:t>?</w:t>
            </w:r>
          </w:p>
        </w:tc>
        <w:tc>
          <w:tcPr>
            <w:tcW w:w="463" w:type="pct"/>
            <w:shd w:val="clear" w:color="auto" w:fill="auto"/>
            <w:vAlign w:val="center"/>
          </w:tcPr>
          <w:p w14:paraId="09CE86F6"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lastRenderedPageBreak/>
              <w:sym w:font="Wingdings" w:char="F06F"/>
            </w:r>
          </w:p>
        </w:tc>
        <w:tc>
          <w:tcPr>
            <w:tcW w:w="555" w:type="pct"/>
            <w:gridSpan w:val="4"/>
            <w:vAlign w:val="center"/>
          </w:tcPr>
          <w:p w14:paraId="531C4429"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shd w:val="clear" w:color="auto" w:fill="auto"/>
            <w:vAlign w:val="center"/>
          </w:tcPr>
          <w:p w14:paraId="7E6FCCF4" w14:textId="77777777" w:rsidR="00CD34AD" w:rsidRPr="0037330F" w:rsidRDefault="00753A19" w:rsidP="005D22FC">
            <w:pPr>
              <w:pStyle w:val="BodyText3"/>
              <w:rPr>
                <w:rFonts w:asciiTheme="minorHAnsi" w:hAnsiTheme="minorHAnsi" w:cs="Calibri"/>
                <w:sz w:val="24"/>
                <w:szCs w:val="24"/>
                <w:lang w:val="en-US"/>
              </w:rPr>
            </w:pPr>
            <w:r w:rsidRPr="0037330F">
              <w:rPr>
                <w:rFonts w:asciiTheme="minorHAnsi" w:hAnsiTheme="minorHAnsi" w:cstheme="minorHAnsi"/>
                <w:b w:val="0"/>
                <w:sz w:val="24"/>
                <w:szCs w:val="24"/>
                <w:lang w:val="en-US"/>
              </w:rPr>
              <w:sym w:font="Wingdings" w:char="F06F"/>
            </w:r>
          </w:p>
        </w:tc>
      </w:tr>
      <w:tr w:rsidR="00BE6AD5" w:rsidRPr="0037330F" w14:paraId="37FEF2AA" w14:textId="77777777" w:rsidTr="0037330F">
        <w:trPr>
          <w:gridAfter w:val="3"/>
          <w:wAfter w:w="1502" w:type="pct"/>
          <w:trHeight w:val="562"/>
        </w:trPr>
        <w:tc>
          <w:tcPr>
            <w:tcW w:w="2070" w:type="pct"/>
            <w:tcBorders>
              <w:bottom w:val="single" w:sz="4" w:space="0" w:color="auto"/>
            </w:tcBorders>
            <w:shd w:val="clear" w:color="auto" w:fill="auto"/>
          </w:tcPr>
          <w:p w14:paraId="5D057437" w14:textId="27F27A23" w:rsidR="00CD34AD" w:rsidRPr="0037330F" w:rsidRDefault="00CD34AD" w:rsidP="00F52DA3">
            <w:pPr>
              <w:jc w:val="both"/>
              <w:rPr>
                <w:rFonts w:asciiTheme="minorHAnsi" w:hAnsiTheme="minorHAnsi" w:cstheme="minorHAnsi"/>
                <w:b/>
                <w:noProof/>
                <w:lang w:val="ro-RO" w:bidi="ar-BH"/>
              </w:rPr>
            </w:pPr>
            <w:r w:rsidRPr="0037330F">
              <w:rPr>
                <w:rFonts w:asciiTheme="minorHAnsi" w:hAnsiTheme="minorHAnsi" w:cstheme="minorHAnsi"/>
                <w:b/>
                <w:lang w:val="ro-RO"/>
              </w:rPr>
              <w:t>3.5.</w:t>
            </w:r>
            <w:r w:rsidRPr="0037330F">
              <w:rPr>
                <w:rFonts w:asciiTheme="minorHAnsi" w:hAnsiTheme="minorHAnsi" w:cstheme="minorHAnsi"/>
                <w:lang w:val="ro-RO"/>
              </w:rPr>
              <w:t xml:space="preserve"> Cheltuielile diverse şi neprevazute (Cap. 5.3) din Bugetul indicativ se încadrează în procentul de  maxim 10% din valoarea cheltuielilor prevazute la cap./ subcap. 1.2, 1.3, </w:t>
            </w:r>
            <w:r w:rsidR="006D573F" w:rsidRPr="0037330F">
              <w:rPr>
                <w:rFonts w:asciiTheme="minorHAnsi" w:hAnsiTheme="minorHAnsi" w:cstheme="minorHAnsi"/>
                <w:sz w:val="22"/>
                <w:szCs w:val="22"/>
                <w:lang w:val="ro-RO"/>
              </w:rPr>
              <w:t xml:space="preserve">1.4, </w:t>
            </w:r>
            <w:r w:rsidRPr="0037330F">
              <w:rPr>
                <w:rFonts w:asciiTheme="minorHAnsi" w:hAnsiTheme="minorHAnsi" w:cstheme="minorHAnsi"/>
                <w:lang w:val="ro-RO"/>
              </w:rPr>
              <w:t>2, 3</w:t>
            </w:r>
            <w:r w:rsidR="006D573F" w:rsidRPr="0037330F">
              <w:rPr>
                <w:rFonts w:asciiTheme="minorHAnsi" w:hAnsiTheme="minorHAnsi" w:cstheme="minorHAnsi"/>
                <w:lang w:val="ro-RO"/>
              </w:rPr>
              <w:t>.5,</w:t>
            </w:r>
            <w:r w:rsidR="006D573F" w:rsidRPr="0037330F">
              <w:rPr>
                <w:rFonts w:asciiTheme="minorHAnsi" w:hAnsiTheme="minorHAnsi" w:cstheme="minorHAnsi"/>
                <w:sz w:val="22"/>
                <w:szCs w:val="22"/>
                <w:lang w:val="ro-RO"/>
              </w:rPr>
              <w:t xml:space="preserve"> </w:t>
            </w:r>
            <w:r w:rsidR="006D573F" w:rsidRPr="0037330F">
              <w:rPr>
                <w:rFonts w:asciiTheme="minorHAnsi" w:hAnsiTheme="minorHAnsi" w:cstheme="minorHAnsi"/>
                <w:lang w:val="ro-RO"/>
              </w:rPr>
              <w:t xml:space="preserve"> 3.8  </w:t>
            </w:r>
            <w:r w:rsidRPr="0037330F">
              <w:rPr>
                <w:rFonts w:asciiTheme="minorHAnsi" w:hAnsiTheme="minorHAnsi" w:cstheme="minorHAnsi"/>
                <w:lang w:val="ro-RO"/>
              </w:rPr>
              <w:t xml:space="preserve"> şi 4</w:t>
            </w:r>
            <w:r w:rsidR="00D1134A" w:rsidRPr="0037330F">
              <w:rPr>
                <w:rFonts w:asciiTheme="minorHAnsi" w:hAnsiTheme="minorHAnsi" w:cstheme="minorHAnsi"/>
                <w:lang w:val="ro-RO"/>
              </w:rPr>
              <w:t>A</w:t>
            </w:r>
            <w:r w:rsidRPr="0037330F">
              <w:rPr>
                <w:rFonts w:asciiTheme="minorHAnsi" w:hAnsiTheme="minorHAnsi" w:cstheme="minorHAnsi"/>
                <w:lang w:val="ro-RO"/>
              </w:rPr>
              <w:t xml:space="preserve"> din devizul general, conform legislaţiei în vigoare</w:t>
            </w:r>
            <w:r w:rsidR="00D1134A" w:rsidRPr="0037330F">
              <w:rPr>
                <w:rFonts w:asciiTheme="minorHAnsi" w:hAnsiTheme="minorHAnsi" w:cstheme="minorHAnsi"/>
                <w:lang w:val="ro-RO"/>
              </w:rPr>
              <w:t>, conform legislaţiei în vigoare</w:t>
            </w:r>
            <w:r w:rsidRPr="0037330F">
              <w:rPr>
                <w:rFonts w:asciiTheme="minorHAnsi" w:hAnsiTheme="minorHAnsi" w:cstheme="minorHAnsi"/>
                <w:lang w:val="ro-RO"/>
              </w:rPr>
              <w:t>?</w:t>
            </w:r>
          </w:p>
        </w:tc>
        <w:tc>
          <w:tcPr>
            <w:tcW w:w="463" w:type="pct"/>
            <w:tcBorders>
              <w:bottom w:val="single" w:sz="4" w:space="0" w:color="auto"/>
            </w:tcBorders>
            <w:shd w:val="clear" w:color="auto" w:fill="auto"/>
            <w:vAlign w:val="center"/>
          </w:tcPr>
          <w:p w14:paraId="3548403E"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tcBorders>
              <w:bottom w:val="single" w:sz="4" w:space="0" w:color="auto"/>
            </w:tcBorders>
            <w:vAlign w:val="center"/>
          </w:tcPr>
          <w:p w14:paraId="2FD55155"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tcBorders>
              <w:bottom w:val="single" w:sz="4" w:space="0" w:color="auto"/>
            </w:tcBorders>
            <w:shd w:val="clear" w:color="auto" w:fill="auto"/>
            <w:vAlign w:val="center"/>
          </w:tcPr>
          <w:p w14:paraId="259DF64F" w14:textId="77777777" w:rsidR="00CD34AD" w:rsidRPr="0037330F" w:rsidRDefault="00CD34AD" w:rsidP="005D22FC">
            <w:pPr>
              <w:pStyle w:val="BodyText3"/>
              <w:rPr>
                <w:rFonts w:asciiTheme="minorHAnsi" w:hAnsiTheme="minorHAnsi" w:cs="Calibri"/>
                <w:sz w:val="24"/>
                <w:szCs w:val="24"/>
                <w:lang w:val="en-US"/>
              </w:rPr>
            </w:pPr>
            <w:r w:rsidRPr="0037330F">
              <w:rPr>
                <w:rFonts w:asciiTheme="minorHAnsi" w:hAnsiTheme="minorHAnsi" w:cs="Calibri"/>
                <w:b w:val="0"/>
                <w:sz w:val="24"/>
                <w:szCs w:val="24"/>
                <w:lang w:val="en-US"/>
              </w:rPr>
              <w:sym w:font="Wingdings" w:char="F06F"/>
            </w:r>
          </w:p>
        </w:tc>
      </w:tr>
      <w:tr w:rsidR="00BE6AD5" w:rsidRPr="0037330F" w14:paraId="6D6CD7E2" w14:textId="77777777" w:rsidTr="0037330F">
        <w:trPr>
          <w:gridAfter w:val="3"/>
          <w:wAfter w:w="1502" w:type="pct"/>
          <w:trHeight w:val="773"/>
        </w:trPr>
        <w:tc>
          <w:tcPr>
            <w:tcW w:w="2070" w:type="pct"/>
            <w:tcBorders>
              <w:bottom w:val="single" w:sz="4" w:space="0" w:color="auto"/>
            </w:tcBorders>
            <w:shd w:val="clear" w:color="auto" w:fill="auto"/>
          </w:tcPr>
          <w:p w14:paraId="0B165A45" w14:textId="425D1FCA" w:rsidR="006B2308" w:rsidRPr="0037330F" w:rsidRDefault="00CD34AD" w:rsidP="005D22FC">
            <w:pPr>
              <w:jc w:val="both"/>
              <w:rPr>
                <w:rFonts w:asciiTheme="minorHAnsi" w:hAnsiTheme="minorHAnsi" w:cstheme="minorHAnsi"/>
                <w:b/>
                <w:lang w:val="ro-RO"/>
              </w:rPr>
            </w:pPr>
            <w:r w:rsidRPr="0037330F">
              <w:rPr>
                <w:rFonts w:asciiTheme="minorHAnsi" w:hAnsiTheme="minorHAnsi" w:cstheme="minorHAnsi"/>
                <w:b/>
                <w:lang w:val="ro-RO"/>
              </w:rPr>
              <w:t>3</w:t>
            </w:r>
            <w:r w:rsidR="006B2308" w:rsidRPr="0037330F">
              <w:rPr>
                <w:rFonts w:asciiTheme="minorHAnsi" w:hAnsiTheme="minorHAnsi" w:cstheme="minorHAnsi"/>
                <w:b/>
                <w:lang w:val="ro-RO"/>
              </w:rPr>
              <w:t>.</w:t>
            </w:r>
            <w:r w:rsidR="002472B9" w:rsidRPr="0037330F">
              <w:rPr>
                <w:rFonts w:asciiTheme="minorHAnsi" w:hAnsiTheme="minorHAnsi" w:cstheme="minorHAnsi"/>
                <w:b/>
                <w:lang w:val="ro-RO"/>
              </w:rPr>
              <w:t>6</w:t>
            </w:r>
            <w:r w:rsidR="006B2308" w:rsidRPr="0037330F">
              <w:rPr>
                <w:rFonts w:asciiTheme="minorHAnsi" w:hAnsiTheme="minorHAnsi" w:cstheme="minorHAnsi"/>
                <w:b/>
                <w:lang w:val="ro-RO"/>
              </w:rPr>
              <w:t xml:space="preserve"> </w:t>
            </w:r>
            <w:r w:rsidR="006B2308" w:rsidRPr="0037330F">
              <w:rPr>
                <w:rFonts w:asciiTheme="minorHAnsi" w:hAnsiTheme="minorHAnsi" w:cstheme="minorHAnsi"/>
                <w:lang w:val="ro-RO"/>
              </w:rPr>
              <w:t>TVA-ul aferent cheltuielilor eligibile este trecut în coloana cheltuielilor eligibile?</w:t>
            </w:r>
          </w:p>
        </w:tc>
        <w:tc>
          <w:tcPr>
            <w:tcW w:w="463" w:type="pct"/>
            <w:tcBorders>
              <w:bottom w:val="single" w:sz="4" w:space="0" w:color="auto"/>
            </w:tcBorders>
            <w:shd w:val="clear" w:color="auto" w:fill="auto"/>
            <w:vAlign w:val="center"/>
          </w:tcPr>
          <w:p w14:paraId="7391AD54" w14:textId="77777777" w:rsidR="00A82BA1" w:rsidRPr="0037330F" w:rsidRDefault="00A82BA1" w:rsidP="005D22FC">
            <w:pPr>
              <w:pStyle w:val="BodyText3"/>
              <w:rPr>
                <w:rFonts w:asciiTheme="minorHAnsi" w:hAnsiTheme="minorHAnsi" w:cs="Calibri"/>
                <w:b w:val="0"/>
                <w:sz w:val="24"/>
                <w:szCs w:val="24"/>
                <w:lang w:val="en-US"/>
              </w:rPr>
            </w:pPr>
          </w:p>
          <w:p w14:paraId="36B36C6C" w14:textId="77777777" w:rsidR="00C03612"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1C533D49" w14:textId="77777777" w:rsidR="00C03612" w:rsidRPr="0037330F" w:rsidRDefault="00C03612" w:rsidP="005D22FC">
            <w:pPr>
              <w:pStyle w:val="BodyText3"/>
              <w:rPr>
                <w:rFonts w:asciiTheme="minorHAnsi" w:hAnsiTheme="minorHAnsi" w:cs="Calibri"/>
                <w:b w:val="0"/>
                <w:sz w:val="24"/>
                <w:szCs w:val="24"/>
                <w:lang w:val="en-US"/>
              </w:rPr>
            </w:pPr>
          </w:p>
        </w:tc>
        <w:tc>
          <w:tcPr>
            <w:tcW w:w="555" w:type="pct"/>
            <w:gridSpan w:val="4"/>
            <w:tcBorders>
              <w:bottom w:val="single" w:sz="4" w:space="0" w:color="auto"/>
            </w:tcBorders>
            <w:vAlign w:val="center"/>
          </w:tcPr>
          <w:p w14:paraId="4062C906" w14:textId="77777777" w:rsidR="00F810E6"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tcBorders>
              <w:bottom w:val="single" w:sz="4" w:space="0" w:color="auto"/>
            </w:tcBorders>
            <w:shd w:val="clear" w:color="auto" w:fill="auto"/>
            <w:vAlign w:val="center"/>
          </w:tcPr>
          <w:p w14:paraId="28C6CB2A" w14:textId="77777777" w:rsidR="00C03612"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r>
      <w:tr w:rsidR="00030366" w:rsidRPr="0037330F" w14:paraId="1F716026" w14:textId="77777777" w:rsidTr="0037330F">
        <w:trPr>
          <w:gridAfter w:val="3"/>
          <w:wAfter w:w="1502" w:type="pct"/>
          <w:trHeight w:val="773"/>
        </w:trPr>
        <w:tc>
          <w:tcPr>
            <w:tcW w:w="2070" w:type="pct"/>
            <w:tcBorders>
              <w:bottom w:val="single" w:sz="4" w:space="0" w:color="auto"/>
            </w:tcBorders>
            <w:shd w:val="clear" w:color="auto" w:fill="auto"/>
          </w:tcPr>
          <w:p w14:paraId="4BBA6B8F" w14:textId="0999642C" w:rsidR="00030366" w:rsidRPr="0037330F" w:rsidRDefault="00030366" w:rsidP="005D22FC">
            <w:pPr>
              <w:jc w:val="both"/>
              <w:rPr>
                <w:rFonts w:asciiTheme="minorHAnsi" w:hAnsiTheme="minorHAnsi" w:cstheme="minorHAnsi"/>
                <w:b/>
                <w:lang w:val="ro-RO"/>
              </w:rPr>
            </w:pPr>
            <w:r w:rsidRPr="0037330F">
              <w:rPr>
                <w:rFonts w:ascii="Calibri" w:hAnsi="Calibri" w:cs="Calibri"/>
                <w:b/>
              </w:rPr>
              <w:t>3.</w:t>
            </w:r>
            <w:r w:rsidR="002472B9" w:rsidRPr="0037330F">
              <w:rPr>
                <w:rFonts w:ascii="Calibri" w:hAnsi="Calibri" w:cs="Calibri"/>
                <w:b/>
              </w:rPr>
              <w:t>7</w:t>
            </w:r>
            <w:r w:rsidRPr="0037330F">
              <w:rPr>
                <w:rFonts w:ascii="Calibri" w:hAnsi="Calibri" w:cs="Calibri"/>
              </w:rPr>
              <w:t xml:space="preserve"> Cheltuielile cu achizitiile simple de utilaje și echipamente agricole în cadrul unui proiect complex depășesc 50% din valoarea eligibilă a proiectului?</w:t>
            </w:r>
          </w:p>
        </w:tc>
        <w:tc>
          <w:tcPr>
            <w:tcW w:w="463" w:type="pct"/>
            <w:tcBorders>
              <w:bottom w:val="single" w:sz="4" w:space="0" w:color="auto"/>
            </w:tcBorders>
            <w:shd w:val="clear" w:color="auto" w:fill="auto"/>
            <w:vAlign w:val="center"/>
          </w:tcPr>
          <w:p w14:paraId="5E9FA2EA" w14:textId="77777777" w:rsidR="00030366" w:rsidRPr="0037330F" w:rsidRDefault="00030366" w:rsidP="00030366">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49BD1BEC" w14:textId="77777777" w:rsidR="00030366" w:rsidRPr="0037330F" w:rsidRDefault="00030366" w:rsidP="005D22FC">
            <w:pPr>
              <w:pStyle w:val="BodyText3"/>
              <w:rPr>
                <w:rFonts w:asciiTheme="minorHAnsi" w:hAnsiTheme="minorHAnsi" w:cs="Calibri"/>
                <w:b w:val="0"/>
                <w:sz w:val="24"/>
                <w:szCs w:val="24"/>
                <w:lang w:val="en-US"/>
              </w:rPr>
            </w:pPr>
          </w:p>
        </w:tc>
        <w:tc>
          <w:tcPr>
            <w:tcW w:w="555" w:type="pct"/>
            <w:gridSpan w:val="4"/>
            <w:tcBorders>
              <w:bottom w:val="single" w:sz="4" w:space="0" w:color="auto"/>
            </w:tcBorders>
            <w:vAlign w:val="center"/>
          </w:tcPr>
          <w:p w14:paraId="56FD195B" w14:textId="77777777" w:rsidR="00030366" w:rsidRPr="0037330F" w:rsidRDefault="00030366" w:rsidP="00030366">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76E517CE" w14:textId="77777777" w:rsidR="00030366" w:rsidRPr="0037330F" w:rsidRDefault="00030366" w:rsidP="005D22FC">
            <w:pPr>
              <w:pStyle w:val="BodyText3"/>
              <w:rPr>
                <w:rFonts w:asciiTheme="minorHAnsi" w:hAnsiTheme="minorHAnsi" w:cs="Calibri"/>
                <w:b w:val="0"/>
                <w:sz w:val="24"/>
                <w:szCs w:val="24"/>
                <w:lang w:val="en-US"/>
              </w:rPr>
            </w:pPr>
          </w:p>
        </w:tc>
        <w:tc>
          <w:tcPr>
            <w:tcW w:w="410" w:type="pct"/>
            <w:tcBorders>
              <w:bottom w:val="single" w:sz="4" w:space="0" w:color="auto"/>
            </w:tcBorders>
            <w:shd w:val="clear" w:color="auto" w:fill="auto"/>
            <w:vAlign w:val="center"/>
          </w:tcPr>
          <w:p w14:paraId="093A88F2" w14:textId="77777777" w:rsidR="00030366" w:rsidRPr="0037330F" w:rsidRDefault="00030366" w:rsidP="00030366">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4DCF2954" w14:textId="77777777" w:rsidR="00030366" w:rsidRPr="0037330F" w:rsidRDefault="00030366" w:rsidP="005D22FC">
            <w:pPr>
              <w:pStyle w:val="BodyText3"/>
              <w:rPr>
                <w:rFonts w:asciiTheme="minorHAnsi" w:hAnsiTheme="minorHAnsi" w:cs="Calibri"/>
                <w:b w:val="0"/>
                <w:sz w:val="24"/>
                <w:szCs w:val="24"/>
                <w:lang w:val="en-US"/>
              </w:rPr>
            </w:pPr>
          </w:p>
        </w:tc>
      </w:tr>
      <w:tr w:rsidR="00BE6AD5" w:rsidRPr="0037330F" w14:paraId="6A311CE1" w14:textId="77777777" w:rsidTr="0037330F">
        <w:trPr>
          <w:gridAfter w:val="3"/>
          <w:wAfter w:w="1502" w:type="pct"/>
          <w:trHeight w:val="773"/>
        </w:trPr>
        <w:tc>
          <w:tcPr>
            <w:tcW w:w="2070" w:type="pct"/>
            <w:tcBorders>
              <w:top w:val="single" w:sz="4" w:space="0" w:color="auto"/>
              <w:left w:val="nil"/>
              <w:bottom w:val="single" w:sz="4" w:space="0" w:color="auto"/>
              <w:right w:val="nil"/>
            </w:tcBorders>
            <w:shd w:val="clear" w:color="auto" w:fill="auto"/>
          </w:tcPr>
          <w:p w14:paraId="03A2D9D7" w14:textId="77777777" w:rsidR="00110BF2" w:rsidRPr="0037330F" w:rsidRDefault="00110BF2" w:rsidP="005D22FC">
            <w:pPr>
              <w:jc w:val="both"/>
              <w:rPr>
                <w:rFonts w:asciiTheme="minorHAnsi" w:hAnsiTheme="minorHAnsi" w:cstheme="minorHAnsi"/>
                <w:b/>
                <w:lang w:val="ro-RO"/>
              </w:rPr>
            </w:pPr>
          </w:p>
          <w:p w14:paraId="198BAD67" w14:textId="77777777" w:rsidR="00110BF2" w:rsidRPr="0037330F" w:rsidRDefault="00110BF2" w:rsidP="005D22FC">
            <w:pPr>
              <w:jc w:val="both"/>
              <w:rPr>
                <w:rFonts w:asciiTheme="minorHAnsi" w:hAnsiTheme="minorHAnsi" w:cstheme="minorHAnsi"/>
                <w:b/>
                <w:lang w:val="ro-RO"/>
              </w:rPr>
            </w:pPr>
          </w:p>
        </w:tc>
        <w:tc>
          <w:tcPr>
            <w:tcW w:w="463" w:type="pct"/>
            <w:tcBorders>
              <w:top w:val="single" w:sz="4" w:space="0" w:color="auto"/>
              <w:left w:val="nil"/>
              <w:bottom w:val="single" w:sz="4" w:space="0" w:color="auto"/>
              <w:right w:val="nil"/>
            </w:tcBorders>
            <w:shd w:val="clear" w:color="auto" w:fill="auto"/>
            <w:vAlign w:val="center"/>
          </w:tcPr>
          <w:p w14:paraId="1E8806E9" w14:textId="77777777" w:rsidR="00CD34AD" w:rsidRPr="0037330F" w:rsidRDefault="00CD34AD" w:rsidP="005D22FC">
            <w:pPr>
              <w:pStyle w:val="BodyText3"/>
              <w:rPr>
                <w:rFonts w:asciiTheme="minorHAnsi" w:hAnsiTheme="minorHAnsi" w:cs="Calibri"/>
                <w:b w:val="0"/>
                <w:sz w:val="24"/>
                <w:szCs w:val="24"/>
                <w:lang w:val="en-US"/>
              </w:rPr>
            </w:pPr>
          </w:p>
        </w:tc>
        <w:tc>
          <w:tcPr>
            <w:tcW w:w="555" w:type="pct"/>
            <w:gridSpan w:val="4"/>
            <w:tcBorders>
              <w:top w:val="single" w:sz="4" w:space="0" w:color="auto"/>
              <w:left w:val="nil"/>
              <w:bottom w:val="single" w:sz="4" w:space="0" w:color="auto"/>
              <w:right w:val="nil"/>
            </w:tcBorders>
            <w:vAlign w:val="center"/>
          </w:tcPr>
          <w:p w14:paraId="637DDEDA" w14:textId="77777777" w:rsidR="00CD34AD" w:rsidRPr="0037330F" w:rsidRDefault="00CD34AD" w:rsidP="005D22FC">
            <w:pPr>
              <w:pStyle w:val="BodyText3"/>
              <w:rPr>
                <w:rFonts w:asciiTheme="minorHAnsi" w:hAnsiTheme="minorHAnsi" w:cs="Calibri"/>
                <w:b w:val="0"/>
                <w:sz w:val="24"/>
                <w:szCs w:val="24"/>
                <w:lang w:val="en-US"/>
              </w:rPr>
            </w:pPr>
          </w:p>
        </w:tc>
        <w:tc>
          <w:tcPr>
            <w:tcW w:w="410" w:type="pct"/>
            <w:tcBorders>
              <w:top w:val="single" w:sz="4" w:space="0" w:color="auto"/>
              <w:left w:val="nil"/>
              <w:bottom w:val="single" w:sz="4" w:space="0" w:color="auto"/>
              <w:right w:val="nil"/>
            </w:tcBorders>
            <w:shd w:val="clear" w:color="auto" w:fill="auto"/>
            <w:vAlign w:val="center"/>
          </w:tcPr>
          <w:p w14:paraId="6EDB3299" w14:textId="77777777" w:rsidR="00CD34AD" w:rsidRPr="0037330F" w:rsidRDefault="00CD34AD" w:rsidP="005D22FC">
            <w:pPr>
              <w:pStyle w:val="BodyText3"/>
              <w:rPr>
                <w:rFonts w:asciiTheme="minorHAnsi" w:hAnsiTheme="minorHAnsi" w:cs="Calibri"/>
                <w:b w:val="0"/>
                <w:sz w:val="24"/>
                <w:szCs w:val="24"/>
                <w:lang w:val="en-US"/>
              </w:rPr>
            </w:pPr>
          </w:p>
        </w:tc>
      </w:tr>
      <w:tr w:rsidR="0068614F" w:rsidRPr="0037330F" w14:paraId="18EE725B" w14:textId="77777777" w:rsidTr="008476B9">
        <w:trPr>
          <w:gridAfter w:val="3"/>
          <w:wAfter w:w="1502" w:type="pct"/>
          <w:trHeight w:val="374"/>
        </w:trPr>
        <w:tc>
          <w:tcPr>
            <w:tcW w:w="2070" w:type="pct"/>
            <w:vMerge w:val="restart"/>
            <w:tcBorders>
              <w:top w:val="single" w:sz="4" w:space="0" w:color="auto"/>
            </w:tcBorders>
            <w:shd w:val="clear" w:color="auto" w:fill="auto"/>
          </w:tcPr>
          <w:p w14:paraId="792DC2F8" w14:textId="77777777" w:rsidR="00CD34AD" w:rsidRPr="0037330F" w:rsidRDefault="00CD34AD" w:rsidP="005D22FC">
            <w:pPr>
              <w:jc w:val="both"/>
              <w:rPr>
                <w:rFonts w:asciiTheme="minorHAnsi" w:hAnsiTheme="minorHAnsi" w:cstheme="minorHAnsi"/>
                <w:b/>
                <w:lang w:val="ro-RO"/>
              </w:rPr>
            </w:pPr>
            <w:r w:rsidRPr="0037330F">
              <w:rPr>
                <w:rFonts w:asciiTheme="minorHAnsi" w:hAnsiTheme="minorHAnsi" w:cstheme="minorHAnsi"/>
                <w:b/>
                <w:lang w:val="ro-RO"/>
              </w:rPr>
              <w:t>4. Verificarea rezonabilităţii preţurilor</w:t>
            </w:r>
            <w:r w:rsidR="00180AF3" w:rsidRPr="0037330F">
              <w:rPr>
                <w:rFonts w:asciiTheme="minorHAnsi" w:hAnsiTheme="minorHAnsi" w:cstheme="minorHAnsi"/>
                <w:b/>
                <w:lang w:val="ro-RO"/>
              </w:rPr>
              <w:t>*</w:t>
            </w:r>
          </w:p>
        </w:tc>
        <w:tc>
          <w:tcPr>
            <w:tcW w:w="1428" w:type="pct"/>
            <w:gridSpan w:val="6"/>
            <w:tcBorders>
              <w:top w:val="single" w:sz="4" w:space="0" w:color="auto"/>
            </w:tcBorders>
            <w:shd w:val="clear" w:color="auto" w:fill="auto"/>
            <w:vAlign w:val="center"/>
          </w:tcPr>
          <w:p w14:paraId="6B9D9F20" w14:textId="77777777" w:rsidR="00CD34AD" w:rsidRPr="0037330F" w:rsidRDefault="00CD34AD" w:rsidP="005D22FC">
            <w:pPr>
              <w:pStyle w:val="BodyText3"/>
              <w:rPr>
                <w:rFonts w:asciiTheme="minorHAnsi" w:hAnsiTheme="minorHAnsi" w:cs="Calibri"/>
                <w:b w:val="0"/>
                <w:sz w:val="24"/>
                <w:szCs w:val="24"/>
                <w:lang w:val="en-US"/>
              </w:rPr>
            </w:pPr>
            <w:r w:rsidRPr="0037330F">
              <w:rPr>
                <w:rFonts w:asciiTheme="minorHAnsi" w:hAnsiTheme="minorHAnsi" w:cs="Calibri"/>
                <w:sz w:val="24"/>
                <w:szCs w:val="24"/>
                <w:lang w:val="en-US"/>
              </w:rPr>
              <w:t>Verificare efectuată</w:t>
            </w:r>
          </w:p>
        </w:tc>
      </w:tr>
      <w:tr w:rsidR="00BE6AD5" w:rsidRPr="0037330F" w14:paraId="1A076632" w14:textId="77777777" w:rsidTr="0037330F">
        <w:trPr>
          <w:gridAfter w:val="3"/>
          <w:wAfter w:w="1502" w:type="pct"/>
          <w:trHeight w:val="564"/>
        </w:trPr>
        <w:tc>
          <w:tcPr>
            <w:tcW w:w="2070" w:type="pct"/>
            <w:vMerge/>
            <w:shd w:val="clear" w:color="auto" w:fill="auto"/>
          </w:tcPr>
          <w:p w14:paraId="0EA5DDE9" w14:textId="77777777" w:rsidR="00CD34AD" w:rsidRPr="0037330F" w:rsidRDefault="00CD34AD" w:rsidP="005D22FC">
            <w:pPr>
              <w:jc w:val="both"/>
              <w:rPr>
                <w:rFonts w:asciiTheme="minorHAnsi" w:hAnsiTheme="minorHAnsi" w:cstheme="minorHAnsi"/>
                <w:b/>
                <w:lang w:val="ro-RO"/>
              </w:rPr>
            </w:pPr>
          </w:p>
        </w:tc>
        <w:tc>
          <w:tcPr>
            <w:tcW w:w="463" w:type="pct"/>
            <w:shd w:val="clear" w:color="auto" w:fill="auto"/>
            <w:vAlign w:val="center"/>
          </w:tcPr>
          <w:p w14:paraId="0C3EE6C0" w14:textId="77777777" w:rsidR="00CD34AD" w:rsidRPr="0037330F" w:rsidRDefault="00CD34AD" w:rsidP="005D22FC">
            <w:pPr>
              <w:pStyle w:val="BodyText3"/>
              <w:rPr>
                <w:rFonts w:asciiTheme="minorHAnsi" w:hAnsiTheme="minorHAnsi" w:cs="Calibri"/>
                <w:sz w:val="24"/>
                <w:szCs w:val="24"/>
                <w:lang w:val="en-US"/>
              </w:rPr>
            </w:pPr>
            <w:r w:rsidRPr="0037330F">
              <w:rPr>
                <w:rFonts w:asciiTheme="minorHAnsi" w:hAnsiTheme="minorHAnsi" w:cs="Calibri"/>
                <w:sz w:val="24"/>
                <w:szCs w:val="24"/>
                <w:lang w:val="en-US"/>
              </w:rPr>
              <w:t>Da</w:t>
            </w:r>
          </w:p>
        </w:tc>
        <w:tc>
          <w:tcPr>
            <w:tcW w:w="555" w:type="pct"/>
            <w:gridSpan w:val="4"/>
            <w:vAlign w:val="center"/>
          </w:tcPr>
          <w:p w14:paraId="64270294" w14:textId="77777777" w:rsidR="00CD34AD" w:rsidRPr="0037330F" w:rsidRDefault="00CD34AD" w:rsidP="005D22FC">
            <w:pPr>
              <w:pStyle w:val="BodyText3"/>
              <w:rPr>
                <w:rFonts w:asciiTheme="minorHAnsi" w:hAnsiTheme="minorHAnsi" w:cs="Calibri"/>
                <w:sz w:val="24"/>
                <w:szCs w:val="24"/>
                <w:lang w:val="en-US"/>
              </w:rPr>
            </w:pPr>
            <w:r w:rsidRPr="0037330F">
              <w:rPr>
                <w:rFonts w:asciiTheme="minorHAnsi" w:hAnsiTheme="minorHAnsi" w:cs="Calibri"/>
                <w:sz w:val="24"/>
                <w:szCs w:val="24"/>
                <w:lang w:val="en-US"/>
              </w:rPr>
              <w:t>NU</w:t>
            </w:r>
          </w:p>
        </w:tc>
        <w:tc>
          <w:tcPr>
            <w:tcW w:w="410" w:type="pct"/>
            <w:shd w:val="clear" w:color="auto" w:fill="auto"/>
            <w:vAlign w:val="center"/>
          </w:tcPr>
          <w:p w14:paraId="479AD5C3" w14:textId="77777777" w:rsidR="00CD34AD" w:rsidRPr="0037330F" w:rsidRDefault="00CD34AD" w:rsidP="005D22FC">
            <w:pPr>
              <w:pStyle w:val="BodyText3"/>
              <w:rPr>
                <w:rFonts w:asciiTheme="minorHAnsi" w:hAnsiTheme="minorHAnsi" w:cs="Calibri"/>
                <w:sz w:val="24"/>
                <w:szCs w:val="24"/>
                <w:lang w:val="en-US"/>
              </w:rPr>
            </w:pPr>
            <w:r w:rsidRPr="0037330F">
              <w:rPr>
                <w:rFonts w:asciiTheme="minorHAnsi" w:hAnsiTheme="minorHAnsi" w:cs="Calibri"/>
                <w:sz w:val="24"/>
                <w:szCs w:val="24"/>
                <w:lang w:val="en-US"/>
              </w:rPr>
              <w:t>NU ESTE CAZUL</w:t>
            </w:r>
          </w:p>
        </w:tc>
      </w:tr>
      <w:tr w:rsidR="00BE6AD5" w:rsidRPr="0037330F" w14:paraId="3E81C13F" w14:textId="77777777" w:rsidTr="0037330F">
        <w:trPr>
          <w:gridAfter w:val="3"/>
          <w:wAfter w:w="1502" w:type="pct"/>
          <w:trHeight w:val="402"/>
        </w:trPr>
        <w:tc>
          <w:tcPr>
            <w:tcW w:w="2070" w:type="pct"/>
            <w:shd w:val="clear" w:color="auto" w:fill="auto"/>
          </w:tcPr>
          <w:p w14:paraId="28E8432A" w14:textId="7D6328C9" w:rsidR="00331479" w:rsidRPr="0037330F" w:rsidRDefault="00331479" w:rsidP="00082BE2">
            <w:pPr>
              <w:jc w:val="both"/>
              <w:rPr>
                <w:rFonts w:asciiTheme="minorHAnsi" w:hAnsiTheme="minorHAnsi" w:cstheme="minorHAnsi"/>
                <w:b/>
                <w:lang w:val="ro-RO"/>
              </w:rPr>
            </w:pPr>
            <w:r w:rsidRPr="0037330F">
              <w:rPr>
                <w:rFonts w:asciiTheme="minorHAnsi" w:hAnsiTheme="minorHAnsi" w:cstheme="minorHAnsi"/>
                <w:lang w:val="ro-RO"/>
              </w:rPr>
              <w:t xml:space="preserve">4.1. </w:t>
            </w:r>
            <w:r w:rsidRPr="0037330F">
              <w:rPr>
                <w:rFonts w:asciiTheme="minorHAnsi" w:hAnsiTheme="minorHAnsi" w:cstheme="minorHAnsi"/>
                <w:sz w:val="22"/>
                <w:szCs w:val="22"/>
                <w:lang w:val="ro-RO"/>
              </w:rPr>
              <w:t>Categoria de bunuri se regăseşte în Baza de Date</w:t>
            </w:r>
            <w:r w:rsidR="00443D00" w:rsidRPr="0037330F">
              <w:rPr>
                <w:rFonts w:asciiTheme="minorHAnsi" w:hAnsiTheme="minorHAnsi" w:cstheme="minorHAnsi"/>
                <w:sz w:val="22"/>
                <w:szCs w:val="22"/>
                <w:lang w:val="ro-RO"/>
              </w:rPr>
              <w:t xml:space="preserve"> cu prețuri de Referință</w:t>
            </w:r>
            <w:r w:rsidRPr="0037330F">
              <w:rPr>
                <w:rFonts w:asciiTheme="minorHAnsi" w:hAnsiTheme="minorHAnsi" w:cstheme="minorHAnsi"/>
                <w:lang w:val="ro-RO"/>
              </w:rPr>
              <w:t>?</w:t>
            </w:r>
          </w:p>
        </w:tc>
        <w:tc>
          <w:tcPr>
            <w:tcW w:w="463" w:type="pct"/>
            <w:shd w:val="clear" w:color="auto" w:fill="auto"/>
            <w:vAlign w:val="center"/>
          </w:tcPr>
          <w:p w14:paraId="7165622B"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9740980" w14:textId="77777777" w:rsidR="00331479" w:rsidRPr="0037330F" w:rsidRDefault="00331479" w:rsidP="005D22FC">
            <w:pPr>
              <w:pStyle w:val="BodyText3"/>
              <w:rPr>
                <w:rFonts w:asciiTheme="minorHAnsi" w:hAnsiTheme="minorHAnsi" w:cs="Calibri"/>
                <w:sz w:val="24"/>
                <w:szCs w:val="24"/>
                <w:lang w:val="en-US"/>
              </w:rPr>
            </w:pPr>
          </w:p>
        </w:tc>
        <w:tc>
          <w:tcPr>
            <w:tcW w:w="555" w:type="pct"/>
            <w:gridSpan w:val="4"/>
            <w:vAlign w:val="center"/>
          </w:tcPr>
          <w:p w14:paraId="539D5355"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592C9EE" w14:textId="77777777" w:rsidR="00331479" w:rsidRPr="0037330F" w:rsidRDefault="00331479" w:rsidP="005D22FC">
            <w:pPr>
              <w:pStyle w:val="BodyText3"/>
              <w:rPr>
                <w:rFonts w:asciiTheme="minorHAnsi" w:hAnsiTheme="minorHAnsi" w:cs="Calibri"/>
                <w:sz w:val="24"/>
                <w:szCs w:val="24"/>
                <w:lang w:val="en-US"/>
              </w:rPr>
            </w:pPr>
          </w:p>
        </w:tc>
        <w:tc>
          <w:tcPr>
            <w:tcW w:w="410" w:type="pct"/>
            <w:shd w:val="clear" w:color="auto" w:fill="auto"/>
            <w:vAlign w:val="center"/>
          </w:tcPr>
          <w:p w14:paraId="7B59986F"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3739C686" w14:textId="77777777" w:rsidR="00331479" w:rsidRPr="0037330F" w:rsidRDefault="00331479" w:rsidP="005D22FC">
            <w:pPr>
              <w:pStyle w:val="BodyText3"/>
              <w:rPr>
                <w:rFonts w:asciiTheme="minorHAnsi" w:hAnsiTheme="minorHAnsi" w:cs="Calibri"/>
                <w:sz w:val="24"/>
                <w:szCs w:val="24"/>
                <w:lang w:val="en-US"/>
              </w:rPr>
            </w:pPr>
          </w:p>
        </w:tc>
      </w:tr>
      <w:tr w:rsidR="00BE6AD5" w:rsidRPr="0037330F" w14:paraId="70ECEDA8" w14:textId="77777777" w:rsidTr="0037330F">
        <w:trPr>
          <w:gridAfter w:val="3"/>
          <w:wAfter w:w="1502" w:type="pct"/>
          <w:trHeight w:val="564"/>
        </w:trPr>
        <w:tc>
          <w:tcPr>
            <w:tcW w:w="2070" w:type="pct"/>
            <w:shd w:val="clear" w:color="auto" w:fill="auto"/>
          </w:tcPr>
          <w:p w14:paraId="12DF5B11" w14:textId="4E97B5D6" w:rsidR="00331479" w:rsidRPr="0037330F" w:rsidRDefault="00331479" w:rsidP="00082BE2">
            <w:pPr>
              <w:tabs>
                <w:tab w:val="left" w:pos="360"/>
              </w:tabs>
              <w:jc w:val="both"/>
              <w:rPr>
                <w:rFonts w:asciiTheme="minorHAnsi" w:hAnsiTheme="minorHAnsi" w:cstheme="minorHAnsi"/>
                <w:b/>
                <w:lang w:val="ro-RO"/>
              </w:rPr>
            </w:pPr>
            <w:r w:rsidRPr="0037330F">
              <w:rPr>
                <w:rFonts w:asciiTheme="minorHAnsi" w:hAnsiTheme="minorHAnsi" w:cstheme="minorHAnsi"/>
                <w:lang w:val="pt-BR"/>
              </w:rPr>
              <w:t>4.2 Dacă la punctul 4.1 răspunsul este DA, sunt ataşate extrasele tipărite din baza de date</w:t>
            </w:r>
            <w:r w:rsidR="008B697D" w:rsidRPr="0037330F">
              <w:rPr>
                <w:rFonts w:asciiTheme="minorHAnsi" w:hAnsiTheme="minorHAnsi" w:cstheme="minorHAnsi"/>
                <w:sz w:val="22"/>
                <w:szCs w:val="22"/>
                <w:lang w:val="ro-RO"/>
              </w:rPr>
              <w:t xml:space="preserve"> cu prețuri de Referință</w:t>
            </w:r>
            <w:r w:rsidRPr="0037330F">
              <w:rPr>
                <w:rFonts w:asciiTheme="minorHAnsi" w:hAnsiTheme="minorHAnsi" w:cstheme="minorHAnsi"/>
                <w:lang w:val="pt-BR"/>
              </w:rPr>
              <w:t xml:space="preserve">? </w:t>
            </w:r>
          </w:p>
        </w:tc>
        <w:tc>
          <w:tcPr>
            <w:tcW w:w="463" w:type="pct"/>
            <w:shd w:val="clear" w:color="auto" w:fill="auto"/>
            <w:vAlign w:val="center"/>
          </w:tcPr>
          <w:p w14:paraId="1DB5521A"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01B6864" w14:textId="77777777" w:rsidR="00331479" w:rsidRPr="0037330F" w:rsidRDefault="00331479" w:rsidP="005D22FC">
            <w:pPr>
              <w:pStyle w:val="BodyText3"/>
              <w:rPr>
                <w:rFonts w:asciiTheme="minorHAnsi" w:hAnsiTheme="minorHAnsi" w:cs="Calibri"/>
                <w:sz w:val="24"/>
                <w:szCs w:val="24"/>
                <w:lang w:val="en-US"/>
              </w:rPr>
            </w:pPr>
          </w:p>
        </w:tc>
        <w:tc>
          <w:tcPr>
            <w:tcW w:w="555" w:type="pct"/>
            <w:gridSpan w:val="4"/>
            <w:vAlign w:val="center"/>
          </w:tcPr>
          <w:p w14:paraId="46809FF7"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4F85A630" w14:textId="77777777" w:rsidR="00331479" w:rsidRPr="0037330F" w:rsidRDefault="00331479" w:rsidP="005D22FC">
            <w:pPr>
              <w:pStyle w:val="BodyText3"/>
              <w:rPr>
                <w:rFonts w:asciiTheme="minorHAnsi" w:hAnsiTheme="minorHAnsi" w:cs="Calibri"/>
                <w:sz w:val="24"/>
                <w:szCs w:val="24"/>
                <w:lang w:val="en-US"/>
              </w:rPr>
            </w:pPr>
          </w:p>
        </w:tc>
        <w:tc>
          <w:tcPr>
            <w:tcW w:w="410" w:type="pct"/>
            <w:shd w:val="clear" w:color="auto" w:fill="auto"/>
            <w:vAlign w:val="center"/>
          </w:tcPr>
          <w:p w14:paraId="55456903"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62DA6F4E" w14:textId="77777777" w:rsidR="00331479" w:rsidRPr="0037330F" w:rsidRDefault="00331479" w:rsidP="005D22FC">
            <w:pPr>
              <w:pStyle w:val="BodyText3"/>
              <w:rPr>
                <w:rFonts w:asciiTheme="minorHAnsi" w:hAnsiTheme="minorHAnsi" w:cs="Calibri"/>
                <w:sz w:val="24"/>
                <w:szCs w:val="24"/>
                <w:lang w:val="en-US"/>
              </w:rPr>
            </w:pPr>
          </w:p>
        </w:tc>
      </w:tr>
      <w:tr w:rsidR="00BE6AD5" w:rsidRPr="0037330F" w14:paraId="0B43D18F" w14:textId="77777777" w:rsidTr="0037330F">
        <w:trPr>
          <w:gridAfter w:val="3"/>
          <w:wAfter w:w="1502" w:type="pct"/>
          <w:trHeight w:val="564"/>
        </w:trPr>
        <w:tc>
          <w:tcPr>
            <w:tcW w:w="2070" w:type="pct"/>
            <w:shd w:val="clear" w:color="auto" w:fill="auto"/>
          </w:tcPr>
          <w:p w14:paraId="4C663C91" w14:textId="445CCF39" w:rsidR="00331479" w:rsidRPr="0037330F" w:rsidRDefault="00331479" w:rsidP="00082BE2">
            <w:pPr>
              <w:jc w:val="both"/>
              <w:rPr>
                <w:rFonts w:asciiTheme="minorHAnsi" w:hAnsiTheme="minorHAnsi" w:cstheme="minorHAnsi"/>
                <w:b/>
                <w:lang w:val="ro-RO"/>
              </w:rPr>
            </w:pPr>
            <w:r w:rsidRPr="0037330F">
              <w:rPr>
                <w:rFonts w:asciiTheme="minorHAnsi" w:hAnsiTheme="minorHAnsi" w:cstheme="minorHAnsi"/>
                <w:lang w:val="it-IT"/>
              </w:rPr>
              <w:t>4.3 Dacă la pct. 4.1. răspunsul este DA, preţurile utilizate pentru bunuri se încadrează în maximul prevăzut în  Baza de Date</w:t>
            </w:r>
            <w:r w:rsidR="008B697D" w:rsidRPr="0037330F">
              <w:rPr>
                <w:rFonts w:asciiTheme="minorHAnsi" w:hAnsiTheme="minorHAnsi" w:cstheme="minorHAnsi"/>
                <w:sz w:val="22"/>
                <w:szCs w:val="22"/>
                <w:lang w:val="ro-RO"/>
              </w:rPr>
              <w:t xml:space="preserve"> cu prețuri de Referință</w:t>
            </w:r>
            <w:r w:rsidRPr="0037330F">
              <w:rPr>
                <w:rFonts w:asciiTheme="minorHAnsi" w:hAnsiTheme="minorHAnsi" w:cstheme="minorHAnsi"/>
                <w:lang w:val="it-IT"/>
              </w:rPr>
              <w:t>?</w:t>
            </w:r>
          </w:p>
        </w:tc>
        <w:tc>
          <w:tcPr>
            <w:tcW w:w="463" w:type="pct"/>
            <w:shd w:val="clear" w:color="auto" w:fill="auto"/>
            <w:vAlign w:val="center"/>
          </w:tcPr>
          <w:p w14:paraId="092E6E4E"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54A61D4" w14:textId="77777777" w:rsidR="00331479" w:rsidRPr="0037330F" w:rsidRDefault="00331479" w:rsidP="005D22FC">
            <w:pPr>
              <w:pStyle w:val="BodyText3"/>
              <w:rPr>
                <w:rFonts w:asciiTheme="minorHAnsi" w:hAnsiTheme="minorHAnsi" w:cs="Calibri"/>
                <w:sz w:val="24"/>
                <w:szCs w:val="24"/>
                <w:lang w:val="en-US"/>
              </w:rPr>
            </w:pPr>
          </w:p>
        </w:tc>
        <w:tc>
          <w:tcPr>
            <w:tcW w:w="555" w:type="pct"/>
            <w:gridSpan w:val="4"/>
            <w:vAlign w:val="center"/>
          </w:tcPr>
          <w:p w14:paraId="2197E466"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B21E37C" w14:textId="77777777" w:rsidR="00331479" w:rsidRPr="0037330F" w:rsidRDefault="00331479" w:rsidP="005D22FC">
            <w:pPr>
              <w:pStyle w:val="BodyText3"/>
              <w:rPr>
                <w:rFonts w:asciiTheme="minorHAnsi" w:hAnsiTheme="minorHAnsi" w:cs="Calibri"/>
                <w:sz w:val="24"/>
                <w:szCs w:val="24"/>
                <w:lang w:val="en-US"/>
              </w:rPr>
            </w:pPr>
          </w:p>
        </w:tc>
        <w:tc>
          <w:tcPr>
            <w:tcW w:w="410" w:type="pct"/>
            <w:shd w:val="clear" w:color="auto" w:fill="auto"/>
            <w:vAlign w:val="center"/>
          </w:tcPr>
          <w:p w14:paraId="3E21025C"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136455FF" w14:textId="77777777" w:rsidR="00331479" w:rsidRPr="0037330F" w:rsidRDefault="00331479" w:rsidP="005D22FC">
            <w:pPr>
              <w:pStyle w:val="BodyText3"/>
              <w:rPr>
                <w:rFonts w:asciiTheme="minorHAnsi" w:hAnsiTheme="minorHAnsi" w:cs="Calibri"/>
                <w:sz w:val="24"/>
                <w:szCs w:val="24"/>
                <w:lang w:val="en-US"/>
              </w:rPr>
            </w:pPr>
          </w:p>
        </w:tc>
      </w:tr>
      <w:tr w:rsidR="00BE6AD5" w:rsidRPr="0037330F" w14:paraId="06582C48" w14:textId="77777777" w:rsidTr="0037330F">
        <w:trPr>
          <w:gridAfter w:val="3"/>
          <w:wAfter w:w="1502" w:type="pct"/>
          <w:trHeight w:val="564"/>
        </w:trPr>
        <w:tc>
          <w:tcPr>
            <w:tcW w:w="2070" w:type="pct"/>
            <w:tcBorders>
              <w:bottom w:val="single" w:sz="4" w:space="0" w:color="auto"/>
            </w:tcBorders>
            <w:shd w:val="clear" w:color="auto" w:fill="auto"/>
          </w:tcPr>
          <w:p w14:paraId="43CB1E16" w14:textId="77777777" w:rsidR="00331479" w:rsidRPr="0037330F" w:rsidRDefault="00331479" w:rsidP="00742ABC">
            <w:pPr>
              <w:jc w:val="both"/>
              <w:rPr>
                <w:rFonts w:asciiTheme="minorHAnsi" w:hAnsiTheme="minorHAnsi" w:cstheme="minorHAnsi"/>
                <w:b/>
                <w:lang w:val="ro-RO"/>
              </w:rPr>
            </w:pPr>
            <w:r w:rsidRPr="0037330F">
              <w:rPr>
                <w:rFonts w:asciiTheme="minorHAnsi" w:hAnsiTheme="minorHAnsi" w:cstheme="minorHAnsi"/>
                <w:lang w:val="pt-BR"/>
              </w:rPr>
              <w:t xml:space="preserve">4.4 Dacă la pct. 4.1 este NU, solicitantul a prezentat </w:t>
            </w:r>
            <w:r w:rsidR="00920037" w:rsidRPr="0037330F">
              <w:rPr>
                <w:rFonts w:asciiTheme="minorHAnsi" w:hAnsiTheme="minorHAnsi" w:cstheme="minorHAnsi"/>
                <w:lang w:val="pt-BR"/>
              </w:rPr>
              <w:t xml:space="preserve"> dou</w:t>
            </w:r>
            <w:r w:rsidR="00920037" w:rsidRPr="0037330F">
              <w:rPr>
                <w:rFonts w:asciiTheme="minorHAnsi" w:hAnsiTheme="minorHAnsi" w:cstheme="minorHAnsi"/>
                <w:lang w:val="ro-RO"/>
              </w:rPr>
              <w:t xml:space="preserve">ă </w:t>
            </w:r>
            <w:r w:rsidRPr="0037330F">
              <w:rPr>
                <w:rFonts w:asciiTheme="minorHAnsi" w:hAnsiTheme="minorHAnsi" w:cstheme="minorHAnsi"/>
                <w:lang w:val="pt-BR"/>
              </w:rPr>
              <w:t>oferte pentru bunuri a caror valoare este mai mare de 15 000 Euro şi o ofertă pentru bunuri</w:t>
            </w:r>
            <w:r w:rsidR="006946FC" w:rsidRPr="0037330F">
              <w:rPr>
                <w:rFonts w:asciiTheme="minorHAnsi" w:hAnsiTheme="minorHAnsi" w:cstheme="minorHAnsi"/>
                <w:lang w:val="pt-BR"/>
              </w:rPr>
              <w:t xml:space="preserve"> </w:t>
            </w:r>
            <w:r w:rsidRPr="0037330F">
              <w:rPr>
                <w:rFonts w:asciiTheme="minorHAnsi" w:hAnsiTheme="minorHAnsi" w:cstheme="minorHAnsi"/>
                <w:lang w:val="pt-BR"/>
              </w:rPr>
              <w:t>a c</w:t>
            </w:r>
            <w:r w:rsidR="006946FC" w:rsidRPr="0037330F">
              <w:rPr>
                <w:rFonts w:asciiTheme="minorHAnsi" w:hAnsiTheme="minorHAnsi" w:cstheme="minorHAnsi"/>
                <w:lang w:val="pt-BR"/>
              </w:rPr>
              <w:t>ă</w:t>
            </w:r>
            <w:r w:rsidRPr="0037330F">
              <w:rPr>
                <w:rFonts w:asciiTheme="minorHAnsi" w:hAnsiTheme="minorHAnsi" w:cstheme="minorHAnsi"/>
                <w:lang w:val="pt-BR"/>
              </w:rPr>
              <w:t xml:space="preserve">ror valoare  este mai mica  </w:t>
            </w:r>
            <w:r w:rsidR="001E3273" w:rsidRPr="0037330F">
              <w:rPr>
                <w:rFonts w:asciiTheme="minorHAnsi" w:hAnsiTheme="minorHAnsi" w:cstheme="minorHAnsi"/>
                <w:lang w:val="pt-BR"/>
              </w:rPr>
              <w:t>sau egală cu</w:t>
            </w:r>
            <w:r w:rsidRPr="0037330F">
              <w:rPr>
                <w:rFonts w:asciiTheme="minorHAnsi" w:hAnsiTheme="minorHAnsi" w:cstheme="minorHAnsi"/>
                <w:lang w:val="pt-BR"/>
              </w:rPr>
              <w:t xml:space="preserve"> 15 000 Euro?</w:t>
            </w:r>
          </w:p>
        </w:tc>
        <w:tc>
          <w:tcPr>
            <w:tcW w:w="463" w:type="pct"/>
            <w:tcBorders>
              <w:bottom w:val="single" w:sz="4" w:space="0" w:color="auto"/>
            </w:tcBorders>
            <w:shd w:val="clear" w:color="auto" w:fill="auto"/>
            <w:vAlign w:val="center"/>
          </w:tcPr>
          <w:p w14:paraId="624E023D"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65B8CC9A" w14:textId="77777777" w:rsidR="00331479" w:rsidRPr="0037330F" w:rsidRDefault="00331479" w:rsidP="005D22FC">
            <w:pPr>
              <w:pStyle w:val="BodyText3"/>
              <w:rPr>
                <w:rFonts w:asciiTheme="minorHAnsi" w:hAnsiTheme="minorHAnsi" w:cs="Calibri"/>
                <w:sz w:val="24"/>
                <w:szCs w:val="24"/>
                <w:lang w:val="en-US"/>
              </w:rPr>
            </w:pPr>
          </w:p>
        </w:tc>
        <w:tc>
          <w:tcPr>
            <w:tcW w:w="555" w:type="pct"/>
            <w:gridSpan w:val="4"/>
            <w:tcBorders>
              <w:bottom w:val="single" w:sz="4" w:space="0" w:color="auto"/>
            </w:tcBorders>
            <w:vAlign w:val="center"/>
          </w:tcPr>
          <w:p w14:paraId="7D8E261B"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5158C4CE" w14:textId="77777777" w:rsidR="00331479" w:rsidRPr="0037330F" w:rsidRDefault="00331479" w:rsidP="005D22FC">
            <w:pPr>
              <w:pStyle w:val="BodyText3"/>
              <w:rPr>
                <w:rFonts w:asciiTheme="minorHAnsi" w:hAnsiTheme="minorHAnsi" w:cs="Calibri"/>
                <w:sz w:val="24"/>
                <w:szCs w:val="24"/>
                <w:lang w:val="en-US"/>
              </w:rPr>
            </w:pPr>
          </w:p>
        </w:tc>
        <w:tc>
          <w:tcPr>
            <w:tcW w:w="410" w:type="pct"/>
            <w:tcBorders>
              <w:bottom w:val="single" w:sz="4" w:space="0" w:color="auto"/>
            </w:tcBorders>
            <w:shd w:val="clear" w:color="auto" w:fill="auto"/>
            <w:vAlign w:val="center"/>
          </w:tcPr>
          <w:p w14:paraId="5582FB5C"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1CF1E12D" w14:textId="77777777" w:rsidR="00331479" w:rsidRPr="0037330F" w:rsidRDefault="00331479" w:rsidP="005D22FC">
            <w:pPr>
              <w:pStyle w:val="BodyText3"/>
              <w:rPr>
                <w:rFonts w:asciiTheme="minorHAnsi" w:hAnsiTheme="minorHAnsi" w:cs="Calibri"/>
                <w:sz w:val="24"/>
                <w:szCs w:val="24"/>
                <w:lang w:val="en-US"/>
              </w:rPr>
            </w:pPr>
          </w:p>
        </w:tc>
      </w:tr>
      <w:tr w:rsidR="008B0CCB" w:rsidRPr="0037330F" w14:paraId="21B366CC" w14:textId="77777777" w:rsidTr="0037330F">
        <w:trPr>
          <w:gridAfter w:val="3"/>
          <w:wAfter w:w="1502" w:type="pct"/>
          <w:trHeight w:val="564"/>
        </w:trPr>
        <w:tc>
          <w:tcPr>
            <w:tcW w:w="2070" w:type="pct"/>
            <w:tcBorders>
              <w:bottom w:val="single" w:sz="4" w:space="0" w:color="auto"/>
            </w:tcBorders>
            <w:shd w:val="clear" w:color="auto" w:fill="auto"/>
          </w:tcPr>
          <w:p w14:paraId="7FA76AB8" w14:textId="77777777" w:rsidR="008B0CCB" w:rsidRPr="0037330F" w:rsidRDefault="00920037" w:rsidP="001E3273">
            <w:pPr>
              <w:jc w:val="both"/>
              <w:rPr>
                <w:rFonts w:asciiTheme="minorHAnsi" w:hAnsiTheme="minorHAnsi" w:cstheme="minorHAnsi"/>
                <w:lang w:val="pt-BR"/>
              </w:rPr>
            </w:pPr>
            <w:r w:rsidRPr="0037330F">
              <w:rPr>
                <w:rFonts w:asciiTheme="minorHAnsi" w:hAnsiTheme="minorHAnsi" w:cstheme="minorHAnsi"/>
                <w:lang w:val="pt-BR"/>
              </w:rPr>
              <w:t>4.5 Solicitantul a prezentat două</w:t>
            </w:r>
            <w:r w:rsidR="008B0CCB" w:rsidRPr="0037330F">
              <w:rPr>
                <w:rFonts w:asciiTheme="minorHAnsi" w:hAnsiTheme="minorHAnsi" w:cstheme="minorHAnsi"/>
                <w:lang w:val="pt-BR"/>
              </w:rPr>
              <w:t xml:space="preserve"> oferte pentru servicii a căror valoare este mai mare de 15 000 Euro şi o ofertă pentru servicii a căror valoare  este mai mica  </w:t>
            </w:r>
            <w:r w:rsidR="001E3273" w:rsidRPr="0037330F">
              <w:rPr>
                <w:rFonts w:asciiTheme="minorHAnsi" w:hAnsiTheme="minorHAnsi" w:cstheme="minorHAnsi"/>
                <w:lang w:val="pt-BR"/>
              </w:rPr>
              <w:t xml:space="preserve">sau egală cu </w:t>
            </w:r>
            <w:r w:rsidR="008B0CCB" w:rsidRPr="0037330F">
              <w:rPr>
                <w:rFonts w:asciiTheme="minorHAnsi" w:hAnsiTheme="minorHAnsi" w:cstheme="minorHAnsi"/>
                <w:lang w:val="pt-BR"/>
              </w:rPr>
              <w:t>15 000 Euro?</w:t>
            </w:r>
          </w:p>
        </w:tc>
        <w:tc>
          <w:tcPr>
            <w:tcW w:w="463" w:type="pct"/>
            <w:tcBorders>
              <w:bottom w:val="single" w:sz="4" w:space="0" w:color="auto"/>
            </w:tcBorders>
            <w:shd w:val="clear" w:color="auto" w:fill="auto"/>
          </w:tcPr>
          <w:p w14:paraId="54B60742" w14:textId="77777777" w:rsidR="008B0CCB" w:rsidRPr="0037330F" w:rsidRDefault="008B0CCB" w:rsidP="005D22FC">
            <w:pPr>
              <w:pStyle w:val="BodyText3"/>
              <w:rPr>
                <w:rFonts w:asciiTheme="minorHAnsi" w:hAnsiTheme="minorHAnsi" w:cs="Calibri"/>
                <w:b w:val="0"/>
                <w:sz w:val="24"/>
                <w:szCs w:val="24"/>
                <w:lang w:val="en-US"/>
              </w:rPr>
            </w:pPr>
          </w:p>
          <w:p w14:paraId="664156E6" w14:textId="77777777" w:rsidR="008B0CCB" w:rsidRPr="0037330F" w:rsidRDefault="008B0CCB"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555" w:type="pct"/>
            <w:gridSpan w:val="4"/>
            <w:tcBorders>
              <w:bottom w:val="single" w:sz="4" w:space="0" w:color="auto"/>
            </w:tcBorders>
          </w:tcPr>
          <w:p w14:paraId="73AFB348" w14:textId="77777777" w:rsidR="008B0CCB" w:rsidRPr="0037330F" w:rsidRDefault="008B0CCB" w:rsidP="005D22FC">
            <w:pPr>
              <w:pStyle w:val="BodyText3"/>
              <w:rPr>
                <w:rFonts w:asciiTheme="minorHAnsi" w:hAnsiTheme="minorHAnsi" w:cs="Calibri"/>
                <w:b w:val="0"/>
                <w:sz w:val="24"/>
                <w:szCs w:val="24"/>
                <w:lang w:val="en-US"/>
              </w:rPr>
            </w:pPr>
          </w:p>
          <w:p w14:paraId="367DC96B" w14:textId="77777777" w:rsidR="008B0CCB" w:rsidRPr="0037330F" w:rsidRDefault="008B0CCB"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c>
          <w:tcPr>
            <w:tcW w:w="410" w:type="pct"/>
            <w:tcBorders>
              <w:bottom w:val="single" w:sz="4" w:space="0" w:color="auto"/>
            </w:tcBorders>
            <w:shd w:val="clear" w:color="auto" w:fill="auto"/>
          </w:tcPr>
          <w:p w14:paraId="12A4D5E1" w14:textId="77777777" w:rsidR="008B0CCB" w:rsidRPr="0037330F" w:rsidRDefault="008B0CCB" w:rsidP="005D22FC">
            <w:pPr>
              <w:pStyle w:val="BodyText3"/>
              <w:rPr>
                <w:rFonts w:asciiTheme="minorHAnsi" w:hAnsiTheme="minorHAnsi" w:cs="Calibri"/>
                <w:b w:val="0"/>
                <w:sz w:val="24"/>
                <w:szCs w:val="24"/>
                <w:lang w:val="en-US"/>
              </w:rPr>
            </w:pPr>
          </w:p>
          <w:p w14:paraId="58ADE191" w14:textId="77777777" w:rsidR="008B0CCB" w:rsidRPr="0037330F" w:rsidRDefault="008B0CCB"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tc>
      </w:tr>
      <w:tr w:rsidR="00DB7342" w:rsidRPr="0037330F" w14:paraId="6BABFF86" w14:textId="77777777" w:rsidTr="0037330F">
        <w:trPr>
          <w:gridAfter w:val="3"/>
          <w:wAfter w:w="1502" w:type="pct"/>
          <w:trHeight w:val="564"/>
        </w:trPr>
        <w:tc>
          <w:tcPr>
            <w:tcW w:w="2070" w:type="pct"/>
            <w:tcBorders>
              <w:bottom w:val="single" w:sz="4" w:space="0" w:color="auto"/>
            </w:tcBorders>
            <w:shd w:val="clear" w:color="auto" w:fill="auto"/>
          </w:tcPr>
          <w:p w14:paraId="7A7B61E5" w14:textId="77777777" w:rsidR="00DB7342" w:rsidRPr="0037330F" w:rsidRDefault="00DB7342" w:rsidP="00772716">
            <w:pPr>
              <w:jc w:val="both"/>
              <w:rPr>
                <w:rFonts w:asciiTheme="minorHAnsi" w:hAnsiTheme="minorHAnsi" w:cstheme="minorHAnsi"/>
                <w:lang w:val="it-IT"/>
              </w:rPr>
            </w:pPr>
            <w:r w:rsidRPr="0037330F">
              <w:rPr>
                <w:rFonts w:asciiTheme="minorHAnsi" w:hAnsiTheme="minorHAnsi" w:cstheme="minorHAnsi"/>
                <w:lang w:val="pt-BR"/>
              </w:rPr>
              <w:t xml:space="preserve">4.6 </w:t>
            </w:r>
            <w:r w:rsidR="00B513E5" w:rsidRPr="0037330F">
              <w:rPr>
                <w:rFonts w:asciiTheme="minorHAnsi" w:hAnsiTheme="minorHAnsi" w:cstheme="minorHAnsi"/>
                <w:lang w:val="pt-BR"/>
              </w:rPr>
              <w:t>Solicitantul a utilizat costul standard</w:t>
            </w:r>
            <w:r w:rsidR="00772716" w:rsidRPr="0037330F">
              <w:rPr>
                <w:rFonts w:asciiTheme="minorHAnsi" w:hAnsiTheme="minorHAnsi" w:cstheme="minorHAnsi"/>
                <w:lang w:val="pt-BR"/>
              </w:rPr>
              <w:t>/contribuția în natură</w:t>
            </w:r>
            <w:r w:rsidR="00B513E5" w:rsidRPr="0037330F">
              <w:rPr>
                <w:rFonts w:asciiTheme="minorHAnsi" w:hAnsiTheme="minorHAnsi" w:cstheme="minorHAnsi"/>
                <w:lang w:val="pt-BR"/>
              </w:rPr>
              <w:t xml:space="preserve">  </w:t>
            </w:r>
            <w:r w:rsidR="00297146" w:rsidRPr="0037330F">
              <w:rPr>
                <w:rFonts w:asciiTheme="minorHAnsi" w:hAnsiTheme="minorHAnsi" w:cstheme="minorHAnsi"/>
                <w:lang w:val="pt-BR"/>
              </w:rPr>
              <w:t>pentru operaţiunile detaliate în Anexa A5 din cererea de finanţare</w:t>
            </w:r>
            <w:r w:rsidR="00297146" w:rsidRPr="0037330F">
              <w:rPr>
                <w:rFonts w:asciiTheme="minorHAnsi" w:hAnsiTheme="minorHAnsi" w:cstheme="minorHAnsi"/>
              </w:rPr>
              <w:t>?</w:t>
            </w:r>
            <w:r w:rsidR="00772716" w:rsidRPr="0037330F">
              <w:rPr>
                <w:rFonts w:asciiTheme="minorHAnsi" w:hAnsiTheme="minorHAnsi" w:cstheme="minorHAnsi"/>
              </w:rPr>
              <w:t xml:space="preserve"> </w:t>
            </w:r>
          </w:p>
        </w:tc>
        <w:tc>
          <w:tcPr>
            <w:tcW w:w="463" w:type="pct"/>
            <w:tcBorders>
              <w:bottom w:val="single" w:sz="4" w:space="0" w:color="auto"/>
            </w:tcBorders>
            <w:shd w:val="clear" w:color="auto" w:fill="auto"/>
          </w:tcPr>
          <w:p w14:paraId="6A677A76" w14:textId="77777777" w:rsidR="00381045" w:rsidRPr="0037330F" w:rsidRDefault="00381045" w:rsidP="004E40CF">
            <w:pPr>
              <w:pStyle w:val="BodyText3"/>
              <w:numPr>
                <w:ilvl w:val="0"/>
                <w:numId w:val="17"/>
              </w:numPr>
              <w:ind w:left="615"/>
              <w:rPr>
                <w:rFonts w:asciiTheme="minorHAnsi" w:hAnsiTheme="minorHAnsi" w:cs="Calibri"/>
                <w:b w:val="0"/>
                <w:sz w:val="24"/>
                <w:szCs w:val="24"/>
                <w:lang w:val="en-US"/>
              </w:rPr>
            </w:pPr>
          </w:p>
        </w:tc>
        <w:tc>
          <w:tcPr>
            <w:tcW w:w="555" w:type="pct"/>
            <w:gridSpan w:val="4"/>
            <w:tcBorders>
              <w:bottom w:val="single" w:sz="4" w:space="0" w:color="auto"/>
            </w:tcBorders>
          </w:tcPr>
          <w:p w14:paraId="1ED1ECD7" w14:textId="77777777" w:rsidR="00381045" w:rsidRPr="0037330F" w:rsidRDefault="00381045" w:rsidP="00976CBF">
            <w:pPr>
              <w:pStyle w:val="BodyText3"/>
              <w:numPr>
                <w:ilvl w:val="0"/>
                <w:numId w:val="17"/>
              </w:numPr>
              <w:ind w:left="556"/>
              <w:rPr>
                <w:rFonts w:asciiTheme="minorHAnsi" w:hAnsiTheme="minorHAnsi" w:cs="Calibri"/>
                <w:b w:val="0"/>
                <w:sz w:val="24"/>
                <w:szCs w:val="24"/>
                <w:lang w:val="en-US"/>
              </w:rPr>
            </w:pPr>
          </w:p>
        </w:tc>
        <w:tc>
          <w:tcPr>
            <w:tcW w:w="410" w:type="pct"/>
            <w:tcBorders>
              <w:bottom w:val="single" w:sz="4" w:space="0" w:color="auto"/>
            </w:tcBorders>
            <w:shd w:val="clear" w:color="auto" w:fill="auto"/>
          </w:tcPr>
          <w:p w14:paraId="7677C420" w14:textId="77777777" w:rsidR="00381045" w:rsidRPr="0037330F" w:rsidRDefault="00381045" w:rsidP="00976CBF">
            <w:pPr>
              <w:pStyle w:val="BodyText3"/>
              <w:numPr>
                <w:ilvl w:val="0"/>
                <w:numId w:val="17"/>
              </w:numPr>
              <w:ind w:left="601"/>
              <w:rPr>
                <w:rFonts w:asciiTheme="minorHAnsi" w:hAnsiTheme="minorHAnsi" w:cs="Calibri"/>
                <w:b w:val="0"/>
                <w:sz w:val="24"/>
                <w:szCs w:val="24"/>
                <w:lang w:val="en-US"/>
              </w:rPr>
            </w:pPr>
          </w:p>
        </w:tc>
      </w:tr>
      <w:tr w:rsidR="00BE6AD5" w:rsidRPr="0037330F" w14:paraId="49C2AED7" w14:textId="77777777" w:rsidTr="0037330F">
        <w:trPr>
          <w:gridAfter w:val="3"/>
          <w:wAfter w:w="1502" w:type="pct"/>
          <w:trHeight w:val="564"/>
        </w:trPr>
        <w:tc>
          <w:tcPr>
            <w:tcW w:w="2070" w:type="pct"/>
            <w:tcBorders>
              <w:bottom w:val="single" w:sz="4" w:space="0" w:color="auto"/>
            </w:tcBorders>
            <w:shd w:val="clear" w:color="auto" w:fill="auto"/>
          </w:tcPr>
          <w:p w14:paraId="4076BA48" w14:textId="77777777" w:rsidR="00331479" w:rsidRPr="0037330F" w:rsidRDefault="00331479" w:rsidP="00DB7342">
            <w:pPr>
              <w:jc w:val="both"/>
              <w:rPr>
                <w:rFonts w:asciiTheme="minorHAnsi" w:hAnsiTheme="minorHAnsi" w:cstheme="minorHAnsi"/>
                <w:b/>
                <w:lang w:val="ro-RO"/>
              </w:rPr>
            </w:pPr>
            <w:r w:rsidRPr="0037330F">
              <w:rPr>
                <w:rFonts w:asciiTheme="minorHAnsi" w:hAnsiTheme="minorHAnsi" w:cstheme="minorHAnsi"/>
                <w:lang w:val="pt-BR"/>
              </w:rPr>
              <w:t>4.</w:t>
            </w:r>
            <w:r w:rsidR="00DB7342" w:rsidRPr="0037330F">
              <w:rPr>
                <w:rFonts w:asciiTheme="minorHAnsi" w:hAnsiTheme="minorHAnsi" w:cstheme="minorHAnsi"/>
                <w:lang w:val="pt-BR"/>
              </w:rPr>
              <w:t>7</w:t>
            </w:r>
            <w:r w:rsidRPr="0037330F">
              <w:rPr>
                <w:rFonts w:asciiTheme="minorHAnsi" w:hAnsiTheme="minorHAnsi" w:cstheme="minorHAnsi"/>
                <w:lang w:val="pt-BR"/>
              </w:rPr>
              <w:t xml:space="preserve">. Pentru lucrări, există în studiul de fezabilitate declaraţia proiectantului semnată şi ştampilată privind sursa de preţuri? </w:t>
            </w:r>
          </w:p>
        </w:tc>
        <w:tc>
          <w:tcPr>
            <w:tcW w:w="463" w:type="pct"/>
            <w:tcBorders>
              <w:bottom w:val="single" w:sz="4" w:space="0" w:color="auto"/>
            </w:tcBorders>
            <w:shd w:val="clear" w:color="auto" w:fill="auto"/>
            <w:vAlign w:val="center"/>
          </w:tcPr>
          <w:p w14:paraId="25D526B6"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7D3AE3B0" w14:textId="77777777" w:rsidR="00331479" w:rsidRPr="0037330F" w:rsidRDefault="00331479" w:rsidP="005D22FC">
            <w:pPr>
              <w:pStyle w:val="BodyText3"/>
              <w:rPr>
                <w:rFonts w:asciiTheme="minorHAnsi" w:hAnsiTheme="minorHAnsi" w:cs="Calibri"/>
                <w:sz w:val="24"/>
                <w:szCs w:val="24"/>
                <w:lang w:val="en-US"/>
              </w:rPr>
            </w:pPr>
          </w:p>
        </w:tc>
        <w:tc>
          <w:tcPr>
            <w:tcW w:w="555" w:type="pct"/>
            <w:gridSpan w:val="4"/>
            <w:tcBorders>
              <w:bottom w:val="single" w:sz="4" w:space="0" w:color="auto"/>
            </w:tcBorders>
            <w:vAlign w:val="center"/>
          </w:tcPr>
          <w:p w14:paraId="573DD364"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79E3984A" w14:textId="77777777" w:rsidR="00331479" w:rsidRPr="0037330F" w:rsidRDefault="00331479" w:rsidP="005D22FC">
            <w:pPr>
              <w:pStyle w:val="BodyText3"/>
              <w:rPr>
                <w:rFonts w:asciiTheme="minorHAnsi" w:hAnsiTheme="minorHAnsi" w:cs="Calibri"/>
                <w:sz w:val="24"/>
                <w:szCs w:val="24"/>
                <w:lang w:val="en-US"/>
              </w:rPr>
            </w:pPr>
          </w:p>
        </w:tc>
        <w:tc>
          <w:tcPr>
            <w:tcW w:w="410" w:type="pct"/>
            <w:tcBorders>
              <w:bottom w:val="single" w:sz="4" w:space="0" w:color="auto"/>
            </w:tcBorders>
            <w:shd w:val="clear" w:color="auto" w:fill="auto"/>
            <w:vAlign w:val="center"/>
          </w:tcPr>
          <w:p w14:paraId="2B563D7B" w14:textId="77777777" w:rsidR="00331479" w:rsidRPr="0037330F" w:rsidRDefault="00331479" w:rsidP="005D22FC">
            <w:pPr>
              <w:pStyle w:val="BodyText3"/>
              <w:rPr>
                <w:rFonts w:asciiTheme="minorHAnsi" w:hAnsiTheme="minorHAnsi" w:cs="Calibri"/>
                <w:b w:val="0"/>
                <w:sz w:val="24"/>
                <w:szCs w:val="24"/>
                <w:lang w:val="en-US"/>
              </w:rPr>
            </w:pPr>
            <w:r w:rsidRPr="0037330F">
              <w:rPr>
                <w:rFonts w:asciiTheme="minorHAnsi" w:hAnsiTheme="minorHAnsi" w:cs="Calibri"/>
                <w:b w:val="0"/>
                <w:sz w:val="24"/>
                <w:szCs w:val="24"/>
                <w:lang w:val="en-US"/>
              </w:rPr>
              <w:sym w:font="Wingdings" w:char="F06F"/>
            </w:r>
          </w:p>
          <w:p w14:paraId="26814F0F" w14:textId="77777777" w:rsidR="00331479" w:rsidRPr="0037330F" w:rsidRDefault="00331479" w:rsidP="005D22FC">
            <w:pPr>
              <w:pStyle w:val="BodyText3"/>
              <w:rPr>
                <w:rFonts w:asciiTheme="minorHAnsi" w:hAnsiTheme="minorHAnsi" w:cs="Calibri"/>
                <w:sz w:val="24"/>
                <w:szCs w:val="24"/>
                <w:lang w:val="en-US"/>
              </w:rPr>
            </w:pPr>
          </w:p>
        </w:tc>
      </w:tr>
      <w:tr w:rsidR="00BE6AD5" w:rsidRPr="0037330F" w14:paraId="4308E86B" w14:textId="77777777" w:rsidTr="0037330F">
        <w:trPr>
          <w:trHeight w:val="564"/>
        </w:trPr>
        <w:tc>
          <w:tcPr>
            <w:tcW w:w="3498" w:type="pct"/>
            <w:gridSpan w:val="7"/>
            <w:tcBorders>
              <w:top w:val="single" w:sz="4" w:space="0" w:color="auto"/>
              <w:left w:val="nil"/>
              <w:bottom w:val="nil"/>
              <w:right w:val="nil"/>
            </w:tcBorders>
            <w:shd w:val="clear" w:color="auto" w:fill="auto"/>
          </w:tcPr>
          <w:p w14:paraId="4CBA5761" w14:textId="77777777" w:rsidR="0012405E" w:rsidRPr="0037330F" w:rsidRDefault="0012405E" w:rsidP="005D22FC">
            <w:pPr>
              <w:pStyle w:val="FootnoteText"/>
              <w:jc w:val="both"/>
              <w:rPr>
                <w:sz w:val="22"/>
                <w:szCs w:val="22"/>
              </w:rPr>
            </w:pPr>
          </w:p>
          <w:p w14:paraId="23B705F2" w14:textId="6A6A4925" w:rsidR="0017581E" w:rsidRPr="0037330F" w:rsidRDefault="00180AF3" w:rsidP="005D22FC">
            <w:pPr>
              <w:pStyle w:val="FootnoteText"/>
              <w:jc w:val="both"/>
              <w:rPr>
                <w:rFonts w:ascii="Calibri" w:hAnsi="Calibri" w:cs="Calibri"/>
                <w:lang w:val="en-US"/>
              </w:rPr>
            </w:pPr>
            <w:r w:rsidRPr="0037330F">
              <w:rPr>
                <w:sz w:val="22"/>
                <w:szCs w:val="22"/>
              </w:rPr>
              <w:lastRenderedPageBreak/>
              <w:t>*</w:t>
            </w:r>
            <w:r w:rsidR="00381045" w:rsidRPr="0037330F">
              <w:rPr>
                <w:rFonts w:ascii="Calibri" w:hAnsi="Calibri" w:cs="Calibri"/>
                <w:sz w:val="22"/>
                <w:szCs w:val="22"/>
              </w:rPr>
              <w:t xml:space="preserve">operațiunile prezente în cererea de finanțare  și </w:t>
            </w:r>
            <w:r w:rsidR="00381045" w:rsidRPr="0037330F">
              <w:rPr>
                <w:rFonts w:ascii="Calibri" w:hAnsi="Calibri" w:cs="Calibri"/>
                <w:sz w:val="22"/>
                <w:szCs w:val="22"/>
                <w:lang w:val="en-US"/>
              </w:rPr>
              <w:t xml:space="preserve">în fișa </w:t>
            </w:r>
            <w:r w:rsidR="00082BE2" w:rsidRPr="0037330F">
              <w:rPr>
                <w:rFonts w:ascii="Calibri" w:hAnsi="Calibri" w:cs="Calibri"/>
                <w:sz w:val="22"/>
                <w:szCs w:val="22"/>
                <w:lang w:val="en-US"/>
              </w:rPr>
              <w:t>interven</w:t>
            </w:r>
            <w:r w:rsidR="00082BE2" w:rsidRPr="0037330F">
              <w:rPr>
                <w:rFonts w:ascii="Calibri" w:hAnsi="Calibri" w:cs="Calibri"/>
                <w:sz w:val="22"/>
                <w:szCs w:val="22"/>
              </w:rPr>
              <w:t>ț</w:t>
            </w:r>
            <w:r w:rsidR="00082BE2" w:rsidRPr="0037330F">
              <w:rPr>
                <w:rFonts w:ascii="Calibri" w:hAnsi="Calibri" w:cs="Calibri"/>
                <w:sz w:val="22"/>
                <w:szCs w:val="22"/>
                <w:lang w:val="en-US"/>
              </w:rPr>
              <w:t>iei</w:t>
            </w:r>
            <w:r w:rsidR="00381045" w:rsidRPr="0037330F">
              <w:rPr>
                <w:rFonts w:ascii="Calibri" w:hAnsi="Calibri" w:cs="Calibri"/>
                <w:sz w:val="22"/>
                <w:szCs w:val="22"/>
                <w:lang w:val="en-US"/>
              </w:rPr>
              <w:t xml:space="preserve"> pentru care sprijinul se va </w:t>
            </w:r>
            <w:r w:rsidR="00082BE2" w:rsidRPr="0037330F">
              <w:rPr>
                <w:rFonts w:ascii="Calibri" w:hAnsi="Calibri" w:cs="Calibri"/>
                <w:sz w:val="22"/>
                <w:szCs w:val="22"/>
                <w:lang w:val="en-US"/>
              </w:rPr>
              <w:t xml:space="preserve">acordă </w:t>
            </w:r>
            <w:r w:rsidR="00381045" w:rsidRPr="0037330F">
              <w:rPr>
                <w:rFonts w:ascii="Calibri" w:hAnsi="Calibri" w:cs="Calibri"/>
                <w:sz w:val="22"/>
                <w:szCs w:val="22"/>
                <w:lang w:val="en-US"/>
              </w:rPr>
              <w:t xml:space="preserve">sub forma costurilor standard și contribuției în natură </w:t>
            </w:r>
            <w:r w:rsidR="00381045" w:rsidRPr="0037330F">
              <w:rPr>
                <w:rFonts w:ascii="Calibri" w:hAnsi="Calibri" w:cs="Calibri"/>
                <w:sz w:val="22"/>
                <w:szCs w:val="22"/>
              </w:rPr>
              <w:t>nu se supun verificării rezonabilității prețurilor cu exceptia situațiilor în care aceasta este obligatorie pentru beneficiar, conform legii</w:t>
            </w:r>
            <w:r w:rsidR="00381045" w:rsidRPr="0037330F">
              <w:rPr>
                <w:rFonts w:ascii="Calibri" w:hAnsi="Calibri" w:cs="Calibri"/>
                <w:lang w:val="en-US"/>
              </w:rPr>
              <w:t>.</w:t>
            </w:r>
          </w:p>
          <w:p w14:paraId="3BE114B7" w14:textId="77777777" w:rsidR="00082BE2" w:rsidRPr="0037330F" w:rsidRDefault="00082BE2" w:rsidP="005D22FC">
            <w:pPr>
              <w:pStyle w:val="FootnoteText"/>
              <w:jc w:val="both"/>
              <w:rPr>
                <w:rFonts w:ascii="Calibri" w:hAnsi="Calibri" w:cs="Calibri"/>
                <w:lang w:val="en-US"/>
              </w:rPr>
            </w:pPr>
          </w:p>
          <w:p w14:paraId="3F6BE95C" w14:textId="7F46C7AC" w:rsidR="0017581E" w:rsidRPr="0037330F" w:rsidRDefault="0017581E" w:rsidP="005D22FC">
            <w:pPr>
              <w:pStyle w:val="FootnoteText"/>
              <w:jc w:val="both"/>
              <w:rPr>
                <w:rFonts w:ascii="Calibri" w:hAnsi="Calibri" w:cs="Calibri"/>
                <w:lang w:val="en-US"/>
              </w:rPr>
            </w:pPr>
          </w:p>
          <w:p w14:paraId="260CADA3" w14:textId="295C8561" w:rsidR="00082BE2" w:rsidRPr="0037330F" w:rsidRDefault="00082BE2" w:rsidP="005D22FC">
            <w:pPr>
              <w:pStyle w:val="FootnoteText"/>
              <w:jc w:val="both"/>
              <w:rPr>
                <w:rFonts w:ascii="Calibri" w:hAnsi="Calibri" w:cs="Calibri"/>
                <w:lang w:val="en-US"/>
              </w:rPr>
            </w:pPr>
          </w:p>
          <w:p w14:paraId="35EE9186" w14:textId="77777777" w:rsidR="00082BE2" w:rsidRPr="0037330F" w:rsidRDefault="00082BE2" w:rsidP="005D22FC">
            <w:pPr>
              <w:pStyle w:val="FootnoteText"/>
              <w:jc w:val="both"/>
              <w:rPr>
                <w:rFonts w:ascii="Calibri" w:hAnsi="Calibri" w:cs="Calibri"/>
                <w:lang w:val="en-US"/>
              </w:rPr>
            </w:pPr>
          </w:p>
          <w:p w14:paraId="29E43D19" w14:textId="77777777" w:rsidR="00615993" w:rsidRPr="0037330F" w:rsidRDefault="00615993" w:rsidP="005D22FC">
            <w:pPr>
              <w:pStyle w:val="FootnoteText"/>
              <w:jc w:val="both"/>
            </w:pPr>
          </w:p>
        </w:tc>
        <w:tc>
          <w:tcPr>
            <w:tcW w:w="506" w:type="pct"/>
            <w:tcBorders>
              <w:top w:val="single" w:sz="4" w:space="0" w:color="auto"/>
              <w:left w:val="nil"/>
              <w:bottom w:val="nil"/>
              <w:right w:val="nil"/>
            </w:tcBorders>
            <w:shd w:val="clear" w:color="auto" w:fill="auto"/>
          </w:tcPr>
          <w:p w14:paraId="3408B748" w14:textId="77777777" w:rsidR="007776A2" w:rsidRPr="0037330F" w:rsidRDefault="007776A2" w:rsidP="005D22FC">
            <w:pPr>
              <w:pStyle w:val="BodyText3"/>
              <w:rPr>
                <w:rFonts w:asciiTheme="minorHAnsi" w:hAnsiTheme="minorHAnsi" w:cstheme="minorHAnsi"/>
                <w:b w:val="0"/>
                <w:sz w:val="24"/>
                <w:szCs w:val="24"/>
                <w:lang w:val="en-US"/>
              </w:rPr>
            </w:pPr>
          </w:p>
        </w:tc>
        <w:tc>
          <w:tcPr>
            <w:tcW w:w="555" w:type="pct"/>
            <w:tcBorders>
              <w:top w:val="single" w:sz="4" w:space="0" w:color="auto"/>
              <w:left w:val="nil"/>
              <w:bottom w:val="single" w:sz="4" w:space="0" w:color="auto"/>
              <w:right w:val="nil"/>
            </w:tcBorders>
          </w:tcPr>
          <w:p w14:paraId="4D6C1EC5" w14:textId="77777777" w:rsidR="007776A2" w:rsidRPr="0037330F" w:rsidRDefault="007776A2" w:rsidP="005D22FC">
            <w:pPr>
              <w:pStyle w:val="BodyText3"/>
              <w:rPr>
                <w:rFonts w:asciiTheme="minorHAnsi" w:hAnsiTheme="minorHAnsi" w:cstheme="minorHAnsi"/>
                <w:b w:val="0"/>
                <w:sz w:val="24"/>
                <w:szCs w:val="24"/>
                <w:lang w:val="en-US"/>
              </w:rPr>
            </w:pPr>
          </w:p>
        </w:tc>
        <w:tc>
          <w:tcPr>
            <w:tcW w:w="441" w:type="pct"/>
            <w:tcBorders>
              <w:top w:val="single" w:sz="4" w:space="0" w:color="auto"/>
              <w:left w:val="nil"/>
              <w:bottom w:val="single" w:sz="4" w:space="0" w:color="auto"/>
              <w:right w:val="nil"/>
            </w:tcBorders>
            <w:shd w:val="clear" w:color="auto" w:fill="auto"/>
          </w:tcPr>
          <w:p w14:paraId="47E54EB2" w14:textId="77777777" w:rsidR="007776A2" w:rsidRPr="0037330F" w:rsidRDefault="007776A2" w:rsidP="005D22FC">
            <w:pPr>
              <w:pStyle w:val="BodyText3"/>
              <w:rPr>
                <w:rFonts w:asciiTheme="minorHAnsi" w:hAnsiTheme="minorHAnsi" w:cstheme="minorHAnsi"/>
                <w:b w:val="0"/>
                <w:sz w:val="24"/>
                <w:szCs w:val="24"/>
                <w:lang w:val="en-US"/>
              </w:rPr>
            </w:pPr>
          </w:p>
        </w:tc>
      </w:tr>
      <w:tr w:rsidR="0068614F" w:rsidRPr="0037330F" w14:paraId="6857225B" w14:textId="77777777" w:rsidTr="008476B9">
        <w:trPr>
          <w:gridAfter w:val="3"/>
          <w:wAfter w:w="1502" w:type="pct"/>
          <w:trHeight w:val="564"/>
        </w:trPr>
        <w:tc>
          <w:tcPr>
            <w:tcW w:w="2070" w:type="pct"/>
            <w:vMerge w:val="restart"/>
            <w:tcBorders>
              <w:top w:val="nil"/>
            </w:tcBorders>
            <w:shd w:val="clear" w:color="auto" w:fill="auto"/>
          </w:tcPr>
          <w:p w14:paraId="47C91DF9" w14:textId="77777777" w:rsidR="007776A2" w:rsidRPr="0037330F" w:rsidRDefault="007776A2" w:rsidP="005D22FC">
            <w:pPr>
              <w:jc w:val="both"/>
              <w:rPr>
                <w:rFonts w:asciiTheme="minorHAnsi" w:hAnsiTheme="minorHAnsi" w:cstheme="minorHAnsi"/>
                <w:b/>
                <w:lang w:val="pt-BR"/>
              </w:rPr>
            </w:pPr>
            <w:r w:rsidRPr="0037330F">
              <w:rPr>
                <w:rFonts w:asciiTheme="minorHAnsi" w:hAnsiTheme="minorHAnsi" w:cstheme="minorHAnsi"/>
                <w:b/>
                <w:lang w:val="pt-BR"/>
              </w:rPr>
              <w:t>5. Verificarea Planului Financiar</w:t>
            </w:r>
          </w:p>
        </w:tc>
        <w:tc>
          <w:tcPr>
            <w:tcW w:w="1428" w:type="pct"/>
            <w:gridSpan w:val="6"/>
            <w:tcBorders>
              <w:top w:val="nil"/>
            </w:tcBorders>
            <w:shd w:val="clear" w:color="auto" w:fill="auto"/>
          </w:tcPr>
          <w:p w14:paraId="098FAFC7" w14:textId="77777777" w:rsidR="007776A2" w:rsidRPr="0037330F" w:rsidRDefault="007776A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Verificare efectuată</w:t>
            </w:r>
          </w:p>
        </w:tc>
      </w:tr>
      <w:tr w:rsidR="00BE6AD5" w:rsidRPr="0037330F" w14:paraId="687C6D4C" w14:textId="77777777" w:rsidTr="0037330F">
        <w:trPr>
          <w:gridAfter w:val="3"/>
          <w:wAfter w:w="1502" w:type="pct"/>
          <w:trHeight w:val="564"/>
        </w:trPr>
        <w:tc>
          <w:tcPr>
            <w:tcW w:w="2070" w:type="pct"/>
            <w:vMerge/>
            <w:shd w:val="clear" w:color="auto" w:fill="auto"/>
          </w:tcPr>
          <w:p w14:paraId="71CDFEAF" w14:textId="77777777" w:rsidR="007776A2" w:rsidRPr="0037330F" w:rsidRDefault="007776A2" w:rsidP="005D22FC">
            <w:pPr>
              <w:jc w:val="both"/>
              <w:rPr>
                <w:rFonts w:asciiTheme="minorHAnsi" w:hAnsiTheme="minorHAnsi" w:cstheme="minorHAnsi"/>
                <w:lang w:val="pt-BR"/>
              </w:rPr>
            </w:pPr>
          </w:p>
        </w:tc>
        <w:tc>
          <w:tcPr>
            <w:tcW w:w="463" w:type="pct"/>
            <w:tcBorders>
              <w:top w:val="single" w:sz="4" w:space="0" w:color="auto"/>
            </w:tcBorders>
            <w:shd w:val="clear" w:color="auto" w:fill="auto"/>
          </w:tcPr>
          <w:p w14:paraId="06B0628F" w14:textId="77777777" w:rsidR="007776A2" w:rsidRPr="0037330F" w:rsidRDefault="007776A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DA</w:t>
            </w:r>
          </w:p>
        </w:tc>
        <w:tc>
          <w:tcPr>
            <w:tcW w:w="555" w:type="pct"/>
            <w:gridSpan w:val="4"/>
            <w:tcBorders>
              <w:top w:val="single" w:sz="4" w:space="0" w:color="auto"/>
            </w:tcBorders>
          </w:tcPr>
          <w:p w14:paraId="37C1B97A" w14:textId="77777777" w:rsidR="007776A2" w:rsidRPr="0037330F" w:rsidRDefault="007776A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NU</w:t>
            </w:r>
          </w:p>
        </w:tc>
        <w:tc>
          <w:tcPr>
            <w:tcW w:w="410" w:type="pct"/>
            <w:tcBorders>
              <w:top w:val="single" w:sz="4" w:space="0" w:color="auto"/>
            </w:tcBorders>
            <w:shd w:val="clear" w:color="auto" w:fill="auto"/>
          </w:tcPr>
          <w:p w14:paraId="1DF559A2" w14:textId="77777777" w:rsidR="007776A2" w:rsidRPr="0037330F" w:rsidRDefault="007776A2"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NU ESTE CAZUL</w:t>
            </w:r>
          </w:p>
        </w:tc>
      </w:tr>
      <w:tr w:rsidR="00BE6AD5" w:rsidRPr="0037330F" w14:paraId="10358126" w14:textId="77777777" w:rsidTr="0037330F">
        <w:trPr>
          <w:gridAfter w:val="3"/>
          <w:wAfter w:w="1502" w:type="pct"/>
          <w:trHeight w:val="3298"/>
        </w:trPr>
        <w:tc>
          <w:tcPr>
            <w:tcW w:w="2070" w:type="pct"/>
            <w:shd w:val="clear" w:color="auto" w:fill="auto"/>
          </w:tcPr>
          <w:p w14:paraId="6F9FE431" w14:textId="77777777" w:rsidR="00C66BB1" w:rsidRPr="0037330F" w:rsidRDefault="00C66BB1" w:rsidP="00C66BB1">
            <w:pPr>
              <w:spacing w:line="276" w:lineRule="auto"/>
              <w:jc w:val="both"/>
              <w:rPr>
                <w:rFonts w:asciiTheme="minorHAnsi" w:hAnsiTheme="minorHAnsi" w:cstheme="minorHAnsi"/>
                <w:lang w:val="ro-RO"/>
              </w:rPr>
            </w:pPr>
            <w:r w:rsidRPr="0037330F">
              <w:rPr>
                <w:rFonts w:asciiTheme="minorHAnsi" w:hAnsiTheme="minorHAnsi" w:cstheme="minorHAnsi"/>
                <w:b/>
                <w:lang w:val="ro-RO"/>
              </w:rPr>
              <w:t>5.1</w:t>
            </w:r>
            <w:r w:rsidRPr="0037330F">
              <w:rPr>
                <w:rFonts w:asciiTheme="minorHAnsi" w:hAnsiTheme="minorHAnsi" w:cstheme="minorHAnsi"/>
                <w:lang w:val="ro-RO"/>
              </w:rPr>
              <w:t xml:space="preserve"> Planul financiar este corect completat şi respectă gradul de intervenţie publică? </w:t>
            </w:r>
          </w:p>
          <w:p w14:paraId="6402105A" w14:textId="77777777" w:rsidR="00C66BB1" w:rsidRPr="0037330F" w:rsidRDefault="00C66BB1" w:rsidP="00C66BB1">
            <w:pPr>
              <w:autoSpaceDE w:val="0"/>
              <w:autoSpaceDN w:val="0"/>
              <w:adjustRightInd w:val="0"/>
              <w:spacing w:line="276" w:lineRule="auto"/>
              <w:ind w:left="360" w:hanging="450"/>
              <w:jc w:val="both"/>
              <w:rPr>
                <w:rFonts w:asciiTheme="minorHAnsi" w:hAnsiTheme="minorHAnsi" w:cstheme="minorHAnsi"/>
                <w:b/>
                <w:bCs/>
              </w:rPr>
            </w:pPr>
            <w:r w:rsidRPr="0037330F">
              <w:rPr>
                <w:rFonts w:asciiTheme="minorHAnsi" w:hAnsiTheme="minorHAnsi" w:cstheme="minorHAnsi"/>
                <w:b/>
                <w:bCs/>
              </w:rPr>
              <w:t xml:space="preserve">  </w:t>
            </w:r>
          </w:p>
          <w:p w14:paraId="3E3A43E8" w14:textId="2D663D46" w:rsidR="00C66BB1" w:rsidRPr="0037330F" w:rsidRDefault="00C66BB1" w:rsidP="00C66BB1">
            <w:pPr>
              <w:autoSpaceDE w:val="0"/>
              <w:autoSpaceDN w:val="0"/>
              <w:adjustRightInd w:val="0"/>
              <w:spacing w:line="276" w:lineRule="auto"/>
              <w:jc w:val="both"/>
              <w:rPr>
                <w:rFonts w:asciiTheme="minorHAnsi" w:hAnsiTheme="minorHAnsi" w:cstheme="minorHAnsi"/>
              </w:rPr>
            </w:pPr>
            <w:r w:rsidRPr="0037330F">
              <w:rPr>
                <w:rFonts w:asciiTheme="minorHAnsi" w:hAnsiTheme="minorHAnsi" w:cstheme="minorHAnsi"/>
              </w:rPr>
              <w:t xml:space="preserve">Intensitatea sprijinului este de </w:t>
            </w:r>
            <w:r w:rsidRPr="0037330F">
              <w:rPr>
                <w:rFonts w:asciiTheme="minorHAnsi" w:hAnsiTheme="minorHAnsi" w:cstheme="minorHAnsi"/>
                <w:b/>
                <w:bCs/>
              </w:rPr>
              <w:t xml:space="preserve">65% din totalul cheltuielilor eligibile, </w:t>
            </w:r>
            <w:r w:rsidRPr="0037330F">
              <w:rPr>
                <w:rFonts w:asciiTheme="minorHAnsi" w:hAnsiTheme="minorHAnsi" w:cstheme="minorHAnsi"/>
                <w:b/>
              </w:rPr>
              <w:t>fără a depăși:</w:t>
            </w:r>
          </w:p>
          <w:p w14:paraId="5C4BF4BF" w14:textId="2F5473D4" w:rsidR="00C66BB1" w:rsidRPr="0037330F" w:rsidRDefault="00C66BB1" w:rsidP="00C66BB1">
            <w:pPr>
              <w:numPr>
                <w:ilvl w:val="0"/>
                <w:numId w:val="21"/>
              </w:numPr>
              <w:autoSpaceDE w:val="0"/>
              <w:autoSpaceDN w:val="0"/>
              <w:adjustRightInd w:val="0"/>
              <w:spacing w:line="276" w:lineRule="auto"/>
              <w:ind w:left="330"/>
              <w:jc w:val="both"/>
              <w:rPr>
                <w:rFonts w:asciiTheme="minorHAnsi" w:hAnsiTheme="minorHAnsi" w:cstheme="minorHAnsi"/>
              </w:rPr>
            </w:pPr>
            <w:r w:rsidRPr="0037330F">
              <w:rPr>
                <w:rFonts w:asciiTheme="minorHAnsi" w:hAnsiTheme="minorHAnsi" w:cstheme="minorHAnsi"/>
                <w:b/>
              </w:rPr>
              <w:t>1.500.000</w:t>
            </w:r>
            <w:r w:rsidRPr="0037330F">
              <w:rPr>
                <w:rFonts w:asciiTheme="minorHAnsi" w:hAnsiTheme="minorHAnsi" w:cstheme="minorHAnsi"/>
              </w:rPr>
              <w:t xml:space="preserve"> </w:t>
            </w:r>
            <w:r w:rsidRPr="0037330F">
              <w:rPr>
                <w:rFonts w:asciiTheme="minorHAnsi" w:hAnsiTheme="minorHAnsi" w:cstheme="minorHAnsi"/>
                <w:b/>
              </w:rPr>
              <w:t>€</w:t>
            </w:r>
            <w:r w:rsidRPr="0037330F">
              <w:rPr>
                <w:rFonts w:asciiTheme="minorHAnsi" w:hAnsiTheme="minorHAnsi" w:cstheme="minorHAnsi"/>
              </w:rPr>
              <w:t xml:space="preserve"> </w:t>
            </w:r>
            <w:r w:rsidR="007A0D00" w:rsidRPr="0037330F">
              <w:rPr>
                <w:rFonts w:asciiTheme="minorHAnsi" w:hAnsiTheme="minorHAnsi" w:cstheme="minorHAnsi"/>
              </w:rPr>
              <w:t>pentru</w:t>
            </w:r>
            <w:r w:rsidRPr="0037330F">
              <w:rPr>
                <w:rFonts w:asciiTheme="minorHAnsi" w:hAnsiTheme="minorHAnsi" w:cstheme="minorHAnsi"/>
              </w:rPr>
              <w:t xml:space="preserve">proiecte </w:t>
            </w:r>
            <w:r w:rsidR="007A0D00" w:rsidRPr="0037330F">
              <w:rPr>
                <w:rFonts w:asciiTheme="minorHAnsi" w:hAnsiTheme="minorHAnsi" w:cstheme="minorHAnsi"/>
              </w:rPr>
              <w:t>de construcții montaj (complexe)</w:t>
            </w:r>
          </w:p>
          <w:p w14:paraId="0A737B2E" w14:textId="7488272A" w:rsidR="007776A2" w:rsidRPr="0037330F" w:rsidRDefault="00C66BB1" w:rsidP="0037330F">
            <w:pPr>
              <w:numPr>
                <w:ilvl w:val="0"/>
                <w:numId w:val="21"/>
              </w:numPr>
              <w:autoSpaceDE w:val="0"/>
              <w:autoSpaceDN w:val="0"/>
              <w:adjustRightInd w:val="0"/>
              <w:spacing w:line="276" w:lineRule="auto"/>
              <w:ind w:left="330"/>
              <w:jc w:val="both"/>
              <w:rPr>
                <w:rFonts w:asciiTheme="minorHAnsi" w:hAnsiTheme="minorHAnsi" w:cstheme="minorHAnsi"/>
              </w:rPr>
            </w:pPr>
            <w:r w:rsidRPr="0037330F">
              <w:rPr>
                <w:rFonts w:asciiTheme="minorHAnsi" w:hAnsiTheme="minorHAnsi" w:cstheme="minorHAnsi"/>
                <w:b/>
              </w:rPr>
              <w:t xml:space="preserve">    300.000 €</w:t>
            </w:r>
            <w:r w:rsidRPr="0037330F">
              <w:rPr>
                <w:rFonts w:asciiTheme="minorHAnsi" w:hAnsiTheme="minorHAnsi" w:cstheme="minorHAnsi"/>
              </w:rPr>
              <w:t xml:space="preserve"> </w:t>
            </w:r>
            <w:r w:rsidR="007A0D00" w:rsidRPr="0037330F">
              <w:rPr>
                <w:rFonts w:asciiTheme="minorHAnsi" w:hAnsiTheme="minorHAnsi" w:cstheme="minorHAnsi"/>
              </w:rPr>
              <w:t xml:space="preserve">pentru proiecte </w:t>
            </w:r>
            <w:r w:rsidR="007A0D00" w:rsidRPr="0037330F">
              <w:rPr>
                <w:rFonts w:ascii="Calibri" w:hAnsi="Calibri" w:cs="Calibri"/>
              </w:rPr>
              <w:t xml:space="preserve">exclusiv de simple achizitii de utilaje și echipamente </w:t>
            </w:r>
            <w:r w:rsidR="00EC3CA2" w:rsidRPr="0037330F">
              <w:rPr>
                <w:rFonts w:ascii="Calibri" w:hAnsi="Calibri" w:cs="Calibri"/>
              </w:rPr>
              <w:t>a</w:t>
            </w:r>
            <w:r w:rsidR="007A0D00" w:rsidRPr="0037330F">
              <w:rPr>
                <w:rFonts w:ascii="Calibri" w:hAnsi="Calibri" w:cs="Calibri"/>
              </w:rPr>
              <w:t>gricole</w:t>
            </w:r>
          </w:p>
        </w:tc>
        <w:tc>
          <w:tcPr>
            <w:tcW w:w="463" w:type="pct"/>
            <w:tcBorders>
              <w:top w:val="single" w:sz="4" w:space="0" w:color="auto"/>
            </w:tcBorders>
            <w:shd w:val="clear" w:color="auto" w:fill="auto"/>
          </w:tcPr>
          <w:p w14:paraId="0B494602" w14:textId="77777777" w:rsidR="00AF654B" w:rsidRPr="0037330F" w:rsidRDefault="00AF654B"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50F7128" w14:textId="77777777" w:rsidR="00AF654B" w:rsidRPr="0037330F" w:rsidRDefault="00AF654B" w:rsidP="005D22FC">
            <w:pPr>
              <w:pStyle w:val="BodyText3"/>
              <w:rPr>
                <w:rFonts w:asciiTheme="minorHAnsi" w:hAnsiTheme="minorHAnsi" w:cstheme="minorHAnsi"/>
                <w:b w:val="0"/>
                <w:sz w:val="24"/>
                <w:szCs w:val="24"/>
                <w:lang w:val="en-US"/>
              </w:rPr>
            </w:pPr>
          </w:p>
          <w:p w14:paraId="0C74C179" w14:textId="77777777" w:rsidR="00AF654B" w:rsidRPr="0037330F" w:rsidRDefault="00AF654B" w:rsidP="005D22FC">
            <w:pPr>
              <w:pStyle w:val="BodyText3"/>
              <w:rPr>
                <w:rFonts w:asciiTheme="minorHAnsi" w:hAnsiTheme="minorHAnsi" w:cstheme="minorHAnsi"/>
                <w:b w:val="0"/>
                <w:sz w:val="24"/>
                <w:szCs w:val="24"/>
                <w:lang w:val="en-US"/>
              </w:rPr>
            </w:pPr>
          </w:p>
          <w:p w14:paraId="762F0127" w14:textId="77777777" w:rsidR="00AF654B" w:rsidRPr="0037330F" w:rsidRDefault="00AF654B" w:rsidP="005D22FC">
            <w:pPr>
              <w:pStyle w:val="BodyText3"/>
              <w:rPr>
                <w:rFonts w:asciiTheme="minorHAnsi" w:hAnsiTheme="minorHAnsi" w:cstheme="minorHAnsi"/>
                <w:b w:val="0"/>
                <w:sz w:val="24"/>
                <w:szCs w:val="24"/>
                <w:lang w:val="en-US"/>
              </w:rPr>
            </w:pPr>
          </w:p>
          <w:p w14:paraId="044C3496" w14:textId="77777777" w:rsidR="00DD37A9" w:rsidRPr="0037330F" w:rsidRDefault="00DD37A9" w:rsidP="005D22FC">
            <w:pPr>
              <w:pStyle w:val="BodyText3"/>
              <w:rPr>
                <w:rFonts w:asciiTheme="minorHAnsi" w:hAnsiTheme="minorHAnsi" w:cstheme="minorHAnsi"/>
                <w:b w:val="0"/>
                <w:sz w:val="24"/>
                <w:szCs w:val="24"/>
                <w:lang w:val="en-US"/>
              </w:rPr>
            </w:pPr>
          </w:p>
          <w:p w14:paraId="7A8A20A7" w14:textId="77777777" w:rsidR="00DD37A9" w:rsidRPr="0037330F" w:rsidRDefault="00DD37A9" w:rsidP="005D22FC">
            <w:pPr>
              <w:pStyle w:val="BodyText3"/>
              <w:rPr>
                <w:rFonts w:asciiTheme="minorHAnsi" w:hAnsiTheme="minorHAnsi" w:cstheme="minorHAnsi"/>
                <w:b w:val="0"/>
                <w:sz w:val="24"/>
                <w:szCs w:val="24"/>
                <w:lang w:val="en-US"/>
              </w:rPr>
            </w:pPr>
          </w:p>
          <w:p w14:paraId="20138F6C" w14:textId="77777777" w:rsidR="00AF654B" w:rsidRPr="0037330F" w:rsidRDefault="00AF654B"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0E5167B" w14:textId="77777777" w:rsidR="00EF6E52" w:rsidRPr="0037330F" w:rsidRDefault="00EF6E52" w:rsidP="00786D0E">
            <w:pPr>
              <w:pStyle w:val="BodyText3"/>
              <w:jc w:val="left"/>
              <w:rPr>
                <w:rFonts w:asciiTheme="minorHAnsi" w:hAnsiTheme="minorHAnsi" w:cstheme="minorHAnsi"/>
                <w:b w:val="0"/>
                <w:sz w:val="24"/>
                <w:szCs w:val="24"/>
                <w:lang w:val="en-US"/>
              </w:rPr>
            </w:pPr>
          </w:p>
          <w:p w14:paraId="3F9C197E" w14:textId="77777777" w:rsidR="00AF654B" w:rsidRPr="0037330F" w:rsidRDefault="00AF654B"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68E311F7" w14:textId="77777777" w:rsidR="007776A2" w:rsidRPr="0037330F" w:rsidRDefault="007776A2" w:rsidP="00786D0E">
            <w:pPr>
              <w:pStyle w:val="BodyText3"/>
              <w:jc w:val="left"/>
              <w:rPr>
                <w:rFonts w:asciiTheme="minorHAnsi" w:hAnsiTheme="minorHAnsi" w:cstheme="minorHAnsi"/>
                <w:b w:val="0"/>
                <w:sz w:val="24"/>
                <w:szCs w:val="24"/>
                <w:lang w:val="en-US"/>
              </w:rPr>
            </w:pPr>
          </w:p>
          <w:p w14:paraId="74F52612" w14:textId="77777777" w:rsidR="007A0D00" w:rsidRPr="0037330F" w:rsidRDefault="007A0D00" w:rsidP="00786D0E">
            <w:pPr>
              <w:pStyle w:val="BodyText3"/>
              <w:jc w:val="left"/>
              <w:rPr>
                <w:rFonts w:asciiTheme="minorHAnsi" w:hAnsiTheme="minorHAnsi" w:cstheme="minorHAnsi"/>
                <w:b w:val="0"/>
                <w:sz w:val="24"/>
                <w:szCs w:val="24"/>
                <w:lang w:val="en-US"/>
              </w:rPr>
            </w:pPr>
          </w:p>
          <w:p w14:paraId="559D025B" w14:textId="605C2AF8" w:rsidR="007A0D00" w:rsidRPr="0037330F" w:rsidRDefault="007A0D00" w:rsidP="00786D0E">
            <w:pPr>
              <w:pStyle w:val="BodyText3"/>
              <w:jc w:val="left"/>
              <w:rPr>
                <w:rFonts w:asciiTheme="minorHAnsi" w:hAnsiTheme="minorHAnsi" w:cstheme="minorHAnsi"/>
                <w:b w:val="0"/>
                <w:sz w:val="24"/>
                <w:szCs w:val="24"/>
                <w:lang w:val="en-US"/>
              </w:rPr>
            </w:pPr>
          </w:p>
        </w:tc>
        <w:tc>
          <w:tcPr>
            <w:tcW w:w="555" w:type="pct"/>
            <w:gridSpan w:val="4"/>
            <w:tcBorders>
              <w:top w:val="single" w:sz="4" w:space="0" w:color="auto"/>
            </w:tcBorders>
          </w:tcPr>
          <w:p w14:paraId="6CCC6F9F" w14:textId="77777777" w:rsidR="00C66BB1" w:rsidRPr="0037330F" w:rsidRDefault="00C66BB1" w:rsidP="00C66BB1">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5E85D23" w14:textId="77777777" w:rsidR="007776A2" w:rsidRPr="0037330F" w:rsidRDefault="007776A2" w:rsidP="005D22FC">
            <w:pPr>
              <w:pStyle w:val="BodyText3"/>
              <w:rPr>
                <w:rFonts w:asciiTheme="minorHAnsi" w:hAnsiTheme="minorHAnsi" w:cstheme="minorHAnsi"/>
                <w:b w:val="0"/>
                <w:sz w:val="24"/>
                <w:szCs w:val="24"/>
                <w:lang w:val="en-US"/>
              </w:rPr>
            </w:pPr>
          </w:p>
          <w:p w14:paraId="227B118D" w14:textId="77777777" w:rsidR="007A0D00" w:rsidRPr="0037330F" w:rsidRDefault="007A0D00" w:rsidP="007A0D00">
            <w:pPr>
              <w:pStyle w:val="BodyText3"/>
              <w:rPr>
                <w:rFonts w:asciiTheme="minorHAnsi" w:hAnsiTheme="minorHAnsi" w:cstheme="minorHAnsi"/>
                <w:b w:val="0"/>
                <w:sz w:val="24"/>
                <w:szCs w:val="24"/>
                <w:lang w:val="en-US"/>
              </w:rPr>
            </w:pPr>
          </w:p>
          <w:p w14:paraId="5838F6A6" w14:textId="77777777" w:rsidR="007A0D00" w:rsidRPr="0037330F" w:rsidRDefault="007A0D00" w:rsidP="007A0D00">
            <w:pPr>
              <w:pStyle w:val="BodyText3"/>
              <w:rPr>
                <w:rFonts w:asciiTheme="minorHAnsi" w:hAnsiTheme="minorHAnsi" w:cstheme="minorHAnsi"/>
                <w:b w:val="0"/>
                <w:sz w:val="24"/>
                <w:szCs w:val="24"/>
                <w:lang w:val="en-US"/>
              </w:rPr>
            </w:pPr>
          </w:p>
          <w:p w14:paraId="343E4247" w14:textId="77777777" w:rsidR="007A0D00" w:rsidRPr="0037330F" w:rsidRDefault="007A0D00" w:rsidP="007A0D00">
            <w:pPr>
              <w:pStyle w:val="BodyText3"/>
              <w:rPr>
                <w:rFonts w:asciiTheme="minorHAnsi" w:hAnsiTheme="minorHAnsi" w:cstheme="minorHAnsi"/>
                <w:b w:val="0"/>
                <w:sz w:val="24"/>
                <w:szCs w:val="24"/>
                <w:lang w:val="en-US"/>
              </w:rPr>
            </w:pPr>
          </w:p>
          <w:p w14:paraId="3735A2B1" w14:textId="77777777" w:rsidR="007A0D00" w:rsidRPr="0037330F" w:rsidRDefault="007A0D00" w:rsidP="007A0D00">
            <w:pPr>
              <w:pStyle w:val="BodyText3"/>
              <w:rPr>
                <w:rFonts w:asciiTheme="minorHAnsi" w:hAnsiTheme="minorHAnsi" w:cstheme="minorHAnsi"/>
                <w:b w:val="0"/>
                <w:sz w:val="24"/>
                <w:szCs w:val="24"/>
                <w:lang w:val="en-US"/>
              </w:rPr>
            </w:pPr>
          </w:p>
          <w:p w14:paraId="4FAA2913" w14:textId="3D9278EB" w:rsidR="007A0D00" w:rsidRPr="0037330F" w:rsidRDefault="007A0D00" w:rsidP="007A0D00">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64F061C" w14:textId="77777777" w:rsidR="007A0D00" w:rsidRPr="0037330F" w:rsidRDefault="007A0D00" w:rsidP="005D22FC">
            <w:pPr>
              <w:pStyle w:val="BodyText3"/>
              <w:rPr>
                <w:rFonts w:asciiTheme="minorHAnsi" w:hAnsiTheme="minorHAnsi" w:cstheme="minorHAnsi"/>
                <w:b w:val="0"/>
                <w:sz w:val="24"/>
                <w:szCs w:val="24"/>
                <w:lang w:val="en-US"/>
              </w:rPr>
            </w:pPr>
          </w:p>
          <w:p w14:paraId="4C495489" w14:textId="77777777" w:rsidR="007A0D00" w:rsidRPr="0037330F" w:rsidRDefault="007A0D00" w:rsidP="007A0D00">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7444ECC6" w14:textId="77777777" w:rsidR="007A0D00" w:rsidRPr="0037330F" w:rsidRDefault="007A0D00" w:rsidP="005D22FC">
            <w:pPr>
              <w:pStyle w:val="BodyText3"/>
              <w:rPr>
                <w:rFonts w:asciiTheme="minorHAnsi" w:hAnsiTheme="minorHAnsi" w:cstheme="minorHAnsi"/>
                <w:b w:val="0"/>
                <w:sz w:val="24"/>
                <w:szCs w:val="24"/>
                <w:lang w:val="en-US"/>
              </w:rPr>
            </w:pPr>
          </w:p>
          <w:p w14:paraId="4AD15332" w14:textId="77777777" w:rsidR="007A0D00" w:rsidRPr="0037330F" w:rsidRDefault="007A0D00" w:rsidP="005D22FC">
            <w:pPr>
              <w:pStyle w:val="BodyText3"/>
              <w:rPr>
                <w:rFonts w:asciiTheme="minorHAnsi" w:hAnsiTheme="minorHAnsi" w:cstheme="minorHAnsi"/>
                <w:b w:val="0"/>
                <w:sz w:val="24"/>
                <w:szCs w:val="24"/>
                <w:lang w:val="en-US"/>
              </w:rPr>
            </w:pPr>
          </w:p>
          <w:p w14:paraId="03702F56" w14:textId="4817ABD5" w:rsidR="007A0D00" w:rsidRPr="0037330F" w:rsidRDefault="007A0D00" w:rsidP="0037330F">
            <w:pPr>
              <w:pStyle w:val="BodyText3"/>
              <w:jc w:val="left"/>
              <w:rPr>
                <w:rFonts w:asciiTheme="minorHAnsi" w:hAnsiTheme="minorHAnsi" w:cstheme="minorHAnsi"/>
                <w:b w:val="0"/>
                <w:sz w:val="24"/>
                <w:szCs w:val="24"/>
                <w:lang w:val="en-US"/>
              </w:rPr>
            </w:pPr>
          </w:p>
        </w:tc>
        <w:tc>
          <w:tcPr>
            <w:tcW w:w="410" w:type="pct"/>
            <w:tcBorders>
              <w:top w:val="single" w:sz="4" w:space="0" w:color="auto"/>
            </w:tcBorders>
            <w:shd w:val="clear" w:color="auto" w:fill="auto"/>
          </w:tcPr>
          <w:p w14:paraId="01D4A2AE" w14:textId="77777777" w:rsidR="00AF654B" w:rsidRPr="0037330F" w:rsidRDefault="00AF654B"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557195AC" w14:textId="77777777" w:rsidR="00AF654B" w:rsidRPr="0037330F" w:rsidRDefault="00AF654B" w:rsidP="005D22FC">
            <w:pPr>
              <w:pStyle w:val="BodyText3"/>
              <w:rPr>
                <w:rFonts w:asciiTheme="minorHAnsi" w:hAnsiTheme="minorHAnsi" w:cstheme="minorHAnsi"/>
                <w:b w:val="0"/>
                <w:sz w:val="24"/>
                <w:szCs w:val="24"/>
                <w:lang w:val="en-US"/>
              </w:rPr>
            </w:pPr>
          </w:p>
          <w:p w14:paraId="0187C4A0" w14:textId="77777777" w:rsidR="00AF654B" w:rsidRPr="0037330F" w:rsidRDefault="00AF654B" w:rsidP="005D22FC">
            <w:pPr>
              <w:pStyle w:val="BodyText3"/>
              <w:rPr>
                <w:rFonts w:asciiTheme="minorHAnsi" w:hAnsiTheme="minorHAnsi" w:cstheme="minorHAnsi"/>
                <w:b w:val="0"/>
                <w:sz w:val="24"/>
                <w:szCs w:val="24"/>
                <w:lang w:val="en-US"/>
              </w:rPr>
            </w:pPr>
          </w:p>
          <w:p w14:paraId="508EF023" w14:textId="77777777" w:rsidR="00625796" w:rsidRPr="0037330F" w:rsidRDefault="00625796" w:rsidP="005D22FC">
            <w:pPr>
              <w:pStyle w:val="BodyText3"/>
              <w:rPr>
                <w:rFonts w:asciiTheme="minorHAnsi" w:hAnsiTheme="minorHAnsi" w:cstheme="minorHAnsi"/>
                <w:b w:val="0"/>
                <w:sz w:val="24"/>
                <w:szCs w:val="24"/>
                <w:lang w:val="en-US"/>
              </w:rPr>
            </w:pPr>
          </w:p>
          <w:p w14:paraId="169F4988" w14:textId="77777777" w:rsidR="00DD37A9" w:rsidRPr="0037330F" w:rsidRDefault="00DD37A9" w:rsidP="005D22FC">
            <w:pPr>
              <w:pStyle w:val="BodyText3"/>
              <w:rPr>
                <w:rFonts w:asciiTheme="minorHAnsi" w:hAnsiTheme="minorHAnsi" w:cstheme="minorHAnsi"/>
                <w:b w:val="0"/>
                <w:sz w:val="24"/>
                <w:szCs w:val="24"/>
                <w:lang w:val="en-US"/>
              </w:rPr>
            </w:pPr>
          </w:p>
          <w:p w14:paraId="77D4AB0A" w14:textId="77777777" w:rsidR="00DD37A9" w:rsidRPr="0037330F" w:rsidRDefault="00DD37A9" w:rsidP="005D22FC">
            <w:pPr>
              <w:pStyle w:val="BodyText3"/>
              <w:rPr>
                <w:rFonts w:asciiTheme="minorHAnsi" w:hAnsiTheme="minorHAnsi" w:cstheme="minorHAnsi"/>
                <w:b w:val="0"/>
                <w:sz w:val="24"/>
                <w:szCs w:val="24"/>
                <w:lang w:val="en-US"/>
              </w:rPr>
            </w:pPr>
          </w:p>
          <w:p w14:paraId="2E928D03" w14:textId="313ACC9C" w:rsidR="002F79D8" w:rsidRPr="0037330F" w:rsidRDefault="00AF654B">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47386A0E" w14:textId="77777777" w:rsidR="00B83431" w:rsidRPr="0037330F" w:rsidRDefault="00B83431" w:rsidP="005D22FC">
            <w:pPr>
              <w:pStyle w:val="BodyText3"/>
              <w:rPr>
                <w:rFonts w:asciiTheme="minorHAnsi" w:hAnsiTheme="minorHAnsi" w:cstheme="minorHAnsi"/>
                <w:b w:val="0"/>
                <w:sz w:val="24"/>
                <w:szCs w:val="24"/>
                <w:lang w:val="en-US"/>
              </w:rPr>
            </w:pPr>
          </w:p>
          <w:p w14:paraId="7AF2A13C" w14:textId="77777777" w:rsidR="00B83431" w:rsidRPr="0037330F" w:rsidRDefault="00AF654B">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00DDA8E2" w14:textId="77777777" w:rsidR="007A0D00" w:rsidRPr="0037330F" w:rsidRDefault="007A0D00">
            <w:pPr>
              <w:pStyle w:val="BodyText3"/>
              <w:rPr>
                <w:rFonts w:asciiTheme="minorHAnsi" w:hAnsiTheme="minorHAnsi" w:cstheme="minorHAnsi"/>
                <w:b w:val="0"/>
                <w:sz w:val="24"/>
                <w:szCs w:val="24"/>
                <w:lang w:val="en-US"/>
              </w:rPr>
            </w:pPr>
          </w:p>
          <w:p w14:paraId="4BA5C719" w14:textId="77777777" w:rsidR="007A0D00" w:rsidRPr="0037330F" w:rsidRDefault="007A0D00">
            <w:pPr>
              <w:pStyle w:val="BodyText3"/>
              <w:rPr>
                <w:rFonts w:asciiTheme="minorHAnsi" w:hAnsiTheme="minorHAnsi" w:cstheme="minorHAnsi"/>
                <w:b w:val="0"/>
                <w:sz w:val="24"/>
                <w:szCs w:val="24"/>
                <w:lang w:val="en-US"/>
              </w:rPr>
            </w:pPr>
          </w:p>
          <w:p w14:paraId="666372BC" w14:textId="35061DD1" w:rsidR="007A0D00" w:rsidRPr="0037330F" w:rsidRDefault="007A0D00" w:rsidP="0037330F">
            <w:pPr>
              <w:pStyle w:val="BodyText3"/>
              <w:jc w:val="left"/>
              <w:rPr>
                <w:rFonts w:asciiTheme="minorHAnsi" w:hAnsiTheme="minorHAnsi" w:cstheme="minorHAnsi"/>
                <w:b w:val="0"/>
                <w:sz w:val="24"/>
                <w:szCs w:val="24"/>
                <w:lang w:val="en-US"/>
              </w:rPr>
            </w:pPr>
          </w:p>
        </w:tc>
      </w:tr>
      <w:tr w:rsidR="00BE6AD5" w:rsidRPr="0037330F" w14:paraId="0218B582" w14:textId="77777777" w:rsidTr="0037330F">
        <w:trPr>
          <w:gridAfter w:val="3"/>
          <w:wAfter w:w="1502" w:type="pct"/>
          <w:trHeight w:val="1316"/>
        </w:trPr>
        <w:tc>
          <w:tcPr>
            <w:tcW w:w="2070" w:type="pct"/>
            <w:tcBorders>
              <w:bottom w:val="single" w:sz="4" w:space="0" w:color="auto"/>
            </w:tcBorders>
            <w:shd w:val="clear" w:color="auto" w:fill="auto"/>
          </w:tcPr>
          <w:p w14:paraId="13B466AC" w14:textId="77777777" w:rsidR="00B3326C" w:rsidRPr="0037330F" w:rsidRDefault="00B3326C" w:rsidP="004E40CF">
            <w:pPr>
              <w:spacing w:beforeLines="60" w:before="144" w:afterLines="60" w:after="144" w:line="276" w:lineRule="auto"/>
              <w:jc w:val="both"/>
              <w:rPr>
                <w:rFonts w:asciiTheme="minorHAnsi" w:hAnsiTheme="minorHAnsi" w:cstheme="minorHAnsi"/>
                <w:b/>
                <w:bCs/>
              </w:rPr>
            </w:pPr>
            <w:r w:rsidRPr="0037330F">
              <w:rPr>
                <w:rFonts w:asciiTheme="minorHAnsi" w:hAnsiTheme="minorHAnsi" w:cstheme="minorHAnsi"/>
                <w:b/>
                <w:lang w:val="ro-RO"/>
              </w:rPr>
              <w:t>5.2</w:t>
            </w:r>
            <w:r w:rsidRPr="0037330F">
              <w:rPr>
                <w:rFonts w:asciiTheme="minorHAnsi" w:hAnsiTheme="minorHAnsi" w:cstheme="minorHAnsi"/>
                <w:lang w:val="ro-RO"/>
              </w:rPr>
              <w:t xml:space="preserve"> Proiectul se încadrează în plafonul maxim al sprijinului public nerambursabil  aşa cum</w:t>
            </w:r>
            <w:r w:rsidR="008B0CCB" w:rsidRPr="0037330F">
              <w:rPr>
                <w:rFonts w:asciiTheme="minorHAnsi" w:hAnsiTheme="minorHAnsi" w:cstheme="minorHAnsi"/>
                <w:lang w:val="ro-RO"/>
              </w:rPr>
              <w:t xml:space="preserve"> este </w:t>
            </w:r>
            <w:r w:rsidRPr="0037330F">
              <w:rPr>
                <w:rFonts w:asciiTheme="minorHAnsi" w:hAnsiTheme="minorHAnsi" w:cstheme="minorHAnsi"/>
                <w:lang w:val="ro-RO"/>
              </w:rPr>
              <w:t>prezentat la punctul 5.1</w:t>
            </w:r>
            <w:r w:rsidR="00835274" w:rsidRPr="0037330F">
              <w:rPr>
                <w:rFonts w:asciiTheme="minorHAnsi" w:hAnsiTheme="minorHAnsi" w:cstheme="minorHAnsi"/>
                <w:lang w:val="ro-RO"/>
              </w:rPr>
              <w:t>?</w:t>
            </w:r>
          </w:p>
        </w:tc>
        <w:tc>
          <w:tcPr>
            <w:tcW w:w="463" w:type="pct"/>
            <w:tcBorders>
              <w:top w:val="single" w:sz="4" w:space="0" w:color="auto"/>
              <w:bottom w:val="single" w:sz="4" w:space="0" w:color="auto"/>
            </w:tcBorders>
            <w:shd w:val="clear" w:color="auto" w:fill="auto"/>
          </w:tcPr>
          <w:p w14:paraId="0AD383FE" w14:textId="77777777" w:rsidR="00B3326C" w:rsidRPr="0037330F" w:rsidRDefault="00B3326C" w:rsidP="005D22FC">
            <w:pPr>
              <w:pStyle w:val="BodyText3"/>
              <w:rPr>
                <w:rFonts w:asciiTheme="minorHAnsi" w:hAnsiTheme="minorHAnsi" w:cstheme="minorHAnsi"/>
                <w:b w:val="0"/>
                <w:sz w:val="24"/>
                <w:szCs w:val="24"/>
                <w:lang w:val="en-US"/>
              </w:rPr>
            </w:pPr>
          </w:p>
          <w:p w14:paraId="6F7B60E4" w14:textId="77777777" w:rsidR="00B3326C" w:rsidRPr="0037330F" w:rsidRDefault="00B3326C" w:rsidP="005D22FC">
            <w:pPr>
              <w:pStyle w:val="BodyText3"/>
              <w:rPr>
                <w:rFonts w:asciiTheme="minorHAnsi" w:hAnsiTheme="minorHAnsi" w:cstheme="minorHAnsi"/>
                <w:b w:val="0"/>
                <w:sz w:val="24"/>
                <w:szCs w:val="24"/>
                <w:lang w:val="en-US"/>
              </w:rPr>
            </w:pPr>
          </w:p>
          <w:p w14:paraId="6B40FED1" w14:textId="77777777" w:rsidR="00B3326C" w:rsidRPr="0037330F" w:rsidRDefault="00B3326C"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377C78A9" w14:textId="77777777" w:rsidR="00B3326C" w:rsidRPr="0037330F" w:rsidRDefault="00B3326C" w:rsidP="005D22FC">
            <w:pPr>
              <w:pStyle w:val="BodyText3"/>
              <w:rPr>
                <w:rFonts w:asciiTheme="minorHAnsi" w:hAnsiTheme="minorHAnsi" w:cstheme="minorHAnsi"/>
                <w:b w:val="0"/>
                <w:sz w:val="24"/>
                <w:szCs w:val="24"/>
                <w:lang w:val="en-US"/>
              </w:rPr>
            </w:pPr>
          </w:p>
        </w:tc>
        <w:tc>
          <w:tcPr>
            <w:tcW w:w="555" w:type="pct"/>
            <w:gridSpan w:val="4"/>
            <w:tcBorders>
              <w:top w:val="single" w:sz="4" w:space="0" w:color="auto"/>
              <w:bottom w:val="single" w:sz="4" w:space="0" w:color="auto"/>
            </w:tcBorders>
          </w:tcPr>
          <w:p w14:paraId="3D2DB20D" w14:textId="77777777" w:rsidR="00B3326C" w:rsidRPr="0037330F" w:rsidRDefault="00B3326C" w:rsidP="005D22FC">
            <w:pPr>
              <w:pStyle w:val="BodyText3"/>
              <w:rPr>
                <w:rFonts w:asciiTheme="minorHAnsi" w:hAnsiTheme="minorHAnsi" w:cstheme="minorHAnsi"/>
                <w:b w:val="0"/>
                <w:sz w:val="24"/>
                <w:szCs w:val="24"/>
                <w:lang w:val="en-US"/>
              </w:rPr>
            </w:pPr>
          </w:p>
          <w:p w14:paraId="1D148194" w14:textId="77777777" w:rsidR="00B3326C" w:rsidRPr="0037330F" w:rsidRDefault="00B3326C" w:rsidP="005D22FC">
            <w:pPr>
              <w:pStyle w:val="BodyText3"/>
              <w:rPr>
                <w:rFonts w:asciiTheme="minorHAnsi" w:hAnsiTheme="minorHAnsi" w:cstheme="minorHAnsi"/>
                <w:b w:val="0"/>
                <w:sz w:val="24"/>
                <w:szCs w:val="24"/>
                <w:lang w:val="en-US"/>
              </w:rPr>
            </w:pPr>
          </w:p>
          <w:p w14:paraId="36BBD0F9" w14:textId="77777777" w:rsidR="00B3326C" w:rsidRPr="0037330F" w:rsidRDefault="00B3326C"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5E4CC1DD" w14:textId="77777777" w:rsidR="00B3326C" w:rsidRPr="0037330F" w:rsidRDefault="00B3326C" w:rsidP="005D22FC">
            <w:pPr>
              <w:pStyle w:val="BodyText3"/>
              <w:rPr>
                <w:rFonts w:asciiTheme="minorHAnsi" w:hAnsiTheme="minorHAnsi" w:cstheme="minorHAnsi"/>
                <w:b w:val="0"/>
                <w:sz w:val="24"/>
                <w:szCs w:val="24"/>
                <w:lang w:val="en-US"/>
              </w:rPr>
            </w:pPr>
          </w:p>
        </w:tc>
        <w:tc>
          <w:tcPr>
            <w:tcW w:w="410" w:type="pct"/>
            <w:tcBorders>
              <w:top w:val="single" w:sz="4" w:space="0" w:color="auto"/>
              <w:bottom w:val="single" w:sz="4" w:space="0" w:color="auto"/>
            </w:tcBorders>
            <w:shd w:val="clear" w:color="auto" w:fill="auto"/>
          </w:tcPr>
          <w:p w14:paraId="41B61A38" w14:textId="77777777" w:rsidR="00B3326C" w:rsidRPr="0037330F" w:rsidRDefault="00B3326C" w:rsidP="005D22FC">
            <w:pPr>
              <w:pStyle w:val="BodyText3"/>
              <w:rPr>
                <w:rFonts w:asciiTheme="minorHAnsi" w:hAnsiTheme="minorHAnsi" w:cstheme="minorHAnsi"/>
                <w:b w:val="0"/>
                <w:sz w:val="24"/>
                <w:szCs w:val="24"/>
                <w:lang w:val="en-US"/>
              </w:rPr>
            </w:pPr>
          </w:p>
        </w:tc>
      </w:tr>
      <w:tr w:rsidR="00BE6AD5" w:rsidRPr="0037330F" w14:paraId="71E004D3" w14:textId="77777777" w:rsidTr="0037330F">
        <w:trPr>
          <w:gridAfter w:val="3"/>
          <w:wAfter w:w="1502" w:type="pct"/>
          <w:trHeight w:val="564"/>
        </w:trPr>
        <w:tc>
          <w:tcPr>
            <w:tcW w:w="2070" w:type="pct"/>
            <w:tcBorders>
              <w:bottom w:val="single" w:sz="4" w:space="0" w:color="auto"/>
            </w:tcBorders>
            <w:shd w:val="clear" w:color="auto" w:fill="auto"/>
          </w:tcPr>
          <w:p w14:paraId="08F7E391" w14:textId="77777777" w:rsidR="00B3326C" w:rsidRPr="0037330F" w:rsidRDefault="00B3326C" w:rsidP="004E40CF">
            <w:pPr>
              <w:spacing w:beforeLines="60" w:before="144" w:afterLines="60" w:after="144" w:line="276" w:lineRule="auto"/>
              <w:jc w:val="both"/>
              <w:rPr>
                <w:rFonts w:asciiTheme="minorHAnsi" w:hAnsiTheme="minorHAnsi" w:cstheme="minorHAnsi"/>
                <w:b/>
                <w:bCs/>
              </w:rPr>
            </w:pPr>
            <w:r w:rsidRPr="0037330F">
              <w:rPr>
                <w:rFonts w:asciiTheme="minorHAnsi" w:hAnsiTheme="minorHAnsi" w:cstheme="minorHAnsi"/>
                <w:b/>
                <w:lang w:val="ro-RO"/>
              </w:rPr>
              <w:t>5.3</w:t>
            </w:r>
            <w:r w:rsidRPr="0037330F">
              <w:rPr>
                <w:rFonts w:asciiTheme="minorHAnsi" w:hAnsiTheme="minorHAnsi" w:cstheme="minorHAnsi"/>
                <w:lang w:val="ro-RO"/>
              </w:rPr>
              <w:t xml:space="preserve"> Avansul solicitat se încadrează într-un cuantum de până la 50% din ajutorul  public nerambursabil?</w:t>
            </w:r>
          </w:p>
        </w:tc>
        <w:tc>
          <w:tcPr>
            <w:tcW w:w="463" w:type="pct"/>
            <w:tcBorders>
              <w:top w:val="single" w:sz="4" w:space="0" w:color="auto"/>
              <w:bottom w:val="single" w:sz="4" w:space="0" w:color="auto"/>
            </w:tcBorders>
            <w:shd w:val="clear" w:color="auto" w:fill="auto"/>
          </w:tcPr>
          <w:p w14:paraId="28E1F304" w14:textId="77777777" w:rsidR="00B3326C" w:rsidRPr="0037330F" w:rsidRDefault="00B3326C" w:rsidP="005D22FC">
            <w:pPr>
              <w:pStyle w:val="BodyText3"/>
              <w:rPr>
                <w:rFonts w:asciiTheme="minorHAnsi" w:hAnsiTheme="minorHAnsi" w:cstheme="minorHAnsi"/>
                <w:b w:val="0"/>
                <w:sz w:val="24"/>
                <w:szCs w:val="24"/>
                <w:lang w:val="en-US"/>
              </w:rPr>
            </w:pPr>
          </w:p>
          <w:p w14:paraId="7F34B9E8" w14:textId="77777777" w:rsidR="00963354" w:rsidRPr="0037330F" w:rsidRDefault="00963354"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24CCE598" w14:textId="77777777" w:rsidR="00963354" w:rsidRPr="0037330F" w:rsidRDefault="00963354" w:rsidP="005D22FC">
            <w:pPr>
              <w:pStyle w:val="BodyText3"/>
              <w:rPr>
                <w:rFonts w:asciiTheme="minorHAnsi" w:hAnsiTheme="minorHAnsi" w:cstheme="minorHAnsi"/>
                <w:b w:val="0"/>
                <w:sz w:val="24"/>
                <w:szCs w:val="24"/>
                <w:lang w:val="en-US"/>
              </w:rPr>
            </w:pPr>
          </w:p>
        </w:tc>
        <w:tc>
          <w:tcPr>
            <w:tcW w:w="555" w:type="pct"/>
            <w:gridSpan w:val="4"/>
            <w:tcBorders>
              <w:top w:val="single" w:sz="4" w:space="0" w:color="auto"/>
              <w:bottom w:val="single" w:sz="4" w:space="0" w:color="auto"/>
            </w:tcBorders>
          </w:tcPr>
          <w:p w14:paraId="6390AE17" w14:textId="77777777" w:rsidR="00B3326C" w:rsidRPr="0037330F" w:rsidRDefault="00B3326C" w:rsidP="005D22FC">
            <w:pPr>
              <w:pStyle w:val="BodyText3"/>
              <w:rPr>
                <w:rFonts w:asciiTheme="minorHAnsi" w:hAnsiTheme="minorHAnsi" w:cstheme="minorHAnsi"/>
                <w:b w:val="0"/>
                <w:sz w:val="24"/>
                <w:szCs w:val="24"/>
                <w:lang w:val="en-US"/>
              </w:rPr>
            </w:pPr>
          </w:p>
          <w:p w14:paraId="40739933" w14:textId="77777777" w:rsidR="00963354" w:rsidRPr="0037330F" w:rsidRDefault="00963354" w:rsidP="005D22FC">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2DC90222" w14:textId="77777777" w:rsidR="00963354" w:rsidRPr="0037330F" w:rsidRDefault="00963354" w:rsidP="005D22FC">
            <w:pPr>
              <w:pStyle w:val="BodyText3"/>
              <w:rPr>
                <w:rFonts w:asciiTheme="minorHAnsi" w:hAnsiTheme="minorHAnsi" w:cstheme="minorHAnsi"/>
                <w:b w:val="0"/>
                <w:sz w:val="24"/>
                <w:szCs w:val="24"/>
                <w:lang w:val="en-US"/>
              </w:rPr>
            </w:pPr>
          </w:p>
        </w:tc>
        <w:tc>
          <w:tcPr>
            <w:tcW w:w="410" w:type="pct"/>
            <w:tcBorders>
              <w:top w:val="single" w:sz="4" w:space="0" w:color="auto"/>
              <w:bottom w:val="single" w:sz="4" w:space="0" w:color="auto"/>
            </w:tcBorders>
            <w:shd w:val="clear" w:color="auto" w:fill="auto"/>
          </w:tcPr>
          <w:p w14:paraId="05EEADA7" w14:textId="77777777" w:rsidR="002D085F" w:rsidRPr="0037330F" w:rsidRDefault="002D085F" w:rsidP="002D085F">
            <w:pPr>
              <w:pStyle w:val="BodyText3"/>
              <w:rPr>
                <w:rFonts w:asciiTheme="minorHAnsi" w:hAnsiTheme="minorHAnsi" w:cstheme="minorHAnsi"/>
                <w:b w:val="0"/>
                <w:sz w:val="24"/>
                <w:szCs w:val="24"/>
                <w:lang w:val="en-US"/>
              </w:rPr>
            </w:pPr>
          </w:p>
          <w:p w14:paraId="72E9D874" w14:textId="7B80594C" w:rsidR="002D085F" w:rsidRPr="0037330F" w:rsidRDefault="002D085F" w:rsidP="002D085F">
            <w:pPr>
              <w:pStyle w:val="BodyText3"/>
              <w:rPr>
                <w:rFonts w:asciiTheme="minorHAnsi" w:hAnsiTheme="minorHAnsi" w:cstheme="minorHAnsi"/>
                <w:b w:val="0"/>
                <w:sz w:val="24"/>
                <w:szCs w:val="24"/>
                <w:lang w:val="en-US"/>
              </w:rPr>
            </w:pPr>
            <w:r w:rsidRPr="0037330F">
              <w:rPr>
                <w:rFonts w:asciiTheme="minorHAnsi" w:hAnsiTheme="minorHAnsi" w:cstheme="minorHAnsi"/>
                <w:b w:val="0"/>
                <w:sz w:val="24"/>
                <w:szCs w:val="24"/>
                <w:lang w:val="en-US"/>
              </w:rPr>
              <w:sym w:font="Wingdings" w:char="F06F"/>
            </w:r>
          </w:p>
          <w:p w14:paraId="1363AC91" w14:textId="77777777" w:rsidR="00B3326C" w:rsidRPr="0037330F" w:rsidRDefault="00B3326C" w:rsidP="005D22FC">
            <w:pPr>
              <w:pStyle w:val="BodyText3"/>
              <w:rPr>
                <w:rFonts w:asciiTheme="minorHAnsi" w:hAnsiTheme="minorHAnsi" w:cstheme="minorHAnsi"/>
                <w:b w:val="0"/>
                <w:sz w:val="24"/>
                <w:szCs w:val="24"/>
                <w:lang w:val="en-US"/>
              </w:rPr>
            </w:pPr>
          </w:p>
        </w:tc>
      </w:tr>
      <w:tr w:rsidR="00F10956" w:rsidRPr="0037330F" w14:paraId="1CBCC7F0" w14:textId="77777777" w:rsidTr="0037330F">
        <w:trPr>
          <w:gridAfter w:val="3"/>
          <w:wAfter w:w="1502" w:type="pct"/>
          <w:trHeight w:val="564"/>
        </w:trPr>
        <w:tc>
          <w:tcPr>
            <w:tcW w:w="3498" w:type="pct"/>
            <w:gridSpan w:val="7"/>
            <w:tcBorders>
              <w:top w:val="single" w:sz="4" w:space="0" w:color="auto"/>
              <w:left w:val="nil"/>
              <w:bottom w:val="nil"/>
              <w:right w:val="nil"/>
            </w:tcBorders>
            <w:shd w:val="clear" w:color="auto" w:fill="auto"/>
          </w:tcPr>
          <w:p w14:paraId="2A37E359" w14:textId="3254958B" w:rsidR="004D0670" w:rsidRDefault="004D0670" w:rsidP="004E40CF">
            <w:pPr>
              <w:spacing w:beforeLines="60" w:before="144" w:afterLines="60" w:after="144" w:line="276" w:lineRule="auto"/>
              <w:jc w:val="both"/>
              <w:rPr>
                <w:rFonts w:asciiTheme="minorHAnsi" w:hAnsiTheme="minorHAnsi" w:cstheme="minorHAnsi"/>
                <w:b/>
                <w:lang w:val="ro-RO"/>
              </w:rPr>
            </w:pPr>
          </w:p>
          <w:p w14:paraId="71F9B1A9" w14:textId="77777777" w:rsidR="004D0670" w:rsidRDefault="004D0670" w:rsidP="004E40CF">
            <w:pPr>
              <w:spacing w:beforeLines="60" w:before="144" w:afterLines="60" w:after="144" w:line="276" w:lineRule="auto"/>
              <w:jc w:val="both"/>
              <w:rPr>
                <w:rFonts w:asciiTheme="minorHAnsi" w:hAnsiTheme="minorHAnsi" w:cstheme="minorHAnsi"/>
                <w:b/>
                <w:lang w:val="ro-RO"/>
              </w:rPr>
            </w:pPr>
          </w:p>
          <w:p w14:paraId="07B7EFA6" w14:textId="77777777" w:rsidR="004D0670" w:rsidRPr="0037330F" w:rsidRDefault="004D0670" w:rsidP="004E40CF">
            <w:pPr>
              <w:spacing w:beforeLines="60" w:before="144" w:afterLines="60" w:after="144" w:line="276" w:lineRule="auto"/>
              <w:jc w:val="both"/>
              <w:rPr>
                <w:rFonts w:asciiTheme="minorHAnsi" w:hAnsiTheme="minorHAnsi" w:cstheme="minorHAnsi"/>
                <w:b/>
                <w:lang w:val="ro-RO"/>
              </w:rPr>
            </w:pPr>
          </w:p>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F10956" w:rsidRPr="0037330F" w14:paraId="66C58E49" w14:textId="77777777" w:rsidTr="00850920">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5E8671B8" w14:textId="02DF3F24" w:rsidR="00F10956" w:rsidRPr="0037330F" w:rsidRDefault="00F10956" w:rsidP="00C16C62">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t xml:space="preserve">Plan Financiar Totalizator </w:t>
                  </w:r>
                </w:p>
              </w:tc>
            </w:tr>
            <w:tr w:rsidR="00F10956" w:rsidRPr="0037330F" w14:paraId="7158DF28" w14:textId="77777777" w:rsidTr="0085092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43F07CAE" w14:textId="77777777" w:rsidR="00F10956" w:rsidRPr="0037330F" w:rsidRDefault="00F10956"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7BEC0A35"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29507BC8"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0FA96A1F"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Total proiect</w:t>
                  </w:r>
                </w:p>
              </w:tc>
            </w:tr>
            <w:tr w:rsidR="00F10956" w:rsidRPr="0037330F" w14:paraId="57DB678D" w14:textId="77777777" w:rsidTr="0085092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7975EEB3"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3C533BE5"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602D8533"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4D5BDA88"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F10956" w:rsidRPr="0037330F" w14:paraId="19307F84" w14:textId="77777777" w:rsidTr="00850920">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17206564" w14:textId="77777777" w:rsidR="00F10956" w:rsidRPr="0037330F" w:rsidRDefault="00F10956"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50DE66A6"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7F14C66B"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5B0CE816"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F10956" w:rsidRPr="0037330F" w14:paraId="282C2702"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498B787"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1C5A850"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36D6B8B0"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678178B" w14:textId="77777777" w:rsidR="00F10956" w:rsidRPr="0037330F" w:rsidRDefault="00F10956" w:rsidP="005D22FC">
                  <w:pPr>
                    <w:jc w:val="both"/>
                    <w:rPr>
                      <w:rFonts w:asciiTheme="minorHAnsi" w:hAnsiTheme="minorHAnsi" w:cstheme="minorHAnsi"/>
                      <w:b/>
                      <w:snapToGrid w:val="0"/>
                    </w:rPr>
                  </w:pPr>
                </w:p>
              </w:tc>
            </w:tr>
            <w:tr w:rsidR="00F10956" w:rsidRPr="0037330F" w14:paraId="119F4093"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0E146B4"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D622C1A"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A42AA93"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A96AE08" w14:textId="77777777" w:rsidR="00F10956" w:rsidRPr="0037330F" w:rsidRDefault="00F10956" w:rsidP="005D22FC">
                  <w:pPr>
                    <w:jc w:val="both"/>
                    <w:rPr>
                      <w:rFonts w:asciiTheme="minorHAnsi" w:hAnsiTheme="minorHAnsi" w:cstheme="minorHAnsi"/>
                      <w:b/>
                      <w:snapToGrid w:val="0"/>
                    </w:rPr>
                  </w:pPr>
                </w:p>
              </w:tc>
            </w:tr>
            <w:tr w:rsidR="00893393" w:rsidRPr="0037330F" w14:paraId="4C0D6F8B"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57D0ED0" w14:textId="77777777" w:rsidR="00893393" w:rsidRPr="0037330F" w:rsidRDefault="00893393" w:rsidP="005D22FC">
                  <w:pPr>
                    <w:rPr>
                      <w:rFonts w:asciiTheme="minorHAnsi" w:hAnsiTheme="minorHAnsi" w:cstheme="minorHAnsi"/>
                      <w:snapToGrid w:val="0"/>
                    </w:rPr>
                  </w:pPr>
                  <w:r w:rsidRPr="0037330F">
                    <w:rPr>
                      <w:rFonts w:asciiTheme="minorHAnsi" w:hAnsiTheme="minorHAnsi" w:cstheme="minorHAnsi"/>
                      <w:snapToGrid w:val="0"/>
                    </w:rPr>
                    <w:t xml:space="preserve">    2.1 – contribuţie în natură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9ADF902" w14:textId="77777777" w:rsidR="00893393" w:rsidRPr="0037330F" w:rsidRDefault="00893393"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236AB74" w14:textId="77777777" w:rsidR="00893393" w:rsidRPr="0037330F" w:rsidRDefault="00893393"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65C3FED" w14:textId="77777777" w:rsidR="00893393" w:rsidRPr="0037330F" w:rsidRDefault="00893393" w:rsidP="005D22FC">
                  <w:pPr>
                    <w:jc w:val="both"/>
                    <w:rPr>
                      <w:rFonts w:asciiTheme="minorHAnsi" w:hAnsiTheme="minorHAnsi" w:cstheme="minorHAnsi"/>
                      <w:b/>
                      <w:snapToGrid w:val="0"/>
                    </w:rPr>
                  </w:pPr>
                </w:p>
              </w:tc>
            </w:tr>
            <w:tr w:rsidR="00F10956" w:rsidRPr="0037330F" w14:paraId="0388BA5F"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A7CF87F"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893393" w:rsidRPr="0037330F">
                    <w:rPr>
                      <w:rFonts w:asciiTheme="minorHAnsi" w:hAnsiTheme="minorHAnsi" w:cstheme="minorHAnsi"/>
                      <w:snapToGrid w:val="0"/>
                    </w:rPr>
                    <w:t>2</w:t>
                  </w:r>
                  <w:r w:rsidRPr="0037330F">
                    <w:rPr>
                      <w:rFonts w:asciiTheme="minorHAnsi" w:hAnsiTheme="minorHAnsi" w:cstheme="minorHAnsi"/>
                      <w:snapToGrid w:val="0"/>
                    </w:rPr>
                    <w:t xml:space="preserve">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755E12C"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4AC484C"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05E7A5B" w14:textId="77777777" w:rsidR="00F10956" w:rsidRPr="0037330F" w:rsidRDefault="00F10956" w:rsidP="005D22FC">
                  <w:pPr>
                    <w:jc w:val="both"/>
                    <w:rPr>
                      <w:rFonts w:asciiTheme="minorHAnsi" w:hAnsiTheme="minorHAnsi" w:cstheme="minorHAnsi"/>
                      <w:b/>
                      <w:snapToGrid w:val="0"/>
                    </w:rPr>
                  </w:pPr>
                </w:p>
              </w:tc>
            </w:tr>
            <w:tr w:rsidR="00F10956" w:rsidRPr="0037330F" w14:paraId="23DA8B50"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F6282AA"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893393" w:rsidRPr="0037330F">
                    <w:rPr>
                      <w:rFonts w:asciiTheme="minorHAnsi" w:hAnsiTheme="minorHAnsi" w:cstheme="minorHAnsi"/>
                      <w:snapToGrid w:val="0"/>
                    </w:rPr>
                    <w:t>3</w:t>
                  </w:r>
                  <w:r w:rsidRPr="0037330F">
                    <w:rPr>
                      <w:rFonts w:asciiTheme="minorHAnsi" w:hAnsiTheme="minorHAnsi" w:cstheme="minorHAnsi"/>
                      <w:snapToGrid w:val="0"/>
                    </w:rPr>
                    <w:t xml:space="preserve">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13B776A"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1611E8A"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55DD3F84" w14:textId="77777777" w:rsidR="00F10956" w:rsidRPr="0037330F" w:rsidRDefault="00F10956" w:rsidP="005D22FC">
                  <w:pPr>
                    <w:jc w:val="both"/>
                    <w:rPr>
                      <w:rFonts w:asciiTheme="minorHAnsi" w:hAnsiTheme="minorHAnsi" w:cstheme="minorHAnsi"/>
                      <w:b/>
                      <w:snapToGrid w:val="0"/>
                    </w:rPr>
                  </w:pPr>
                </w:p>
              </w:tc>
            </w:tr>
            <w:tr w:rsidR="00F10956" w:rsidRPr="0037330F" w14:paraId="6FE8B5CC"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21F462B"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b/>
                      <w:snapToGrid w:val="0"/>
                    </w:rPr>
                    <w:lastRenderedPageBreak/>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4D3ABBF"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770AD34"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8B19689" w14:textId="77777777" w:rsidR="00F10956" w:rsidRPr="0037330F" w:rsidRDefault="00F10956" w:rsidP="005D22FC">
                  <w:pPr>
                    <w:jc w:val="both"/>
                    <w:rPr>
                      <w:rFonts w:asciiTheme="minorHAnsi" w:hAnsiTheme="minorHAnsi" w:cstheme="minorHAnsi"/>
                      <w:b/>
                      <w:snapToGrid w:val="0"/>
                    </w:rPr>
                  </w:pPr>
                </w:p>
              </w:tc>
            </w:tr>
            <w:tr w:rsidR="00F10956" w:rsidRPr="0037330F" w14:paraId="454BB2A2"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D933D82"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4AB7B5F"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1A8A880"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E553129" w14:textId="77777777" w:rsidR="00F10956" w:rsidRPr="0037330F" w:rsidRDefault="00F10956" w:rsidP="005D22FC">
                  <w:pPr>
                    <w:jc w:val="both"/>
                    <w:rPr>
                      <w:rFonts w:asciiTheme="minorHAnsi" w:hAnsiTheme="minorHAnsi" w:cstheme="minorHAnsi"/>
                      <w:b/>
                      <w:snapToGrid w:val="0"/>
                    </w:rPr>
                  </w:pPr>
                </w:p>
              </w:tc>
            </w:tr>
            <w:tr w:rsidR="00F10956" w:rsidRPr="0037330F" w14:paraId="261C1465"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410C84C"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2E0BE1D"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2EA2258"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B347291" w14:textId="77777777" w:rsidR="00F10956" w:rsidRPr="0037330F" w:rsidRDefault="00F10956" w:rsidP="005D22FC">
                  <w:pPr>
                    <w:jc w:val="both"/>
                    <w:rPr>
                      <w:rFonts w:asciiTheme="minorHAnsi" w:hAnsiTheme="minorHAnsi" w:cstheme="minorHAnsi"/>
                      <w:b/>
                      <w:snapToGrid w:val="0"/>
                    </w:rPr>
                  </w:pPr>
                </w:p>
              </w:tc>
            </w:tr>
            <w:tr w:rsidR="00F10956" w:rsidRPr="0037330F" w14:paraId="512CAD42" w14:textId="77777777" w:rsidTr="0085092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E4739F0"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D867E76"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BAE3947"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05D82C6B" w14:textId="77777777" w:rsidR="00F10956" w:rsidRPr="0037330F" w:rsidRDefault="00F10956" w:rsidP="005D22FC">
                  <w:pPr>
                    <w:jc w:val="both"/>
                    <w:rPr>
                      <w:rFonts w:asciiTheme="minorHAnsi" w:hAnsiTheme="minorHAnsi" w:cstheme="minorHAnsi"/>
                      <w:b/>
                      <w:snapToGrid w:val="0"/>
                    </w:rPr>
                  </w:pPr>
                </w:p>
              </w:tc>
            </w:tr>
          </w:tbl>
          <w:p w14:paraId="39FF9325" w14:textId="77777777" w:rsidR="00F10956" w:rsidRPr="0037330F" w:rsidRDefault="00F10956" w:rsidP="005D22FC">
            <w:pPr>
              <w:pStyle w:val="BodyText3"/>
              <w:jc w:val="left"/>
              <w:rPr>
                <w:rFonts w:asciiTheme="minorHAnsi" w:hAnsiTheme="minorHAnsi" w:cstheme="minorHAnsi"/>
                <w:b w:val="0"/>
                <w:sz w:val="24"/>
                <w:szCs w:val="24"/>
                <w:lang w:val="en-US"/>
              </w:rPr>
            </w:pPr>
          </w:p>
        </w:tc>
      </w:tr>
      <w:tr w:rsidR="00F10956" w:rsidRPr="0037330F" w14:paraId="727AB9FE" w14:textId="77777777" w:rsidTr="0037330F">
        <w:trPr>
          <w:gridAfter w:val="3"/>
          <w:wAfter w:w="1502" w:type="pct"/>
          <w:trHeight w:val="564"/>
        </w:trPr>
        <w:tc>
          <w:tcPr>
            <w:tcW w:w="3498" w:type="pct"/>
            <w:gridSpan w:val="7"/>
            <w:tcBorders>
              <w:top w:val="nil"/>
              <w:left w:val="nil"/>
              <w:bottom w:val="nil"/>
              <w:right w:val="nil"/>
            </w:tcBorders>
            <w:shd w:val="clear" w:color="auto" w:fill="auto"/>
          </w:tcPr>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F10956" w:rsidRPr="0037330F" w14:paraId="1EA61BC0" w14:textId="77777777" w:rsidTr="006A6E4E">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114EFF55" w14:textId="77777777" w:rsidR="00F10956" w:rsidRPr="0037330F" w:rsidRDefault="00F10956" w:rsidP="005D22FC">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lastRenderedPageBreak/>
                    <w:t>Plan Financiar Producţie</w:t>
                  </w:r>
                  <w:r w:rsidRPr="0037330F">
                    <w:rPr>
                      <w:rFonts w:asciiTheme="minorHAnsi" w:hAnsiTheme="minorHAnsi" w:cstheme="minorHAnsi"/>
                      <w:szCs w:val="24"/>
                      <w:shd w:val="clear" w:color="auto" w:fill="FFFF00"/>
                      <w:lang w:val="ro-RO"/>
                    </w:rPr>
                    <w:t xml:space="preserve"> </w:t>
                  </w:r>
                </w:p>
              </w:tc>
            </w:tr>
            <w:tr w:rsidR="00F10956" w:rsidRPr="0037330F" w14:paraId="22E9F9C6" w14:textId="77777777" w:rsidTr="006A6E4E">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65834D3E" w14:textId="77777777" w:rsidR="00F10956" w:rsidRPr="0037330F" w:rsidRDefault="00F10956"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79374213"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57EECB16"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7EF1F251"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Total cheltuieli</w:t>
                  </w:r>
                </w:p>
              </w:tc>
            </w:tr>
            <w:tr w:rsidR="00F10956" w:rsidRPr="0037330F" w14:paraId="51E13B96" w14:textId="77777777" w:rsidTr="006A6E4E">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51FED96"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34EA4000"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19A615CC"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139EE5C4"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F10956" w:rsidRPr="0037330F" w14:paraId="3BBB2B45" w14:textId="77777777" w:rsidTr="006A6E4E">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48B7C9DA" w14:textId="77777777" w:rsidR="00F10956" w:rsidRPr="0037330F" w:rsidRDefault="00F10956"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4DC77A4D"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78ABA819"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6C5CB5E6"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F10956" w:rsidRPr="0037330F" w14:paraId="1BF3C4D2"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677D381"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DF9C2C0"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1B0ECC8"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3B7894DD" w14:textId="77777777" w:rsidR="00F10956" w:rsidRPr="0037330F" w:rsidRDefault="00F10956" w:rsidP="005D22FC">
                  <w:pPr>
                    <w:jc w:val="both"/>
                    <w:rPr>
                      <w:rFonts w:asciiTheme="minorHAnsi" w:hAnsiTheme="minorHAnsi" w:cstheme="minorHAnsi"/>
                      <w:b/>
                      <w:snapToGrid w:val="0"/>
                    </w:rPr>
                  </w:pPr>
                </w:p>
              </w:tc>
            </w:tr>
            <w:tr w:rsidR="00F10956" w:rsidRPr="0037330F" w14:paraId="768559AA"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1D25A4B" w14:textId="77777777" w:rsidR="00F10956" w:rsidRPr="0037330F" w:rsidRDefault="00F10956"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DDEDD51"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9DD3FD2"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7E63B80" w14:textId="77777777" w:rsidR="00F10956" w:rsidRPr="0037330F" w:rsidRDefault="00F10956" w:rsidP="005D22FC">
                  <w:pPr>
                    <w:jc w:val="both"/>
                    <w:rPr>
                      <w:rFonts w:asciiTheme="minorHAnsi" w:hAnsiTheme="minorHAnsi" w:cstheme="minorHAnsi"/>
                      <w:b/>
                      <w:snapToGrid w:val="0"/>
                    </w:rPr>
                  </w:pPr>
                </w:p>
              </w:tc>
            </w:tr>
            <w:tr w:rsidR="00893393" w:rsidRPr="0037330F" w14:paraId="4560DFE5"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4CDC97D" w14:textId="77777777" w:rsidR="00893393" w:rsidRPr="0037330F" w:rsidRDefault="00893393" w:rsidP="005D22FC">
                  <w:pPr>
                    <w:jc w:val="both"/>
                    <w:rPr>
                      <w:rFonts w:asciiTheme="minorHAnsi" w:hAnsiTheme="minorHAnsi" w:cstheme="minorHAnsi"/>
                      <w:snapToGrid w:val="0"/>
                    </w:rPr>
                  </w:pPr>
                  <w:r w:rsidRPr="0037330F">
                    <w:rPr>
                      <w:rFonts w:asciiTheme="minorHAnsi" w:hAnsiTheme="minorHAnsi" w:cstheme="minorHAnsi"/>
                      <w:snapToGrid w:val="0"/>
                    </w:rPr>
                    <w:t xml:space="preserve">    2.1 – contribuţie în natură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5B7AEA2" w14:textId="77777777" w:rsidR="00893393" w:rsidRPr="0037330F" w:rsidRDefault="00893393"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2B337D2" w14:textId="77777777" w:rsidR="00893393" w:rsidRPr="0037330F" w:rsidRDefault="00893393"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0714B41" w14:textId="77777777" w:rsidR="00893393" w:rsidRPr="0037330F" w:rsidRDefault="00893393" w:rsidP="005D22FC">
                  <w:pPr>
                    <w:jc w:val="both"/>
                    <w:rPr>
                      <w:rFonts w:asciiTheme="minorHAnsi" w:hAnsiTheme="minorHAnsi" w:cstheme="minorHAnsi"/>
                      <w:b/>
                      <w:snapToGrid w:val="0"/>
                    </w:rPr>
                  </w:pPr>
                </w:p>
              </w:tc>
            </w:tr>
            <w:tr w:rsidR="00F10956" w:rsidRPr="0037330F" w14:paraId="154D73FB"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07A2198"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893393" w:rsidRPr="0037330F">
                    <w:rPr>
                      <w:rFonts w:asciiTheme="minorHAnsi" w:hAnsiTheme="minorHAnsi" w:cstheme="minorHAnsi"/>
                      <w:snapToGrid w:val="0"/>
                    </w:rPr>
                    <w:t>2</w:t>
                  </w:r>
                  <w:r w:rsidRPr="0037330F">
                    <w:rPr>
                      <w:rFonts w:asciiTheme="minorHAnsi" w:hAnsiTheme="minorHAnsi" w:cstheme="minorHAnsi"/>
                      <w:snapToGrid w:val="0"/>
                    </w:rPr>
                    <w:t xml:space="preserve">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867900C"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80DEF4F"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9A26018" w14:textId="77777777" w:rsidR="00F10956" w:rsidRPr="0037330F" w:rsidRDefault="00F10956" w:rsidP="005D22FC">
                  <w:pPr>
                    <w:jc w:val="both"/>
                    <w:rPr>
                      <w:rFonts w:asciiTheme="minorHAnsi" w:hAnsiTheme="minorHAnsi" w:cstheme="minorHAnsi"/>
                      <w:b/>
                      <w:snapToGrid w:val="0"/>
                    </w:rPr>
                  </w:pPr>
                </w:p>
              </w:tc>
            </w:tr>
            <w:tr w:rsidR="00F10956" w:rsidRPr="0037330F" w14:paraId="6CECF7A9"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7670FF1"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675B2B" w:rsidRPr="0037330F">
                    <w:rPr>
                      <w:rFonts w:asciiTheme="minorHAnsi" w:hAnsiTheme="minorHAnsi" w:cstheme="minorHAnsi"/>
                      <w:snapToGrid w:val="0"/>
                    </w:rPr>
                    <w:t>3</w:t>
                  </w:r>
                  <w:r w:rsidRPr="0037330F">
                    <w:rPr>
                      <w:rFonts w:asciiTheme="minorHAnsi" w:hAnsiTheme="minorHAnsi" w:cstheme="minorHAnsi"/>
                      <w:snapToGrid w:val="0"/>
                    </w:rPr>
                    <w:t xml:space="preserve">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7DB6D64"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8004AD4"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2E437504" w14:textId="77777777" w:rsidR="00F10956" w:rsidRPr="0037330F" w:rsidRDefault="00F10956" w:rsidP="005D22FC">
                  <w:pPr>
                    <w:jc w:val="both"/>
                    <w:rPr>
                      <w:rFonts w:asciiTheme="minorHAnsi" w:hAnsiTheme="minorHAnsi" w:cstheme="minorHAnsi"/>
                      <w:b/>
                      <w:snapToGrid w:val="0"/>
                    </w:rPr>
                  </w:pPr>
                </w:p>
              </w:tc>
            </w:tr>
            <w:tr w:rsidR="00F10956" w:rsidRPr="0037330F" w14:paraId="0B61456F"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9E60D19"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99157EA"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7E69210"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337E326D" w14:textId="77777777" w:rsidR="00F10956" w:rsidRPr="0037330F" w:rsidRDefault="00F10956" w:rsidP="005D22FC">
                  <w:pPr>
                    <w:jc w:val="both"/>
                    <w:rPr>
                      <w:rFonts w:asciiTheme="minorHAnsi" w:hAnsiTheme="minorHAnsi" w:cstheme="minorHAnsi"/>
                      <w:b/>
                      <w:snapToGrid w:val="0"/>
                    </w:rPr>
                  </w:pPr>
                </w:p>
              </w:tc>
            </w:tr>
            <w:tr w:rsidR="00F10956" w:rsidRPr="0037330F" w14:paraId="1BA239AD" w14:textId="77777777" w:rsidTr="006A6E4E">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DB171E4"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B6B0502"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3ABD4A7"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209C39E" w14:textId="77777777" w:rsidR="00F10956" w:rsidRPr="0037330F" w:rsidRDefault="00F10956" w:rsidP="005D22FC">
                  <w:pPr>
                    <w:jc w:val="both"/>
                    <w:rPr>
                      <w:rFonts w:asciiTheme="minorHAnsi" w:hAnsiTheme="minorHAnsi" w:cstheme="minorHAnsi"/>
                      <w:b/>
                      <w:snapToGrid w:val="0"/>
                    </w:rPr>
                  </w:pPr>
                </w:p>
              </w:tc>
            </w:tr>
            <w:tr w:rsidR="00F10956" w:rsidRPr="0037330F" w14:paraId="37687536" w14:textId="77777777" w:rsidTr="002231E6">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398B5AF2"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322CB920"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C6D7D7"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7F533D6D" w14:textId="77777777" w:rsidR="00F10956" w:rsidRPr="0037330F" w:rsidRDefault="00F10956" w:rsidP="005D22FC">
                  <w:pPr>
                    <w:jc w:val="both"/>
                    <w:rPr>
                      <w:rFonts w:asciiTheme="minorHAnsi" w:hAnsiTheme="minorHAnsi" w:cstheme="minorHAnsi"/>
                      <w:b/>
                      <w:snapToGrid w:val="0"/>
                    </w:rPr>
                  </w:pPr>
                </w:p>
              </w:tc>
            </w:tr>
            <w:tr w:rsidR="00F10956" w:rsidRPr="0037330F" w14:paraId="76102814" w14:textId="77777777" w:rsidTr="002231E6">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3D6560C6" w14:textId="77777777" w:rsidR="00F10956" w:rsidRPr="0037330F" w:rsidRDefault="00F10956"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753E62B2" w14:textId="77777777" w:rsidR="00F10956" w:rsidRPr="0037330F" w:rsidRDefault="00F10956"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5D2D8A" w14:textId="77777777" w:rsidR="00F10956" w:rsidRPr="0037330F" w:rsidRDefault="00F10956"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12A8F01C" w14:textId="77777777" w:rsidR="00F10956" w:rsidRPr="0037330F" w:rsidRDefault="00F10956" w:rsidP="005D22FC">
                  <w:pPr>
                    <w:jc w:val="both"/>
                    <w:rPr>
                      <w:rFonts w:asciiTheme="minorHAnsi" w:hAnsiTheme="minorHAnsi" w:cstheme="minorHAnsi"/>
                      <w:b/>
                      <w:snapToGrid w:val="0"/>
                    </w:rPr>
                  </w:pPr>
                </w:p>
              </w:tc>
            </w:tr>
          </w:tbl>
          <w:p w14:paraId="008E69BA" w14:textId="77777777" w:rsidR="00C330C5" w:rsidRPr="0037330F" w:rsidRDefault="00C330C5" w:rsidP="005D22FC">
            <w:pPr>
              <w:pStyle w:val="BodyText3"/>
              <w:rPr>
                <w:rFonts w:asciiTheme="minorHAnsi" w:hAnsiTheme="minorHAnsi" w:cstheme="minorHAnsi"/>
                <w:b w:val="0"/>
                <w:sz w:val="24"/>
                <w:szCs w:val="24"/>
                <w:lang w:val="en-US"/>
              </w:rPr>
            </w:pPr>
          </w:p>
        </w:tc>
      </w:tr>
      <w:tr w:rsidR="004D0670" w:rsidRPr="0037330F" w14:paraId="646C29D0" w14:textId="77777777" w:rsidTr="0037330F">
        <w:trPr>
          <w:gridAfter w:val="3"/>
          <w:wAfter w:w="1502" w:type="pct"/>
          <w:trHeight w:val="564"/>
        </w:trPr>
        <w:tc>
          <w:tcPr>
            <w:tcW w:w="3498" w:type="pct"/>
            <w:gridSpan w:val="7"/>
            <w:tcBorders>
              <w:top w:val="nil"/>
              <w:left w:val="nil"/>
              <w:bottom w:val="nil"/>
              <w:right w:val="nil"/>
            </w:tcBorders>
            <w:shd w:val="clear" w:color="auto" w:fill="auto"/>
          </w:tcPr>
          <w:p w14:paraId="6A41411F" w14:textId="77777777" w:rsidR="004D0670" w:rsidRPr="0037330F" w:rsidRDefault="004D0670" w:rsidP="005D22FC">
            <w:pPr>
              <w:pStyle w:val="Heading1"/>
              <w:jc w:val="both"/>
              <w:rPr>
                <w:rFonts w:asciiTheme="minorHAnsi" w:hAnsiTheme="minorHAnsi" w:cstheme="minorHAnsi"/>
                <w:szCs w:val="24"/>
                <w:lang w:val="ro-RO"/>
              </w:rPr>
            </w:pPr>
          </w:p>
        </w:tc>
      </w:tr>
      <w:tr w:rsidR="00963354" w:rsidRPr="0037330F" w14:paraId="2F2C99A8" w14:textId="77777777" w:rsidTr="0037330F">
        <w:trPr>
          <w:gridAfter w:val="3"/>
          <w:wAfter w:w="1502" w:type="pct"/>
          <w:trHeight w:val="8546"/>
        </w:trPr>
        <w:tc>
          <w:tcPr>
            <w:tcW w:w="3498" w:type="pct"/>
            <w:gridSpan w:val="7"/>
            <w:tcBorders>
              <w:top w:val="nil"/>
              <w:left w:val="nil"/>
              <w:bottom w:val="nil"/>
              <w:right w:val="nil"/>
            </w:tcBorders>
            <w:shd w:val="clear" w:color="auto" w:fill="auto"/>
          </w:tcPr>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963354" w:rsidRPr="0037330F" w14:paraId="122AB6FF" w14:textId="77777777" w:rsidTr="00546E83">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693E32AB" w14:textId="16F448E3" w:rsidR="00963354" w:rsidRPr="0037330F" w:rsidRDefault="00963354" w:rsidP="002F1188">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lastRenderedPageBreak/>
                    <w:t xml:space="preserve">Plan Financiar </w:t>
                  </w:r>
                  <w:r w:rsidR="00D61EEE" w:rsidRPr="0037330F">
                    <w:rPr>
                      <w:rFonts w:asciiTheme="minorHAnsi" w:hAnsiTheme="minorHAnsi" w:cstheme="minorHAnsi"/>
                      <w:szCs w:val="24"/>
                      <w:lang w:val="ro-RO"/>
                    </w:rPr>
                    <w:t>Procesare</w:t>
                  </w:r>
                  <w:r w:rsidR="002F1188" w:rsidRPr="0037330F">
                    <w:rPr>
                      <w:rFonts w:asciiTheme="minorHAnsi" w:hAnsiTheme="minorHAnsi" w:cstheme="minorHAnsi"/>
                      <w:szCs w:val="24"/>
                      <w:lang w:val="ro-RO"/>
                    </w:rPr>
                    <w:t xml:space="preserve"> </w:t>
                  </w:r>
                  <w:r w:rsidR="002F1188" w:rsidRPr="0037330F">
                    <w:rPr>
                      <w:rFonts w:asciiTheme="minorHAnsi" w:hAnsiTheme="minorHAnsi" w:cstheme="minorHAnsi"/>
                      <w:szCs w:val="24"/>
                    </w:rPr>
                    <w:t>și comercializare/marketing</w:t>
                  </w:r>
                </w:p>
              </w:tc>
            </w:tr>
            <w:tr w:rsidR="00963354" w:rsidRPr="0037330F" w14:paraId="3BE8CA0F" w14:textId="77777777" w:rsidTr="00546E8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BBB0532" w14:textId="77777777" w:rsidR="00963354" w:rsidRPr="0037330F" w:rsidRDefault="00963354"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20C2F741"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729432E8"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3A71D442"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 xml:space="preserve">Total </w:t>
                  </w:r>
                  <w:r w:rsidR="00F10956" w:rsidRPr="0037330F">
                    <w:rPr>
                      <w:rFonts w:asciiTheme="minorHAnsi" w:hAnsiTheme="minorHAnsi" w:cstheme="minorHAnsi"/>
                      <w:b/>
                      <w:snapToGrid w:val="0"/>
                    </w:rPr>
                    <w:t>cheltuieli</w:t>
                  </w:r>
                </w:p>
              </w:tc>
            </w:tr>
            <w:tr w:rsidR="00963354" w:rsidRPr="0037330F" w14:paraId="19720918" w14:textId="77777777" w:rsidTr="00546E8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6C9C725F"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48DC86F2"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4F31C310"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43150BC9"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963354" w:rsidRPr="0037330F" w14:paraId="7D4C183B" w14:textId="77777777" w:rsidTr="00546E83">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46D3A6D9" w14:textId="77777777" w:rsidR="00963354" w:rsidRPr="0037330F" w:rsidRDefault="00963354"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40B4B776"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6FEF0188"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3F1AAC2D"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963354" w:rsidRPr="0037330F" w14:paraId="58166C48"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6B4A8020"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4222CA9"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E180B90"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0B8067AF" w14:textId="77777777" w:rsidR="00963354" w:rsidRPr="0037330F" w:rsidRDefault="00963354" w:rsidP="005D22FC">
                  <w:pPr>
                    <w:jc w:val="both"/>
                    <w:rPr>
                      <w:rFonts w:asciiTheme="minorHAnsi" w:hAnsiTheme="minorHAnsi" w:cstheme="minorHAnsi"/>
                      <w:b/>
                      <w:snapToGrid w:val="0"/>
                    </w:rPr>
                  </w:pPr>
                </w:p>
              </w:tc>
            </w:tr>
            <w:tr w:rsidR="00963354" w:rsidRPr="0037330F" w14:paraId="42ABFFAB"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6F44D979" w14:textId="77777777" w:rsidR="00963354" w:rsidRPr="0037330F" w:rsidRDefault="00963354"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F57F68F"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C9AB2AD"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5C571D0" w14:textId="77777777" w:rsidR="00963354" w:rsidRPr="0037330F" w:rsidRDefault="00963354" w:rsidP="005D22FC">
                  <w:pPr>
                    <w:jc w:val="both"/>
                    <w:rPr>
                      <w:rFonts w:asciiTheme="minorHAnsi" w:hAnsiTheme="minorHAnsi" w:cstheme="minorHAnsi"/>
                      <w:b/>
                      <w:snapToGrid w:val="0"/>
                    </w:rPr>
                  </w:pPr>
                </w:p>
              </w:tc>
            </w:tr>
            <w:tr w:rsidR="00963354" w:rsidRPr="0037330F" w14:paraId="69514BBF"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B7C2B6C"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59AA214"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848BCEB"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9847389" w14:textId="77777777" w:rsidR="00963354" w:rsidRPr="0037330F" w:rsidRDefault="00963354" w:rsidP="005D22FC">
                  <w:pPr>
                    <w:jc w:val="both"/>
                    <w:rPr>
                      <w:rFonts w:asciiTheme="minorHAnsi" w:hAnsiTheme="minorHAnsi" w:cstheme="minorHAnsi"/>
                      <w:b/>
                      <w:snapToGrid w:val="0"/>
                    </w:rPr>
                  </w:pPr>
                </w:p>
              </w:tc>
            </w:tr>
            <w:tr w:rsidR="00963354" w:rsidRPr="0037330F" w14:paraId="2D3E8454"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6ED3DDB0"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0EC9A14"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FDFD5E6"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91D89DB" w14:textId="77777777" w:rsidR="00963354" w:rsidRPr="0037330F" w:rsidRDefault="00963354" w:rsidP="005D22FC">
                  <w:pPr>
                    <w:jc w:val="both"/>
                    <w:rPr>
                      <w:rFonts w:asciiTheme="minorHAnsi" w:hAnsiTheme="minorHAnsi" w:cstheme="minorHAnsi"/>
                      <w:b/>
                      <w:snapToGrid w:val="0"/>
                    </w:rPr>
                  </w:pPr>
                </w:p>
              </w:tc>
            </w:tr>
            <w:tr w:rsidR="00963354" w:rsidRPr="0037330F" w14:paraId="204A708D"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2676853"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41A21E0"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9927387"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266E41F" w14:textId="77777777" w:rsidR="00963354" w:rsidRPr="0037330F" w:rsidRDefault="00963354" w:rsidP="005D22FC">
                  <w:pPr>
                    <w:jc w:val="both"/>
                    <w:rPr>
                      <w:rFonts w:asciiTheme="minorHAnsi" w:hAnsiTheme="minorHAnsi" w:cstheme="minorHAnsi"/>
                      <w:b/>
                      <w:snapToGrid w:val="0"/>
                    </w:rPr>
                  </w:pPr>
                </w:p>
              </w:tc>
            </w:tr>
            <w:tr w:rsidR="00963354" w:rsidRPr="0037330F" w14:paraId="11DAB24F"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62CC8B4A"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C088D51"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F224ACB"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19C3CF0" w14:textId="77777777" w:rsidR="00963354" w:rsidRPr="0037330F" w:rsidRDefault="00963354" w:rsidP="005D22FC">
                  <w:pPr>
                    <w:jc w:val="both"/>
                    <w:rPr>
                      <w:rFonts w:asciiTheme="minorHAnsi" w:hAnsiTheme="minorHAnsi" w:cstheme="minorHAnsi"/>
                      <w:b/>
                      <w:snapToGrid w:val="0"/>
                    </w:rPr>
                  </w:pPr>
                </w:p>
              </w:tc>
            </w:tr>
            <w:tr w:rsidR="00963354" w:rsidRPr="0037330F" w14:paraId="49E58948"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0DF74291"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61C15B30"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D42836"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53178F69" w14:textId="77777777" w:rsidR="00963354" w:rsidRPr="0037330F" w:rsidRDefault="00963354" w:rsidP="005D22FC">
                  <w:pPr>
                    <w:jc w:val="both"/>
                    <w:rPr>
                      <w:rFonts w:asciiTheme="minorHAnsi" w:hAnsiTheme="minorHAnsi" w:cstheme="minorHAnsi"/>
                      <w:b/>
                      <w:snapToGrid w:val="0"/>
                    </w:rPr>
                  </w:pPr>
                </w:p>
              </w:tc>
            </w:tr>
            <w:tr w:rsidR="00963354" w:rsidRPr="0037330F" w14:paraId="1055E1EE" w14:textId="77777777" w:rsidTr="00546E83">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05D07CB5" w14:textId="77777777" w:rsidR="00963354" w:rsidRPr="0037330F" w:rsidRDefault="00963354"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2A4CCE4C" w14:textId="77777777" w:rsidR="00963354" w:rsidRPr="0037330F" w:rsidRDefault="00963354"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F930955" w14:textId="77777777" w:rsidR="00963354" w:rsidRPr="0037330F" w:rsidRDefault="00963354"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26D9E5E9" w14:textId="77777777" w:rsidR="00963354" w:rsidRPr="0037330F" w:rsidRDefault="00963354" w:rsidP="005D22FC">
                  <w:pPr>
                    <w:jc w:val="both"/>
                    <w:rPr>
                      <w:rFonts w:asciiTheme="minorHAnsi" w:hAnsiTheme="minorHAnsi" w:cstheme="minorHAnsi"/>
                      <w:b/>
                      <w:snapToGrid w:val="0"/>
                    </w:rPr>
                  </w:pPr>
                </w:p>
              </w:tc>
            </w:tr>
          </w:tbl>
          <w:p w14:paraId="49C92979" w14:textId="77777777" w:rsidR="00963354" w:rsidRPr="0037330F" w:rsidRDefault="00963354" w:rsidP="005D22FC">
            <w:pPr>
              <w:pStyle w:val="Heading9"/>
              <w:jc w:val="both"/>
              <w:rPr>
                <w:rFonts w:asciiTheme="minorHAnsi" w:hAnsiTheme="minorHAnsi" w:cstheme="minorHAnsi"/>
                <w:szCs w:val="24"/>
                <w:lang w:val="ro-RO"/>
              </w:rPr>
            </w:pPr>
          </w:p>
          <w:p w14:paraId="4548E1C5" w14:textId="77777777" w:rsidR="00963354" w:rsidRPr="0037330F" w:rsidRDefault="00963354" w:rsidP="005D22FC">
            <w:pPr>
              <w:pStyle w:val="BodyText3"/>
              <w:rPr>
                <w:rFonts w:asciiTheme="minorHAnsi" w:hAnsiTheme="minorHAnsi" w:cstheme="minorHAnsi"/>
                <w:b w:val="0"/>
                <w:sz w:val="24"/>
                <w:szCs w:val="24"/>
                <w:lang w:val="en-US"/>
              </w:rPr>
            </w:pPr>
          </w:p>
          <w:p w14:paraId="180A221A" w14:textId="77777777" w:rsidR="00E571FA" w:rsidRPr="0037330F" w:rsidRDefault="00E571FA" w:rsidP="005D22FC">
            <w:pPr>
              <w:pStyle w:val="BodyText3"/>
              <w:rPr>
                <w:rFonts w:asciiTheme="minorHAnsi" w:hAnsiTheme="minorHAnsi" w:cstheme="minorHAnsi"/>
                <w:b w:val="0"/>
                <w:sz w:val="24"/>
                <w:szCs w:val="24"/>
                <w:lang w:val="en-US"/>
              </w:rPr>
            </w:pPr>
          </w:p>
          <w:p w14:paraId="57CB09A0" w14:textId="77777777" w:rsidR="00E571FA" w:rsidRPr="0037330F" w:rsidRDefault="00E571FA" w:rsidP="005D22FC">
            <w:pPr>
              <w:pStyle w:val="BodyText3"/>
              <w:rPr>
                <w:rFonts w:asciiTheme="minorHAnsi" w:hAnsiTheme="minorHAnsi" w:cstheme="minorHAnsi"/>
                <w:b w:val="0"/>
                <w:sz w:val="24"/>
                <w:szCs w:val="24"/>
                <w:lang w:val="en-US"/>
              </w:rPr>
            </w:pPr>
          </w:p>
          <w:p w14:paraId="233D1239" w14:textId="77777777" w:rsidR="00546E83" w:rsidRPr="0037330F" w:rsidRDefault="00546E83" w:rsidP="005D22FC">
            <w:pPr>
              <w:pStyle w:val="BodyText3"/>
              <w:rPr>
                <w:rFonts w:asciiTheme="minorHAnsi" w:hAnsiTheme="minorHAnsi" w:cstheme="minorHAnsi"/>
                <w:b w:val="0"/>
                <w:sz w:val="24"/>
                <w:szCs w:val="24"/>
                <w:lang w:val="en-US"/>
              </w:rPr>
            </w:pPr>
          </w:p>
          <w:p w14:paraId="78F0D90A" w14:textId="77777777" w:rsidR="00546E83" w:rsidRPr="0037330F" w:rsidRDefault="00546E83" w:rsidP="005D22FC">
            <w:pPr>
              <w:pStyle w:val="BodyText3"/>
              <w:rPr>
                <w:rFonts w:asciiTheme="minorHAnsi" w:hAnsiTheme="minorHAnsi" w:cstheme="minorHAnsi"/>
                <w:b w:val="0"/>
                <w:sz w:val="24"/>
                <w:szCs w:val="24"/>
                <w:lang w:val="en-US"/>
              </w:rPr>
            </w:pPr>
          </w:p>
          <w:p w14:paraId="4AC347A6" w14:textId="77777777" w:rsidR="00E571FA" w:rsidRPr="0037330F" w:rsidRDefault="00E571FA" w:rsidP="005D22FC">
            <w:pPr>
              <w:pStyle w:val="BodyText3"/>
              <w:rPr>
                <w:rFonts w:asciiTheme="minorHAnsi" w:hAnsiTheme="minorHAnsi" w:cstheme="minorHAnsi"/>
                <w:b w:val="0"/>
                <w:sz w:val="24"/>
                <w:szCs w:val="24"/>
                <w:lang w:val="en-US"/>
              </w:rPr>
            </w:pPr>
          </w:p>
          <w:p w14:paraId="40A07E40" w14:textId="77777777" w:rsidR="00E571FA" w:rsidRPr="0037330F" w:rsidRDefault="00E571FA" w:rsidP="005D22FC">
            <w:pPr>
              <w:pStyle w:val="BodyText3"/>
              <w:rPr>
                <w:rFonts w:asciiTheme="minorHAnsi" w:hAnsiTheme="minorHAnsi" w:cstheme="minorHAnsi"/>
                <w:b w:val="0"/>
                <w:sz w:val="24"/>
                <w:szCs w:val="24"/>
                <w:lang w:val="en-US"/>
              </w:rPr>
            </w:pPr>
          </w:p>
          <w:p w14:paraId="68183A02" w14:textId="77777777" w:rsidR="00EB7F8B" w:rsidRPr="0037330F" w:rsidRDefault="00EB7F8B" w:rsidP="005D22FC">
            <w:pPr>
              <w:pStyle w:val="BodyText3"/>
              <w:rPr>
                <w:rFonts w:asciiTheme="minorHAnsi" w:hAnsiTheme="minorHAnsi" w:cstheme="minorHAnsi"/>
                <w:b w:val="0"/>
                <w:sz w:val="24"/>
                <w:szCs w:val="24"/>
                <w:lang w:val="en-US"/>
              </w:rPr>
            </w:pPr>
          </w:p>
          <w:p w14:paraId="047659FD" w14:textId="77777777" w:rsidR="00EB7F8B" w:rsidRPr="0037330F" w:rsidRDefault="00EB7F8B" w:rsidP="005D22FC">
            <w:pPr>
              <w:pStyle w:val="BodyText3"/>
              <w:rPr>
                <w:rFonts w:asciiTheme="minorHAnsi" w:hAnsiTheme="minorHAnsi" w:cstheme="minorHAnsi"/>
                <w:b w:val="0"/>
                <w:sz w:val="24"/>
                <w:szCs w:val="24"/>
                <w:lang w:val="en-US"/>
              </w:rPr>
            </w:pPr>
          </w:p>
          <w:p w14:paraId="4B66EAAB" w14:textId="77777777" w:rsidR="00EB7F8B" w:rsidRPr="0037330F" w:rsidRDefault="00EB7F8B" w:rsidP="005D22FC">
            <w:pPr>
              <w:pStyle w:val="BodyText3"/>
              <w:rPr>
                <w:rFonts w:asciiTheme="minorHAnsi" w:hAnsiTheme="minorHAnsi" w:cstheme="minorHAnsi"/>
                <w:b w:val="0"/>
                <w:sz w:val="24"/>
                <w:szCs w:val="24"/>
                <w:lang w:val="en-US"/>
              </w:rPr>
            </w:pPr>
          </w:p>
          <w:p w14:paraId="46457EF5" w14:textId="77777777" w:rsidR="00E571FA" w:rsidRPr="0037330F" w:rsidRDefault="00E571FA" w:rsidP="005D22FC">
            <w:pPr>
              <w:pStyle w:val="BodyText3"/>
              <w:rPr>
                <w:rFonts w:asciiTheme="minorHAnsi" w:hAnsiTheme="minorHAnsi" w:cstheme="minorHAnsi"/>
                <w:b w:val="0"/>
                <w:sz w:val="24"/>
                <w:szCs w:val="24"/>
                <w:lang w:val="en-US"/>
              </w:rPr>
            </w:pPr>
          </w:p>
          <w:p w14:paraId="732458DD" w14:textId="00714D49" w:rsidR="00E571FA" w:rsidRDefault="00E571FA" w:rsidP="005D22FC">
            <w:pPr>
              <w:pStyle w:val="BodyText3"/>
              <w:rPr>
                <w:rFonts w:asciiTheme="minorHAnsi" w:hAnsiTheme="minorHAnsi" w:cstheme="minorHAnsi"/>
                <w:b w:val="0"/>
                <w:sz w:val="24"/>
                <w:szCs w:val="24"/>
                <w:lang w:val="en-US"/>
              </w:rPr>
            </w:pPr>
          </w:p>
          <w:p w14:paraId="15AE9E1F" w14:textId="5C8368F7" w:rsidR="004D0670" w:rsidRDefault="004D0670" w:rsidP="005D22FC">
            <w:pPr>
              <w:pStyle w:val="BodyText3"/>
              <w:rPr>
                <w:rFonts w:asciiTheme="minorHAnsi" w:hAnsiTheme="minorHAnsi" w:cstheme="minorHAnsi"/>
                <w:b w:val="0"/>
                <w:sz w:val="24"/>
                <w:szCs w:val="24"/>
                <w:lang w:val="en-US"/>
              </w:rPr>
            </w:pPr>
          </w:p>
          <w:p w14:paraId="385EC39E" w14:textId="5DE1E6A5" w:rsidR="004D0670" w:rsidRDefault="004D0670" w:rsidP="005D22FC">
            <w:pPr>
              <w:pStyle w:val="BodyText3"/>
              <w:rPr>
                <w:rFonts w:asciiTheme="minorHAnsi" w:hAnsiTheme="minorHAnsi" w:cstheme="minorHAnsi"/>
                <w:b w:val="0"/>
                <w:sz w:val="24"/>
                <w:szCs w:val="24"/>
                <w:lang w:val="en-US"/>
              </w:rPr>
            </w:pPr>
          </w:p>
          <w:p w14:paraId="3E5A31F7" w14:textId="00986A32" w:rsidR="004D0670" w:rsidRDefault="004D0670" w:rsidP="005D22FC">
            <w:pPr>
              <w:pStyle w:val="BodyText3"/>
              <w:rPr>
                <w:rFonts w:asciiTheme="minorHAnsi" w:hAnsiTheme="minorHAnsi" w:cstheme="minorHAnsi"/>
                <w:b w:val="0"/>
                <w:sz w:val="24"/>
                <w:szCs w:val="24"/>
                <w:lang w:val="en-US"/>
              </w:rPr>
            </w:pPr>
          </w:p>
          <w:p w14:paraId="722EBE94" w14:textId="3A51267D" w:rsidR="004D0670" w:rsidRDefault="004D0670" w:rsidP="005D22FC">
            <w:pPr>
              <w:pStyle w:val="BodyText3"/>
              <w:rPr>
                <w:rFonts w:asciiTheme="minorHAnsi" w:hAnsiTheme="minorHAnsi" w:cstheme="minorHAnsi"/>
                <w:b w:val="0"/>
                <w:sz w:val="24"/>
                <w:szCs w:val="24"/>
                <w:lang w:val="en-US"/>
              </w:rPr>
            </w:pPr>
          </w:p>
          <w:p w14:paraId="563E6A24" w14:textId="7FB5797D" w:rsidR="004D0670" w:rsidRDefault="004D0670" w:rsidP="005D22FC">
            <w:pPr>
              <w:pStyle w:val="BodyText3"/>
              <w:rPr>
                <w:rFonts w:asciiTheme="minorHAnsi" w:hAnsiTheme="minorHAnsi" w:cstheme="minorHAnsi"/>
                <w:b w:val="0"/>
                <w:sz w:val="24"/>
                <w:szCs w:val="24"/>
                <w:lang w:val="en-US"/>
              </w:rPr>
            </w:pPr>
          </w:p>
          <w:p w14:paraId="7002B5A1" w14:textId="0AE1DA89" w:rsidR="004D0670" w:rsidRDefault="004D0670" w:rsidP="005D22FC">
            <w:pPr>
              <w:pStyle w:val="BodyText3"/>
              <w:rPr>
                <w:rFonts w:asciiTheme="minorHAnsi" w:hAnsiTheme="minorHAnsi" w:cstheme="minorHAnsi"/>
                <w:b w:val="0"/>
                <w:sz w:val="24"/>
                <w:szCs w:val="24"/>
                <w:lang w:val="en-US"/>
              </w:rPr>
            </w:pPr>
          </w:p>
          <w:p w14:paraId="158961A2" w14:textId="53866037" w:rsidR="004D0670" w:rsidRDefault="004D0670" w:rsidP="005D22FC">
            <w:pPr>
              <w:pStyle w:val="BodyText3"/>
              <w:rPr>
                <w:rFonts w:asciiTheme="minorHAnsi" w:hAnsiTheme="minorHAnsi" w:cstheme="minorHAnsi"/>
                <w:b w:val="0"/>
                <w:sz w:val="24"/>
                <w:szCs w:val="24"/>
                <w:lang w:val="en-US"/>
              </w:rPr>
            </w:pPr>
          </w:p>
          <w:p w14:paraId="6525FCEA" w14:textId="718CD92C" w:rsidR="004D0670" w:rsidRDefault="004D0670" w:rsidP="005D22FC">
            <w:pPr>
              <w:pStyle w:val="BodyText3"/>
              <w:rPr>
                <w:rFonts w:asciiTheme="minorHAnsi" w:hAnsiTheme="minorHAnsi" w:cstheme="minorHAnsi"/>
                <w:b w:val="0"/>
                <w:sz w:val="24"/>
                <w:szCs w:val="24"/>
                <w:lang w:val="en-US"/>
              </w:rPr>
            </w:pPr>
          </w:p>
          <w:p w14:paraId="437456DC" w14:textId="77777777" w:rsidR="004D0670" w:rsidRPr="0037330F" w:rsidRDefault="004D0670" w:rsidP="005D22FC">
            <w:pPr>
              <w:pStyle w:val="BodyText3"/>
              <w:rPr>
                <w:rFonts w:asciiTheme="minorHAnsi" w:hAnsiTheme="minorHAnsi" w:cstheme="minorHAnsi"/>
                <w:b w:val="0"/>
                <w:sz w:val="24"/>
                <w:szCs w:val="24"/>
                <w:lang w:val="en-US"/>
              </w:rPr>
            </w:pPr>
          </w:p>
          <w:p w14:paraId="25D268BC" w14:textId="5BABE6B3" w:rsidR="00E571FA" w:rsidRDefault="00E571FA" w:rsidP="008476B9">
            <w:pPr>
              <w:pStyle w:val="BodyText3"/>
              <w:jc w:val="left"/>
              <w:rPr>
                <w:rFonts w:asciiTheme="minorHAnsi" w:hAnsiTheme="minorHAnsi" w:cstheme="minorHAnsi"/>
                <w:b w:val="0"/>
                <w:sz w:val="24"/>
                <w:szCs w:val="24"/>
                <w:lang w:val="en-US"/>
              </w:rPr>
            </w:pPr>
          </w:p>
          <w:p w14:paraId="6CBE3EFC" w14:textId="39ADB0B3" w:rsidR="008646AD" w:rsidRDefault="008646AD" w:rsidP="008476B9">
            <w:pPr>
              <w:pStyle w:val="BodyText3"/>
              <w:jc w:val="left"/>
              <w:rPr>
                <w:rFonts w:asciiTheme="minorHAnsi" w:hAnsiTheme="minorHAnsi" w:cstheme="minorHAnsi"/>
                <w:b w:val="0"/>
                <w:sz w:val="24"/>
                <w:szCs w:val="24"/>
                <w:lang w:val="en-US"/>
              </w:rPr>
            </w:pPr>
          </w:p>
          <w:p w14:paraId="5760A22F" w14:textId="1F9118B5" w:rsidR="008646AD" w:rsidRDefault="008646AD" w:rsidP="008476B9">
            <w:pPr>
              <w:pStyle w:val="BodyText3"/>
              <w:jc w:val="left"/>
              <w:rPr>
                <w:rFonts w:asciiTheme="minorHAnsi" w:hAnsiTheme="minorHAnsi" w:cstheme="minorHAnsi"/>
                <w:b w:val="0"/>
                <w:sz w:val="24"/>
                <w:szCs w:val="24"/>
                <w:lang w:val="en-US"/>
              </w:rPr>
            </w:pPr>
          </w:p>
          <w:p w14:paraId="1C6DA95A" w14:textId="764C9DA4" w:rsidR="008646AD" w:rsidRDefault="008646AD" w:rsidP="008476B9">
            <w:pPr>
              <w:pStyle w:val="BodyText3"/>
              <w:jc w:val="left"/>
              <w:rPr>
                <w:rFonts w:asciiTheme="minorHAnsi" w:hAnsiTheme="minorHAnsi" w:cstheme="minorHAnsi"/>
                <w:b w:val="0"/>
                <w:sz w:val="24"/>
                <w:szCs w:val="24"/>
                <w:lang w:val="en-US"/>
              </w:rPr>
            </w:pPr>
          </w:p>
          <w:p w14:paraId="744893C9" w14:textId="0D321C4E" w:rsidR="008646AD" w:rsidRDefault="008646AD" w:rsidP="008476B9">
            <w:pPr>
              <w:pStyle w:val="BodyText3"/>
              <w:jc w:val="left"/>
              <w:rPr>
                <w:rFonts w:asciiTheme="minorHAnsi" w:hAnsiTheme="minorHAnsi" w:cstheme="minorHAnsi"/>
                <w:b w:val="0"/>
                <w:sz w:val="24"/>
                <w:szCs w:val="24"/>
                <w:lang w:val="en-US"/>
              </w:rPr>
            </w:pPr>
          </w:p>
          <w:p w14:paraId="567486D2" w14:textId="77777777" w:rsidR="008646AD" w:rsidRPr="0037330F" w:rsidRDefault="008646AD" w:rsidP="008476B9">
            <w:pPr>
              <w:pStyle w:val="BodyText3"/>
              <w:jc w:val="left"/>
              <w:rPr>
                <w:rFonts w:asciiTheme="minorHAnsi" w:hAnsiTheme="minorHAnsi" w:cstheme="minorHAnsi"/>
                <w:b w:val="0"/>
                <w:sz w:val="24"/>
                <w:szCs w:val="24"/>
                <w:lang w:val="en-US"/>
              </w:rPr>
            </w:pPr>
          </w:p>
          <w:p w14:paraId="1408C2F9" w14:textId="77777777" w:rsidR="00E571FA" w:rsidRPr="0037330F" w:rsidRDefault="00E571FA" w:rsidP="005D22FC">
            <w:pPr>
              <w:pStyle w:val="BodyText3"/>
              <w:tabs>
                <w:tab w:val="left" w:pos="8862"/>
              </w:tabs>
              <w:jc w:val="left"/>
              <w:rPr>
                <w:rFonts w:asciiTheme="minorHAnsi" w:hAnsiTheme="minorHAnsi" w:cstheme="minorHAnsi"/>
                <w:b w:val="0"/>
                <w:sz w:val="24"/>
                <w:szCs w:val="24"/>
                <w:lang w:val="en-US"/>
              </w:rPr>
            </w:pPr>
          </w:p>
        </w:tc>
      </w:tr>
      <w:tr w:rsidR="0068614F" w:rsidRPr="0037330F" w14:paraId="08D04248" w14:textId="77777777" w:rsidTr="0037330F">
        <w:trPr>
          <w:gridAfter w:val="3"/>
          <w:wAfter w:w="1502" w:type="pct"/>
          <w:trHeight w:val="564"/>
        </w:trPr>
        <w:tc>
          <w:tcPr>
            <w:tcW w:w="2070" w:type="pct"/>
            <w:tcBorders>
              <w:top w:val="nil"/>
              <w:left w:val="nil"/>
              <w:bottom w:val="nil"/>
              <w:right w:val="nil"/>
            </w:tcBorders>
            <w:shd w:val="clear" w:color="auto" w:fill="auto"/>
          </w:tcPr>
          <w:p w14:paraId="48B7544B" w14:textId="1F646AF1" w:rsidR="001A6394" w:rsidRPr="0037330F" w:rsidRDefault="00381045" w:rsidP="001A6394">
            <w:pPr>
              <w:rPr>
                <w:rFonts w:asciiTheme="minorHAnsi" w:hAnsiTheme="minorHAnsi" w:cstheme="minorHAnsi"/>
                <w:b/>
                <w:i/>
              </w:rPr>
            </w:pPr>
            <w:r w:rsidRPr="0037330F">
              <w:rPr>
                <w:rFonts w:asciiTheme="minorHAnsi" w:hAnsiTheme="minorHAnsi" w:cstheme="minorHAnsi"/>
                <w:b/>
                <w:bCs/>
              </w:rPr>
              <w:t xml:space="preserve">Pct 6. Verificarea condiţiilor artificiale </w:t>
            </w:r>
          </w:p>
          <w:p w14:paraId="3C298E59" w14:textId="77777777" w:rsidR="001A6394" w:rsidRPr="0037330F" w:rsidRDefault="001A6394" w:rsidP="00FD0941">
            <w:pPr>
              <w:jc w:val="both"/>
              <w:rPr>
                <w:rFonts w:asciiTheme="minorHAnsi" w:eastAsia="MS Mincho" w:hAnsiTheme="minorHAnsi" w:cstheme="minorHAnsi"/>
                <w:b/>
                <w:noProof/>
                <w:lang w:val="ro-RO"/>
              </w:rPr>
            </w:pPr>
          </w:p>
          <w:p w14:paraId="2146C2A7" w14:textId="77777777" w:rsidR="00FD0941" w:rsidRPr="0037330F" w:rsidRDefault="00FD0941" w:rsidP="00FD0941">
            <w:pPr>
              <w:jc w:val="both"/>
              <w:rPr>
                <w:rFonts w:asciiTheme="minorHAnsi" w:eastAsia="MS Mincho" w:hAnsiTheme="minorHAnsi" w:cstheme="minorHAnsi"/>
                <w:b/>
                <w:noProof/>
                <w:lang w:val="ro-RO"/>
              </w:rPr>
            </w:pPr>
            <w:r w:rsidRPr="0037330F">
              <w:rPr>
                <w:rFonts w:asciiTheme="minorHAnsi" w:eastAsia="MS Mincho" w:hAnsiTheme="minorHAnsi" w:cstheme="minorHAnsi"/>
                <w:b/>
                <w:noProof/>
                <w:lang w:val="ro-RO"/>
              </w:rPr>
              <w:t>Secțiunea A – Indicatori de avertizare</w:t>
            </w:r>
          </w:p>
          <w:p w14:paraId="32A63DBC" w14:textId="77777777" w:rsidR="00092EFB" w:rsidRPr="0037330F" w:rsidRDefault="00092EFB" w:rsidP="005D22FC">
            <w:pPr>
              <w:jc w:val="both"/>
              <w:rPr>
                <w:rFonts w:asciiTheme="minorHAnsi" w:hAnsiTheme="minorHAnsi" w:cstheme="minorHAnsi"/>
                <w:b/>
                <w:lang w:val="ro-RO"/>
              </w:rPr>
            </w:pPr>
          </w:p>
        </w:tc>
        <w:tc>
          <w:tcPr>
            <w:tcW w:w="788" w:type="pct"/>
            <w:gridSpan w:val="3"/>
            <w:tcBorders>
              <w:top w:val="nil"/>
              <w:left w:val="nil"/>
              <w:bottom w:val="nil"/>
              <w:right w:val="nil"/>
            </w:tcBorders>
            <w:shd w:val="clear" w:color="auto" w:fill="auto"/>
          </w:tcPr>
          <w:p w14:paraId="2E9B3090" w14:textId="77777777" w:rsidR="00092EFB" w:rsidRPr="0037330F" w:rsidRDefault="00092EFB" w:rsidP="005D22FC">
            <w:pPr>
              <w:pStyle w:val="BodyText3"/>
              <w:rPr>
                <w:rFonts w:asciiTheme="minorHAnsi" w:hAnsiTheme="minorHAnsi" w:cstheme="minorHAnsi"/>
                <w:b w:val="0"/>
                <w:sz w:val="24"/>
                <w:szCs w:val="24"/>
                <w:lang w:val="en-US"/>
              </w:rPr>
            </w:pPr>
          </w:p>
        </w:tc>
        <w:tc>
          <w:tcPr>
            <w:tcW w:w="640" w:type="pct"/>
            <w:gridSpan w:val="3"/>
            <w:tcBorders>
              <w:top w:val="nil"/>
              <w:left w:val="nil"/>
              <w:bottom w:val="nil"/>
              <w:right w:val="nil"/>
            </w:tcBorders>
          </w:tcPr>
          <w:p w14:paraId="12A2C0EF" w14:textId="77777777" w:rsidR="00092EFB" w:rsidRPr="0037330F" w:rsidRDefault="00092EFB" w:rsidP="005D22FC">
            <w:pPr>
              <w:pStyle w:val="BodyText3"/>
              <w:rPr>
                <w:rFonts w:asciiTheme="minorHAnsi" w:hAnsiTheme="minorHAnsi" w:cstheme="minorHAnsi"/>
                <w:b w:val="0"/>
                <w:sz w:val="24"/>
                <w:szCs w:val="24"/>
                <w:lang w:val="en-US"/>
              </w:rPr>
            </w:pPr>
          </w:p>
        </w:tc>
      </w:tr>
      <w:tr w:rsidR="00FD0941" w:rsidRPr="0037330F" w14:paraId="40EC75BA" w14:textId="77777777" w:rsidTr="0037330F">
        <w:trPr>
          <w:gridAfter w:val="3"/>
          <w:wAfter w:w="1502" w:type="pct"/>
          <w:trHeight w:val="564"/>
        </w:trPr>
        <w:tc>
          <w:tcPr>
            <w:tcW w:w="3498" w:type="pct"/>
            <w:gridSpan w:val="7"/>
            <w:tcBorders>
              <w:top w:val="nil"/>
            </w:tcBorders>
            <w:shd w:val="clear" w:color="auto" w:fill="auto"/>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686"/>
              <w:gridCol w:w="1895"/>
              <w:gridCol w:w="1255"/>
              <w:gridCol w:w="905"/>
              <w:gridCol w:w="810"/>
            </w:tblGrid>
            <w:tr w:rsidR="001A6394" w:rsidRPr="0037330F" w14:paraId="1C78FF99" w14:textId="77777777" w:rsidTr="001A6394">
              <w:tc>
                <w:tcPr>
                  <w:tcW w:w="539" w:type="dxa"/>
                  <w:vMerge w:val="restart"/>
                  <w:shd w:val="clear" w:color="auto" w:fill="BFBFBF"/>
                  <w:vAlign w:val="center"/>
                </w:tcPr>
                <w:p w14:paraId="388B7323"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lastRenderedPageBreak/>
                    <w:t>Nr crt</w:t>
                  </w:r>
                </w:p>
              </w:tc>
              <w:tc>
                <w:tcPr>
                  <w:tcW w:w="3686" w:type="dxa"/>
                  <w:vMerge w:val="restart"/>
                  <w:shd w:val="clear" w:color="auto" w:fill="BFBFBF"/>
                  <w:vAlign w:val="center"/>
                </w:tcPr>
                <w:p w14:paraId="58CCDB48"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Obiectul verificarii</w:t>
                  </w:r>
                </w:p>
              </w:tc>
              <w:tc>
                <w:tcPr>
                  <w:tcW w:w="3150" w:type="dxa"/>
                  <w:gridSpan w:val="2"/>
                  <w:shd w:val="clear" w:color="auto" w:fill="BFBFBF"/>
                  <w:vAlign w:val="center"/>
                </w:tcPr>
                <w:p w14:paraId="460543A1"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 xml:space="preserve">Verificare </w:t>
                  </w:r>
                </w:p>
              </w:tc>
              <w:tc>
                <w:tcPr>
                  <w:tcW w:w="905" w:type="dxa"/>
                  <w:vMerge w:val="restart"/>
                  <w:shd w:val="clear" w:color="auto" w:fill="BFBFBF"/>
                  <w:vAlign w:val="center"/>
                </w:tcPr>
                <w:p w14:paraId="53005599"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Da</w:t>
                  </w:r>
                </w:p>
              </w:tc>
              <w:tc>
                <w:tcPr>
                  <w:tcW w:w="810" w:type="dxa"/>
                  <w:vMerge w:val="restart"/>
                  <w:shd w:val="clear" w:color="auto" w:fill="BFBFBF"/>
                  <w:vAlign w:val="center"/>
                </w:tcPr>
                <w:p w14:paraId="4EE0ADD1"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Nu</w:t>
                  </w:r>
                </w:p>
              </w:tc>
            </w:tr>
            <w:tr w:rsidR="001A6394" w:rsidRPr="0037330F" w14:paraId="131C71CB" w14:textId="77777777" w:rsidTr="001A6394">
              <w:tc>
                <w:tcPr>
                  <w:tcW w:w="539" w:type="dxa"/>
                  <w:vMerge/>
                  <w:tcBorders>
                    <w:bottom w:val="single" w:sz="4" w:space="0" w:color="auto"/>
                  </w:tcBorders>
                  <w:shd w:val="clear" w:color="auto" w:fill="BFBFBF"/>
                  <w:vAlign w:val="center"/>
                </w:tcPr>
                <w:p w14:paraId="68F24DCC" w14:textId="77777777" w:rsidR="00FD0941" w:rsidRPr="0037330F" w:rsidRDefault="00FD0941" w:rsidP="00CE23D0">
                  <w:pPr>
                    <w:jc w:val="center"/>
                    <w:rPr>
                      <w:rFonts w:asciiTheme="minorHAnsi" w:hAnsiTheme="minorHAnsi" w:cstheme="minorHAnsi"/>
                      <w:b/>
                    </w:rPr>
                  </w:pPr>
                </w:p>
              </w:tc>
              <w:tc>
                <w:tcPr>
                  <w:tcW w:w="3686" w:type="dxa"/>
                  <w:vMerge/>
                  <w:tcBorders>
                    <w:bottom w:val="single" w:sz="4" w:space="0" w:color="auto"/>
                  </w:tcBorders>
                  <w:shd w:val="clear" w:color="auto" w:fill="BFBFBF"/>
                  <w:vAlign w:val="center"/>
                </w:tcPr>
                <w:p w14:paraId="329F744F" w14:textId="77777777" w:rsidR="00FD0941" w:rsidRPr="0037330F" w:rsidRDefault="00FD0941" w:rsidP="00CE23D0">
                  <w:pPr>
                    <w:jc w:val="center"/>
                    <w:rPr>
                      <w:rFonts w:asciiTheme="minorHAnsi" w:hAnsiTheme="minorHAnsi" w:cstheme="minorHAnsi"/>
                      <w:b/>
                    </w:rPr>
                  </w:pPr>
                </w:p>
              </w:tc>
              <w:tc>
                <w:tcPr>
                  <w:tcW w:w="1895" w:type="dxa"/>
                  <w:tcBorders>
                    <w:bottom w:val="single" w:sz="4" w:space="0" w:color="auto"/>
                  </w:tcBorders>
                  <w:shd w:val="clear" w:color="auto" w:fill="BFBFBF"/>
                  <w:vAlign w:val="center"/>
                </w:tcPr>
                <w:p w14:paraId="2A3DD570"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Documentar</w:t>
                  </w:r>
                </w:p>
              </w:tc>
              <w:tc>
                <w:tcPr>
                  <w:tcW w:w="1255" w:type="dxa"/>
                  <w:tcBorders>
                    <w:bottom w:val="single" w:sz="4" w:space="0" w:color="auto"/>
                  </w:tcBorders>
                  <w:shd w:val="clear" w:color="auto" w:fill="BFBFBF"/>
                  <w:vAlign w:val="center"/>
                </w:tcPr>
                <w:p w14:paraId="21320241"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Pe teren</w:t>
                  </w:r>
                </w:p>
              </w:tc>
              <w:tc>
                <w:tcPr>
                  <w:tcW w:w="905" w:type="dxa"/>
                  <w:vMerge/>
                  <w:tcBorders>
                    <w:bottom w:val="single" w:sz="4" w:space="0" w:color="auto"/>
                  </w:tcBorders>
                  <w:shd w:val="clear" w:color="auto" w:fill="BFBFBF"/>
                  <w:vAlign w:val="center"/>
                </w:tcPr>
                <w:p w14:paraId="168D45EB" w14:textId="77777777" w:rsidR="00FD0941" w:rsidRPr="0037330F" w:rsidRDefault="00FD0941" w:rsidP="00CE23D0">
                  <w:pPr>
                    <w:jc w:val="center"/>
                    <w:rPr>
                      <w:rFonts w:asciiTheme="minorHAnsi" w:hAnsiTheme="minorHAnsi" w:cstheme="minorHAnsi"/>
                      <w:b/>
                    </w:rPr>
                  </w:pPr>
                </w:p>
              </w:tc>
              <w:tc>
                <w:tcPr>
                  <w:tcW w:w="810" w:type="dxa"/>
                  <w:vMerge/>
                  <w:tcBorders>
                    <w:bottom w:val="single" w:sz="4" w:space="0" w:color="auto"/>
                  </w:tcBorders>
                  <w:shd w:val="clear" w:color="auto" w:fill="BFBFBF"/>
                </w:tcPr>
                <w:p w14:paraId="44BFF4BB" w14:textId="77777777" w:rsidR="00FD0941" w:rsidRPr="0037330F" w:rsidRDefault="00FD0941" w:rsidP="00CE23D0">
                  <w:pPr>
                    <w:jc w:val="center"/>
                    <w:rPr>
                      <w:rFonts w:asciiTheme="minorHAnsi" w:hAnsiTheme="minorHAnsi" w:cstheme="minorHAnsi"/>
                      <w:b/>
                    </w:rPr>
                  </w:pPr>
                </w:p>
              </w:tc>
            </w:tr>
            <w:tr w:rsidR="00FD0941" w:rsidRPr="0037330F" w14:paraId="723EF92D" w14:textId="77777777" w:rsidTr="001A6394">
              <w:trPr>
                <w:trHeight w:val="2191"/>
              </w:trPr>
              <w:tc>
                <w:tcPr>
                  <w:tcW w:w="539" w:type="dxa"/>
                  <w:shd w:val="clear" w:color="auto" w:fill="auto"/>
                  <w:vAlign w:val="center"/>
                </w:tcPr>
                <w:p w14:paraId="454633A4"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1</w:t>
                  </w:r>
                </w:p>
              </w:tc>
              <w:tc>
                <w:tcPr>
                  <w:tcW w:w="3686" w:type="dxa"/>
                  <w:shd w:val="clear" w:color="auto" w:fill="auto"/>
                  <w:vAlign w:val="center"/>
                </w:tcPr>
                <w:p w14:paraId="3137EB94" w14:textId="0914577F" w:rsidR="00381045" w:rsidRPr="0037330F" w:rsidRDefault="00FD0941" w:rsidP="00381045">
                  <w:pPr>
                    <w:jc w:val="both"/>
                    <w:rPr>
                      <w:rFonts w:asciiTheme="minorHAnsi" w:hAnsiTheme="minorHAnsi" w:cstheme="minorHAnsi"/>
                      <w:b/>
                    </w:rPr>
                  </w:pPr>
                  <w:r w:rsidRPr="0037330F">
                    <w:rPr>
                      <w:rFonts w:asciiTheme="minorHAnsi" w:hAnsiTheme="minorHAnsi" w:cstheme="minorHAnsi"/>
                    </w:rPr>
                    <w:t xml:space="preserve">Reprezentanții legali/ asociații/ actionarii administratorii/ solicitantului sunt asociați/ administratori/ acționari </w:t>
                  </w:r>
                  <w:r w:rsidRPr="0037330F">
                    <w:rPr>
                      <w:rFonts w:asciiTheme="minorHAnsi" w:hAnsiTheme="minorHAnsi" w:cstheme="minorHAnsi"/>
                      <w:b/>
                    </w:rPr>
                    <w:t xml:space="preserve">ai altor societăți care au același tip de activitate* </w:t>
                  </w:r>
                  <w:r w:rsidRPr="0037330F">
                    <w:rPr>
                      <w:rFonts w:asciiTheme="minorHAnsi" w:hAnsiTheme="minorHAnsi" w:cstheme="minorHAnsi"/>
                    </w:rPr>
                    <w:t>cu cel al proiectului analizat?</w:t>
                  </w:r>
                </w:p>
              </w:tc>
              <w:tc>
                <w:tcPr>
                  <w:tcW w:w="1895" w:type="dxa"/>
                  <w:shd w:val="clear" w:color="auto" w:fill="auto"/>
                  <w:vAlign w:val="center"/>
                </w:tcPr>
                <w:p w14:paraId="49554DCE" w14:textId="189C9837" w:rsidR="00FD0941" w:rsidRPr="0037330F" w:rsidRDefault="00FD0941" w:rsidP="00CE23D0">
                  <w:pPr>
                    <w:rPr>
                      <w:rFonts w:asciiTheme="minorHAnsi" w:hAnsiTheme="minorHAnsi" w:cstheme="minorHAnsi"/>
                      <w:b/>
                    </w:rPr>
                  </w:pPr>
                  <w:r w:rsidRPr="0037330F">
                    <w:rPr>
                      <w:rFonts w:asciiTheme="minorHAnsi" w:hAnsiTheme="minorHAnsi" w:cstheme="minorHAnsi"/>
                    </w:rPr>
                    <w:t xml:space="preserve">Verificare în RECOM </w:t>
                  </w:r>
                  <w:r w:rsidR="002A1050" w:rsidRPr="0037330F">
                    <w:rPr>
                      <w:rFonts w:asciiTheme="minorHAnsi" w:hAnsiTheme="minorHAnsi" w:cstheme="minorHAnsi"/>
                    </w:rPr>
                    <w:t>/ Arachne, dac</w:t>
                  </w:r>
                  <w:r w:rsidR="002A1050" w:rsidRPr="0037330F">
                    <w:rPr>
                      <w:rFonts w:asciiTheme="minorHAnsi" w:hAnsiTheme="minorHAnsi" w:cstheme="minorHAnsi"/>
                      <w:lang w:val="ro-RO"/>
                    </w:rPr>
                    <w:t>ă</w:t>
                  </w:r>
                  <w:r w:rsidR="002A1050" w:rsidRPr="0037330F">
                    <w:rPr>
                      <w:rFonts w:asciiTheme="minorHAnsi" w:hAnsiTheme="minorHAnsi" w:cstheme="minorHAnsi"/>
                    </w:rPr>
                    <w:t xml:space="preserve"> este cazul</w:t>
                  </w:r>
                </w:p>
              </w:tc>
              <w:tc>
                <w:tcPr>
                  <w:tcW w:w="1255" w:type="dxa"/>
                  <w:shd w:val="clear" w:color="auto" w:fill="auto"/>
                  <w:vAlign w:val="center"/>
                </w:tcPr>
                <w:p w14:paraId="6896A4C9" w14:textId="77777777" w:rsidR="00FD0941" w:rsidRPr="0037330F" w:rsidRDefault="00FD0941" w:rsidP="00CE23D0">
                  <w:pPr>
                    <w:jc w:val="center"/>
                    <w:rPr>
                      <w:rFonts w:asciiTheme="minorHAnsi" w:hAnsiTheme="minorHAnsi" w:cstheme="minorHAnsi"/>
                    </w:rPr>
                  </w:pPr>
                  <w:r w:rsidRPr="0037330F">
                    <w:rPr>
                      <w:rFonts w:asciiTheme="minorHAnsi" w:hAnsiTheme="minorHAnsi" w:cstheme="minorHAnsi"/>
                    </w:rPr>
                    <w:t>Nu este cazul</w:t>
                  </w:r>
                </w:p>
              </w:tc>
              <w:tc>
                <w:tcPr>
                  <w:tcW w:w="905" w:type="dxa"/>
                  <w:shd w:val="clear" w:color="auto" w:fill="auto"/>
                  <w:vAlign w:val="center"/>
                </w:tcPr>
                <w:p w14:paraId="763CA1C3" w14:textId="77777777" w:rsidR="00381045" w:rsidRPr="0037330F" w:rsidRDefault="00381045" w:rsidP="00381045">
                  <w:pPr>
                    <w:ind w:right="448"/>
                    <w:jc w:val="center"/>
                    <w:rPr>
                      <w:rFonts w:asciiTheme="minorHAnsi" w:hAnsiTheme="minorHAnsi" w:cstheme="minorHAnsi"/>
                      <w:b/>
                    </w:rPr>
                  </w:pPr>
                </w:p>
              </w:tc>
              <w:tc>
                <w:tcPr>
                  <w:tcW w:w="810" w:type="dxa"/>
                </w:tcPr>
                <w:p w14:paraId="0F16A184" w14:textId="77777777" w:rsidR="00FD0941" w:rsidRPr="0037330F" w:rsidRDefault="00FD0941" w:rsidP="00CE23D0">
                  <w:pPr>
                    <w:jc w:val="center"/>
                    <w:rPr>
                      <w:rFonts w:asciiTheme="minorHAnsi" w:hAnsiTheme="minorHAnsi" w:cstheme="minorHAnsi"/>
                      <w:b/>
                    </w:rPr>
                  </w:pPr>
                </w:p>
              </w:tc>
            </w:tr>
            <w:tr w:rsidR="00FD0941" w:rsidRPr="0037330F" w14:paraId="72021907" w14:textId="77777777" w:rsidTr="001A6394">
              <w:tc>
                <w:tcPr>
                  <w:tcW w:w="539" w:type="dxa"/>
                  <w:shd w:val="clear" w:color="auto" w:fill="auto"/>
                  <w:vAlign w:val="center"/>
                </w:tcPr>
                <w:p w14:paraId="74EA2456"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2</w:t>
                  </w:r>
                </w:p>
              </w:tc>
              <w:tc>
                <w:tcPr>
                  <w:tcW w:w="3686" w:type="dxa"/>
                  <w:shd w:val="clear" w:color="auto" w:fill="auto"/>
                  <w:vAlign w:val="center"/>
                </w:tcPr>
                <w:p w14:paraId="5580F426" w14:textId="77777777" w:rsidR="00FD0941" w:rsidRPr="0037330F" w:rsidRDefault="00FD0941" w:rsidP="00A57BF0">
                  <w:pPr>
                    <w:jc w:val="both"/>
                    <w:rPr>
                      <w:rFonts w:asciiTheme="minorHAnsi" w:hAnsiTheme="minorHAnsi" w:cstheme="minorHAnsi"/>
                      <w:b/>
                    </w:rPr>
                  </w:pPr>
                  <w:r w:rsidRPr="0037330F">
                    <w:rPr>
                      <w:rFonts w:asciiTheme="minorHAnsi" w:hAnsiTheme="minorHAnsi" w:cstheme="minorHAnsi"/>
                    </w:rPr>
                    <w:t>Există utilități, spații de producție/ procesare/ depozitare, aferente proiectului analizat, folosite în comun cu alte entităţi juridice ?</w:t>
                  </w:r>
                </w:p>
              </w:tc>
              <w:tc>
                <w:tcPr>
                  <w:tcW w:w="1895" w:type="dxa"/>
                  <w:shd w:val="clear" w:color="auto" w:fill="auto"/>
                  <w:vAlign w:val="center"/>
                </w:tcPr>
                <w:p w14:paraId="4F2327DA" w14:textId="0E8EFF9D" w:rsidR="00FD0941" w:rsidRPr="0037330F" w:rsidRDefault="00FD0941" w:rsidP="00CE23D0">
                  <w:pPr>
                    <w:rPr>
                      <w:rFonts w:asciiTheme="minorHAnsi" w:hAnsiTheme="minorHAnsi" w:cstheme="minorHAnsi"/>
                    </w:rPr>
                  </w:pPr>
                  <w:r w:rsidRPr="0037330F">
                    <w:rPr>
                      <w:rFonts w:asciiTheme="minorHAnsi" w:hAnsiTheme="minorHAnsi" w:cstheme="minorHAnsi"/>
                    </w:rPr>
                    <w:t xml:space="preserve">Studiul de Fezabilitate, </w:t>
                  </w:r>
                  <w:r w:rsidR="001E3EE9" w:rsidRPr="0037330F">
                    <w:rPr>
                      <w:rFonts w:asciiTheme="minorHAnsi" w:hAnsiTheme="minorHAnsi" w:cstheme="minorHAnsi"/>
                    </w:rPr>
                    <w:t xml:space="preserve">Cerere de finanțare, </w:t>
                  </w:r>
                  <w:r w:rsidRPr="0037330F">
                    <w:rPr>
                      <w:rFonts w:asciiTheme="minorHAnsi" w:hAnsiTheme="minorHAnsi" w:cstheme="minorHAnsi"/>
                    </w:rPr>
                    <w:t>documentele care atestă dreptul de proprietate/folo sință atașate cererii de finantare</w:t>
                  </w:r>
                </w:p>
              </w:tc>
              <w:tc>
                <w:tcPr>
                  <w:tcW w:w="1255" w:type="dxa"/>
                  <w:shd w:val="clear" w:color="auto" w:fill="auto"/>
                  <w:vAlign w:val="center"/>
                </w:tcPr>
                <w:p w14:paraId="12BCAC11" w14:textId="77777777" w:rsidR="00FD0941" w:rsidRPr="0037330F" w:rsidRDefault="00FD0941" w:rsidP="001A6394">
                  <w:pPr>
                    <w:jc w:val="center"/>
                    <w:rPr>
                      <w:rFonts w:asciiTheme="minorHAnsi" w:hAnsiTheme="minorHAnsi" w:cstheme="minorHAnsi"/>
                      <w:b/>
                    </w:rPr>
                  </w:pPr>
                  <w:r w:rsidRPr="0037330F">
                    <w:rPr>
                      <w:rFonts w:asciiTheme="minorHAnsi" w:hAnsiTheme="minorHAnsi" w:cstheme="minorHAnsi"/>
                    </w:rPr>
                    <w:t>Ver</w:t>
                  </w:r>
                  <w:r w:rsidR="00B21234" w:rsidRPr="0037330F">
                    <w:rPr>
                      <w:rFonts w:asciiTheme="minorHAnsi" w:hAnsiTheme="minorHAnsi" w:cstheme="minorHAnsi"/>
                    </w:rPr>
                    <w:t>ificare și la locul investiției</w:t>
                  </w:r>
                </w:p>
              </w:tc>
              <w:tc>
                <w:tcPr>
                  <w:tcW w:w="905" w:type="dxa"/>
                  <w:shd w:val="clear" w:color="auto" w:fill="auto"/>
                  <w:vAlign w:val="center"/>
                </w:tcPr>
                <w:p w14:paraId="6B21C1CB" w14:textId="77777777" w:rsidR="00FD0941" w:rsidRPr="0037330F" w:rsidRDefault="00FD0941" w:rsidP="00CE23D0">
                  <w:pPr>
                    <w:jc w:val="center"/>
                    <w:rPr>
                      <w:rFonts w:asciiTheme="minorHAnsi" w:hAnsiTheme="minorHAnsi" w:cstheme="minorHAnsi"/>
                      <w:b/>
                    </w:rPr>
                  </w:pPr>
                </w:p>
              </w:tc>
              <w:tc>
                <w:tcPr>
                  <w:tcW w:w="810" w:type="dxa"/>
                </w:tcPr>
                <w:p w14:paraId="09147CBD" w14:textId="77777777" w:rsidR="00FD0941" w:rsidRPr="0037330F" w:rsidRDefault="00FD0941" w:rsidP="00CE23D0">
                  <w:pPr>
                    <w:jc w:val="center"/>
                    <w:rPr>
                      <w:rFonts w:asciiTheme="minorHAnsi" w:hAnsiTheme="minorHAnsi" w:cstheme="minorHAnsi"/>
                      <w:b/>
                    </w:rPr>
                  </w:pPr>
                </w:p>
              </w:tc>
            </w:tr>
            <w:tr w:rsidR="00FD0941" w:rsidRPr="0037330F" w14:paraId="7CE98BE7" w14:textId="77777777" w:rsidTr="001A6394">
              <w:tc>
                <w:tcPr>
                  <w:tcW w:w="539" w:type="dxa"/>
                  <w:shd w:val="clear" w:color="auto" w:fill="auto"/>
                  <w:vAlign w:val="center"/>
                </w:tcPr>
                <w:p w14:paraId="55870E7D"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3</w:t>
                  </w:r>
                </w:p>
              </w:tc>
              <w:tc>
                <w:tcPr>
                  <w:tcW w:w="3686" w:type="dxa"/>
                  <w:shd w:val="clear" w:color="auto" w:fill="auto"/>
                  <w:vAlign w:val="center"/>
                </w:tcPr>
                <w:p w14:paraId="3943AF72" w14:textId="4A3F7D7C" w:rsidR="00FD0941" w:rsidRPr="0037330F" w:rsidRDefault="00FD0941" w:rsidP="008476B9">
                  <w:pPr>
                    <w:jc w:val="both"/>
                    <w:rPr>
                      <w:rFonts w:asciiTheme="minorHAnsi" w:hAnsiTheme="minorHAnsi" w:cstheme="minorHAnsi"/>
                      <w:b/>
                    </w:rPr>
                  </w:pPr>
                  <w:r w:rsidRPr="0037330F">
                    <w:rPr>
                      <w:rFonts w:asciiTheme="minorHAnsi" w:hAnsiTheme="minorHAnsi" w:cstheme="minorHAnsi"/>
                    </w:rPr>
                    <w:t>Există legături între vânzătorul/ arendatorul/ locatorul clădirii/</w:t>
                  </w:r>
                  <w:r w:rsidR="00A57BF0" w:rsidRPr="0037330F">
                    <w:rPr>
                      <w:rFonts w:asciiTheme="minorHAnsi" w:hAnsiTheme="minorHAnsi" w:cstheme="minorHAnsi"/>
                    </w:rPr>
                    <w:t xml:space="preserve"> </w:t>
                  </w:r>
                  <w:r w:rsidRPr="0037330F">
                    <w:rPr>
                      <w:rFonts w:asciiTheme="minorHAnsi" w:hAnsiTheme="minorHAnsi" w:cstheme="minorHAnsi"/>
                    </w:rPr>
                    <w:t>terenului destinat realizării proiectului sau al terenurilor luate în considerare pentru calcularea SO</w:t>
                  </w:r>
                  <w:r w:rsidR="00A57BF0" w:rsidRPr="0037330F">
                    <w:rPr>
                      <w:rFonts w:asciiTheme="minorHAnsi" w:hAnsiTheme="minorHAnsi" w:cstheme="minorHAnsi"/>
                    </w:rPr>
                    <w:t>C</w:t>
                  </w:r>
                  <w:r w:rsidRPr="0037330F">
                    <w:rPr>
                      <w:rFonts w:asciiTheme="minorHAnsi" w:hAnsiTheme="minorHAnsi" w:cstheme="minorHAnsi"/>
                    </w:rPr>
                    <w:t>-ului și  solicitant ?</w:t>
                  </w:r>
                </w:p>
              </w:tc>
              <w:tc>
                <w:tcPr>
                  <w:tcW w:w="1895" w:type="dxa"/>
                  <w:shd w:val="clear" w:color="auto" w:fill="auto"/>
                  <w:vAlign w:val="center"/>
                </w:tcPr>
                <w:p w14:paraId="74AE80AD"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rPr>
                    <w:t>Acte de proprietate/ folosință clădiri/ terenuri</w:t>
                  </w:r>
                </w:p>
              </w:tc>
              <w:tc>
                <w:tcPr>
                  <w:tcW w:w="1255" w:type="dxa"/>
                  <w:shd w:val="clear" w:color="auto" w:fill="auto"/>
                  <w:vAlign w:val="center"/>
                </w:tcPr>
                <w:p w14:paraId="658B6C00"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rPr>
                    <w:t>Nu este cazul</w:t>
                  </w:r>
                </w:p>
              </w:tc>
              <w:tc>
                <w:tcPr>
                  <w:tcW w:w="905" w:type="dxa"/>
                  <w:shd w:val="clear" w:color="auto" w:fill="auto"/>
                  <w:vAlign w:val="center"/>
                </w:tcPr>
                <w:p w14:paraId="30BB1F48" w14:textId="77777777" w:rsidR="00FD0941" w:rsidRPr="0037330F" w:rsidRDefault="00FD0941" w:rsidP="00CE23D0">
                  <w:pPr>
                    <w:jc w:val="center"/>
                    <w:rPr>
                      <w:rFonts w:asciiTheme="minorHAnsi" w:hAnsiTheme="minorHAnsi" w:cstheme="minorHAnsi"/>
                      <w:b/>
                    </w:rPr>
                  </w:pPr>
                </w:p>
              </w:tc>
              <w:tc>
                <w:tcPr>
                  <w:tcW w:w="810" w:type="dxa"/>
                </w:tcPr>
                <w:p w14:paraId="15ABDA7C" w14:textId="77777777" w:rsidR="00FD0941" w:rsidRPr="0037330F" w:rsidRDefault="00FD0941" w:rsidP="00CE23D0">
                  <w:pPr>
                    <w:jc w:val="center"/>
                    <w:rPr>
                      <w:rFonts w:asciiTheme="minorHAnsi" w:hAnsiTheme="minorHAnsi" w:cstheme="minorHAnsi"/>
                      <w:b/>
                    </w:rPr>
                  </w:pPr>
                </w:p>
              </w:tc>
            </w:tr>
            <w:tr w:rsidR="00FD0941" w:rsidRPr="0037330F" w14:paraId="642E3A42" w14:textId="77777777" w:rsidTr="001A6394">
              <w:tc>
                <w:tcPr>
                  <w:tcW w:w="539" w:type="dxa"/>
                  <w:shd w:val="clear" w:color="auto" w:fill="auto"/>
                  <w:vAlign w:val="center"/>
                </w:tcPr>
                <w:p w14:paraId="26A91A5A" w14:textId="77777777" w:rsidR="00FD0941" w:rsidRPr="0037330F" w:rsidRDefault="00FD0941" w:rsidP="00CE23D0">
                  <w:pPr>
                    <w:jc w:val="center"/>
                    <w:rPr>
                      <w:rFonts w:asciiTheme="minorHAnsi" w:hAnsiTheme="minorHAnsi" w:cstheme="minorHAnsi"/>
                      <w:b/>
                    </w:rPr>
                  </w:pPr>
                  <w:r w:rsidRPr="0037330F">
                    <w:rPr>
                      <w:rFonts w:asciiTheme="minorHAnsi" w:hAnsiTheme="minorHAnsi" w:cstheme="minorHAnsi"/>
                      <w:b/>
                    </w:rPr>
                    <w:t>4</w:t>
                  </w:r>
                </w:p>
              </w:tc>
              <w:tc>
                <w:tcPr>
                  <w:tcW w:w="3686" w:type="dxa"/>
                  <w:shd w:val="clear" w:color="auto" w:fill="auto"/>
                  <w:vAlign w:val="center"/>
                </w:tcPr>
                <w:p w14:paraId="4064A4DE" w14:textId="77777777" w:rsidR="00FD0941" w:rsidRPr="0037330F" w:rsidRDefault="00FD0941" w:rsidP="008476B9">
                  <w:pPr>
                    <w:jc w:val="both"/>
                    <w:rPr>
                      <w:rFonts w:asciiTheme="minorHAnsi" w:hAnsiTheme="minorHAnsi" w:cstheme="minorHAnsi"/>
                      <w:b/>
                    </w:rPr>
                  </w:pPr>
                  <w:r w:rsidRPr="0037330F">
                    <w:rPr>
                      <w:rFonts w:asciiTheme="minorHAnsi" w:hAnsiTheme="minorHAnsi" w:cstheme="minorHAnsi"/>
                    </w:rPr>
                    <w:t>Activitatea propusă prin proiect este dependentă de activitatea  unui terț (persoană juridică) și/sau crează avantaje unui terț (persoană juridică) ?</w:t>
                  </w:r>
                  <w:r w:rsidRPr="0037330F">
                    <w:rPr>
                      <w:rFonts w:asciiTheme="minorHAnsi" w:hAnsiTheme="minorHAnsi" w:cstheme="minorHAnsi"/>
                      <w:i/>
                    </w:rPr>
                    <w:t xml:space="preserve">   </w:t>
                  </w:r>
                </w:p>
              </w:tc>
              <w:tc>
                <w:tcPr>
                  <w:tcW w:w="1895" w:type="dxa"/>
                  <w:shd w:val="clear" w:color="auto" w:fill="auto"/>
                  <w:vAlign w:val="center"/>
                </w:tcPr>
                <w:p w14:paraId="7015BEFF" w14:textId="77777777" w:rsidR="00FD0941" w:rsidRPr="0037330F" w:rsidRDefault="00FD0941" w:rsidP="00CE23D0">
                  <w:pPr>
                    <w:rPr>
                      <w:rFonts w:asciiTheme="minorHAnsi" w:hAnsiTheme="minorHAnsi" w:cstheme="minorHAnsi"/>
                    </w:rPr>
                  </w:pPr>
                  <w:r w:rsidRPr="0037330F">
                    <w:rPr>
                      <w:rFonts w:asciiTheme="minorHAnsi" w:hAnsiTheme="minorHAnsi" w:cstheme="minorHAnsi"/>
                    </w:rPr>
                    <w:t>Studiu de Fezabilitate / documente din Dosarul cererii de finanțare</w:t>
                  </w:r>
                </w:p>
              </w:tc>
              <w:tc>
                <w:tcPr>
                  <w:tcW w:w="1255" w:type="dxa"/>
                  <w:shd w:val="clear" w:color="auto" w:fill="auto"/>
                  <w:vAlign w:val="center"/>
                </w:tcPr>
                <w:p w14:paraId="0D4D417D" w14:textId="77777777" w:rsidR="00FD0941" w:rsidRPr="0037330F" w:rsidRDefault="00FD0941" w:rsidP="001A6394">
                  <w:pPr>
                    <w:jc w:val="center"/>
                    <w:rPr>
                      <w:rFonts w:asciiTheme="minorHAnsi" w:hAnsiTheme="minorHAnsi" w:cstheme="minorHAnsi"/>
                    </w:rPr>
                  </w:pPr>
                  <w:r w:rsidRPr="0037330F">
                    <w:rPr>
                      <w:rFonts w:asciiTheme="minorHAnsi" w:hAnsiTheme="minorHAnsi" w:cstheme="minorHAnsi"/>
                    </w:rPr>
                    <w:t xml:space="preserve">Verificare și la locul investiției </w:t>
                  </w:r>
                </w:p>
              </w:tc>
              <w:tc>
                <w:tcPr>
                  <w:tcW w:w="905" w:type="dxa"/>
                  <w:shd w:val="clear" w:color="auto" w:fill="auto"/>
                  <w:vAlign w:val="center"/>
                </w:tcPr>
                <w:p w14:paraId="67D60DD5" w14:textId="77777777" w:rsidR="00FD0941" w:rsidRPr="0037330F" w:rsidRDefault="00FD0941" w:rsidP="00CE23D0">
                  <w:pPr>
                    <w:jc w:val="center"/>
                    <w:rPr>
                      <w:rFonts w:asciiTheme="minorHAnsi" w:hAnsiTheme="minorHAnsi" w:cstheme="minorHAnsi"/>
                      <w:b/>
                    </w:rPr>
                  </w:pPr>
                </w:p>
              </w:tc>
              <w:tc>
                <w:tcPr>
                  <w:tcW w:w="810" w:type="dxa"/>
                </w:tcPr>
                <w:p w14:paraId="19DD91C7" w14:textId="77777777" w:rsidR="00FD0941" w:rsidRPr="0037330F" w:rsidRDefault="00FD0941" w:rsidP="00CE23D0">
                  <w:pPr>
                    <w:jc w:val="center"/>
                    <w:rPr>
                      <w:rFonts w:asciiTheme="minorHAnsi" w:hAnsiTheme="minorHAnsi" w:cstheme="minorHAnsi"/>
                      <w:b/>
                    </w:rPr>
                  </w:pPr>
                </w:p>
              </w:tc>
            </w:tr>
            <w:tr w:rsidR="00E34BA4" w:rsidRPr="0037330F" w14:paraId="50A2221F" w14:textId="77777777" w:rsidTr="001A6394">
              <w:tc>
                <w:tcPr>
                  <w:tcW w:w="539" w:type="dxa"/>
                  <w:shd w:val="clear" w:color="auto" w:fill="auto"/>
                  <w:vAlign w:val="center"/>
                </w:tcPr>
                <w:p w14:paraId="6EF1E627" w14:textId="5EA82A05" w:rsidR="00E34BA4" w:rsidRPr="0037330F" w:rsidRDefault="00E34BA4" w:rsidP="00E34BA4">
                  <w:pPr>
                    <w:jc w:val="center"/>
                    <w:rPr>
                      <w:rFonts w:asciiTheme="minorHAnsi" w:hAnsiTheme="minorHAnsi" w:cstheme="minorHAnsi"/>
                      <w:b/>
                    </w:rPr>
                  </w:pPr>
                  <w:r w:rsidRPr="0037330F">
                    <w:rPr>
                      <w:rFonts w:asciiTheme="minorHAnsi" w:hAnsiTheme="minorHAnsi" w:cstheme="minorHAnsi"/>
                      <w:b/>
                      <w:sz w:val="22"/>
                      <w:szCs w:val="22"/>
                      <w:lang w:val="ro-RO"/>
                    </w:rPr>
                    <w:t>5</w:t>
                  </w:r>
                </w:p>
              </w:tc>
              <w:tc>
                <w:tcPr>
                  <w:tcW w:w="3686" w:type="dxa"/>
                  <w:shd w:val="clear" w:color="auto" w:fill="auto"/>
                  <w:vAlign w:val="center"/>
                </w:tcPr>
                <w:p w14:paraId="511761B9" w14:textId="7460FBCC" w:rsidR="00E34BA4" w:rsidRPr="0037330F" w:rsidRDefault="00E34BA4" w:rsidP="00E34BA4">
                  <w:pPr>
                    <w:jc w:val="both"/>
                    <w:rPr>
                      <w:rFonts w:asciiTheme="minorHAnsi" w:hAnsiTheme="minorHAnsi" w:cstheme="minorHAnsi"/>
                    </w:rPr>
                  </w:pPr>
                  <w:r w:rsidRPr="0037330F">
                    <w:rPr>
                      <w:rFonts w:asciiTheme="minorHAnsi" w:hAnsiTheme="minorHAnsi" w:cstheme="minorHAnsi"/>
                      <w:b/>
                      <w:sz w:val="22"/>
                      <w:szCs w:val="22"/>
                      <w:lang w:val="ro-RO"/>
                    </w:rPr>
                    <w:t>Verificarea legaturilor intre asociații/actionarii /administratorii cu actionariat strain si solicitant</w:t>
                  </w:r>
                </w:p>
              </w:tc>
              <w:tc>
                <w:tcPr>
                  <w:tcW w:w="1895" w:type="dxa"/>
                  <w:shd w:val="clear" w:color="auto" w:fill="auto"/>
                  <w:vAlign w:val="center"/>
                </w:tcPr>
                <w:p w14:paraId="090CE448" w14:textId="47A8B639" w:rsidR="00E34BA4" w:rsidRPr="0037330F" w:rsidRDefault="00E34BA4" w:rsidP="00E34BA4">
                  <w:pPr>
                    <w:rPr>
                      <w:rFonts w:asciiTheme="minorHAnsi" w:hAnsiTheme="minorHAnsi" w:cstheme="minorHAnsi"/>
                    </w:rPr>
                  </w:pPr>
                  <w:r w:rsidRPr="0037330F">
                    <w:rPr>
                      <w:rFonts w:asciiTheme="minorHAnsi" w:hAnsiTheme="minorHAnsi" w:cstheme="minorHAnsi"/>
                      <w:b/>
                      <w:sz w:val="22"/>
                      <w:szCs w:val="22"/>
                      <w:lang w:val="ro-RO"/>
                    </w:rPr>
                    <w:t>Verificare în Arachne, daca este cazul</w:t>
                  </w:r>
                </w:p>
              </w:tc>
              <w:tc>
                <w:tcPr>
                  <w:tcW w:w="1255" w:type="dxa"/>
                  <w:shd w:val="clear" w:color="auto" w:fill="auto"/>
                  <w:vAlign w:val="center"/>
                </w:tcPr>
                <w:p w14:paraId="4E9E4B1D" w14:textId="2E637EF3" w:rsidR="00E34BA4" w:rsidRPr="0037330F" w:rsidRDefault="00E34BA4" w:rsidP="00E34BA4">
                  <w:pPr>
                    <w:jc w:val="center"/>
                    <w:rPr>
                      <w:rFonts w:asciiTheme="minorHAnsi" w:hAnsiTheme="minorHAnsi" w:cstheme="minorHAnsi"/>
                    </w:rPr>
                  </w:pPr>
                  <w:r w:rsidRPr="0037330F">
                    <w:rPr>
                      <w:rFonts w:asciiTheme="minorHAnsi" w:hAnsiTheme="minorHAnsi" w:cstheme="minorHAnsi"/>
                      <w:b/>
                      <w:sz w:val="22"/>
                      <w:szCs w:val="22"/>
                      <w:lang w:val="ro-RO"/>
                    </w:rPr>
                    <w:t>Nu este cazul</w:t>
                  </w:r>
                </w:p>
              </w:tc>
              <w:tc>
                <w:tcPr>
                  <w:tcW w:w="905" w:type="dxa"/>
                  <w:shd w:val="clear" w:color="auto" w:fill="auto"/>
                  <w:vAlign w:val="center"/>
                </w:tcPr>
                <w:p w14:paraId="29B470C7" w14:textId="77777777" w:rsidR="00E34BA4" w:rsidRPr="0037330F" w:rsidRDefault="00E34BA4" w:rsidP="00E34BA4">
                  <w:pPr>
                    <w:jc w:val="center"/>
                    <w:rPr>
                      <w:rFonts w:asciiTheme="minorHAnsi" w:hAnsiTheme="minorHAnsi" w:cstheme="minorHAnsi"/>
                      <w:b/>
                    </w:rPr>
                  </w:pPr>
                </w:p>
              </w:tc>
              <w:tc>
                <w:tcPr>
                  <w:tcW w:w="810" w:type="dxa"/>
                </w:tcPr>
                <w:p w14:paraId="0A574296" w14:textId="77777777" w:rsidR="00E34BA4" w:rsidRPr="0037330F" w:rsidRDefault="00E34BA4" w:rsidP="00E34BA4">
                  <w:pPr>
                    <w:jc w:val="center"/>
                    <w:rPr>
                      <w:rFonts w:asciiTheme="minorHAnsi" w:hAnsiTheme="minorHAnsi" w:cstheme="minorHAnsi"/>
                      <w:b/>
                    </w:rPr>
                  </w:pPr>
                </w:p>
              </w:tc>
            </w:tr>
          </w:tbl>
          <w:p w14:paraId="5C7DF44E" w14:textId="77777777" w:rsidR="00FD0941" w:rsidRPr="0037330F" w:rsidRDefault="00FD0941" w:rsidP="00FD0941">
            <w:pPr>
              <w:jc w:val="both"/>
              <w:rPr>
                <w:rFonts w:asciiTheme="minorHAnsi" w:eastAsia="MS Mincho" w:hAnsiTheme="minorHAnsi" w:cstheme="minorHAnsi"/>
                <w:b/>
                <w:noProof/>
                <w:lang w:val="ro-RO"/>
              </w:rPr>
            </w:pPr>
            <w:r w:rsidRPr="0037330F">
              <w:rPr>
                <w:rFonts w:asciiTheme="minorHAnsi" w:eastAsia="MS Mincho" w:hAnsiTheme="minorHAnsi" w:cstheme="minorHAnsi"/>
                <w:b/>
                <w:noProof/>
                <w:lang w:val="ro-RO"/>
              </w:rPr>
              <w:t xml:space="preserve">*„acelasi tip de activitate” </w:t>
            </w:r>
            <w:r w:rsidRPr="0037330F">
              <w:rPr>
                <w:rFonts w:asciiTheme="minorHAnsi" w:eastAsia="MS Mincho" w:hAnsiTheme="minorHAnsi" w:cstheme="minorHAnsi"/>
                <w:noProof/>
                <w:lang w:val="ro-RO"/>
              </w:rPr>
              <w:t>reprezintă acea situație în care două sau mai multe entități economice desfășoară activități autorizate identificate prin aceeași clasă CAEN (nivel 4 cifre) și realizează produse/servicii/lucrari similare</w:t>
            </w:r>
          </w:p>
          <w:p w14:paraId="6712379D" w14:textId="77777777" w:rsidR="00FD0941" w:rsidRPr="0037330F" w:rsidRDefault="00FD0941" w:rsidP="005D22FC">
            <w:pPr>
              <w:pStyle w:val="BodyText3"/>
              <w:rPr>
                <w:rFonts w:asciiTheme="minorHAnsi" w:hAnsiTheme="minorHAnsi" w:cstheme="minorHAnsi"/>
                <w:sz w:val="24"/>
                <w:szCs w:val="24"/>
                <w:lang w:val="en-US"/>
              </w:rPr>
            </w:pPr>
          </w:p>
        </w:tc>
      </w:tr>
      <w:tr w:rsidR="00FD0941" w:rsidRPr="0037330F" w14:paraId="6FB5AE19" w14:textId="77777777" w:rsidTr="0037330F">
        <w:trPr>
          <w:gridAfter w:val="3"/>
          <w:wAfter w:w="1502" w:type="pct"/>
          <w:trHeight w:val="564"/>
        </w:trPr>
        <w:tc>
          <w:tcPr>
            <w:tcW w:w="3498" w:type="pct"/>
            <w:gridSpan w:val="7"/>
            <w:tcBorders>
              <w:top w:val="single" w:sz="4" w:space="0" w:color="auto"/>
            </w:tcBorders>
            <w:shd w:val="clear" w:color="auto" w:fill="auto"/>
          </w:tcPr>
          <w:p w14:paraId="4A6D256E" w14:textId="77777777" w:rsidR="00FD0941" w:rsidRPr="0037330F" w:rsidRDefault="00FD0941" w:rsidP="00FD0941">
            <w:pPr>
              <w:rPr>
                <w:rFonts w:asciiTheme="minorHAnsi" w:hAnsiTheme="minorHAnsi" w:cstheme="minorHAnsi"/>
                <w:bCs/>
                <w:noProof/>
                <w:lang w:val="ro-RO"/>
              </w:rPr>
            </w:pPr>
            <w:r w:rsidRPr="0037330F">
              <w:rPr>
                <w:rFonts w:asciiTheme="minorHAnsi" w:hAnsiTheme="minorHAnsi" w:cstheme="minorHAnsi"/>
                <w:bCs/>
                <w:noProof/>
                <w:lang w:val="ro-RO"/>
              </w:rPr>
              <w:t>Observații :  .................................................................................................................................................</w:t>
            </w:r>
          </w:p>
          <w:p w14:paraId="5841C407" w14:textId="77777777" w:rsidR="00FD0941" w:rsidRPr="0037330F" w:rsidRDefault="00FD0941" w:rsidP="00FD0941">
            <w:pPr>
              <w:rPr>
                <w:rFonts w:asciiTheme="minorHAnsi" w:hAnsiTheme="minorHAnsi" w:cstheme="minorHAnsi"/>
                <w:bCs/>
                <w:noProof/>
                <w:lang w:val="ro-RO"/>
              </w:rPr>
            </w:pPr>
            <w:r w:rsidRPr="0037330F">
              <w:rPr>
                <w:rFonts w:asciiTheme="minorHAnsi" w:hAnsiTheme="minorHAnsi" w:cstheme="minorHAnsi"/>
                <w:bCs/>
                <w:noProof/>
                <w:lang w:val="ro-RO"/>
              </w:rPr>
              <w:t>................................................................................................................................................</w:t>
            </w:r>
          </w:p>
          <w:p w14:paraId="6E0A1CED" w14:textId="56D385F0" w:rsidR="00FD0941" w:rsidRPr="0037330F" w:rsidRDefault="00FD0941" w:rsidP="00FD0941">
            <w:pPr>
              <w:rPr>
                <w:rFonts w:asciiTheme="minorHAnsi" w:hAnsiTheme="minorHAnsi" w:cstheme="minorHAnsi"/>
                <w:bCs/>
                <w:noProof/>
                <w:lang w:val="ro-RO"/>
              </w:rPr>
            </w:pPr>
            <w:r w:rsidRPr="0037330F">
              <w:rPr>
                <w:rFonts w:asciiTheme="minorHAnsi" w:hAnsiTheme="minorHAnsi" w:cstheme="minorHAnsi"/>
                <w:bCs/>
                <w:noProof/>
                <w:lang w:val="ro-RO"/>
              </w:rPr>
              <w:t>..................................................................................................................</w:t>
            </w:r>
            <w:r w:rsidR="00EB3953" w:rsidRPr="0037330F">
              <w:rPr>
                <w:rFonts w:asciiTheme="minorHAnsi" w:hAnsiTheme="minorHAnsi" w:cstheme="minorHAnsi"/>
                <w:bCs/>
                <w:noProof/>
                <w:lang w:val="ro-RO"/>
              </w:rPr>
              <w:t>...............................</w:t>
            </w:r>
          </w:p>
          <w:p w14:paraId="1504AEE1" w14:textId="7B840C18" w:rsidR="00381045" w:rsidRPr="0037330F" w:rsidRDefault="00FD0941" w:rsidP="00381045">
            <w:pPr>
              <w:rPr>
                <w:rFonts w:asciiTheme="minorHAnsi" w:hAnsiTheme="minorHAnsi" w:cstheme="minorHAnsi"/>
                <w:noProof/>
                <w:lang w:val="ro-RO"/>
              </w:rPr>
            </w:pPr>
            <w:r w:rsidRPr="0037330F">
              <w:rPr>
                <w:rFonts w:asciiTheme="minorHAnsi" w:hAnsiTheme="minorHAnsi" w:cstheme="minorHAnsi"/>
                <w:bCs/>
                <w:noProof/>
                <w:lang w:val="ro-RO"/>
              </w:rPr>
              <w:t>..................................................................................................................</w:t>
            </w:r>
            <w:r w:rsidR="00EB3953" w:rsidRPr="0037330F">
              <w:rPr>
                <w:rFonts w:asciiTheme="minorHAnsi" w:hAnsiTheme="minorHAnsi" w:cstheme="minorHAnsi"/>
                <w:bCs/>
                <w:noProof/>
                <w:lang w:val="ro-RO"/>
              </w:rPr>
              <w:t>..............................</w:t>
            </w:r>
          </w:p>
        </w:tc>
      </w:tr>
      <w:tr w:rsidR="009673DA" w:rsidRPr="0037330F" w14:paraId="76EAED27" w14:textId="77777777" w:rsidTr="0037330F">
        <w:trPr>
          <w:gridAfter w:val="3"/>
          <w:wAfter w:w="1502" w:type="pct"/>
          <w:trHeight w:val="1633"/>
        </w:trPr>
        <w:tc>
          <w:tcPr>
            <w:tcW w:w="3498" w:type="pct"/>
            <w:gridSpan w:val="7"/>
            <w:tcBorders>
              <w:top w:val="single" w:sz="4" w:space="0" w:color="auto"/>
            </w:tcBorders>
            <w:shd w:val="clear" w:color="auto" w:fill="auto"/>
          </w:tcPr>
          <w:tbl>
            <w:tblPr>
              <w:tblStyle w:val="TableGrid"/>
              <w:tblW w:w="9085" w:type="dxa"/>
              <w:tblLayout w:type="fixed"/>
              <w:tblLook w:val="04A0" w:firstRow="1" w:lastRow="0" w:firstColumn="1" w:lastColumn="0" w:noHBand="0" w:noVBand="1"/>
            </w:tblPr>
            <w:tblGrid>
              <w:gridCol w:w="534"/>
              <w:gridCol w:w="2701"/>
              <w:gridCol w:w="3780"/>
              <w:gridCol w:w="900"/>
              <w:gridCol w:w="1170"/>
            </w:tblGrid>
            <w:tr w:rsidR="009673DA" w:rsidRPr="0037330F" w14:paraId="15CDE167" w14:textId="77777777" w:rsidTr="00984419">
              <w:tc>
                <w:tcPr>
                  <w:tcW w:w="9085" w:type="dxa"/>
                  <w:gridSpan w:val="5"/>
                  <w:shd w:val="clear" w:color="auto" w:fill="auto"/>
                </w:tcPr>
                <w:p w14:paraId="27E4F669" w14:textId="77777777" w:rsidR="00381045" w:rsidRPr="0037330F" w:rsidRDefault="009673DA" w:rsidP="00381045">
                  <w:pPr>
                    <w:rPr>
                      <w:rFonts w:asciiTheme="minorHAnsi" w:hAnsiTheme="minorHAnsi" w:cstheme="minorHAnsi"/>
                      <w:b/>
                    </w:rPr>
                  </w:pPr>
                  <w:r w:rsidRPr="0037330F">
                    <w:rPr>
                      <w:rFonts w:asciiTheme="minorHAnsi" w:hAnsiTheme="minorHAnsi" w:cstheme="minorHAnsi"/>
                      <w:b/>
                    </w:rPr>
                    <w:lastRenderedPageBreak/>
                    <w:t>Secțiunea B – Încadrarea într-o situație de creare  de Condiții artificiale. ( se completează doar în cazul în care există minim o bifă pe coloana „DA” în „Secțiunea A”</w:t>
                  </w:r>
                  <w:r w:rsidR="00AE3341" w:rsidRPr="0037330F">
                    <w:rPr>
                      <w:rFonts w:asciiTheme="minorHAnsi" w:hAnsiTheme="minorHAnsi" w:cstheme="minorHAnsi"/>
                      <w:i/>
                      <w:sz w:val="22"/>
                      <w:szCs w:val="22"/>
                    </w:rPr>
                    <w:t xml:space="preserve"> sau în situația în care expertul evaluator descoperă indicii care conduc la suspiciunea existenței de condiții artificiale, altele decât cele enumerate în secțiunea A și pe care le detaliază la rubrica observații</w:t>
                  </w:r>
                  <w:r w:rsidRPr="0037330F">
                    <w:rPr>
                      <w:rFonts w:asciiTheme="minorHAnsi" w:hAnsiTheme="minorHAnsi" w:cstheme="minorHAnsi"/>
                      <w:b/>
                    </w:rPr>
                    <w:t>.</w:t>
                  </w:r>
                </w:p>
              </w:tc>
            </w:tr>
            <w:tr w:rsidR="007C3228" w:rsidRPr="0037330F" w14:paraId="78FE75B2" w14:textId="77777777" w:rsidTr="007C3228">
              <w:tc>
                <w:tcPr>
                  <w:tcW w:w="534" w:type="dxa"/>
                  <w:shd w:val="clear" w:color="auto" w:fill="BFBFBF" w:themeFill="background1" w:themeFillShade="BF"/>
                </w:tcPr>
                <w:p w14:paraId="164CFC4B" w14:textId="77777777" w:rsidR="007C3228" w:rsidRPr="0037330F" w:rsidRDefault="007C3228" w:rsidP="00CE23D0">
                  <w:pPr>
                    <w:rPr>
                      <w:rFonts w:asciiTheme="minorHAnsi" w:hAnsiTheme="minorHAnsi" w:cstheme="minorHAnsi"/>
                      <w:b/>
                      <w:bCs/>
                    </w:rPr>
                  </w:pPr>
                  <w:r w:rsidRPr="0037330F">
                    <w:rPr>
                      <w:rFonts w:asciiTheme="minorHAnsi" w:hAnsiTheme="minorHAnsi" w:cstheme="minorHAnsi"/>
                      <w:b/>
                      <w:bCs/>
                    </w:rPr>
                    <w:t>Nr crt</w:t>
                  </w:r>
                </w:p>
              </w:tc>
              <w:tc>
                <w:tcPr>
                  <w:tcW w:w="2701" w:type="dxa"/>
                  <w:shd w:val="clear" w:color="auto" w:fill="BFBFBF" w:themeFill="background1" w:themeFillShade="BF"/>
                  <w:vAlign w:val="center"/>
                </w:tcPr>
                <w:p w14:paraId="227794DA" w14:textId="77777777" w:rsidR="007C3228" w:rsidRPr="0037330F" w:rsidRDefault="007C3228" w:rsidP="00CE23D0">
                  <w:pPr>
                    <w:jc w:val="both"/>
                    <w:rPr>
                      <w:rFonts w:asciiTheme="minorHAnsi" w:hAnsiTheme="minorHAnsi" w:cstheme="minorHAnsi"/>
                      <w:b/>
                      <w:bCs/>
                    </w:rPr>
                  </w:pPr>
                  <w:r w:rsidRPr="0037330F">
                    <w:rPr>
                      <w:rFonts w:asciiTheme="minorHAnsi" w:hAnsiTheme="minorHAnsi" w:cstheme="minorHAnsi"/>
                      <w:b/>
                      <w:bCs/>
                    </w:rPr>
                    <w:t>Premisă de  creare Condiții artificiale</w:t>
                  </w:r>
                </w:p>
              </w:tc>
              <w:tc>
                <w:tcPr>
                  <w:tcW w:w="3780" w:type="dxa"/>
                  <w:shd w:val="clear" w:color="auto" w:fill="BFBFBF" w:themeFill="background1" w:themeFillShade="BF"/>
                  <w:vAlign w:val="center"/>
                </w:tcPr>
                <w:p w14:paraId="60962D3C" w14:textId="77777777" w:rsidR="007C3228" w:rsidRPr="0037330F" w:rsidRDefault="007C3228" w:rsidP="00CE23D0">
                  <w:pPr>
                    <w:jc w:val="center"/>
                    <w:rPr>
                      <w:rFonts w:asciiTheme="minorHAnsi" w:hAnsiTheme="minorHAnsi" w:cstheme="minorHAnsi"/>
                      <w:b/>
                    </w:rPr>
                  </w:pPr>
                  <w:r w:rsidRPr="0037330F">
                    <w:rPr>
                      <w:rFonts w:asciiTheme="minorHAnsi" w:hAnsiTheme="minorHAnsi" w:cstheme="minorHAnsi"/>
                      <w:b/>
                    </w:rPr>
                    <w:t>Criteriu/avantaj  vizat de crearea condiției artificiale</w:t>
                  </w:r>
                </w:p>
              </w:tc>
              <w:tc>
                <w:tcPr>
                  <w:tcW w:w="900" w:type="dxa"/>
                  <w:shd w:val="clear" w:color="auto" w:fill="BFBFBF" w:themeFill="background1" w:themeFillShade="BF"/>
                  <w:vAlign w:val="center"/>
                </w:tcPr>
                <w:p w14:paraId="7C523FEB" w14:textId="77777777" w:rsidR="007C3228" w:rsidRPr="0037330F" w:rsidRDefault="007C3228" w:rsidP="00CE23D0">
                  <w:pPr>
                    <w:jc w:val="center"/>
                    <w:rPr>
                      <w:rFonts w:asciiTheme="minorHAnsi" w:hAnsiTheme="minorHAnsi" w:cstheme="minorHAnsi"/>
                      <w:b/>
                    </w:rPr>
                  </w:pPr>
                  <w:r w:rsidRPr="0037330F">
                    <w:rPr>
                      <w:rFonts w:asciiTheme="minorHAnsi" w:hAnsiTheme="minorHAnsi" w:cstheme="minorHAnsi"/>
                      <w:b/>
                    </w:rPr>
                    <w:t>Da</w:t>
                  </w:r>
                </w:p>
              </w:tc>
              <w:tc>
                <w:tcPr>
                  <w:tcW w:w="1170" w:type="dxa"/>
                  <w:shd w:val="clear" w:color="auto" w:fill="BFBFBF" w:themeFill="background1" w:themeFillShade="BF"/>
                  <w:vAlign w:val="center"/>
                </w:tcPr>
                <w:p w14:paraId="7A6B1480" w14:textId="77777777" w:rsidR="007C3228" w:rsidRPr="0037330F" w:rsidRDefault="007C3228" w:rsidP="00CE23D0">
                  <w:pPr>
                    <w:jc w:val="center"/>
                    <w:rPr>
                      <w:rFonts w:asciiTheme="minorHAnsi" w:hAnsiTheme="minorHAnsi" w:cstheme="minorHAnsi"/>
                      <w:b/>
                    </w:rPr>
                  </w:pPr>
                  <w:r w:rsidRPr="0037330F">
                    <w:rPr>
                      <w:rFonts w:asciiTheme="minorHAnsi" w:hAnsiTheme="minorHAnsi" w:cstheme="minorHAnsi"/>
                      <w:b/>
                    </w:rPr>
                    <w:t>Nu</w:t>
                  </w:r>
                </w:p>
              </w:tc>
            </w:tr>
            <w:tr w:rsidR="007C3228" w:rsidRPr="0037330F" w14:paraId="42F7066B" w14:textId="77777777" w:rsidTr="007C3228">
              <w:tc>
                <w:tcPr>
                  <w:tcW w:w="534" w:type="dxa"/>
                </w:tcPr>
                <w:p w14:paraId="54F62FF7" w14:textId="77777777" w:rsidR="007C3228" w:rsidRPr="0037330F" w:rsidRDefault="007C3228" w:rsidP="00CE23D0">
                  <w:pPr>
                    <w:jc w:val="center"/>
                    <w:rPr>
                      <w:rFonts w:asciiTheme="minorHAnsi" w:hAnsiTheme="minorHAnsi" w:cstheme="minorHAnsi"/>
                      <w:b/>
                      <w:bCs/>
                    </w:rPr>
                  </w:pPr>
                </w:p>
                <w:p w14:paraId="039AEBC7" w14:textId="77777777" w:rsidR="007C3228" w:rsidRPr="0037330F" w:rsidRDefault="007C3228" w:rsidP="00CE23D0">
                  <w:pPr>
                    <w:jc w:val="center"/>
                    <w:rPr>
                      <w:rFonts w:asciiTheme="minorHAnsi" w:hAnsiTheme="minorHAnsi" w:cstheme="minorHAnsi"/>
                      <w:b/>
                      <w:bCs/>
                    </w:rPr>
                  </w:pPr>
                  <w:r w:rsidRPr="0037330F">
                    <w:rPr>
                      <w:rFonts w:asciiTheme="minorHAnsi" w:hAnsiTheme="minorHAnsi" w:cstheme="minorHAnsi"/>
                      <w:b/>
                      <w:bCs/>
                    </w:rPr>
                    <w:t>1</w:t>
                  </w:r>
                </w:p>
              </w:tc>
              <w:tc>
                <w:tcPr>
                  <w:tcW w:w="2701" w:type="dxa"/>
                </w:tcPr>
                <w:p w14:paraId="6953EAFC" w14:textId="77777777" w:rsidR="007C3228" w:rsidRPr="0037330F" w:rsidRDefault="007C3228" w:rsidP="00CE23D0">
                  <w:pPr>
                    <w:rPr>
                      <w:rFonts w:asciiTheme="minorHAnsi" w:hAnsiTheme="minorHAnsi" w:cstheme="minorHAnsi"/>
                      <w:b/>
                      <w:bCs/>
                    </w:rPr>
                  </w:pPr>
                  <w:r w:rsidRPr="0037330F">
                    <w:rPr>
                      <w:rFonts w:asciiTheme="minorHAnsi" w:hAnsiTheme="minorHAnsi" w:cstheme="minorHAnsi"/>
                    </w:rPr>
                    <w:t>Crearea unei  entități juridice noi (solicitant de fonduri) de către asociati/actionari majoritari, administrator/i, ai altor entități economice cu același tip de activitate ca cel propus a fi  finanțabil prin proiect.</w:t>
                  </w:r>
                </w:p>
              </w:tc>
              <w:tc>
                <w:tcPr>
                  <w:tcW w:w="3780" w:type="dxa"/>
                </w:tcPr>
                <w:p w14:paraId="536AC081" w14:textId="77777777" w:rsidR="007C3228" w:rsidRPr="0037330F" w:rsidRDefault="007C3228" w:rsidP="00CE23D0">
                  <w:pPr>
                    <w:jc w:val="both"/>
                    <w:rPr>
                      <w:rFonts w:asciiTheme="minorHAnsi" w:hAnsiTheme="minorHAnsi" w:cstheme="minorHAnsi"/>
                      <w:b/>
                    </w:rPr>
                  </w:pPr>
                  <w:r w:rsidRPr="0037330F">
                    <w:rPr>
                      <w:rFonts w:asciiTheme="minorHAnsi" w:hAnsiTheme="minorHAnsi" w:cstheme="minorHAnsi"/>
                      <w:b/>
                    </w:rPr>
                    <w:t xml:space="preserve">Criteriu de eligibilitate: </w:t>
                  </w:r>
                </w:p>
                <w:p w14:paraId="4167F17A" w14:textId="77777777" w:rsidR="007C3228" w:rsidRPr="0037330F" w:rsidRDefault="007C3228" w:rsidP="00CE23D0">
                  <w:pPr>
                    <w:rPr>
                      <w:rFonts w:asciiTheme="minorHAnsi" w:hAnsiTheme="minorHAnsi" w:cstheme="minorHAnsi"/>
                      <w:b/>
                    </w:rPr>
                  </w:pPr>
                  <w:r w:rsidRPr="0037330F">
                    <w:rPr>
                      <w:rFonts w:asciiTheme="minorHAnsi" w:hAnsiTheme="minorHAnsi" w:cstheme="minorHAnsi"/>
                      <w:b/>
                    </w:rPr>
                    <w:t xml:space="preserve">Verificarea criteriilor de eligibilitate ale proiectului </w:t>
                  </w:r>
                </w:p>
                <w:p w14:paraId="4BA79C47" w14:textId="77777777" w:rsidR="007C3228" w:rsidRPr="0037330F" w:rsidRDefault="007C3228" w:rsidP="00CE23D0">
                  <w:pPr>
                    <w:jc w:val="both"/>
                    <w:rPr>
                      <w:rFonts w:asciiTheme="minorHAnsi" w:hAnsiTheme="minorHAnsi" w:cstheme="minorHAnsi"/>
                    </w:rPr>
                  </w:pPr>
                  <w:r w:rsidRPr="0037330F">
                    <w:rPr>
                      <w:rFonts w:asciiTheme="minorHAnsi" w:hAnsiTheme="minorHAnsi" w:cstheme="minorHAnsi"/>
                    </w:rPr>
                    <w:t>-Solicitantul nu se încadrează în categoria solicitanților eligibili pentru finanțare.</w:t>
                  </w:r>
                </w:p>
                <w:p w14:paraId="0ED5ADA6" w14:textId="10D33A73" w:rsidR="007C3228" w:rsidRPr="0037330F" w:rsidRDefault="007C3228" w:rsidP="00DD4134">
                  <w:pPr>
                    <w:rPr>
                      <w:rFonts w:asciiTheme="minorHAnsi" w:hAnsiTheme="minorHAnsi" w:cstheme="minorHAnsi"/>
                    </w:rPr>
                  </w:pPr>
                  <w:r w:rsidRPr="0037330F">
                    <w:rPr>
                      <w:rFonts w:asciiTheme="minorHAnsi" w:hAnsiTheme="minorHAnsi" w:cstheme="minorHAnsi"/>
                    </w:rPr>
                    <w:t xml:space="preserve">-  Solicitantul este înregistrat în </w:t>
                  </w:r>
                  <w:r w:rsidR="00DD4134" w:rsidRPr="0037330F">
                    <w:rPr>
                      <w:rFonts w:asciiTheme="minorHAnsi" w:hAnsiTheme="minorHAnsi" w:cstheme="minorHAnsi"/>
                    </w:rPr>
                    <w:t>centralizator debite</w:t>
                  </w:r>
                  <w:r w:rsidRPr="0037330F">
                    <w:rPr>
                      <w:rFonts w:asciiTheme="minorHAnsi" w:hAnsiTheme="minorHAnsi" w:cstheme="minorHAnsi"/>
                    </w:rPr>
                    <w:t xml:space="preserve"> AFIR ( pâna la contractare acesta trebuie să achite debitul catre AFIR).</w:t>
                  </w:r>
                </w:p>
                <w:p w14:paraId="78151C9D" w14:textId="1FDD3A74" w:rsidR="002A1050" w:rsidRPr="0037330F" w:rsidRDefault="002A1050" w:rsidP="008476B9">
                  <w:pPr>
                    <w:jc w:val="both"/>
                    <w:rPr>
                      <w:rFonts w:asciiTheme="minorHAnsi" w:hAnsiTheme="minorHAnsi" w:cstheme="minorHAnsi"/>
                      <w:b/>
                      <w:bCs/>
                    </w:rPr>
                  </w:pPr>
                  <w:r w:rsidRPr="0037330F">
                    <w:rPr>
                      <w:rFonts w:asciiTheme="minorHAnsi" w:hAnsiTheme="minorHAnsi" w:cstheme="minorHAnsi"/>
                      <w:b/>
                      <w:bCs/>
                    </w:rPr>
                    <w:t>- Viabilitatea economică a investiției trebuie să fie demonstrată  în baza documentației tehnico-economice</w:t>
                  </w:r>
                </w:p>
              </w:tc>
              <w:tc>
                <w:tcPr>
                  <w:tcW w:w="900" w:type="dxa"/>
                </w:tcPr>
                <w:p w14:paraId="5CF7BC61" w14:textId="77777777" w:rsidR="007C3228" w:rsidRPr="0037330F" w:rsidRDefault="007C3228" w:rsidP="00CE23D0">
                  <w:pPr>
                    <w:rPr>
                      <w:rFonts w:asciiTheme="minorHAnsi" w:hAnsiTheme="minorHAnsi" w:cstheme="minorHAnsi"/>
                      <w:b/>
                      <w:bCs/>
                    </w:rPr>
                  </w:pPr>
                </w:p>
                <w:p w14:paraId="2702AD22" w14:textId="77777777" w:rsidR="007C3228" w:rsidRPr="0037330F" w:rsidRDefault="007C3228" w:rsidP="00CE23D0">
                  <w:pPr>
                    <w:rPr>
                      <w:rFonts w:asciiTheme="minorHAnsi" w:hAnsiTheme="minorHAnsi" w:cstheme="minorHAnsi"/>
                      <w:b/>
                      <w:bCs/>
                    </w:rPr>
                  </w:pPr>
                </w:p>
              </w:tc>
              <w:tc>
                <w:tcPr>
                  <w:tcW w:w="1170" w:type="dxa"/>
                </w:tcPr>
                <w:p w14:paraId="2CB8A74D" w14:textId="77777777" w:rsidR="007C3228" w:rsidRPr="0037330F" w:rsidRDefault="007C3228" w:rsidP="00CE23D0">
                  <w:pPr>
                    <w:rPr>
                      <w:rFonts w:asciiTheme="minorHAnsi" w:hAnsiTheme="minorHAnsi" w:cstheme="minorHAnsi"/>
                      <w:b/>
                      <w:bCs/>
                    </w:rPr>
                  </w:pPr>
                </w:p>
              </w:tc>
            </w:tr>
          </w:tbl>
          <w:p w14:paraId="19BE21B9" w14:textId="77777777" w:rsidR="009673DA" w:rsidRPr="0037330F" w:rsidRDefault="009673DA" w:rsidP="009673DA">
            <w:pPr>
              <w:rPr>
                <w:rFonts w:asciiTheme="minorHAnsi" w:hAnsiTheme="minorHAnsi" w:cstheme="minorHAnsi"/>
                <w:bCs/>
                <w:noProof/>
                <w:lang w:val="ro-RO"/>
              </w:rPr>
            </w:pPr>
            <w:r w:rsidRPr="0037330F">
              <w:rPr>
                <w:rFonts w:asciiTheme="minorHAnsi" w:hAnsiTheme="minorHAnsi" w:cstheme="minorHAnsi"/>
                <w:bCs/>
                <w:noProof/>
                <w:lang w:val="ro-RO"/>
              </w:rPr>
              <w:t>Observații :  ..................................................................................................................................................................................................................................................................................................</w:t>
            </w:r>
          </w:p>
          <w:p w14:paraId="2E206A6F" w14:textId="77777777" w:rsidR="009673DA" w:rsidRPr="0037330F" w:rsidRDefault="009673DA" w:rsidP="009673DA">
            <w:pPr>
              <w:rPr>
                <w:rFonts w:asciiTheme="minorHAnsi" w:hAnsiTheme="minorHAnsi" w:cstheme="minorHAnsi"/>
                <w:bCs/>
                <w:noProof/>
                <w:lang w:val="ro-RO"/>
              </w:rPr>
            </w:pPr>
            <w:r w:rsidRPr="0037330F">
              <w:rPr>
                <w:rFonts w:asciiTheme="minorHAnsi" w:hAnsiTheme="minorHAnsi" w:cstheme="minorHAnsi"/>
                <w:bCs/>
                <w:noProof/>
                <w:lang w:val="ro-RO"/>
              </w:rPr>
              <w:t>.................................................................................................................................................</w:t>
            </w:r>
          </w:p>
          <w:p w14:paraId="2C9FEEF4" w14:textId="77777777" w:rsidR="009673DA" w:rsidRPr="0037330F" w:rsidRDefault="009673DA" w:rsidP="009673DA">
            <w:pPr>
              <w:rPr>
                <w:rFonts w:asciiTheme="minorHAnsi" w:hAnsiTheme="minorHAnsi" w:cstheme="minorHAnsi"/>
                <w:bCs/>
                <w:noProof/>
                <w:lang w:val="ro-RO"/>
              </w:rPr>
            </w:pPr>
            <w:r w:rsidRPr="0037330F">
              <w:rPr>
                <w:rFonts w:asciiTheme="minorHAnsi" w:hAnsiTheme="minorHAnsi" w:cstheme="minorHAnsi"/>
                <w:bCs/>
                <w:noProof/>
                <w:lang w:val="ro-RO"/>
              </w:rPr>
              <w:t>.................................................................................................................................................</w:t>
            </w:r>
          </w:p>
          <w:p w14:paraId="0E9EDD30" w14:textId="77777777" w:rsidR="001A6394" w:rsidRPr="0037330F" w:rsidRDefault="001A6394" w:rsidP="001A6394">
            <w:pPr>
              <w:jc w:val="both"/>
              <w:rPr>
                <w:rFonts w:asciiTheme="minorHAnsi" w:hAnsiTheme="minorHAnsi" w:cstheme="minorHAnsi"/>
                <w:b/>
                <w:lang w:val="ro-RO"/>
              </w:rPr>
            </w:pPr>
            <w:r w:rsidRPr="0037330F">
              <w:rPr>
                <w:rFonts w:asciiTheme="minorHAnsi" w:hAnsiTheme="minorHAnsi" w:cstheme="minorHAnsi"/>
                <w:b/>
                <w:sz w:val="22"/>
                <w:szCs w:val="22"/>
                <w:lang w:val="ro-RO"/>
              </w:rPr>
              <w:t>Solicitantul a creat condiţii artificiale necesare pentru a beneficia de plăţi (sprijin) şi a obţine astfel un avantaj care contravine obiectivelor măsurii?</w:t>
            </w:r>
          </w:p>
          <w:p w14:paraId="7F98260B" w14:textId="77777777" w:rsidR="001A6394" w:rsidRPr="0037330F" w:rsidRDefault="001A6394" w:rsidP="001A6394">
            <w:pPr>
              <w:pStyle w:val="BodyText3"/>
              <w:jc w:val="left"/>
              <w:rPr>
                <w:rFonts w:asciiTheme="minorHAnsi" w:hAnsiTheme="minorHAnsi" w:cstheme="minorHAnsi"/>
                <w:bCs w:val="0"/>
                <w:sz w:val="22"/>
                <w:szCs w:val="22"/>
                <w:lang w:val="ro-RO" w:eastAsia="en-US"/>
              </w:rPr>
            </w:pPr>
          </w:p>
          <w:p w14:paraId="0AF86943" w14:textId="77777777" w:rsidR="009673DA" w:rsidRPr="0037330F" w:rsidRDefault="001A6394" w:rsidP="0012405E">
            <w:pPr>
              <w:pStyle w:val="BodyText3"/>
              <w:jc w:val="left"/>
              <w:rPr>
                <w:rFonts w:asciiTheme="minorHAnsi" w:hAnsiTheme="minorHAnsi" w:cstheme="minorHAnsi"/>
                <w:sz w:val="24"/>
                <w:szCs w:val="24"/>
                <w:lang w:val="en-US"/>
              </w:rPr>
            </w:pPr>
            <w:r w:rsidRPr="0037330F">
              <w:rPr>
                <w:rFonts w:asciiTheme="minorHAnsi" w:hAnsiTheme="minorHAnsi" w:cstheme="minorHAnsi"/>
                <w:b w:val="0"/>
                <w:sz w:val="22"/>
                <w:szCs w:val="22"/>
                <w:lang w:val="en-US"/>
              </w:rPr>
              <w:sym w:font="Wingdings" w:char="F06F"/>
            </w:r>
            <w:r w:rsidRPr="0037330F">
              <w:rPr>
                <w:rFonts w:asciiTheme="minorHAnsi" w:hAnsiTheme="minorHAnsi" w:cstheme="minorHAnsi"/>
                <w:b w:val="0"/>
                <w:sz w:val="22"/>
                <w:szCs w:val="22"/>
                <w:lang w:val="en-US"/>
              </w:rPr>
              <w:t xml:space="preserve"> DA                                                                      </w:t>
            </w:r>
            <w:r w:rsidRPr="0037330F">
              <w:rPr>
                <w:rFonts w:asciiTheme="minorHAnsi" w:hAnsiTheme="minorHAnsi" w:cstheme="minorHAnsi"/>
                <w:b w:val="0"/>
                <w:sz w:val="22"/>
                <w:szCs w:val="22"/>
                <w:lang w:val="en-US"/>
              </w:rPr>
              <w:sym w:font="Wingdings" w:char="F06F"/>
            </w:r>
            <w:r w:rsidRPr="0037330F">
              <w:rPr>
                <w:rFonts w:asciiTheme="minorHAnsi" w:hAnsiTheme="minorHAnsi" w:cstheme="minorHAnsi"/>
                <w:b w:val="0"/>
                <w:sz w:val="22"/>
                <w:szCs w:val="22"/>
                <w:lang w:val="en-US"/>
              </w:rPr>
              <w:t xml:space="preserve"> NU</w:t>
            </w:r>
          </w:p>
        </w:tc>
      </w:tr>
      <w:tr w:rsidR="008B481B" w:rsidRPr="0037330F" w14:paraId="61180B21" w14:textId="77777777" w:rsidTr="0037330F">
        <w:trPr>
          <w:gridAfter w:val="3"/>
          <w:wAfter w:w="1502" w:type="pct"/>
          <w:trHeight w:val="425"/>
        </w:trPr>
        <w:tc>
          <w:tcPr>
            <w:tcW w:w="3498" w:type="pct"/>
            <w:gridSpan w:val="7"/>
            <w:tcBorders>
              <w:top w:val="single" w:sz="4" w:space="0" w:color="auto"/>
              <w:left w:val="nil"/>
              <w:bottom w:val="single" w:sz="4" w:space="0" w:color="auto"/>
              <w:right w:val="nil"/>
            </w:tcBorders>
            <w:shd w:val="clear" w:color="auto" w:fill="auto"/>
          </w:tcPr>
          <w:p w14:paraId="12FF367B" w14:textId="77777777" w:rsidR="008B481B" w:rsidRPr="0037330F" w:rsidRDefault="008B481B" w:rsidP="00EB3953">
            <w:pPr>
              <w:pStyle w:val="BodyText3"/>
              <w:jc w:val="left"/>
              <w:rPr>
                <w:rFonts w:asciiTheme="minorHAnsi" w:hAnsiTheme="minorHAnsi" w:cstheme="minorHAnsi"/>
                <w:b w:val="0"/>
                <w:sz w:val="24"/>
                <w:szCs w:val="24"/>
                <w:lang w:val="en-US"/>
              </w:rPr>
            </w:pPr>
          </w:p>
          <w:p w14:paraId="08D1E8E4" w14:textId="77777777" w:rsidR="00EB3953" w:rsidRPr="0037330F" w:rsidRDefault="00EB3953" w:rsidP="00886811">
            <w:pPr>
              <w:pStyle w:val="BodyText3"/>
              <w:jc w:val="both"/>
              <w:rPr>
                <w:rFonts w:ascii="Calibri" w:hAnsi="Calibri" w:cs="Calibri"/>
                <w:noProof/>
                <w:sz w:val="24"/>
                <w:szCs w:val="24"/>
                <w:lang w:val="ro-RO"/>
              </w:rPr>
            </w:pP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1569"/>
              <w:gridCol w:w="2834"/>
            </w:tblGrid>
            <w:tr w:rsidR="0013663A" w:rsidRPr="0037330F" w14:paraId="5F457FE4" w14:textId="77777777" w:rsidTr="008646AD">
              <w:trPr>
                <w:trHeight w:val="532"/>
              </w:trPr>
              <w:tc>
                <w:tcPr>
                  <w:tcW w:w="4382" w:type="dxa"/>
                  <w:vMerge w:val="restart"/>
                  <w:tcBorders>
                    <w:top w:val="single" w:sz="4" w:space="0" w:color="auto"/>
                  </w:tcBorders>
                  <w:shd w:val="clear" w:color="auto" w:fill="auto"/>
                </w:tcPr>
                <w:p w14:paraId="25990394" w14:textId="6C6D56C3" w:rsidR="0013663A" w:rsidRPr="0037330F" w:rsidRDefault="0013663A" w:rsidP="0013663A">
                  <w:pPr>
                    <w:ind w:right="148"/>
                    <w:jc w:val="both"/>
                    <w:rPr>
                      <w:rFonts w:asciiTheme="minorHAnsi" w:hAnsiTheme="minorHAnsi" w:cs="Calibri"/>
                      <w:b/>
                      <w:bCs/>
                      <w:sz w:val="22"/>
                      <w:szCs w:val="22"/>
                    </w:rPr>
                  </w:pPr>
                  <w:r w:rsidRPr="0037330F">
                    <w:rPr>
                      <w:rFonts w:asciiTheme="minorHAnsi" w:hAnsiTheme="minorHAnsi" w:cs="Calibri"/>
                      <w:b/>
                      <w:bCs/>
                      <w:iCs/>
                      <w:sz w:val="22"/>
                      <w:szCs w:val="22"/>
                    </w:rPr>
                    <w:t>7.Verificarea î</w:t>
                  </w:r>
                  <w:r w:rsidRPr="0037330F">
                    <w:rPr>
                      <w:rFonts w:asciiTheme="minorHAnsi" w:hAnsiTheme="minorHAnsi" w:cs="Calibri"/>
                      <w:b/>
                      <w:bCs/>
                      <w:iCs/>
                      <w:sz w:val="22"/>
                      <w:szCs w:val="22"/>
                      <w:lang w:val="ro-RO"/>
                    </w:rPr>
                    <w:t>ncadr</w:t>
                  </w:r>
                  <w:r w:rsidRPr="0037330F">
                    <w:rPr>
                      <w:rFonts w:asciiTheme="minorHAnsi" w:hAnsiTheme="minorHAnsi" w:cs="Calibri"/>
                      <w:b/>
                      <w:bCs/>
                      <w:iCs/>
                      <w:sz w:val="22"/>
                      <w:szCs w:val="22"/>
                    </w:rPr>
                    <w:t>ă</w:t>
                  </w:r>
                  <w:r w:rsidRPr="0037330F">
                    <w:rPr>
                      <w:rFonts w:asciiTheme="minorHAnsi" w:hAnsiTheme="minorHAnsi" w:cs="Calibri"/>
                      <w:b/>
                      <w:bCs/>
                      <w:iCs/>
                      <w:sz w:val="22"/>
                      <w:szCs w:val="22"/>
                      <w:lang w:val="ro-RO"/>
                    </w:rPr>
                    <w:t>r</w:t>
                  </w:r>
                  <w:r w:rsidRPr="0037330F">
                    <w:rPr>
                      <w:rFonts w:asciiTheme="minorHAnsi" w:hAnsiTheme="minorHAnsi" w:cs="Calibri"/>
                      <w:b/>
                      <w:bCs/>
                      <w:iCs/>
                      <w:sz w:val="22"/>
                      <w:szCs w:val="22"/>
                    </w:rPr>
                    <w:t>ii</w:t>
                  </w:r>
                  <w:r w:rsidRPr="0037330F">
                    <w:rPr>
                      <w:rFonts w:asciiTheme="minorHAnsi" w:hAnsiTheme="minorHAnsi" w:cs="Calibri"/>
                      <w:b/>
                      <w:bCs/>
                      <w:iCs/>
                      <w:sz w:val="22"/>
                      <w:szCs w:val="22"/>
                      <w:lang w:val="ro-RO"/>
                    </w:rPr>
                    <w:t xml:space="preserve"> proiectului </w:t>
                  </w:r>
                  <w:r w:rsidRPr="0037330F">
                    <w:rPr>
                      <w:rFonts w:asciiTheme="minorHAnsi" w:hAnsiTheme="minorHAnsi" w:cs="Calibri"/>
                      <w:b/>
                      <w:bCs/>
                      <w:iCs/>
                      <w:sz w:val="22"/>
                      <w:szCs w:val="22"/>
                    </w:rPr>
                    <w:t>în componente</w:t>
                  </w:r>
                </w:p>
              </w:tc>
              <w:tc>
                <w:tcPr>
                  <w:tcW w:w="4403" w:type="dxa"/>
                  <w:gridSpan w:val="2"/>
                  <w:tcBorders>
                    <w:top w:val="single" w:sz="4" w:space="0" w:color="auto"/>
                  </w:tcBorders>
                  <w:shd w:val="clear" w:color="auto" w:fill="auto"/>
                </w:tcPr>
                <w:p w14:paraId="7A2B0400" w14:textId="77777777" w:rsidR="0013663A" w:rsidRPr="0037330F" w:rsidRDefault="0013663A" w:rsidP="0013663A">
                  <w:pPr>
                    <w:pStyle w:val="BodyText3"/>
                    <w:rPr>
                      <w:rFonts w:asciiTheme="minorHAnsi" w:hAnsiTheme="minorHAnsi" w:cstheme="minorHAnsi"/>
                      <w:sz w:val="22"/>
                      <w:szCs w:val="22"/>
                      <w:lang w:val="en-US"/>
                    </w:rPr>
                  </w:pPr>
                  <w:r w:rsidRPr="0037330F">
                    <w:rPr>
                      <w:rFonts w:asciiTheme="minorHAnsi" w:hAnsiTheme="minorHAnsi" w:cstheme="minorHAnsi"/>
                      <w:sz w:val="22"/>
                      <w:szCs w:val="22"/>
                      <w:lang w:val="en-US"/>
                    </w:rPr>
                    <w:t>Verificare efectuată</w:t>
                  </w:r>
                </w:p>
              </w:tc>
            </w:tr>
            <w:tr w:rsidR="0013663A" w:rsidRPr="0037330F" w14:paraId="6798A6EA" w14:textId="77777777" w:rsidTr="008646AD">
              <w:trPr>
                <w:trHeight w:val="296"/>
              </w:trPr>
              <w:tc>
                <w:tcPr>
                  <w:tcW w:w="4382" w:type="dxa"/>
                  <w:vMerge/>
                  <w:shd w:val="clear" w:color="auto" w:fill="auto"/>
                </w:tcPr>
                <w:p w14:paraId="08482C77" w14:textId="77777777" w:rsidR="0013663A" w:rsidRPr="0037330F" w:rsidRDefault="0013663A" w:rsidP="0013663A">
                  <w:pPr>
                    <w:pStyle w:val="ListParagraph"/>
                    <w:numPr>
                      <w:ilvl w:val="0"/>
                      <w:numId w:val="1"/>
                    </w:numPr>
                    <w:ind w:right="148"/>
                    <w:jc w:val="both"/>
                    <w:rPr>
                      <w:rFonts w:asciiTheme="minorHAnsi" w:hAnsiTheme="minorHAnsi" w:cs="Arial"/>
                      <w:b/>
                      <w:bCs/>
                      <w:iCs/>
                    </w:rPr>
                  </w:pPr>
                </w:p>
              </w:tc>
              <w:tc>
                <w:tcPr>
                  <w:tcW w:w="1569" w:type="dxa"/>
                  <w:tcBorders>
                    <w:top w:val="single" w:sz="4" w:space="0" w:color="auto"/>
                  </w:tcBorders>
                  <w:shd w:val="clear" w:color="auto" w:fill="auto"/>
                </w:tcPr>
                <w:p w14:paraId="53DE9484" w14:textId="77777777" w:rsidR="0013663A" w:rsidRPr="0037330F" w:rsidRDefault="0013663A" w:rsidP="0013663A">
                  <w:pPr>
                    <w:pStyle w:val="BodyText3"/>
                    <w:rPr>
                      <w:rFonts w:asciiTheme="minorHAnsi" w:hAnsiTheme="minorHAnsi" w:cstheme="minorHAnsi"/>
                      <w:sz w:val="22"/>
                      <w:szCs w:val="22"/>
                      <w:lang w:val="en-US"/>
                    </w:rPr>
                  </w:pPr>
                  <w:r w:rsidRPr="0037330F">
                    <w:rPr>
                      <w:rFonts w:asciiTheme="minorHAnsi" w:hAnsiTheme="minorHAnsi" w:cstheme="minorHAnsi"/>
                      <w:sz w:val="22"/>
                      <w:szCs w:val="22"/>
                      <w:lang w:val="en-US"/>
                    </w:rPr>
                    <w:t>DA</w:t>
                  </w:r>
                </w:p>
              </w:tc>
              <w:tc>
                <w:tcPr>
                  <w:tcW w:w="2834" w:type="dxa"/>
                  <w:tcBorders>
                    <w:top w:val="single" w:sz="4" w:space="0" w:color="auto"/>
                  </w:tcBorders>
                </w:tcPr>
                <w:p w14:paraId="1CF46A24" w14:textId="77777777" w:rsidR="0013663A" w:rsidRPr="0037330F" w:rsidRDefault="0013663A" w:rsidP="0013663A">
                  <w:pPr>
                    <w:pStyle w:val="BodyText3"/>
                    <w:rPr>
                      <w:rFonts w:asciiTheme="minorHAnsi" w:hAnsiTheme="minorHAnsi" w:cstheme="minorHAnsi"/>
                      <w:sz w:val="22"/>
                      <w:szCs w:val="22"/>
                      <w:lang w:val="en-US"/>
                    </w:rPr>
                  </w:pPr>
                  <w:r w:rsidRPr="0037330F">
                    <w:rPr>
                      <w:rFonts w:asciiTheme="minorHAnsi" w:hAnsiTheme="minorHAnsi" w:cstheme="minorHAnsi"/>
                      <w:sz w:val="22"/>
                      <w:szCs w:val="22"/>
                      <w:lang w:val="en-US"/>
                    </w:rPr>
                    <w:t xml:space="preserve">NU </w:t>
                  </w:r>
                </w:p>
              </w:tc>
            </w:tr>
            <w:tr w:rsidR="0013663A" w:rsidRPr="0037330F" w14:paraId="2EF887B3" w14:textId="77777777" w:rsidTr="008646AD">
              <w:trPr>
                <w:trHeight w:val="532"/>
              </w:trPr>
              <w:tc>
                <w:tcPr>
                  <w:tcW w:w="4382" w:type="dxa"/>
                  <w:tcBorders>
                    <w:top w:val="single" w:sz="4" w:space="0" w:color="auto"/>
                  </w:tcBorders>
                  <w:shd w:val="clear" w:color="auto" w:fill="auto"/>
                </w:tcPr>
                <w:p w14:paraId="664855EB" w14:textId="77777777" w:rsidR="0013663A" w:rsidRPr="0037330F" w:rsidRDefault="0013663A" w:rsidP="0013663A">
                  <w:pPr>
                    <w:pStyle w:val="NoSpacing"/>
                    <w:shd w:val="clear" w:color="auto" w:fill="FFFFFF"/>
                    <w:spacing w:line="276" w:lineRule="auto"/>
                    <w:jc w:val="both"/>
                    <w:rPr>
                      <w:rFonts w:ascii="Trebuchet MS" w:hAnsi="Trebuchet MS" w:cs="Calibri"/>
                      <w:b/>
                      <w:noProof/>
                      <w:sz w:val="22"/>
                      <w:szCs w:val="22"/>
                    </w:rPr>
                  </w:pPr>
                </w:p>
                <w:p w14:paraId="0014FC54" w14:textId="48CE90F3" w:rsidR="0013663A" w:rsidRPr="0037330F" w:rsidRDefault="0013663A" w:rsidP="00D92EA1">
                  <w:pPr>
                    <w:pStyle w:val="ListParagraph"/>
                    <w:numPr>
                      <w:ilvl w:val="0"/>
                      <w:numId w:val="174"/>
                    </w:numPr>
                    <w:ind w:left="300"/>
                    <w:rPr>
                      <w:rFonts w:cs="Calibri"/>
                      <w:iCs/>
                    </w:rPr>
                  </w:pPr>
                  <w:r w:rsidRPr="0037330F">
                    <w:rPr>
                      <w:rFonts w:cs="Calibri"/>
                      <w:iCs/>
                    </w:rPr>
                    <w:t>Plantații pomicole</w:t>
                  </w:r>
                </w:p>
                <w:p w14:paraId="4020E1D5" w14:textId="41C14CBE" w:rsidR="0013663A" w:rsidRPr="0037330F" w:rsidRDefault="00D92EA1" w:rsidP="00D92EA1">
                  <w:pPr>
                    <w:pStyle w:val="ListParagraph"/>
                    <w:numPr>
                      <w:ilvl w:val="0"/>
                      <w:numId w:val="174"/>
                    </w:numPr>
                    <w:ind w:left="300"/>
                    <w:rPr>
                      <w:rFonts w:cs="Calibri"/>
                      <w:iCs/>
                    </w:rPr>
                  </w:pPr>
                  <w:r w:rsidRPr="0037330F">
                    <w:rPr>
                      <w:rFonts w:cs="Calibri"/>
                      <w:iCs/>
                    </w:rPr>
                    <w:t>Obţinerea de material de înmulțire și pentru material de plantare fructifer (pepiniere)</w:t>
                  </w:r>
                </w:p>
                <w:p w14:paraId="3D506978" w14:textId="77777777" w:rsidR="0013663A" w:rsidRPr="0037330F" w:rsidRDefault="0013663A" w:rsidP="0013663A">
                  <w:pPr>
                    <w:pStyle w:val="ListParagraph"/>
                    <w:rPr>
                      <w:rFonts w:ascii="Trebuchet MS" w:hAnsi="Trebuchet MS" w:cs="Calibri"/>
                      <w:iCs/>
                    </w:rPr>
                  </w:pPr>
                </w:p>
                <w:p w14:paraId="50EAE946" w14:textId="77777777" w:rsidR="0013663A" w:rsidRPr="0037330F" w:rsidRDefault="0013663A" w:rsidP="0013663A">
                  <w:pPr>
                    <w:ind w:right="148"/>
                    <w:jc w:val="both"/>
                    <w:rPr>
                      <w:rFonts w:asciiTheme="minorHAnsi" w:hAnsiTheme="minorHAnsi" w:cstheme="minorHAnsi"/>
                      <w:bCs/>
                      <w:sz w:val="22"/>
                      <w:szCs w:val="22"/>
                    </w:rPr>
                  </w:pPr>
                </w:p>
              </w:tc>
              <w:tc>
                <w:tcPr>
                  <w:tcW w:w="1569" w:type="dxa"/>
                  <w:tcBorders>
                    <w:top w:val="single" w:sz="4" w:space="0" w:color="auto"/>
                  </w:tcBorders>
                  <w:shd w:val="clear" w:color="auto" w:fill="auto"/>
                </w:tcPr>
                <w:p w14:paraId="5F04039C" w14:textId="77777777" w:rsidR="0013663A" w:rsidRPr="0037330F" w:rsidRDefault="0013663A" w:rsidP="0013663A">
                  <w:pPr>
                    <w:pStyle w:val="BodyText3"/>
                    <w:rPr>
                      <w:rFonts w:asciiTheme="minorHAnsi" w:hAnsiTheme="minorHAnsi" w:cstheme="minorHAnsi"/>
                      <w:b w:val="0"/>
                      <w:sz w:val="22"/>
                      <w:szCs w:val="22"/>
                      <w:lang w:val="en-US"/>
                    </w:rPr>
                  </w:pPr>
                </w:p>
                <w:p w14:paraId="380B6811" w14:textId="77777777" w:rsidR="0013663A" w:rsidRPr="0037330F" w:rsidRDefault="0013663A" w:rsidP="0013663A">
                  <w:pPr>
                    <w:pStyle w:val="BodyText3"/>
                    <w:rPr>
                      <w:rFonts w:asciiTheme="minorHAnsi" w:hAnsiTheme="minorHAnsi" w:cstheme="minorHAnsi"/>
                      <w:b w:val="0"/>
                      <w:sz w:val="22"/>
                      <w:szCs w:val="22"/>
                      <w:lang w:val="en-US"/>
                    </w:rPr>
                  </w:pPr>
                </w:p>
                <w:p w14:paraId="28A41956" w14:textId="77777777" w:rsidR="0013663A" w:rsidRPr="0037330F" w:rsidRDefault="0013663A" w:rsidP="0013663A">
                  <w:pPr>
                    <w:pStyle w:val="BodyText3"/>
                    <w:jc w:val="left"/>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t xml:space="preserve">             </w:t>
                  </w:r>
                  <w:r w:rsidRPr="0037330F">
                    <w:rPr>
                      <w:rFonts w:asciiTheme="minorHAnsi" w:hAnsiTheme="minorHAnsi" w:cstheme="minorHAnsi"/>
                      <w:b w:val="0"/>
                      <w:sz w:val="22"/>
                      <w:szCs w:val="22"/>
                      <w:lang w:val="en-US"/>
                    </w:rPr>
                    <w:sym w:font="Wingdings" w:char="F06F"/>
                  </w:r>
                </w:p>
                <w:p w14:paraId="3A6CC4D2" w14:textId="77777777" w:rsidR="0013663A" w:rsidRPr="0037330F" w:rsidRDefault="0013663A" w:rsidP="0013663A">
                  <w:pPr>
                    <w:pStyle w:val="BodyText3"/>
                    <w:jc w:val="left"/>
                    <w:rPr>
                      <w:rFonts w:asciiTheme="minorHAnsi" w:hAnsiTheme="minorHAnsi" w:cstheme="minorHAnsi"/>
                      <w:b w:val="0"/>
                      <w:sz w:val="22"/>
                      <w:szCs w:val="22"/>
                      <w:lang w:val="en-US"/>
                    </w:rPr>
                  </w:pPr>
                </w:p>
                <w:p w14:paraId="79C77830" w14:textId="77777777" w:rsidR="0013663A" w:rsidRPr="0037330F" w:rsidRDefault="0013663A" w:rsidP="0013663A">
                  <w:pPr>
                    <w:pStyle w:val="BodyText3"/>
                    <w:jc w:val="left"/>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t xml:space="preserve">             </w:t>
                  </w:r>
                  <w:r w:rsidRPr="0037330F">
                    <w:rPr>
                      <w:rFonts w:asciiTheme="minorHAnsi" w:hAnsiTheme="minorHAnsi" w:cstheme="minorHAnsi"/>
                      <w:b w:val="0"/>
                      <w:sz w:val="22"/>
                      <w:szCs w:val="22"/>
                      <w:lang w:val="en-US"/>
                    </w:rPr>
                    <w:sym w:font="Wingdings" w:char="F06F"/>
                  </w:r>
                </w:p>
                <w:p w14:paraId="745AC9B6" w14:textId="339EB7AB" w:rsidR="0013663A" w:rsidRPr="0037330F" w:rsidRDefault="0013663A" w:rsidP="0013663A">
                  <w:pPr>
                    <w:pStyle w:val="BodyText3"/>
                    <w:jc w:val="left"/>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t xml:space="preserve">                     </w:t>
                  </w:r>
                </w:p>
                <w:p w14:paraId="3939274D" w14:textId="2E69930F" w:rsidR="0013663A" w:rsidRPr="0037330F" w:rsidRDefault="0013663A" w:rsidP="008476B9">
                  <w:pPr>
                    <w:pStyle w:val="BodyText3"/>
                    <w:jc w:val="left"/>
                    <w:rPr>
                      <w:rFonts w:asciiTheme="minorHAnsi" w:hAnsiTheme="minorHAnsi" w:cstheme="minorHAnsi"/>
                      <w:b w:val="0"/>
                      <w:sz w:val="22"/>
                      <w:szCs w:val="22"/>
                      <w:lang w:val="en-US"/>
                    </w:rPr>
                  </w:pPr>
                </w:p>
              </w:tc>
              <w:tc>
                <w:tcPr>
                  <w:tcW w:w="2834" w:type="dxa"/>
                  <w:tcBorders>
                    <w:top w:val="single" w:sz="4" w:space="0" w:color="auto"/>
                  </w:tcBorders>
                </w:tcPr>
                <w:p w14:paraId="60A585AB" w14:textId="77777777" w:rsidR="0013663A" w:rsidRPr="0037330F" w:rsidRDefault="0013663A" w:rsidP="0013663A">
                  <w:pPr>
                    <w:pStyle w:val="BodyText3"/>
                    <w:rPr>
                      <w:rFonts w:asciiTheme="minorHAnsi" w:hAnsiTheme="minorHAnsi" w:cstheme="minorHAnsi"/>
                      <w:b w:val="0"/>
                      <w:sz w:val="22"/>
                      <w:szCs w:val="22"/>
                      <w:lang w:val="en-US"/>
                    </w:rPr>
                  </w:pPr>
                </w:p>
                <w:p w14:paraId="4905E303" w14:textId="77777777" w:rsidR="0013663A" w:rsidRPr="0037330F" w:rsidRDefault="0013663A" w:rsidP="0013663A">
                  <w:pPr>
                    <w:pStyle w:val="BodyText3"/>
                    <w:rPr>
                      <w:rFonts w:asciiTheme="minorHAnsi" w:hAnsiTheme="minorHAnsi" w:cstheme="minorHAnsi"/>
                      <w:b w:val="0"/>
                      <w:sz w:val="22"/>
                      <w:szCs w:val="22"/>
                      <w:lang w:val="en-US"/>
                    </w:rPr>
                  </w:pPr>
                </w:p>
                <w:p w14:paraId="01E2C788" w14:textId="77777777" w:rsidR="0013663A" w:rsidRPr="0037330F" w:rsidRDefault="0013663A" w:rsidP="0013663A">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740D4CEC" w14:textId="77777777" w:rsidR="0013663A" w:rsidRPr="0037330F" w:rsidRDefault="0013663A" w:rsidP="0013663A">
                  <w:pPr>
                    <w:pStyle w:val="BodyText3"/>
                    <w:rPr>
                      <w:rFonts w:asciiTheme="minorHAnsi" w:hAnsiTheme="minorHAnsi" w:cstheme="minorHAnsi"/>
                      <w:b w:val="0"/>
                      <w:sz w:val="22"/>
                      <w:szCs w:val="22"/>
                      <w:lang w:val="en-US"/>
                    </w:rPr>
                  </w:pPr>
                </w:p>
                <w:p w14:paraId="3D4CF37F" w14:textId="77777777" w:rsidR="0013663A" w:rsidRPr="0037330F" w:rsidRDefault="0013663A" w:rsidP="0013663A">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559CB006" w14:textId="662C33CE" w:rsidR="0013663A" w:rsidRPr="0037330F" w:rsidRDefault="0013663A" w:rsidP="008476B9">
                  <w:pPr>
                    <w:pStyle w:val="BodyText3"/>
                    <w:jc w:val="left"/>
                    <w:rPr>
                      <w:rFonts w:asciiTheme="minorHAnsi" w:hAnsiTheme="minorHAnsi" w:cstheme="minorHAnsi"/>
                      <w:b w:val="0"/>
                      <w:sz w:val="22"/>
                      <w:szCs w:val="22"/>
                      <w:lang w:val="en-US"/>
                    </w:rPr>
                  </w:pPr>
                </w:p>
                <w:p w14:paraId="7719AC6B" w14:textId="77777777" w:rsidR="0013663A" w:rsidRPr="0037330F" w:rsidRDefault="0013663A" w:rsidP="0013663A">
                  <w:pPr>
                    <w:pStyle w:val="BodyText3"/>
                    <w:rPr>
                      <w:rFonts w:asciiTheme="minorHAnsi" w:hAnsiTheme="minorHAnsi" w:cstheme="minorHAnsi"/>
                      <w:b w:val="0"/>
                      <w:sz w:val="22"/>
                      <w:szCs w:val="22"/>
                      <w:lang w:val="en-US"/>
                    </w:rPr>
                  </w:pPr>
                </w:p>
              </w:tc>
            </w:tr>
            <w:tr w:rsidR="0013663A" w:rsidRPr="0037330F" w14:paraId="5939AA9B" w14:textId="77777777" w:rsidTr="008646AD">
              <w:trPr>
                <w:trHeight w:val="532"/>
              </w:trPr>
              <w:tc>
                <w:tcPr>
                  <w:tcW w:w="8785" w:type="dxa"/>
                  <w:gridSpan w:val="3"/>
                  <w:tcBorders>
                    <w:top w:val="single" w:sz="4" w:space="0" w:color="auto"/>
                  </w:tcBorders>
                  <w:shd w:val="clear" w:color="auto" w:fill="auto"/>
                </w:tcPr>
                <w:p w14:paraId="0F7A9733" w14:textId="77777777" w:rsidR="0013663A" w:rsidRPr="0037330F" w:rsidRDefault="0013663A" w:rsidP="0013663A">
                  <w:pPr>
                    <w:pStyle w:val="BodyText3"/>
                    <w:jc w:val="both"/>
                    <w:rPr>
                      <w:rFonts w:asciiTheme="minorHAnsi" w:hAnsiTheme="minorHAnsi" w:cstheme="minorHAnsi"/>
                      <w:noProof/>
                      <w:sz w:val="22"/>
                      <w:szCs w:val="22"/>
                      <w:lang w:val="ro-RO"/>
                    </w:rPr>
                  </w:pPr>
                  <w:r w:rsidRPr="0037330F">
                    <w:rPr>
                      <w:rFonts w:asciiTheme="minorHAnsi" w:hAnsiTheme="minorHAnsi" w:cstheme="minorHAnsi"/>
                      <w:noProof/>
                      <w:sz w:val="22"/>
                      <w:szCs w:val="22"/>
                      <w:lang w:val="ro-RO"/>
                    </w:rPr>
                    <w:t xml:space="preserve">Proiectul este Neconform din  încadrarea greșită a  proiectului din punct de vedere al alocării financiare aferente unei componente? </w:t>
                  </w:r>
                </w:p>
                <w:p w14:paraId="6D0749B4" w14:textId="77777777" w:rsidR="0013663A" w:rsidRPr="0037330F" w:rsidRDefault="0013663A" w:rsidP="0013663A">
                  <w:pPr>
                    <w:ind w:right="148"/>
                    <w:jc w:val="both"/>
                    <w:rPr>
                      <w:rFonts w:asciiTheme="minorHAnsi" w:hAnsiTheme="minorHAnsi" w:cstheme="minorHAnsi"/>
                      <w:b/>
                      <w:sz w:val="22"/>
                      <w:szCs w:val="22"/>
                    </w:rPr>
                  </w:pPr>
                  <w:r w:rsidRPr="0037330F">
                    <w:rPr>
                      <w:rFonts w:asciiTheme="minorHAnsi" w:hAnsiTheme="minorHAnsi" w:cstheme="minorHAnsi"/>
                      <w:b/>
                      <w:iCs/>
                      <w:sz w:val="22"/>
                      <w:szCs w:val="22"/>
                      <w:lang w:val="ro-RO"/>
                    </w:rPr>
                    <w:sym w:font="Wingdings" w:char="F06F"/>
                  </w:r>
                  <w:r w:rsidRPr="0037330F">
                    <w:rPr>
                      <w:rFonts w:asciiTheme="minorHAnsi" w:hAnsiTheme="minorHAnsi" w:cstheme="minorHAnsi"/>
                      <w:b/>
                      <w:iCs/>
                      <w:sz w:val="22"/>
                      <w:szCs w:val="22"/>
                      <w:lang w:val="ro-RO"/>
                    </w:rPr>
                    <w:t xml:space="preserve">  </w:t>
                  </w:r>
                  <w:r w:rsidRPr="0037330F">
                    <w:rPr>
                      <w:rFonts w:asciiTheme="minorHAnsi" w:hAnsiTheme="minorHAnsi" w:cstheme="minorHAnsi"/>
                      <w:noProof/>
                      <w:sz w:val="22"/>
                      <w:szCs w:val="22"/>
                      <w:lang w:val="ro-RO"/>
                    </w:rPr>
                    <w:t xml:space="preserve">DA                                                               </w:t>
                  </w:r>
                  <w:r w:rsidRPr="0037330F">
                    <w:rPr>
                      <w:rFonts w:asciiTheme="minorHAnsi" w:hAnsiTheme="minorHAnsi" w:cstheme="minorHAnsi"/>
                      <w:b/>
                      <w:iCs/>
                      <w:sz w:val="22"/>
                      <w:szCs w:val="22"/>
                      <w:lang w:val="ro-RO"/>
                    </w:rPr>
                    <w:sym w:font="Wingdings" w:char="F06F"/>
                  </w:r>
                  <w:r w:rsidRPr="0037330F">
                    <w:rPr>
                      <w:rFonts w:asciiTheme="minorHAnsi" w:hAnsiTheme="minorHAnsi" w:cstheme="minorHAnsi"/>
                      <w:b/>
                      <w:iCs/>
                      <w:sz w:val="22"/>
                      <w:szCs w:val="22"/>
                      <w:lang w:val="ro-RO"/>
                    </w:rPr>
                    <w:t xml:space="preserve"> NU</w:t>
                  </w:r>
                </w:p>
                <w:p w14:paraId="4BA377D9" w14:textId="77777777" w:rsidR="0013663A" w:rsidRPr="0037330F" w:rsidRDefault="0013663A" w:rsidP="0013663A">
                  <w:pPr>
                    <w:pStyle w:val="BodyText3"/>
                    <w:rPr>
                      <w:rFonts w:asciiTheme="minorHAnsi" w:hAnsiTheme="minorHAnsi" w:cstheme="minorHAnsi"/>
                      <w:b w:val="0"/>
                      <w:sz w:val="22"/>
                      <w:szCs w:val="22"/>
                      <w:lang w:val="en-US"/>
                    </w:rPr>
                  </w:pPr>
                </w:p>
              </w:tc>
            </w:tr>
          </w:tbl>
          <w:p w14:paraId="513D97E0" w14:textId="77777777" w:rsidR="00EB3953" w:rsidRPr="0037330F" w:rsidRDefault="00EB3953" w:rsidP="00886811">
            <w:pPr>
              <w:pStyle w:val="BodyText3"/>
              <w:jc w:val="both"/>
              <w:rPr>
                <w:rFonts w:ascii="Calibri" w:hAnsi="Calibri" w:cs="Calibri"/>
                <w:noProof/>
                <w:sz w:val="24"/>
                <w:szCs w:val="24"/>
                <w:lang w:val="ro-RO"/>
              </w:rPr>
            </w:pPr>
          </w:p>
          <w:p w14:paraId="261BE334" w14:textId="77777777" w:rsidR="00015B92" w:rsidRPr="0037330F" w:rsidRDefault="00015B92" w:rsidP="005D22FC">
            <w:pPr>
              <w:pStyle w:val="BodyText3"/>
              <w:rPr>
                <w:rFonts w:asciiTheme="minorHAnsi" w:hAnsiTheme="minorHAnsi" w:cstheme="minorHAnsi"/>
                <w:b w:val="0"/>
                <w:sz w:val="24"/>
                <w:szCs w:val="24"/>
                <w:lang w:val="en-US"/>
              </w:rPr>
            </w:pPr>
          </w:p>
          <w:p w14:paraId="16E8191C" w14:textId="77777777" w:rsidR="00886811" w:rsidRPr="0037330F" w:rsidRDefault="00886811" w:rsidP="00984419">
            <w:pPr>
              <w:pStyle w:val="BodyText3"/>
              <w:jc w:val="both"/>
              <w:rPr>
                <w:rFonts w:asciiTheme="minorHAnsi" w:hAnsiTheme="minorHAnsi" w:cstheme="minorHAnsi"/>
                <w:b w:val="0"/>
                <w:sz w:val="24"/>
                <w:szCs w:val="24"/>
                <w:lang w:val="en-US"/>
              </w:rPr>
            </w:pPr>
          </w:p>
        </w:tc>
      </w:tr>
      <w:tr w:rsidR="008B481B" w:rsidRPr="0037330F" w14:paraId="2F5E1F4C" w14:textId="77777777" w:rsidTr="0037330F">
        <w:trPr>
          <w:gridAfter w:val="3"/>
          <w:wAfter w:w="1502" w:type="pct"/>
        </w:trPr>
        <w:tc>
          <w:tcPr>
            <w:tcW w:w="3498" w:type="pct"/>
            <w:gridSpan w:val="7"/>
            <w:tcBorders>
              <w:left w:val="single" w:sz="4" w:space="0" w:color="auto"/>
              <w:bottom w:val="single" w:sz="4" w:space="0" w:color="auto"/>
              <w:right w:val="single" w:sz="4" w:space="0" w:color="auto"/>
            </w:tcBorders>
          </w:tcPr>
          <w:p w14:paraId="726FE786" w14:textId="77777777" w:rsidR="008B481B" w:rsidRPr="0037330F" w:rsidRDefault="008B481B" w:rsidP="005D22FC">
            <w:pPr>
              <w:pStyle w:val="BodyText3"/>
              <w:rPr>
                <w:rFonts w:asciiTheme="minorHAnsi" w:hAnsiTheme="minorHAnsi" w:cstheme="minorHAnsi"/>
                <w:b w:val="0"/>
                <w:iCs/>
                <w:sz w:val="24"/>
                <w:szCs w:val="24"/>
                <w:lang w:val="ro-RO"/>
              </w:rPr>
            </w:pPr>
          </w:p>
          <w:p w14:paraId="4A11E728" w14:textId="6077BC7A" w:rsidR="008B481B" w:rsidRPr="0037330F" w:rsidRDefault="0068614F" w:rsidP="005D22FC">
            <w:pPr>
              <w:pStyle w:val="BodyText3"/>
              <w:rPr>
                <w:rFonts w:asciiTheme="minorHAnsi" w:hAnsiTheme="minorHAnsi" w:cs="Calibri"/>
                <w:iCs/>
                <w:sz w:val="24"/>
                <w:szCs w:val="24"/>
                <w:lang w:val="ro-RO"/>
              </w:rPr>
            </w:pPr>
            <w:r w:rsidRPr="0037330F">
              <w:rPr>
                <w:rFonts w:asciiTheme="minorHAnsi" w:hAnsiTheme="minorHAnsi" w:cs="Calibri"/>
                <w:iCs/>
                <w:sz w:val="24"/>
                <w:szCs w:val="24"/>
                <w:lang w:val="ro-RO"/>
              </w:rPr>
              <w:t>8. Verificarea Indicatorilor de</w:t>
            </w:r>
            <w:r w:rsidR="00AF6FDD" w:rsidRPr="0037330F">
              <w:t xml:space="preserve"> </w:t>
            </w:r>
            <w:r w:rsidR="00AF6FDD" w:rsidRPr="0037330F">
              <w:rPr>
                <w:rFonts w:asciiTheme="minorHAnsi" w:hAnsiTheme="minorHAnsi" w:cs="Calibri"/>
                <w:iCs/>
                <w:sz w:val="24"/>
                <w:szCs w:val="24"/>
                <w:lang w:val="ro-RO"/>
              </w:rPr>
              <w:t>realizare propuși prin proiect</w:t>
            </w:r>
          </w:p>
          <w:p w14:paraId="2BDDBD87" w14:textId="77777777" w:rsidR="008B481B" w:rsidRPr="0037330F" w:rsidRDefault="008B481B" w:rsidP="005D22FC">
            <w:pPr>
              <w:pStyle w:val="BodyText3"/>
              <w:rPr>
                <w:rFonts w:asciiTheme="minorHAnsi" w:hAnsiTheme="minorHAnsi" w:cs="Calibri"/>
                <w:b w:val="0"/>
                <w:iCs/>
                <w:sz w:val="24"/>
                <w:szCs w:val="24"/>
                <w:lang w:val="ro-RO"/>
              </w:rPr>
            </w:pPr>
          </w:p>
          <w:p w14:paraId="65D8205B" w14:textId="77777777" w:rsidR="008B481B" w:rsidRPr="0037330F" w:rsidRDefault="008B481B" w:rsidP="005D22FC">
            <w:pPr>
              <w:pStyle w:val="BodyText3"/>
              <w:rPr>
                <w:rFonts w:asciiTheme="minorHAnsi" w:hAnsiTheme="minorHAnsi" w:cstheme="minorHAnsi"/>
                <w:b w:val="0"/>
                <w:iCs/>
                <w:sz w:val="24"/>
                <w:szCs w:val="24"/>
                <w:lang w:val="ro-RO"/>
              </w:rPr>
            </w:pPr>
          </w:p>
        </w:tc>
      </w:tr>
      <w:tr w:rsidR="004633CF" w:rsidRPr="0037330F" w14:paraId="04ABCD72" w14:textId="77777777" w:rsidTr="0037330F">
        <w:trPr>
          <w:gridAfter w:val="3"/>
          <w:wAfter w:w="1502" w:type="pct"/>
        </w:trPr>
        <w:tc>
          <w:tcPr>
            <w:tcW w:w="3498" w:type="pct"/>
            <w:gridSpan w:val="7"/>
            <w:tcBorders>
              <w:left w:val="nil"/>
              <w:bottom w:val="single" w:sz="4" w:space="0" w:color="auto"/>
              <w:right w:val="nil"/>
            </w:tcBorders>
          </w:tcPr>
          <w:p w14:paraId="43E718CC" w14:textId="7ED836ED" w:rsidR="00A30D42" w:rsidRPr="0037330F" w:rsidRDefault="00A30D42" w:rsidP="00810A0D">
            <w:pPr>
              <w:pStyle w:val="BodyText3"/>
              <w:jc w:val="left"/>
              <w:rPr>
                <w:rFonts w:ascii="Calibri" w:hAnsi="Calibri" w:cs="Calibri"/>
                <w:iCs/>
                <w:sz w:val="24"/>
                <w:szCs w:val="24"/>
                <w:lang w:val="ro-RO"/>
              </w:rPr>
            </w:pPr>
          </w:p>
          <w:tbl>
            <w:tblPr>
              <w:tblStyle w:val="TableGrid"/>
              <w:tblW w:w="8787" w:type="dxa"/>
              <w:tblLayout w:type="fixed"/>
              <w:tblLook w:val="04A0" w:firstRow="1" w:lastRow="0" w:firstColumn="1" w:lastColumn="0" w:noHBand="0" w:noVBand="1"/>
            </w:tblPr>
            <w:tblGrid>
              <w:gridCol w:w="2485"/>
              <w:gridCol w:w="1204"/>
              <w:gridCol w:w="1496"/>
              <w:gridCol w:w="2200"/>
              <w:gridCol w:w="1402"/>
            </w:tblGrid>
            <w:tr w:rsidR="00AF6FDD" w:rsidRPr="0037330F" w14:paraId="4BCED685" w14:textId="77777777" w:rsidTr="0095799D">
              <w:trPr>
                <w:trHeight w:val="600"/>
              </w:trPr>
              <w:tc>
                <w:tcPr>
                  <w:tcW w:w="8787" w:type="dxa"/>
                  <w:gridSpan w:val="5"/>
                  <w:hideMark/>
                </w:tcPr>
                <w:p w14:paraId="7F4316CE" w14:textId="77777777" w:rsidR="00AF6FDD" w:rsidRPr="0037330F" w:rsidRDefault="00AF6FDD" w:rsidP="00AF6FDD">
                  <w:pPr>
                    <w:rPr>
                      <w:rFonts w:ascii="Calibri" w:hAnsi="Calibri" w:cs="Calibri"/>
                      <w:b/>
                      <w:bCs/>
                    </w:rPr>
                  </w:pPr>
                  <w:r w:rsidRPr="0037330F">
                    <w:rPr>
                      <w:rFonts w:ascii="Calibri" w:hAnsi="Calibri" w:cs="Calibri"/>
                      <w:b/>
                      <w:bCs/>
                    </w:rPr>
                    <w:t>DR-15 - Investiții în exploataţii pomicole</w:t>
                  </w:r>
                </w:p>
              </w:tc>
            </w:tr>
            <w:tr w:rsidR="00AF6FDD" w:rsidRPr="0037330F" w14:paraId="76361B27" w14:textId="77777777" w:rsidTr="0095799D">
              <w:trPr>
                <w:trHeight w:val="649"/>
              </w:trPr>
              <w:tc>
                <w:tcPr>
                  <w:tcW w:w="7385" w:type="dxa"/>
                  <w:gridSpan w:val="4"/>
                  <w:hideMark/>
                </w:tcPr>
                <w:p w14:paraId="5908858E" w14:textId="77777777" w:rsidR="00AF6FDD" w:rsidRPr="0037330F" w:rsidRDefault="00AF6FDD" w:rsidP="00AF6FDD">
                  <w:pPr>
                    <w:rPr>
                      <w:rFonts w:ascii="Calibri" w:hAnsi="Calibri" w:cs="Calibri"/>
                      <w:b/>
                      <w:bCs/>
                    </w:rPr>
                  </w:pPr>
                  <w:r w:rsidRPr="0037330F">
                    <w:rPr>
                      <w:rFonts w:ascii="Calibri" w:hAnsi="Calibri" w:cs="Calibri"/>
                      <w:b/>
                      <w:bCs/>
                    </w:rPr>
                    <w:t>I. Date despre solicitant</w:t>
                  </w:r>
                </w:p>
              </w:tc>
              <w:tc>
                <w:tcPr>
                  <w:tcW w:w="1402" w:type="dxa"/>
                  <w:hideMark/>
                </w:tcPr>
                <w:p w14:paraId="36F87F3D" w14:textId="77777777" w:rsidR="00AF6FDD" w:rsidRPr="0037330F" w:rsidRDefault="00AF6FDD" w:rsidP="00AF6FDD">
                  <w:pPr>
                    <w:rPr>
                      <w:rFonts w:ascii="Calibri" w:hAnsi="Calibri" w:cs="Calibri"/>
                      <w:b/>
                      <w:bCs/>
                    </w:rPr>
                  </w:pPr>
                  <w:r w:rsidRPr="0037330F">
                    <w:rPr>
                      <w:rFonts w:ascii="Calibri" w:hAnsi="Calibri" w:cs="Calibri"/>
                      <w:b/>
                      <w:bCs/>
                    </w:rPr>
                    <w:t>Bifă/ valoare indicator</w:t>
                  </w:r>
                </w:p>
              </w:tc>
            </w:tr>
            <w:tr w:rsidR="0095799D" w:rsidRPr="0037330F" w14:paraId="04CAA0EC" w14:textId="77777777" w:rsidTr="007A3AF2">
              <w:trPr>
                <w:trHeight w:val="360"/>
              </w:trPr>
              <w:tc>
                <w:tcPr>
                  <w:tcW w:w="2485" w:type="dxa"/>
                  <w:vMerge w:val="restart"/>
                  <w:hideMark/>
                </w:tcPr>
                <w:p w14:paraId="14BC98C3" w14:textId="77777777" w:rsidR="00AF6FDD" w:rsidRPr="0037330F" w:rsidRDefault="00AF6FDD" w:rsidP="007A3AF2">
                  <w:pPr>
                    <w:jc w:val="both"/>
                    <w:rPr>
                      <w:rFonts w:ascii="Calibri" w:hAnsi="Calibri" w:cs="Calibri"/>
                      <w:b/>
                      <w:bCs/>
                    </w:rPr>
                  </w:pPr>
                  <w:r w:rsidRPr="0037330F">
                    <w:rPr>
                      <w:rFonts w:ascii="Calibri" w:hAnsi="Calibri" w:cs="Calibri"/>
                      <w:b/>
                      <w:bCs/>
                    </w:rPr>
                    <w:t>1. Solicitantul a beneficiat de sprijin FEADR pentru instalare, prin:</w:t>
                  </w:r>
                </w:p>
              </w:tc>
              <w:tc>
                <w:tcPr>
                  <w:tcW w:w="4900" w:type="dxa"/>
                  <w:gridSpan w:val="3"/>
                  <w:hideMark/>
                </w:tcPr>
                <w:p w14:paraId="223D3267" w14:textId="77777777" w:rsidR="00AF6FDD" w:rsidRPr="0037330F" w:rsidRDefault="00AF6FDD" w:rsidP="00AF6FDD">
                  <w:pPr>
                    <w:rPr>
                      <w:rFonts w:ascii="Calibri" w:hAnsi="Calibri" w:cs="Calibri"/>
                    </w:rPr>
                  </w:pPr>
                  <w:r w:rsidRPr="0037330F">
                    <w:rPr>
                      <w:rFonts w:ascii="Calibri" w:hAnsi="Calibri" w:cs="Calibri"/>
                    </w:rPr>
                    <w:t>Măsura 112 (PNDR 2007-2013)</w:t>
                  </w:r>
                </w:p>
              </w:tc>
              <w:tc>
                <w:tcPr>
                  <w:tcW w:w="1402" w:type="dxa"/>
                  <w:hideMark/>
                </w:tcPr>
                <w:p w14:paraId="20C370C9" w14:textId="77777777" w:rsidR="00AF6FDD" w:rsidRPr="0037330F" w:rsidRDefault="00AF6FDD" w:rsidP="00AF6FDD">
                  <w:pPr>
                    <w:jc w:val="center"/>
                    <w:rPr>
                      <w:rFonts w:ascii="Calibri" w:hAnsi="Calibri" w:cs="Calibri"/>
                    </w:rPr>
                  </w:pPr>
                  <w:r w:rsidRPr="0037330F">
                    <w:rPr>
                      <w:rFonts w:ascii="Calibri" w:hAnsi="Calibri" w:cs="Calibri"/>
                    </w:rPr>
                    <w:t>[ ]</w:t>
                  </w:r>
                </w:p>
              </w:tc>
            </w:tr>
            <w:tr w:rsidR="0095799D" w:rsidRPr="0037330F" w14:paraId="7EA26110" w14:textId="77777777" w:rsidTr="007A3AF2">
              <w:trPr>
                <w:trHeight w:val="360"/>
              </w:trPr>
              <w:tc>
                <w:tcPr>
                  <w:tcW w:w="2485" w:type="dxa"/>
                  <w:vMerge/>
                  <w:hideMark/>
                </w:tcPr>
                <w:p w14:paraId="6C8C1F4D" w14:textId="77777777" w:rsidR="00AF6FDD" w:rsidRPr="0037330F" w:rsidRDefault="00AF6FDD" w:rsidP="008476B9">
                  <w:pPr>
                    <w:jc w:val="both"/>
                    <w:rPr>
                      <w:rFonts w:ascii="Calibri" w:hAnsi="Calibri" w:cs="Calibri"/>
                      <w:b/>
                      <w:bCs/>
                    </w:rPr>
                  </w:pPr>
                </w:p>
              </w:tc>
              <w:tc>
                <w:tcPr>
                  <w:tcW w:w="4900" w:type="dxa"/>
                  <w:gridSpan w:val="3"/>
                  <w:hideMark/>
                </w:tcPr>
                <w:p w14:paraId="5699B532" w14:textId="77777777" w:rsidR="00AF6FDD" w:rsidRPr="0037330F" w:rsidRDefault="00AF6FDD" w:rsidP="00AF6FDD">
                  <w:pPr>
                    <w:rPr>
                      <w:rFonts w:ascii="Calibri" w:hAnsi="Calibri" w:cs="Calibri"/>
                    </w:rPr>
                  </w:pPr>
                  <w:r w:rsidRPr="0037330F">
                    <w:rPr>
                      <w:rFonts w:ascii="Calibri" w:hAnsi="Calibri" w:cs="Calibri"/>
                    </w:rPr>
                    <w:t>Submăsura 6.1 (PNDR 2014-2020)</w:t>
                  </w:r>
                </w:p>
              </w:tc>
              <w:tc>
                <w:tcPr>
                  <w:tcW w:w="1402" w:type="dxa"/>
                  <w:hideMark/>
                </w:tcPr>
                <w:p w14:paraId="61C9327A" w14:textId="77777777" w:rsidR="00AF6FDD" w:rsidRPr="0037330F" w:rsidRDefault="00AF6FDD" w:rsidP="00AF6FDD">
                  <w:pPr>
                    <w:jc w:val="center"/>
                    <w:rPr>
                      <w:rFonts w:ascii="Calibri" w:hAnsi="Calibri" w:cs="Calibri"/>
                    </w:rPr>
                  </w:pPr>
                  <w:r w:rsidRPr="0037330F">
                    <w:rPr>
                      <w:rFonts w:ascii="Calibri" w:hAnsi="Calibri" w:cs="Calibri"/>
                    </w:rPr>
                    <w:t>[ ]</w:t>
                  </w:r>
                </w:p>
              </w:tc>
            </w:tr>
            <w:tr w:rsidR="0095799D" w:rsidRPr="0037330F" w14:paraId="68AA1D02" w14:textId="77777777" w:rsidTr="007A3AF2">
              <w:trPr>
                <w:trHeight w:val="375"/>
              </w:trPr>
              <w:tc>
                <w:tcPr>
                  <w:tcW w:w="2485" w:type="dxa"/>
                  <w:vMerge/>
                  <w:hideMark/>
                </w:tcPr>
                <w:p w14:paraId="36728E7C" w14:textId="77777777" w:rsidR="00AF6FDD" w:rsidRPr="0037330F" w:rsidRDefault="00AF6FDD" w:rsidP="008476B9">
                  <w:pPr>
                    <w:jc w:val="both"/>
                    <w:rPr>
                      <w:rFonts w:ascii="Calibri" w:hAnsi="Calibri" w:cs="Calibri"/>
                      <w:b/>
                      <w:bCs/>
                    </w:rPr>
                  </w:pPr>
                </w:p>
              </w:tc>
              <w:tc>
                <w:tcPr>
                  <w:tcW w:w="4900" w:type="dxa"/>
                  <w:gridSpan w:val="3"/>
                  <w:hideMark/>
                </w:tcPr>
                <w:p w14:paraId="63D105A2" w14:textId="77777777" w:rsidR="00AF6FDD" w:rsidRPr="0037330F" w:rsidRDefault="00AF6FDD" w:rsidP="00AF6FDD">
                  <w:pPr>
                    <w:rPr>
                      <w:rFonts w:ascii="Calibri" w:hAnsi="Calibri" w:cs="Calibri"/>
                    </w:rPr>
                  </w:pPr>
                  <w:r w:rsidRPr="0037330F">
                    <w:rPr>
                      <w:rFonts w:ascii="Calibri" w:hAnsi="Calibri" w:cs="Calibri"/>
                    </w:rPr>
                    <w:t>Nu e cazul</w:t>
                  </w:r>
                </w:p>
              </w:tc>
              <w:tc>
                <w:tcPr>
                  <w:tcW w:w="1402" w:type="dxa"/>
                  <w:hideMark/>
                </w:tcPr>
                <w:p w14:paraId="64D208D7"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16904" w:rsidRPr="0037330F" w14:paraId="7BF373F4" w14:textId="77777777" w:rsidTr="007A3AF2">
              <w:trPr>
                <w:trHeight w:val="349"/>
              </w:trPr>
              <w:tc>
                <w:tcPr>
                  <w:tcW w:w="2485" w:type="dxa"/>
                  <w:vMerge w:val="restart"/>
                  <w:hideMark/>
                </w:tcPr>
                <w:p w14:paraId="6127CE0F" w14:textId="77777777" w:rsidR="00A16904" w:rsidRPr="0037330F" w:rsidRDefault="00A16904" w:rsidP="007A3AF2">
                  <w:pPr>
                    <w:jc w:val="both"/>
                    <w:rPr>
                      <w:rFonts w:ascii="Calibri" w:hAnsi="Calibri" w:cs="Calibri"/>
                      <w:b/>
                      <w:bCs/>
                    </w:rPr>
                  </w:pPr>
                  <w:r w:rsidRPr="0037330F">
                    <w:rPr>
                      <w:rFonts w:ascii="Calibri" w:hAnsi="Calibri" w:cs="Calibri"/>
                      <w:b/>
                      <w:bCs/>
                    </w:rPr>
                    <w:t>2. Statutul juridic al solicitantului</w:t>
                  </w:r>
                </w:p>
              </w:tc>
              <w:tc>
                <w:tcPr>
                  <w:tcW w:w="4900" w:type="dxa"/>
                  <w:gridSpan w:val="3"/>
                  <w:hideMark/>
                </w:tcPr>
                <w:p w14:paraId="4F190AB6" w14:textId="77777777" w:rsidR="00A16904" w:rsidRPr="0037330F" w:rsidRDefault="00A16904" w:rsidP="00AF6FDD">
                  <w:pPr>
                    <w:rPr>
                      <w:rFonts w:ascii="Calibri" w:hAnsi="Calibri" w:cs="Calibri"/>
                    </w:rPr>
                  </w:pPr>
                  <w:r w:rsidRPr="0037330F">
                    <w:rPr>
                      <w:rFonts w:ascii="Calibri" w:hAnsi="Calibri" w:cs="Calibri"/>
                    </w:rPr>
                    <w:t>PFA</w:t>
                  </w:r>
                </w:p>
              </w:tc>
              <w:tc>
                <w:tcPr>
                  <w:tcW w:w="1402" w:type="dxa"/>
                  <w:hideMark/>
                </w:tcPr>
                <w:p w14:paraId="0EBCCC3A" w14:textId="77777777" w:rsidR="00A16904" w:rsidRPr="0037330F" w:rsidRDefault="00A16904" w:rsidP="00AF6FDD">
                  <w:pPr>
                    <w:jc w:val="center"/>
                    <w:rPr>
                      <w:rFonts w:ascii="Calibri" w:hAnsi="Calibri" w:cs="Calibri"/>
                    </w:rPr>
                  </w:pPr>
                  <w:r w:rsidRPr="0037330F">
                    <w:rPr>
                      <w:rFonts w:ascii="Calibri" w:hAnsi="Calibri" w:cs="Calibri"/>
                    </w:rPr>
                    <w:t>[ ]</w:t>
                  </w:r>
                </w:p>
              </w:tc>
            </w:tr>
            <w:tr w:rsidR="00A16904" w:rsidRPr="0037330F" w14:paraId="455812C9" w14:textId="77777777" w:rsidTr="007A3AF2">
              <w:trPr>
                <w:trHeight w:val="360"/>
              </w:trPr>
              <w:tc>
                <w:tcPr>
                  <w:tcW w:w="2485" w:type="dxa"/>
                  <w:vMerge/>
                  <w:hideMark/>
                </w:tcPr>
                <w:p w14:paraId="45B46242" w14:textId="77777777" w:rsidR="00A16904" w:rsidRPr="0037330F" w:rsidRDefault="00A16904" w:rsidP="00AF6FDD">
                  <w:pPr>
                    <w:rPr>
                      <w:rFonts w:ascii="Calibri" w:hAnsi="Calibri" w:cs="Calibri"/>
                      <w:b/>
                      <w:bCs/>
                    </w:rPr>
                  </w:pPr>
                </w:p>
              </w:tc>
              <w:tc>
                <w:tcPr>
                  <w:tcW w:w="4900" w:type="dxa"/>
                  <w:gridSpan w:val="3"/>
                  <w:hideMark/>
                </w:tcPr>
                <w:p w14:paraId="342A5951" w14:textId="77777777" w:rsidR="00A16904" w:rsidRPr="0037330F" w:rsidRDefault="00A16904" w:rsidP="00AF6FDD">
                  <w:pPr>
                    <w:rPr>
                      <w:rFonts w:ascii="Calibri" w:hAnsi="Calibri" w:cs="Calibri"/>
                    </w:rPr>
                  </w:pPr>
                  <w:r w:rsidRPr="0037330F">
                    <w:rPr>
                      <w:rFonts w:ascii="Calibri" w:hAnsi="Calibri" w:cs="Calibri"/>
                    </w:rPr>
                    <w:t>Întreprindere individuală</w:t>
                  </w:r>
                </w:p>
              </w:tc>
              <w:tc>
                <w:tcPr>
                  <w:tcW w:w="1402" w:type="dxa"/>
                  <w:hideMark/>
                </w:tcPr>
                <w:p w14:paraId="57B13C03" w14:textId="77777777" w:rsidR="00A16904" w:rsidRPr="0037330F" w:rsidRDefault="00A16904" w:rsidP="00AF6FDD">
                  <w:pPr>
                    <w:jc w:val="center"/>
                    <w:rPr>
                      <w:rFonts w:ascii="Calibri" w:hAnsi="Calibri" w:cs="Calibri"/>
                    </w:rPr>
                  </w:pPr>
                  <w:r w:rsidRPr="0037330F">
                    <w:rPr>
                      <w:rFonts w:ascii="Calibri" w:hAnsi="Calibri" w:cs="Calibri"/>
                    </w:rPr>
                    <w:t>[ ]</w:t>
                  </w:r>
                </w:p>
              </w:tc>
            </w:tr>
            <w:tr w:rsidR="00A16904" w:rsidRPr="0037330F" w14:paraId="74836EBE" w14:textId="77777777" w:rsidTr="007A3AF2">
              <w:trPr>
                <w:trHeight w:val="360"/>
              </w:trPr>
              <w:tc>
                <w:tcPr>
                  <w:tcW w:w="2485" w:type="dxa"/>
                  <w:vMerge/>
                  <w:hideMark/>
                </w:tcPr>
                <w:p w14:paraId="5ED57EBC" w14:textId="77777777" w:rsidR="00A16904" w:rsidRPr="0037330F" w:rsidRDefault="00A16904" w:rsidP="00AF6FDD">
                  <w:pPr>
                    <w:rPr>
                      <w:rFonts w:ascii="Calibri" w:hAnsi="Calibri" w:cs="Calibri"/>
                      <w:b/>
                      <w:bCs/>
                    </w:rPr>
                  </w:pPr>
                </w:p>
              </w:tc>
              <w:tc>
                <w:tcPr>
                  <w:tcW w:w="4900" w:type="dxa"/>
                  <w:gridSpan w:val="3"/>
                  <w:hideMark/>
                </w:tcPr>
                <w:p w14:paraId="3F6BEAB5" w14:textId="77777777" w:rsidR="00A16904" w:rsidRPr="0037330F" w:rsidRDefault="00A16904" w:rsidP="00AF6FDD">
                  <w:pPr>
                    <w:rPr>
                      <w:rFonts w:ascii="Calibri" w:hAnsi="Calibri" w:cs="Calibri"/>
                    </w:rPr>
                  </w:pPr>
                  <w:r w:rsidRPr="0037330F">
                    <w:rPr>
                      <w:rFonts w:ascii="Calibri" w:hAnsi="Calibri" w:cs="Calibri"/>
                    </w:rPr>
                    <w:t>Întreprindere familială</w:t>
                  </w:r>
                </w:p>
              </w:tc>
              <w:tc>
                <w:tcPr>
                  <w:tcW w:w="1402" w:type="dxa"/>
                  <w:hideMark/>
                </w:tcPr>
                <w:p w14:paraId="2A17F7A0" w14:textId="77777777" w:rsidR="00A16904" w:rsidRPr="0037330F" w:rsidRDefault="00A16904" w:rsidP="00AF6FDD">
                  <w:pPr>
                    <w:jc w:val="center"/>
                    <w:rPr>
                      <w:rFonts w:ascii="Calibri" w:hAnsi="Calibri" w:cs="Calibri"/>
                    </w:rPr>
                  </w:pPr>
                  <w:r w:rsidRPr="0037330F">
                    <w:rPr>
                      <w:rFonts w:ascii="Calibri" w:hAnsi="Calibri" w:cs="Calibri"/>
                    </w:rPr>
                    <w:t>[ ]</w:t>
                  </w:r>
                </w:p>
              </w:tc>
            </w:tr>
            <w:tr w:rsidR="00A16904" w:rsidRPr="0037330F" w14:paraId="0E7A868E" w14:textId="77777777" w:rsidTr="007A3AF2">
              <w:trPr>
                <w:trHeight w:val="480"/>
              </w:trPr>
              <w:tc>
                <w:tcPr>
                  <w:tcW w:w="2485" w:type="dxa"/>
                  <w:vMerge/>
                  <w:hideMark/>
                </w:tcPr>
                <w:p w14:paraId="713C6302" w14:textId="77777777" w:rsidR="00A16904" w:rsidRPr="0037330F" w:rsidRDefault="00A16904" w:rsidP="00AF6FDD">
                  <w:pPr>
                    <w:rPr>
                      <w:rFonts w:ascii="Calibri" w:hAnsi="Calibri" w:cs="Calibri"/>
                      <w:b/>
                      <w:bCs/>
                    </w:rPr>
                  </w:pPr>
                </w:p>
              </w:tc>
              <w:tc>
                <w:tcPr>
                  <w:tcW w:w="4900" w:type="dxa"/>
                  <w:gridSpan w:val="3"/>
                  <w:hideMark/>
                </w:tcPr>
                <w:p w14:paraId="34AF4AD3" w14:textId="77777777" w:rsidR="00A16904" w:rsidRPr="0037330F" w:rsidRDefault="00A16904" w:rsidP="00AF6FDD">
                  <w:pPr>
                    <w:rPr>
                      <w:rFonts w:ascii="Calibri" w:hAnsi="Calibri" w:cs="Calibri"/>
                    </w:rPr>
                  </w:pPr>
                  <w:r w:rsidRPr="0037330F">
                    <w:rPr>
                      <w:rFonts w:ascii="Calibri" w:hAnsi="Calibri" w:cs="Calibri"/>
                    </w:rPr>
                    <w:t xml:space="preserve">Entități private cu personalitate juridică - </w:t>
                  </w:r>
                  <w:r w:rsidRPr="0037330F">
                    <w:rPr>
                      <w:rFonts w:ascii="Calibri" w:hAnsi="Calibri" w:cs="Calibri"/>
                      <w:b/>
                      <w:bCs/>
                    </w:rPr>
                    <w:t>FORME ASOCIATIVE</w:t>
                  </w:r>
                </w:p>
              </w:tc>
              <w:tc>
                <w:tcPr>
                  <w:tcW w:w="1402" w:type="dxa"/>
                  <w:hideMark/>
                </w:tcPr>
                <w:p w14:paraId="43D6474F" w14:textId="77777777" w:rsidR="00A16904" w:rsidRPr="0037330F" w:rsidRDefault="00A16904" w:rsidP="00AF6FDD">
                  <w:pPr>
                    <w:jc w:val="center"/>
                    <w:rPr>
                      <w:rFonts w:ascii="Calibri" w:hAnsi="Calibri" w:cs="Calibri"/>
                    </w:rPr>
                  </w:pPr>
                  <w:r w:rsidRPr="0037330F">
                    <w:rPr>
                      <w:rFonts w:ascii="Calibri" w:hAnsi="Calibri" w:cs="Calibri"/>
                    </w:rPr>
                    <w:t>[ ]</w:t>
                  </w:r>
                </w:p>
              </w:tc>
            </w:tr>
            <w:tr w:rsidR="00A16904" w:rsidRPr="0037330F" w14:paraId="2EA35B9B" w14:textId="77777777" w:rsidTr="007A3AF2">
              <w:trPr>
                <w:trHeight w:val="709"/>
              </w:trPr>
              <w:tc>
                <w:tcPr>
                  <w:tcW w:w="2485" w:type="dxa"/>
                  <w:vMerge/>
                  <w:hideMark/>
                </w:tcPr>
                <w:p w14:paraId="0D88BBCC" w14:textId="77777777" w:rsidR="00A16904" w:rsidRPr="0037330F" w:rsidRDefault="00A16904" w:rsidP="00AF6FDD">
                  <w:pPr>
                    <w:rPr>
                      <w:rFonts w:ascii="Calibri" w:hAnsi="Calibri" w:cs="Calibri"/>
                      <w:b/>
                      <w:bCs/>
                    </w:rPr>
                  </w:pPr>
                </w:p>
              </w:tc>
              <w:tc>
                <w:tcPr>
                  <w:tcW w:w="4900" w:type="dxa"/>
                  <w:gridSpan w:val="3"/>
                  <w:hideMark/>
                </w:tcPr>
                <w:p w14:paraId="51993C27" w14:textId="77777777" w:rsidR="00A16904" w:rsidRPr="0037330F" w:rsidRDefault="00A16904" w:rsidP="00AF6FDD">
                  <w:pPr>
                    <w:rPr>
                      <w:rFonts w:ascii="Calibri" w:hAnsi="Calibri" w:cs="Calibri"/>
                    </w:rPr>
                  </w:pPr>
                  <w:r w:rsidRPr="0037330F">
                    <w:rPr>
                      <w:rFonts w:ascii="Calibri" w:hAnsi="Calibri" w:cs="Calibri"/>
                    </w:rPr>
                    <w:t xml:space="preserve">Entități private cu personalitate juridică, </w:t>
                  </w:r>
                  <w:r w:rsidRPr="0037330F">
                    <w:rPr>
                      <w:rFonts w:ascii="Calibri" w:hAnsi="Calibri" w:cs="Calibri"/>
                      <w:b/>
                      <w:bCs/>
                    </w:rPr>
                    <w:t>ALTELE decât formele asociative</w:t>
                  </w:r>
                </w:p>
              </w:tc>
              <w:tc>
                <w:tcPr>
                  <w:tcW w:w="1402" w:type="dxa"/>
                  <w:hideMark/>
                </w:tcPr>
                <w:p w14:paraId="7EA58319" w14:textId="77777777" w:rsidR="00A16904" w:rsidRPr="0037330F" w:rsidRDefault="00A16904" w:rsidP="00AF6FDD">
                  <w:pPr>
                    <w:jc w:val="center"/>
                    <w:rPr>
                      <w:rFonts w:ascii="Calibri" w:hAnsi="Calibri" w:cs="Calibri"/>
                    </w:rPr>
                  </w:pPr>
                  <w:r w:rsidRPr="0037330F">
                    <w:rPr>
                      <w:rFonts w:ascii="Calibri" w:hAnsi="Calibri" w:cs="Calibri"/>
                    </w:rPr>
                    <w:t>[ ]</w:t>
                  </w:r>
                </w:p>
              </w:tc>
            </w:tr>
            <w:tr w:rsidR="00A16904" w:rsidRPr="0037330F" w14:paraId="4A3C47C4" w14:textId="77777777" w:rsidTr="008476B9">
              <w:trPr>
                <w:trHeight w:val="463"/>
              </w:trPr>
              <w:tc>
                <w:tcPr>
                  <w:tcW w:w="2485" w:type="dxa"/>
                  <w:vMerge/>
                </w:tcPr>
                <w:p w14:paraId="0AF60F2F" w14:textId="77777777" w:rsidR="00A16904" w:rsidRPr="0037330F" w:rsidRDefault="00A16904" w:rsidP="00AF6FDD">
                  <w:pPr>
                    <w:rPr>
                      <w:rFonts w:ascii="Calibri" w:hAnsi="Calibri" w:cs="Calibri"/>
                      <w:b/>
                      <w:bCs/>
                    </w:rPr>
                  </w:pPr>
                </w:p>
              </w:tc>
              <w:tc>
                <w:tcPr>
                  <w:tcW w:w="4900" w:type="dxa"/>
                  <w:gridSpan w:val="3"/>
                </w:tcPr>
                <w:p w14:paraId="1CB1300E" w14:textId="6B71C6B7" w:rsidR="00A16904" w:rsidRPr="0037330F" w:rsidRDefault="00A16904" w:rsidP="00AF6FDD">
                  <w:pPr>
                    <w:rPr>
                      <w:rFonts w:ascii="Calibri" w:hAnsi="Calibri" w:cs="Calibri"/>
                    </w:rPr>
                  </w:pPr>
                  <w:r w:rsidRPr="0037330F">
                    <w:rPr>
                      <w:rFonts w:ascii="Calibri" w:hAnsi="Calibri" w:cs="Calibri"/>
                    </w:rPr>
                    <w:t>Entități publice cu personalitate juridică</w:t>
                  </w:r>
                </w:p>
              </w:tc>
              <w:tc>
                <w:tcPr>
                  <w:tcW w:w="1402" w:type="dxa"/>
                </w:tcPr>
                <w:p w14:paraId="548D427B" w14:textId="023B9B0E" w:rsidR="00A16904" w:rsidRPr="0037330F" w:rsidRDefault="00A16904" w:rsidP="00AF6FDD">
                  <w:pPr>
                    <w:jc w:val="center"/>
                    <w:rPr>
                      <w:rFonts w:ascii="Calibri" w:hAnsi="Calibri" w:cs="Calibri"/>
                    </w:rPr>
                  </w:pPr>
                  <w:r w:rsidRPr="0037330F">
                    <w:rPr>
                      <w:rFonts w:ascii="Calibri" w:hAnsi="Calibri" w:cs="Calibri"/>
                    </w:rPr>
                    <w:t>[ ]</w:t>
                  </w:r>
                </w:p>
              </w:tc>
            </w:tr>
            <w:tr w:rsidR="0095799D" w:rsidRPr="0037330F" w14:paraId="0E397AFA" w14:textId="77777777" w:rsidTr="007A3AF2">
              <w:trPr>
                <w:trHeight w:val="445"/>
              </w:trPr>
              <w:tc>
                <w:tcPr>
                  <w:tcW w:w="2485" w:type="dxa"/>
                  <w:vMerge w:val="restart"/>
                  <w:hideMark/>
                </w:tcPr>
                <w:p w14:paraId="4BFE1729" w14:textId="77777777" w:rsidR="00AF6FDD" w:rsidRPr="0037330F" w:rsidRDefault="00AF6FDD" w:rsidP="00AF6FDD">
                  <w:pPr>
                    <w:rPr>
                      <w:rFonts w:ascii="Calibri" w:hAnsi="Calibri" w:cs="Calibri"/>
                      <w:b/>
                      <w:bCs/>
                    </w:rPr>
                  </w:pPr>
                  <w:r w:rsidRPr="0037330F">
                    <w:rPr>
                      <w:rFonts w:ascii="Calibri" w:hAnsi="Calibri" w:cs="Calibri"/>
                      <w:b/>
                      <w:bCs/>
                    </w:rPr>
                    <w:t>3. Genul solicitantului</w:t>
                  </w:r>
                </w:p>
              </w:tc>
              <w:tc>
                <w:tcPr>
                  <w:tcW w:w="4900" w:type="dxa"/>
                  <w:gridSpan w:val="3"/>
                  <w:hideMark/>
                </w:tcPr>
                <w:p w14:paraId="6DCB4F2B" w14:textId="77777777" w:rsidR="00AF6FDD" w:rsidRPr="0037330F" w:rsidRDefault="00AF6FDD" w:rsidP="00AF6FDD">
                  <w:pPr>
                    <w:rPr>
                      <w:rFonts w:ascii="Calibri" w:hAnsi="Calibri" w:cs="Calibri"/>
                    </w:rPr>
                  </w:pPr>
                  <w:r w:rsidRPr="0037330F">
                    <w:rPr>
                      <w:rFonts w:ascii="Calibri" w:hAnsi="Calibri" w:cs="Calibri"/>
                    </w:rPr>
                    <w:t>Bărbat</w:t>
                  </w:r>
                </w:p>
              </w:tc>
              <w:tc>
                <w:tcPr>
                  <w:tcW w:w="1402" w:type="dxa"/>
                  <w:hideMark/>
                </w:tcPr>
                <w:p w14:paraId="2BA90535" w14:textId="77777777" w:rsidR="00AF6FDD" w:rsidRPr="0037330F" w:rsidRDefault="00AF6FDD" w:rsidP="00AF6FDD">
                  <w:pPr>
                    <w:jc w:val="center"/>
                    <w:rPr>
                      <w:rFonts w:ascii="Calibri" w:hAnsi="Calibri" w:cs="Calibri"/>
                    </w:rPr>
                  </w:pPr>
                  <w:r w:rsidRPr="0037330F">
                    <w:rPr>
                      <w:rFonts w:ascii="Calibri" w:hAnsi="Calibri" w:cs="Calibri"/>
                    </w:rPr>
                    <w:t>[ ]</w:t>
                  </w:r>
                </w:p>
              </w:tc>
            </w:tr>
            <w:tr w:rsidR="0095799D" w:rsidRPr="0037330F" w14:paraId="48768D32" w14:textId="77777777" w:rsidTr="007A3AF2">
              <w:trPr>
                <w:trHeight w:val="445"/>
              </w:trPr>
              <w:tc>
                <w:tcPr>
                  <w:tcW w:w="2485" w:type="dxa"/>
                  <w:vMerge/>
                  <w:hideMark/>
                </w:tcPr>
                <w:p w14:paraId="4E2F8F8D" w14:textId="77777777" w:rsidR="00AF6FDD" w:rsidRPr="0037330F" w:rsidRDefault="00AF6FDD" w:rsidP="00AF6FDD">
                  <w:pPr>
                    <w:rPr>
                      <w:rFonts w:ascii="Calibri" w:hAnsi="Calibri" w:cs="Calibri"/>
                      <w:b/>
                      <w:bCs/>
                    </w:rPr>
                  </w:pPr>
                </w:p>
              </w:tc>
              <w:tc>
                <w:tcPr>
                  <w:tcW w:w="4900" w:type="dxa"/>
                  <w:gridSpan w:val="3"/>
                  <w:hideMark/>
                </w:tcPr>
                <w:p w14:paraId="11A3000C" w14:textId="77777777" w:rsidR="00AF6FDD" w:rsidRPr="0037330F" w:rsidRDefault="00AF6FDD" w:rsidP="00AF6FDD">
                  <w:pPr>
                    <w:rPr>
                      <w:rFonts w:ascii="Calibri" w:hAnsi="Calibri" w:cs="Calibri"/>
                    </w:rPr>
                  </w:pPr>
                  <w:r w:rsidRPr="0037330F">
                    <w:rPr>
                      <w:rFonts w:ascii="Calibri" w:hAnsi="Calibri" w:cs="Calibri"/>
                    </w:rPr>
                    <w:t>Femeie</w:t>
                  </w:r>
                </w:p>
              </w:tc>
              <w:tc>
                <w:tcPr>
                  <w:tcW w:w="1402" w:type="dxa"/>
                  <w:hideMark/>
                </w:tcPr>
                <w:p w14:paraId="35458E72" w14:textId="77777777" w:rsidR="00AF6FDD" w:rsidRPr="0037330F" w:rsidRDefault="00AF6FDD" w:rsidP="00AF6FDD">
                  <w:pPr>
                    <w:jc w:val="center"/>
                    <w:rPr>
                      <w:rFonts w:ascii="Calibri" w:hAnsi="Calibri" w:cs="Calibri"/>
                    </w:rPr>
                  </w:pPr>
                  <w:r w:rsidRPr="0037330F">
                    <w:rPr>
                      <w:rFonts w:ascii="Calibri" w:hAnsi="Calibri" w:cs="Calibri"/>
                    </w:rPr>
                    <w:t>[ ]</w:t>
                  </w:r>
                </w:p>
              </w:tc>
            </w:tr>
            <w:tr w:rsidR="0095799D" w:rsidRPr="0037330F" w14:paraId="17ED6CE1" w14:textId="77777777" w:rsidTr="007A3AF2">
              <w:trPr>
                <w:trHeight w:val="355"/>
              </w:trPr>
              <w:tc>
                <w:tcPr>
                  <w:tcW w:w="2485" w:type="dxa"/>
                  <w:vMerge/>
                  <w:hideMark/>
                </w:tcPr>
                <w:p w14:paraId="07139295" w14:textId="77777777" w:rsidR="00AF6FDD" w:rsidRPr="0037330F" w:rsidRDefault="00AF6FDD" w:rsidP="00AF6FDD">
                  <w:pPr>
                    <w:rPr>
                      <w:rFonts w:ascii="Calibri" w:hAnsi="Calibri" w:cs="Calibri"/>
                      <w:b/>
                      <w:bCs/>
                    </w:rPr>
                  </w:pPr>
                </w:p>
              </w:tc>
              <w:tc>
                <w:tcPr>
                  <w:tcW w:w="4900" w:type="dxa"/>
                  <w:gridSpan w:val="3"/>
                  <w:hideMark/>
                </w:tcPr>
                <w:p w14:paraId="14EB0252" w14:textId="77777777" w:rsidR="00AF6FDD" w:rsidRPr="0037330F" w:rsidRDefault="00AF6FDD" w:rsidP="00AF6FDD">
                  <w:pPr>
                    <w:rPr>
                      <w:rFonts w:ascii="Calibri" w:hAnsi="Calibri" w:cs="Calibri"/>
                    </w:rPr>
                  </w:pPr>
                  <w:r w:rsidRPr="0037330F">
                    <w:rPr>
                      <w:rFonts w:ascii="Calibri" w:hAnsi="Calibri" w:cs="Calibri"/>
                    </w:rPr>
                    <w:t>Fără prevalență</w:t>
                  </w:r>
                </w:p>
              </w:tc>
              <w:tc>
                <w:tcPr>
                  <w:tcW w:w="1402" w:type="dxa"/>
                  <w:hideMark/>
                </w:tcPr>
                <w:p w14:paraId="16C4D35E"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4A1390DF" w14:textId="77777777" w:rsidTr="007A3AF2">
              <w:trPr>
                <w:trHeight w:val="912"/>
              </w:trPr>
              <w:tc>
                <w:tcPr>
                  <w:tcW w:w="2485" w:type="dxa"/>
                  <w:vMerge w:val="restart"/>
                  <w:hideMark/>
                </w:tcPr>
                <w:p w14:paraId="0A76C244" w14:textId="53FAD58A" w:rsidR="00AF6FDD" w:rsidRPr="0037330F" w:rsidRDefault="00AF6FDD" w:rsidP="004047FF">
                  <w:pPr>
                    <w:jc w:val="both"/>
                    <w:rPr>
                      <w:rFonts w:ascii="Calibri" w:hAnsi="Calibri" w:cs="Calibri"/>
                      <w:b/>
                      <w:bCs/>
                    </w:rPr>
                  </w:pPr>
                  <w:r w:rsidRPr="0037330F">
                    <w:rPr>
                      <w:rFonts w:ascii="Calibri" w:hAnsi="Calibri" w:cs="Calibri"/>
                      <w:b/>
                      <w:bCs/>
                    </w:rPr>
                    <w:t>4. Forma de deținere/</w:t>
                  </w:r>
                  <w:r w:rsidR="00077DE5" w:rsidRPr="0037330F">
                    <w:rPr>
                      <w:rFonts w:ascii="Calibri" w:hAnsi="Calibri" w:cs="Calibri"/>
                      <w:b/>
                      <w:bCs/>
                    </w:rPr>
                    <w:t xml:space="preserve"> </w:t>
                  </w:r>
                  <w:r w:rsidRPr="0037330F">
                    <w:rPr>
                      <w:rFonts w:ascii="Calibri" w:hAnsi="Calibri" w:cs="Calibri"/>
                      <w:b/>
                      <w:bCs/>
                    </w:rPr>
                    <w:t>utilizare a terenului agricol</w:t>
                  </w:r>
                </w:p>
              </w:tc>
              <w:tc>
                <w:tcPr>
                  <w:tcW w:w="4900" w:type="dxa"/>
                  <w:gridSpan w:val="3"/>
                  <w:hideMark/>
                </w:tcPr>
                <w:p w14:paraId="09076BF8" w14:textId="77777777" w:rsidR="00AF6FDD" w:rsidRPr="0037330F" w:rsidRDefault="00AF6FDD" w:rsidP="004047FF">
                  <w:pPr>
                    <w:jc w:val="both"/>
                    <w:rPr>
                      <w:rFonts w:ascii="Calibri" w:hAnsi="Calibri" w:cs="Calibri"/>
                    </w:rPr>
                  </w:pPr>
                  <w:r w:rsidRPr="0037330F">
                    <w:rPr>
                      <w:rFonts w:ascii="Calibri" w:hAnsi="Calibri" w:cs="Calibri"/>
                    </w:rPr>
                    <w:t xml:space="preserve">Solicitantul </w:t>
                  </w:r>
                  <w:r w:rsidRPr="0037330F">
                    <w:rPr>
                      <w:rFonts w:ascii="Calibri" w:hAnsi="Calibri" w:cs="Calibri"/>
                      <w:b/>
                      <w:bCs/>
                    </w:rPr>
                    <w:t xml:space="preserve">deține în proprietate întreaga suprafață </w:t>
                  </w:r>
                  <w:r w:rsidRPr="0037330F">
                    <w:rPr>
                      <w:rFonts w:ascii="Calibri" w:hAnsi="Calibri" w:cs="Calibri"/>
                    </w:rPr>
                    <w:t>de teren și plantațiile pomicole supuse reconversiei şi/ sau terenul pe care se face înființarea de plantații pomicole</w:t>
                  </w:r>
                </w:p>
              </w:tc>
              <w:tc>
                <w:tcPr>
                  <w:tcW w:w="1402" w:type="dxa"/>
                  <w:hideMark/>
                </w:tcPr>
                <w:p w14:paraId="7CC5C495"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1A2D075D" w14:textId="77777777" w:rsidTr="007A3AF2">
              <w:trPr>
                <w:trHeight w:val="912"/>
              </w:trPr>
              <w:tc>
                <w:tcPr>
                  <w:tcW w:w="2485" w:type="dxa"/>
                  <w:vMerge/>
                  <w:hideMark/>
                </w:tcPr>
                <w:p w14:paraId="6BA9A7E1" w14:textId="77777777" w:rsidR="00AF6FDD" w:rsidRPr="0037330F" w:rsidRDefault="00AF6FDD" w:rsidP="00AF6FDD">
                  <w:pPr>
                    <w:rPr>
                      <w:rFonts w:ascii="Calibri" w:hAnsi="Calibri" w:cs="Calibri"/>
                      <w:b/>
                      <w:bCs/>
                    </w:rPr>
                  </w:pPr>
                </w:p>
              </w:tc>
              <w:tc>
                <w:tcPr>
                  <w:tcW w:w="4900" w:type="dxa"/>
                  <w:gridSpan w:val="3"/>
                  <w:hideMark/>
                </w:tcPr>
                <w:p w14:paraId="669A6004" w14:textId="77777777" w:rsidR="00AF6FDD" w:rsidRPr="0037330F" w:rsidRDefault="00AF6FDD" w:rsidP="004047FF">
                  <w:pPr>
                    <w:jc w:val="both"/>
                    <w:rPr>
                      <w:rFonts w:ascii="Calibri" w:hAnsi="Calibri" w:cs="Calibri"/>
                    </w:rPr>
                  </w:pPr>
                  <w:r w:rsidRPr="0037330F">
                    <w:rPr>
                      <w:rFonts w:ascii="Calibri" w:hAnsi="Calibri" w:cs="Calibri"/>
                    </w:rPr>
                    <w:t xml:space="preserve">Solicitantul </w:t>
                  </w:r>
                  <w:r w:rsidRPr="0037330F">
                    <w:rPr>
                      <w:rFonts w:ascii="Calibri" w:hAnsi="Calibri" w:cs="Calibri"/>
                      <w:b/>
                      <w:bCs/>
                    </w:rPr>
                    <w:t>deține în proprietate peste 50% din suprafața</w:t>
                  </w:r>
                  <w:r w:rsidRPr="0037330F">
                    <w:rPr>
                      <w:rFonts w:ascii="Calibri" w:hAnsi="Calibri" w:cs="Calibri"/>
                    </w:rPr>
                    <w:t xml:space="preserve"> de teren și plantațiile pomicole supuse reconversiei şi/ sau terenul pe care se face înființarea de plantații pomicole</w:t>
                  </w:r>
                </w:p>
              </w:tc>
              <w:tc>
                <w:tcPr>
                  <w:tcW w:w="1402" w:type="dxa"/>
                  <w:hideMark/>
                </w:tcPr>
                <w:p w14:paraId="4B626E44"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4563BD5" w14:textId="77777777" w:rsidTr="007A3AF2">
              <w:trPr>
                <w:trHeight w:val="912"/>
              </w:trPr>
              <w:tc>
                <w:tcPr>
                  <w:tcW w:w="2485" w:type="dxa"/>
                  <w:vMerge/>
                  <w:hideMark/>
                </w:tcPr>
                <w:p w14:paraId="4C803A66" w14:textId="77777777" w:rsidR="00AF6FDD" w:rsidRPr="0037330F" w:rsidRDefault="00AF6FDD" w:rsidP="00AF6FDD">
                  <w:pPr>
                    <w:rPr>
                      <w:rFonts w:ascii="Calibri" w:hAnsi="Calibri" w:cs="Calibri"/>
                      <w:b/>
                      <w:bCs/>
                    </w:rPr>
                  </w:pPr>
                </w:p>
              </w:tc>
              <w:tc>
                <w:tcPr>
                  <w:tcW w:w="4900" w:type="dxa"/>
                  <w:gridSpan w:val="3"/>
                  <w:hideMark/>
                </w:tcPr>
                <w:p w14:paraId="6E4D3D0F" w14:textId="77777777" w:rsidR="00AF6FDD" w:rsidRPr="0037330F" w:rsidRDefault="00AF6FDD" w:rsidP="004047FF">
                  <w:pPr>
                    <w:jc w:val="both"/>
                    <w:rPr>
                      <w:rFonts w:ascii="Calibri" w:hAnsi="Calibri" w:cs="Calibri"/>
                    </w:rPr>
                  </w:pPr>
                  <w:r w:rsidRPr="0037330F">
                    <w:rPr>
                      <w:rFonts w:ascii="Calibri" w:hAnsi="Calibri" w:cs="Calibri"/>
                    </w:rPr>
                    <w:t xml:space="preserve">Solicitantul deține în proprietate </w:t>
                  </w:r>
                  <w:r w:rsidRPr="0037330F">
                    <w:rPr>
                      <w:rFonts w:ascii="Calibri" w:hAnsi="Calibri" w:cs="Calibri"/>
                      <w:b/>
                      <w:bCs/>
                    </w:rPr>
                    <w:t>sub 50% din suprafața</w:t>
                  </w:r>
                  <w:r w:rsidRPr="0037330F">
                    <w:rPr>
                      <w:rFonts w:ascii="Calibri" w:hAnsi="Calibri" w:cs="Calibri"/>
                    </w:rPr>
                    <w:t xml:space="preserve"> de teren și plantațiile pomicole supuse reconversiei şi/ sau terenul pe care se face înființarea de plantații pomicole</w:t>
                  </w:r>
                </w:p>
              </w:tc>
              <w:tc>
                <w:tcPr>
                  <w:tcW w:w="1402" w:type="dxa"/>
                  <w:hideMark/>
                </w:tcPr>
                <w:p w14:paraId="242C58C5"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11C6EAD1" w14:textId="77777777" w:rsidTr="007A3AF2">
              <w:trPr>
                <w:trHeight w:val="912"/>
              </w:trPr>
              <w:tc>
                <w:tcPr>
                  <w:tcW w:w="2485" w:type="dxa"/>
                  <w:vMerge/>
                  <w:hideMark/>
                </w:tcPr>
                <w:p w14:paraId="0B42320C" w14:textId="77777777" w:rsidR="00AF6FDD" w:rsidRPr="0037330F" w:rsidRDefault="00AF6FDD" w:rsidP="00AF6FDD">
                  <w:pPr>
                    <w:rPr>
                      <w:rFonts w:ascii="Calibri" w:hAnsi="Calibri" w:cs="Calibri"/>
                      <w:b/>
                      <w:bCs/>
                    </w:rPr>
                  </w:pPr>
                </w:p>
              </w:tc>
              <w:tc>
                <w:tcPr>
                  <w:tcW w:w="4900" w:type="dxa"/>
                  <w:gridSpan w:val="3"/>
                  <w:hideMark/>
                </w:tcPr>
                <w:p w14:paraId="0586BDC5" w14:textId="77777777" w:rsidR="00AF6FDD" w:rsidRPr="0037330F" w:rsidRDefault="00AF6FDD" w:rsidP="004047FF">
                  <w:pPr>
                    <w:jc w:val="both"/>
                    <w:rPr>
                      <w:rFonts w:ascii="Calibri" w:hAnsi="Calibri" w:cs="Calibri"/>
                    </w:rPr>
                  </w:pPr>
                  <w:r w:rsidRPr="0037330F">
                    <w:rPr>
                      <w:rFonts w:ascii="Calibri" w:hAnsi="Calibri" w:cs="Calibri"/>
                    </w:rPr>
                    <w:t xml:space="preserve">Solicitantul </w:t>
                  </w:r>
                  <w:r w:rsidRPr="0037330F">
                    <w:rPr>
                      <w:rFonts w:ascii="Calibri" w:hAnsi="Calibri" w:cs="Calibri"/>
                      <w:b/>
                      <w:bCs/>
                    </w:rPr>
                    <w:t>nu deține</w:t>
                  </w:r>
                  <w:r w:rsidRPr="0037330F">
                    <w:rPr>
                      <w:rFonts w:ascii="Calibri" w:hAnsi="Calibri" w:cs="Calibri"/>
                    </w:rPr>
                    <w:t xml:space="preserve"> în proprietate suprafața de teren și plantațiile pomicole supuse reconversiei şi/ sau terenul pe care se face înființarea de plantații pomicole</w:t>
                  </w:r>
                </w:p>
              </w:tc>
              <w:tc>
                <w:tcPr>
                  <w:tcW w:w="1402" w:type="dxa"/>
                  <w:hideMark/>
                </w:tcPr>
                <w:p w14:paraId="1D2AE604"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F75DD3C" w14:textId="77777777" w:rsidTr="00AF6FDD">
              <w:trPr>
                <w:trHeight w:val="600"/>
              </w:trPr>
              <w:tc>
                <w:tcPr>
                  <w:tcW w:w="7385" w:type="dxa"/>
                  <w:gridSpan w:val="4"/>
                  <w:hideMark/>
                </w:tcPr>
                <w:p w14:paraId="172B12B8" w14:textId="77777777" w:rsidR="00AF6FDD" w:rsidRPr="0037330F" w:rsidRDefault="00AF6FDD" w:rsidP="00AF6FDD">
                  <w:pPr>
                    <w:rPr>
                      <w:rFonts w:ascii="Calibri" w:hAnsi="Calibri" w:cs="Calibri"/>
                      <w:b/>
                      <w:bCs/>
                    </w:rPr>
                  </w:pPr>
                  <w:r w:rsidRPr="0037330F">
                    <w:rPr>
                      <w:rFonts w:ascii="Calibri" w:hAnsi="Calibri" w:cs="Calibri"/>
                      <w:b/>
                      <w:bCs/>
                    </w:rPr>
                    <w:t>II. Date despre proiect și indicatori de realizare propuși prin proiect</w:t>
                  </w:r>
                </w:p>
              </w:tc>
              <w:tc>
                <w:tcPr>
                  <w:tcW w:w="1402" w:type="dxa"/>
                  <w:hideMark/>
                </w:tcPr>
                <w:p w14:paraId="6A79D88F" w14:textId="77777777" w:rsidR="00AF6FDD" w:rsidRPr="0037330F" w:rsidRDefault="00AF6FDD" w:rsidP="00AF6FDD">
                  <w:pPr>
                    <w:rPr>
                      <w:rFonts w:ascii="Calibri" w:hAnsi="Calibri" w:cs="Calibri"/>
                      <w:b/>
                      <w:bCs/>
                    </w:rPr>
                  </w:pPr>
                  <w:r w:rsidRPr="0037330F">
                    <w:rPr>
                      <w:rFonts w:ascii="Calibri" w:hAnsi="Calibri" w:cs="Calibri"/>
                      <w:b/>
                      <w:bCs/>
                    </w:rPr>
                    <w:t>Bifă/ valoare indicator</w:t>
                  </w:r>
                </w:p>
              </w:tc>
            </w:tr>
            <w:tr w:rsidR="00AF6FDD" w:rsidRPr="0037330F" w14:paraId="4CF4EA3B" w14:textId="77777777" w:rsidTr="00AF6FDD">
              <w:trPr>
                <w:trHeight w:val="360"/>
              </w:trPr>
              <w:tc>
                <w:tcPr>
                  <w:tcW w:w="7385" w:type="dxa"/>
                  <w:gridSpan w:val="4"/>
                  <w:vMerge w:val="restart"/>
                  <w:hideMark/>
                </w:tcPr>
                <w:p w14:paraId="47B5273B" w14:textId="77777777" w:rsidR="00AF6FDD" w:rsidRPr="0037330F" w:rsidRDefault="00AF6FDD" w:rsidP="00AF6FDD">
                  <w:pPr>
                    <w:rPr>
                      <w:rFonts w:ascii="Calibri" w:hAnsi="Calibri" w:cs="Calibri"/>
                      <w:b/>
                      <w:bCs/>
                    </w:rPr>
                  </w:pPr>
                  <w:r w:rsidRPr="0037330F">
                    <w:rPr>
                      <w:rFonts w:ascii="Calibri" w:hAnsi="Calibri" w:cs="Calibri"/>
                      <w:b/>
                      <w:bCs/>
                    </w:rPr>
                    <w:t>1. Codul CAEN al activității/ activităților finanțate prin proiect</w:t>
                  </w:r>
                </w:p>
              </w:tc>
              <w:tc>
                <w:tcPr>
                  <w:tcW w:w="1402" w:type="dxa"/>
                  <w:hideMark/>
                </w:tcPr>
                <w:p w14:paraId="0BAED382" w14:textId="38B0BE76" w:rsidR="00AF6FDD" w:rsidRPr="0037330F" w:rsidRDefault="00AF6FDD" w:rsidP="00AF6FDD">
                  <w:pPr>
                    <w:rPr>
                      <w:rFonts w:ascii="Calibri" w:hAnsi="Calibri" w:cs="Calibri"/>
                    </w:rPr>
                  </w:pPr>
                </w:p>
              </w:tc>
            </w:tr>
            <w:tr w:rsidR="00AF6FDD" w:rsidRPr="0037330F" w14:paraId="38F3DFC0" w14:textId="77777777" w:rsidTr="00AF6FDD">
              <w:trPr>
                <w:trHeight w:val="375"/>
              </w:trPr>
              <w:tc>
                <w:tcPr>
                  <w:tcW w:w="7385" w:type="dxa"/>
                  <w:gridSpan w:val="4"/>
                  <w:vMerge/>
                  <w:hideMark/>
                </w:tcPr>
                <w:p w14:paraId="6ACAC8A0" w14:textId="77777777" w:rsidR="00AF6FDD" w:rsidRPr="0037330F" w:rsidRDefault="00AF6FDD" w:rsidP="00AF6FDD">
                  <w:pPr>
                    <w:rPr>
                      <w:rFonts w:ascii="Calibri" w:hAnsi="Calibri" w:cs="Calibri"/>
                      <w:b/>
                      <w:bCs/>
                    </w:rPr>
                  </w:pPr>
                </w:p>
              </w:tc>
              <w:tc>
                <w:tcPr>
                  <w:tcW w:w="1402" w:type="dxa"/>
                  <w:hideMark/>
                </w:tcPr>
                <w:p w14:paraId="007F913F" w14:textId="28D7E722" w:rsidR="00AF6FDD" w:rsidRPr="0037330F" w:rsidRDefault="00AF6FDD" w:rsidP="00AF6FDD">
                  <w:pPr>
                    <w:rPr>
                      <w:rFonts w:ascii="Calibri" w:hAnsi="Calibri" w:cs="Calibri"/>
                    </w:rPr>
                  </w:pPr>
                </w:p>
              </w:tc>
            </w:tr>
            <w:tr w:rsidR="00AF6FDD" w:rsidRPr="0037330F" w14:paraId="551BEDB6" w14:textId="77777777" w:rsidTr="00AF6FDD">
              <w:trPr>
                <w:trHeight w:val="375"/>
              </w:trPr>
              <w:tc>
                <w:tcPr>
                  <w:tcW w:w="7385" w:type="dxa"/>
                  <w:gridSpan w:val="4"/>
                  <w:vMerge/>
                  <w:hideMark/>
                </w:tcPr>
                <w:p w14:paraId="7EDB95A0" w14:textId="77777777" w:rsidR="00AF6FDD" w:rsidRPr="0037330F" w:rsidRDefault="00AF6FDD" w:rsidP="00AF6FDD">
                  <w:pPr>
                    <w:rPr>
                      <w:rFonts w:ascii="Calibri" w:hAnsi="Calibri" w:cs="Calibri"/>
                      <w:b/>
                      <w:bCs/>
                    </w:rPr>
                  </w:pPr>
                </w:p>
              </w:tc>
              <w:tc>
                <w:tcPr>
                  <w:tcW w:w="1402" w:type="dxa"/>
                  <w:hideMark/>
                </w:tcPr>
                <w:p w14:paraId="49080E5D" w14:textId="0B305AC2" w:rsidR="00AF6FDD" w:rsidRPr="0037330F" w:rsidRDefault="00AF6FDD" w:rsidP="00AF6FDD">
                  <w:pPr>
                    <w:rPr>
                      <w:rFonts w:ascii="Calibri" w:hAnsi="Calibri" w:cs="Calibri"/>
                    </w:rPr>
                  </w:pPr>
                </w:p>
              </w:tc>
            </w:tr>
            <w:tr w:rsidR="00AF6FDD" w:rsidRPr="0037330F" w14:paraId="752D69B1" w14:textId="77777777" w:rsidTr="004047FF">
              <w:trPr>
                <w:trHeight w:val="490"/>
              </w:trPr>
              <w:tc>
                <w:tcPr>
                  <w:tcW w:w="2485" w:type="dxa"/>
                  <w:vMerge w:val="restart"/>
                  <w:hideMark/>
                </w:tcPr>
                <w:p w14:paraId="2B7B367C" w14:textId="77777777" w:rsidR="00AF6FDD" w:rsidRPr="0037330F" w:rsidRDefault="00AF6FDD" w:rsidP="00AF6FDD">
                  <w:pPr>
                    <w:rPr>
                      <w:rFonts w:ascii="Calibri" w:hAnsi="Calibri" w:cs="Calibri"/>
                      <w:b/>
                      <w:bCs/>
                    </w:rPr>
                  </w:pPr>
                  <w:r w:rsidRPr="0037330F">
                    <w:rPr>
                      <w:rFonts w:ascii="Calibri" w:hAnsi="Calibri" w:cs="Calibri"/>
                      <w:b/>
                      <w:bCs/>
                    </w:rPr>
                    <w:t>2. Tipul de zonă</w:t>
                  </w:r>
                </w:p>
              </w:tc>
              <w:tc>
                <w:tcPr>
                  <w:tcW w:w="4900" w:type="dxa"/>
                  <w:gridSpan w:val="3"/>
                  <w:hideMark/>
                </w:tcPr>
                <w:p w14:paraId="30E604F2" w14:textId="77777777" w:rsidR="00AF6FDD" w:rsidRPr="0037330F" w:rsidRDefault="00AF6FDD" w:rsidP="00AF6FDD">
                  <w:pPr>
                    <w:rPr>
                      <w:rFonts w:ascii="Calibri" w:hAnsi="Calibri" w:cs="Calibri"/>
                    </w:rPr>
                  </w:pPr>
                  <w:r w:rsidRPr="0037330F">
                    <w:rPr>
                      <w:rFonts w:ascii="Calibri" w:hAnsi="Calibri" w:cs="Calibri"/>
                    </w:rPr>
                    <w:t>Zonă normală</w:t>
                  </w:r>
                </w:p>
              </w:tc>
              <w:tc>
                <w:tcPr>
                  <w:tcW w:w="1402" w:type="dxa"/>
                  <w:hideMark/>
                </w:tcPr>
                <w:p w14:paraId="03587FD9"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8A6FDD2" w14:textId="77777777" w:rsidTr="004047FF">
              <w:trPr>
                <w:trHeight w:val="436"/>
              </w:trPr>
              <w:tc>
                <w:tcPr>
                  <w:tcW w:w="2485" w:type="dxa"/>
                  <w:vMerge/>
                  <w:hideMark/>
                </w:tcPr>
                <w:p w14:paraId="6A3C9E8A" w14:textId="77777777" w:rsidR="00AF6FDD" w:rsidRPr="0037330F" w:rsidRDefault="00AF6FDD" w:rsidP="00AF6FDD">
                  <w:pPr>
                    <w:rPr>
                      <w:rFonts w:ascii="Calibri" w:hAnsi="Calibri" w:cs="Calibri"/>
                      <w:b/>
                      <w:bCs/>
                    </w:rPr>
                  </w:pPr>
                </w:p>
              </w:tc>
              <w:tc>
                <w:tcPr>
                  <w:tcW w:w="4900" w:type="dxa"/>
                  <w:gridSpan w:val="3"/>
                  <w:hideMark/>
                </w:tcPr>
                <w:p w14:paraId="329AFC0F" w14:textId="77777777" w:rsidR="00AF6FDD" w:rsidRPr="0037330F" w:rsidRDefault="00AF6FDD" w:rsidP="00AF6FDD">
                  <w:pPr>
                    <w:rPr>
                      <w:rFonts w:ascii="Calibri" w:hAnsi="Calibri" w:cs="Calibri"/>
                    </w:rPr>
                  </w:pPr>
                  <w:r w:rsidRPr="0037330F">
                    <w:rPr>
                      <w:rFonts w:ascii="Calibri" w:hAnsi="Calibri" w:cs="Calibri"/>
                    </w:rPr>
                    <w:t>Zonă montană</w:t>
                  </w:r>
                </w:p>
              </w:tc>
              <w:tc>
                <w:tcPr>
                  <w:tcW w:w="1402" w:type="dxa"/>
                  <w:hideMark/>
                </w:tcPr>
                <w:p w14:paraId="7EC4A2D0"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733502CD" w14:textId="77777777" w:rsidTr="004047FF">
              <w:trPr>
                <w:trHeight w:val="355"/>
              </w:trPr>
              <w:tc>
                <w:tcPr>
                  <w:tcW w:w="2485" w:type="dxa"/>
                  <w:vMerge/>
                  <w:hideMark/>
                </w:tcPr>
                <w:p w14:paraId="19644FA9" w14:textId="77777777" w:rsidR="00AF6FDD" w:rsidRPr="0037330F" w:rsidRDefault="00AF6FDD" w:rsidP="00AF6FDD">
                  <w:pPr>
                    <w:rPr>
                      <w:rFonts w:ascii="Calibri" w:hAnsi="Calibri" w:cs="Calibri"/>
                      <w:b/>
                      <w:bCs/>
                    </w:rPr>
                  </w:pPr>
                </w:p>
              </w:tc>
              <w:tc>
                <w:tcPr>
                  <w:tcW w:w="4900" w:type="dxa"/>
                  <w:gridSpan w:val="3"/>
                  <w:hideMark/>
                </w:tcPr>
                <w:p w14:paraId="3850CF3A" w14:textId="77777777" w:rsidR="00AF6FDD" w:rsidRPr="0037330F" w:rsidRDefault="00AF6FDD" w:rsidP="00AF6FDD">
                  <w:pPr>
                    <w:rPr>
                      <w:rFonts w:ascii="Calibri" w:hAnsi="Calibri" w:cs="Calibri"/>
                    </w:rPr>
                  </w:pPr>
                  <w:r w:rsidRPr="0037330F">
                    <w:rPr>
                      <w:rFonts w:ascii="Calibri" w:hAnsi="Calibri" w:cs="Calibri"/>
                    </w:rPr>
                    <w:t>Zonă constrângeri specifice</w:t>
                  </w:r>
                </w:p>
              </w:tc>
              <w:tc>
                <w:tcPr>
                  <w:tcW w:w="1402" w:type="dxa"/>
                  <w:hideMark/>
                </w:tcPr>
                <w:p w14:paraId="0F2AACD4" w14:textId="77777777" w:rsidR="00AF6FDD" w:rsidRPr="0037330F" w:rsidRDefault="00AF6FDD" w:rsidP="00AF6FDD">
                  <w:pPr>
                    <w:jc w:val="center"/>
                    <w:rPr>
                      <w:rFonts w:ascii="Calibri" w:hAnsi="Calibri" w:cs="Calibri"/>
                    </w:rPr>
                  </w:pPr>
                </w:p>
              </w:tc>
            </w:tr>
            <w:tr w:rsidR="00AF6FDD" w:rsidRPr="0037330F" w14:paraId="7BF5B4EE" w14:textId="77777777" w:rsidTr="004047FF">
              <w:trPr>
                <w:trHeight w:val="436"/>
              </w:trPr>
              <w:tc>
                <w:tcPr>
                  <w:tcW w:w="2485" w:type="dxa"/>
                  <w:vMerge/>
                  <w:hideMark/>
                </w:tcPr>
                <w:p w14:paraId="53B95EBE" w14:textId="77777777" w:rsidR="00AF6FDD" w:rsidRPr="0037330F" w:rsidRDefault="00AF6FDD" w:rsidP="00AF6FDD">
                  <w:pPr>
                    <w:rPr>
                      <w:rFonts w:ascii="Calibri" w:hAnsi="Calibri" w:cs="Calibri"/>
                      <w:b/>
                      <w:bCs/>
                    </w:rPr>
                  </w:pPr>
                </w:p>
              </w:tc>
              <w:tc>
                <w:tcPr>
                  <w:tcW w:w="4900" w:type="dxa"/>
                  <w:gridSpan w:val="3"/>
                  <w:hideMark/>
                </w:tcPr>
                <w:p w14:paraId="09748B00" w14:textId="77777777" w:rsidR="00AF6FDD" w:rsidRPr="0037330F" w:rsidRDefault="00AF6FDD" w:rsidP="00AF6FDD">
                  <w:pPr>
                    <w:rPr>
                      <w:rFonts w:ascii="Calibri" w:hAnsi="Calibri" w:cs="Calibri"/>
                    </w:rPr>
                  </w:pPr>
                  <w:r w:rsidRPr="0037330F">
                    <w:rPr>
                      <w:rFonts w:ascii="Calibri" w:hAnsi="Calibri" w:cs="Calibri"/>
                    </w:rPr>
                    <w:t>Zonă constrângeri semnificative</w:t>
                  </w:r>
                </w:p>
              </w:tc>
              <w:tc>
                <w:tcPr>
                  <w:tcW w:w="1402" w:type="dxa"/>
                  <w:hideMark/>
                </w:tcPr>
                <w:p w14:paraId="570528A9"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761DEFD" w14:textId="77777777" w:rsidTr="004047FF">
              <w:trPr>
                <w:trHeight w:val="445"/>
              </w:trPr>
              <w:tc>
                <w:tcPr>
                  <w:tcW w:w="2485" w:type="dxa"/>
                  <w:vMerge w:val="restart"/>
                  <w:hideMark/>
                </w:tcPr>
                <w:p w14:paraId="1C2B10FD" w14:textId="77777777" w:rsidR="00AF6FDD" w:rsidRPr="0037330F" w:rsidRDefault="00AF6FDD" w:rsidP="00AF6FDD">
                  <w:pPr>
                    <w:rPr>
                      <w:rFonts w:ascii="Calibri" w:hAnsi="Calibri" w:cs="Calibri"/>
                      <w:b/>
                      <w:bCs/>
                    </w:rPr>
                  </w:pPr>
                  <w:r w:rsidRPr="0037330F">
                    <w:rPr>
                      <w:rFonts w:ascii="Calibri" w:hAnsi="Calibri" w:cs="Calibri"/>
                      <w:b/>
                      <w:bCs/>
                    </w:rPr>
                    <w:t>3. Tipul producţiei</w:t>
                  </w:r>
                </w:p>
              </w:tc>
              <w:tc>
                <w:tcPr>
                  <w:tcW w:w="4900" w:type="dxa"/>
                  <w:gridSpan w:val="3"/>
                  <w:hideMark/>
                </w:tcPr>
                <w:p w14:paraId="3B377D92" w14:textId="77777777" w:rsidR="00AF6FDD" w:rsidRPr="0037330F" w:rsidRDefault="00AF6FDD" w:rsidP="00AF6FDD">
                  <w:pPr>
                    <w:rPr>
                      <w:rFonts w:ascii="Calibri" w:hAnsi="Calibri" w:cs="Calibri"/>
                    </w:rPr>
                  </w:pPr>
                  <w:r w:rsidRPr="0037330F">
                    <w:rPr>
                      <w:rFonts w:ascii="Calibri" w:hAnsi="Calibri" w:cs="Calibri"/>
                    </w:rPr>
                    <w:t>Non-ecologic</w:t>
                  </w:r>
                </w:p>
              </w:tc>
              <w:tc>
                <w:tcPr>
                  <w:tcW w:w="1402" w:type="dxa"/>
                  <w:hideMark/>
                </w:tcPr>
                <w:p w14:paraId="5AD924B3"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0F0E4848" w14:textId="77777777" w:rsidTr="004047FF">
              <w:trPr>
                <w:trHeight w:val="346"/>
              </w:trPr>
              <w:tc>
                <w:tcPr>
                  <w:tcW w:w="2485" w:type="dxa"/>
                  <w:vMerge/>
                  <w:hideMark/>
                </w:tcPr>
                <w:p w14:paraId="60B46254" w14:textId="77777777" w:rsidR="00AF6FDD" w:rsidRPr="0037330F" w:rsidRDefault="00AF6FDD" w:rsidP="00AF6FDD">
                  <w:pPr>
                    <w:rPr>
                      <w:rFonts w:ascii="Calibri" w:hAnsi="Calibri" w:cs="Calibri"/>
                      <w:b/>
                      <w:bCs/>
                    </w:rPr>
                  </w:pPr>
                </w:p>
              </w:tc>
              <w:tc>
                <w:tcPr>
                  <w:tcW w:w="4900" w:type="dxa"/>
                  <w:gridSpan w:val="3"/>
                  <w:hideMark/>
                </w:tcPr>
                <w:p w14:paraId="032D293B" w14:textId="77777777" w:rsidR="00AF6FDD" w:rsidRPr="0037330F" w:rsidRDefault="00AF6FDD" w:rsidP="00AF6FDD">
                  <w:pPr>
                    <w:rPr>
                      <w:rFonts w:ascii="Calibri" w:hAnsi="Calibri" w:cs="Calibri"/>
                    </w:rPr>
                  </w:pPr>
                  <w:r w:rsidRPr="0037330F">
                    <w:rPr>
                      <w:rFonts w:ascii="Calibri" w:hAnsi="Calibri" w:cs="Calibri"/>
                    </w:rPr>
                    <w:t>Ecologic</w:t>
                  </w:r>
                </w:p>
              </w:tc>
              <w:tc>
                <w:tcPr>
                  <w:tcW w:w="1402" w:type="dxa"/>
                  <w:hideMark/>
                </w:tcPr>
                <w:p w14:paraId="76936172"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49880923" w14:textId="77777777" w:rsidTr="004047FF">
              <w:trPr>
                <w:trHeight w:val="526"/>
              </w:trPr>
              <w:tc>
                <w:tcPr>
                  <w:tcW w:w="7385" w:type="dxa"/>
                  <w:gridSpan w:val="4"/>
                  <w:hideMark/>
                </w:tcPr>
                <w:p w14:paraId="31F7B1EC" w14:textId="77777777" w:rsidR="00AF6FDD" w:rsidRPr="0037330F" w:rsidRDefault="00AF6FDD" w:rsidP="00AF6FDD">
                  <w:pPr>
                    <w:rPr>
                      <w:rFonts w:ascii="Calibri" w:hAnsi="Calibri" w:cs="Calibri"/>
                      <w:b/>
                      <w:bCs/>
                    </w:rPr>
                  </w:pPr>
                  <w:r w:rsidRPr="0037330F">
                    <w:rPr>
                      <w:rFonts w:ascii="Calibri" w:hAnsi="Calibri" w:cs="Calibri"/>
                      <w:b/>
                      <w:bCs/>
                    </w:rPr>
                    <w:t>4. Dimensiunea economică a exploataţiei</w:t>
                  </w:r>
                </w:p>
              </w:tc>
              <w:tc>
                <w:tcPr>
                  <w:tcW w:w="1402" w:type="dxa"/>
                  <w:noWrap/>
                  <w:hideMark/>
                </w:tcPr>
                <w:p w14:paraId="06717451" w14:textId="77777777" w:rsidR="00AF6FDD" w:rsidRPr="0037330F" w:rsidRDefault="00AF6FDD" w:rsidP="00AF6FDD">
                  <w:pPr>
                    <w:jc w:val="center"/>
                    <w:rPr>
                      <w:rFonts w:ascii="Calibri" w:hAnsi="Calibri" w:cs="Calibri"/>
                    </w:rPr>
                  </w:pPr>
                  <w:r w:rsidRPr="0037330F">
                    <w:rPr>
                      <w:rFonts w:ascii="Calibri" w:hAnsi="Calibri" w:cs="Calibri"/>
                    </w:rPr>
                    <w:t>0.00</w:t>
                  </w:r>
                </w:p>
              </w:tc>
            </w:tr>
            <w:tr w:rsidR="00AF6FDD" w:rsidRPr="0037330F" w14:paraId="420B0564" w14:textId="77777777" w:rsidTr="004047FF">
              <w:trPr>
                <w:trHeight w:val="732"/>
              </w:trPr>
              <w:tc>
                <w:tcPr>
                  <w:tcW w:w="2485" w:type="dxa"/>
                  <w:vMerge w:val="restart"/>
                  <w:hideMark/>
                </w:tcPr>
                <w:p w14:paraId="02D36906" w14:textId="77777777" w:rsidR="00AF6FDD" w:rsidRPr="0037330F" w:rsidRDefault="00AF6FDD" w:rsidP="00AF6FDD">
                  <w:pPr>
                    <w:rPr>
                      <w:rFonts w:ascii="Calibri" w:hAnsi="Calibri" w:cs="Calibri"/>
                      <w:b/>
                      <w:bCs/>
                    </w:rPr>
                  </w:pPr>
                  <w:r w:rsidRPr="0037330F">
                    <w:rPr>
                      <w:rFonts w:ascii="Calibri" w:hAnsi="Calibri" w:cs="Calibri"/>
                      <w:b/>
                      <w:bCs/>
                    </w:rPr>
                    <w:t xml:space="preserve">5. Număr de membri - </w:t>
                  </w:r>
                  <w:r w:rsidRPr="0037330F">
                    <w:rPr>
                      <w:rFonts w:ascii="Calibri" w:hAnsi="Calibri" w:cs="Calibri"/>
                      <w:b/>
                      <w:bCs/>
                      <w:u w:val="single"/>
                    </w:rPr>
                    <w:t>solicitanți FORME ASOCIATIVE</w:t>
                  </w:r>
                </w:p>
              </w:tc>
              <w:tc>
                <w:tcPr>
                  <w:tcW w:w="4900" w:type="dxa"/>
                  <w:gridSpan w:val="3"/>
                  <w:hideMark/>
                </w:tcPr>
                <w:p w14:paraId="0370AE7A" w14:textId="77777777" w:rsidR="00AF6FDD" w:rsidRPr="0037330F" w:rsidRDefault="00AF6FDD" w:rsidP="00AF6FDD">
                  <w:pPr>
                    <w:rPr>
                      <w:rFonts w:ascii="Calibri" w:hAnsi="Calibri" w:cs="Calibri"/>
                    </w:rPr>
                  </w:pPr>
                  <w:r w:rsidRPr="0037330F">
                    <w:rPr>
                      <w:rFonts w:ascii="Calibri" w:hAnsi="Calibri" w:cs="Calibri"/>
                      <w:b/>
                      <w:bCs/>
                    </w:rPr>
                    <w:t xml:space="preserve">Număr de membri </w:t>
                  </w:r>
                  <w:r w:rsidRPr="0037330F">
                    <w:rPr>
                      <w:rFonts w:ascii="Calibri" w:hAnsi="Calibri" w:cs="Calibri"/>
                    </w:rPr>
                    <w:t xml:space="preserve">care dețin exploatații cu o </w:t>
                  </w:r>
                  <w:r w:rsidRPr="0037330F">
                    <w:rPr>
                      <w:rFonts w:ascii="Calibri" w:hAnsi="Calibri" w:cs="Calibri"/>
                      <w:b/>
                      <w:bCs/>
                    </w:rPr>
                    <w:t>dimensiune economică  &lt;12.000 SO (mică)</w:t>
                  </w:r>
                </w:p>
              </w:tc>
              <w:tc>
                <w:tcPr>
                  <w:tcW w:w="1402" w:type="dxa"/>
                  <w:hideMark/>
                </w:tcPr>
                <w:p w14:paraId="14E220A5"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5BD885BA" w14:textId="77777777" w:rsidTr="004047FF">
              <w:trPr>
                <w:trHeight w:val="840"/>
              </w:trPr>
              <w:tc>
                <w:tcPr>
                  <w:tcW w:w="2485" w:type="dxa"/>
                  <w:vMerge/>
                  <w:hideMark/>
                </w:tcPr>
                <w:p w14:paraId="3BDAA568" w14:textId="77777777" w:rsidR="00AF6FDD" w:rsidRPr="0037330F" w:rsidRDefault="00AF6FDD" w:rsidP="00AF6FDD">
                  <w:pPr>
                    <w:rPr>
                      <w:rFonts w:ascii="Calibri" w:hAnsi="Calibri" w:cs="Calibri"/>
                      <w:b/>
                      <w:bCs/>
                    </w:rPr>
                  </w:pPr>
                </w:p>
              </w:tc>
              <w:tc>
                <w:tcPr>
                  <w:tcW w:w="4900" w:type="dxa"/>
                  <w:gridSpan w:val="3"/>
                  <w:hideMark/>
                </w:tcPr>
                <w:p w14:paraId="4E08614B" w14:textId="77777777" w:rsidR="00AF6FDD" w:rsidRPr="0037330F" w:rsidRDefault="00AF6FDD" w:rsidP="00AF6FDD">
                  <w:pPr>
                    <w:rPr>
                      <w:rFonts w:ascii="Calibri" w:hAnsi="Calibri" w:cs="Calibri"/>
                    </w:rPr>
                  </w:pPr>
                  <w:r w:rsidRPr="0037330F">
                    <w:rPr>
                      <w:rFonts w:ascii="Calibri" w:hAnsi="Calibri" w:cs="Calibri"/>
                      <w:b/>
                      <w:bCs/>
                    </w:rPr>
                    <w:t>Număr de membri</w:t>
                  </w:r>
                  <w:r w:rsidRPr="0037330F">
                    <w:rPr>
                      <w:rFonts w:ascii="Calibri" w:hAnsi="Calibri" w:cs="Calibri"/>
                    </w:rPr>
                    <w:t xml:space="preserve"> care dețin exploatații cu o </w:t>
                  </w:r>
                  <w:r w:rsidRPr="0037330F">
                    <w:rPr>
                      <w:rFonts w:ascii="Calibri" w:hAnsi="Calibri" w:cs="Calibri"/>
                      <w:b/>
                      <w:bCs/>
                    </w:rPr>
                    <w:t>dimensiune economică cuprinsă între &gt;=12.000 SO – &lt;250.000 SO (medie)</w:t>
                  </w:r>
                </w:p>
              </w:tc>
              <w:tc>
                <w:tcPr>
                  <w:tcW w:w="1402" w:type="dxa"/>
                  <w:hideMark/>
                </w:tcPr>
                <w:p w14:paraId="32896445"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537B692A" w14:textId="77777777" w:rsidTr="004047FF">
              <w:trPr>
                <w:trHeight w:val="732"/>
              </w:trPr>
              <w:tc>
                <w:tcPr>
                  <w:tcW w:w="2485" w:type="dxa"/>
                  <w:vMerge/>
                  <w:hideMark/>
                </w:tcPr>
                <w:p w14:paraId="1C8F2888" w14:textId="77777777" w:rsidR="00AF6FDD" w:rsidRPr="0037330F" w:rsidRDefault="00AF6FDD" w:rsidP="00AF6FDD">
                  <w:pPr>
                    <w:rPr>
                      <w:rFonts w:ascii="Calibri" w:hAnsi="Calibri" w:cs="Calibri"/>
                      <w:b/>
                      <w:bCs/>
                    </w:rPr>
                  </w:pPr>
                </w:p>
              </w:tc>
              <w:tc>
                <w:tcPr>
                  <w:tcW w:w="4900" w:type="dxa"/>
                  <w:gridSpan w:val="3"/>
                  <w:hideMark/>
                </w:tcPr>
                <w:p w14:paraId="3B12BBD4" w14:textId="77777777" w:rsidR="00AF6FDD" w:rsidRPr="0037330F" w:rsidRDefault="00AF6FDD" w:rsidP="00AF6FDD">
                  <w:pPr>
                    <w:rPr>
                      <w:rFonts w:ascii="Calibri" w:hAnsi="Calibri" w:cs="Calibri"/>
                    </w:rPr>
                  </w:pPr>
                  <w:r w:rsidRPr="0037330F">
                    <w:rPr>
                      <w:rFonts w:ascii="Calibri" w:hAnsi="Calibri" w:cs="Calibri"/>
                      <w:b/>
                      <w:bCs/>
                    </w:rPr>
                    <w:t>Număr de membri</w:t>
                  </w:r>
                  <w:r w:rsidRPr="0037330F">
                    <w:rPr>
                      <w:rFonts w:ascii="Calibri" w:hAnsi="Calibri" w:cs="Calibri"/>
                    </w:rPr>
                    <w:t xml:space="preserve"> care dețin exploatații cu o </w:t>
                  </w:r>
                  <w:r w:rsidRPr="0037330F">
                    <w:rPr>
                      <w:rFonts w:ascii="Calibri" w:hAnsi="Calibri" w:cs="Calibri"/>
                      <w:b/>
                      <w:bCs/>
                    </w:rPr>
                    <w:t>dimensiune economică &gt;250.000 SO (mare)</w:t>
                  </w:r>
                </w:p>
              </w:tc>
              <w:tc>
                <w:tcPr>
                  <w:tcW w:w="1402" w:type="dxa"/>
                  <w:hideMark/>
                </w:tcPr>
                <w:p w14:paraId="58BC865C"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39FFFA1B" w14:textId="77777777" w:rsidTr="004047FF">
              <w:trPr>
                <w:trHeight w:val="912"/>
              </w:trPr>
              <w:tc>
                <w:tcPr>
                  <w:tcW w:w="2485" w:type="dxa"/>
                  <w:vMerge w:val="restart"/>
                  <w:hideMark/>
                </w:tcPr>
                <w:p w14:paraId="407E3FC2" w14:textId="77777777" w:rsidR="00AF6FDD" w:rsidRPr="0037330F" w:rsidRDefault="00AF6FDD" w:rsidP="004047FF">
                  <w:pPr>
                    <w:jc w:val="both"/>
                    <w:rPr>
                      <w:rFonts w:ascii="Calibri" w:hAnsi="Calibri" w:cs="Calibri"/>
                      <w:b/>
                      <w:bCs/>
                    </w:rPr>
                  </w:pPr>
                  <w:r w:rsidRPr="0037330F">
                    <w:rPr>
                      <w:rFonts w:ascii="Calibri" w:hAnsi="Calibri" w:cs="Calibri"/>
                      <w:b/>
                      <w:bCs/>
                    </w:rPr>
                    <w:t>6. Tipuri de investiții vizate prin implementarea proiectului</w:t>
                  </w:r>
                </w:p>
              </w:tc>
              <w:tc>
                <w:tcPr>
                  <w:tcW w:w="4900" w:type="dxa"/>
                  <w:gridSpan w:val="3"/>
                  <w:hideMark/>
                </w:tcPr>
                <w:p w14:paraId="4660C49A" w14:textId="77777777" w:rsidR="00AF6FDD" w:rsidRPr="0037330F" w:rsidRDefault="00AF6FDD" w:rsidP="004047FF">
                  <w:pPr>
                    <w:jc w:val="both"/>
                    <w:rPr>
                      <w:rFonts w:ascii="Calibri" w:hAnsi="Calibri" w:cs="Calibri"/>
                    </w:rPr>
                  </w:pPr>
                  <w:r w:rsidRPr="0037330F">
                    <w:rPr>
                      <w:rFonts w:ascii="Calibri" w:hAnsi="Calibri" w:cs="Calibri"/>
                    </w:rPr>
                    <w:t>Investiții în înființarea și modernizarea fermelor pomicole, inclusiv în înființarea și reconversia plantațiilor pomicole</w:t>
                  </w:r>
                </w:p>
              </w:tc>
              <w:tc>
                <w:tcPr>
                  <w:tcW w:w="1402" w:type="dxa"/>
                  <w:hideMark/>
                </w:tcPr>
                <w:p w14:paraId="09631A98"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436C125" w14:textId="77777777" w:rsidTr="004047FF">
              <w:trPr>
                <w:trHeight w:val="912"/>
              </w:trPr>
              <w:tc>
                <w:tcPr>
                  <w:tcW w:w="2485" w:type="dxa"/>
                  <w:vMerge/>
                  <w:hideMark/>
                </w:tcPr>
                <w:p w14:paraId="2C2AC330" w14:textId="77777777" w:rsidR="00AF6FDD" w:rsidRPr="0037330F" w:rsidRDefault="00AF6FDD" w:rsidP="00AF6FDD">
                  <w:pPr>
                    <w:rPr>
                      <w:rFonts w:ascii="Calibri" w:hAnsi="Calibri" w:cs="Calibri"/>
                      <w:b/>
                      <w:bCs/>
                    </w:rPr>
                  </w:pPr>
                </w:p>
              </w:tc>
              <w:tc>
                <w:tcPr>
                  <w:tcW w:w="4900" w:type="dxa"/>
                  <w:gridSpan w:val="3"/>
                  <w:hideMark/>
                </w:tcPr>
                <w:p w14:paraId="7F8ED90F" w14:textId="77777777" w:rsidR="00AF6FDD" w:rsidRPr="0037330F" w:rsidRDefault="00AF6FDD" w:rsidP="004047FF">
                  <w:pPr>
                    <w:jc w:val="both"/>
                    <w:rPr>
                      <w:rFonts w:ascii="Calibri" w:hAnsi="Calibri" w:cs="Calibri"/>
                    </w:rPr>
                  </w:pPr>
                  <w:r w:rsidRPr="0037330F">
                    <w:rPr>
                      <w:rFonts w:ascii="Calibri" w:hAnsi="Calibri" w:cs="Calibri"/>
                    </w:rPr>
                    <w:t>Echipamente și sisteme de avertizare timpurie asupra fenomenelor meteorologice nefavorabile</w:t>
                  </w:r>
                </w:p>
              </w:tc>
              <w:tc>
                <w:tcPr>
                  <w:tcW w:w="1402" w:type="dxa"/>
                  <w:hideMark/>
                </w:tcPr>
                <w:p w14:paraId="2629FF60"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F2C558D" w14:textId="77777777" w:rsidTr="004047FF">
              <w:trPr>
                <w:trHeight w:val="912"/>
              </w:trPr>
              <w:tc>
                <w:tcPr>
                  <w:tcW w:w="2485" w:type="dxa"/>
                  <w:vMerge/>
                  <w:hideMark/>
                </w:tcPr>
                <w:p w14:paraId="339C75EB" w14:textId="77777777" w:rsidR="00AF6FDD" w:rsidRPr="0037330F" w:rsidRDefault="00AF6FDD" w:rsidP="00AF6FDD">
                  <w:pPr>
                    <w:rPr>
                      <w:rFonts w:ascii="Calibri" w:hAnsi="Calibri" w:cs="Calibri"/>
                      <w:b/>
                      <w:bCs/>
                    </w:rPr>
                  </w:pPr>
                </w:p>
              </w:tc>
              <w:tc>
                <w:tcPr>
                  <w:tcW w:w="4900" w:type="dxa"/>
                  <w:gridSpan w:val="3"/>
                  <w:hideMark/>
                </w:tcPr>
                <w:p w14:paraId="14648B2B" w14:textId="77777777" w:rsidR="00AF6FDD" w:rsidRPr="0037330F" w:rsidRDefault="00AF6FDD" w:rsidP="004047FF">
                  <w:pPr>
                    <w:jc w:val="both"/>
                    <w:rPr>
                      <w:rFonts w:ascii="Calibri" w:hAnsi="Calibri" w:cs="Calibri"/>
                    </w:rPr>
                  </w:pPr>
                  <w:r w:rsidRPr="0037330F">
                    <w:rPr>
                      <w:rFonts w:ascii="Calibri" w:hAnsi="Calibri" w:cs="Calibri"/>
                    </w:rPr>
                    <w:t>Înființarea/modernizarea facilităților aferente asigurării igienei și biosecurității la nivel de fermă</w:t>
                  </w:r>
                </w:p>
              </w:tc>
              <w:tc>
                <w:tcPr>
                  <w:tcW w:w="1402" w:type="dxa"/>
                  <w:hideMark/>
                </w:tcPr>
                <w:p w14:paraId="703BBF71"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02CF134" w14:textId="77777777" w:rsidTr="004047FF">
              <w:trPr>
                <w:trHeight w:val="706"/>
              </w:trPr>
              <w:tc>
                <w:tcPr>
                  <w:tcW w:w="2485" w:type="dxa"/>
                  <w:vMerge/>
                  <w:hideMark/>
                </w:tcPr>
                <w:p w14:paraId="22DAD3AC" w14:textId="77777777" w:rsidR="00AF6FDD" w:rsidRPr="0037330F" w:rsidRDefault="00AF6FDD" w:rsidP="00AF6FDD">
                  <w:pPr>
                    <w:rPr>
                      <w:rFonts w:ascii="Calibri" w:hAnsi="Calibri" w:cs="Calibri"/>
                      <w:b/>
                      <w:bCs/>
                    </w:rPr>
                  </w:pPr>
                </w:p>
              </w:tc>
              <w:tc>
                <w:tcPr>
                  <w:tcW w:w="4900" w:type="dxa"/>
                  <w:gridSpan w:val="3"/>
                  <w:hideMark/>
                </w:tcPr>
                <w:p w14:paraId="3FF731F8" w14:textId="77777777" w:rsidR="00AF6FDD" w:rsidRPr="0037330F" w:rsidRDefault="00AF6FDD" w:rsidP="004047FF">
                  <w:pPr>
                    <w:jc w:val="both"/>
                    <w:rPr>
                      <w:rFonts w:ascii="Calibri" w:hAnsi="Calibri" w:cs="Calibri"/>
                    </w:rPr>
                  </w:pPr>
                  <w:r w:rsidRPr="0037330F">
                    <w:rPr>
                      <w:rFonts w:ascii="Calibri" w:hAnsi="Calibri" w:cs="Calibri"/>
                    </w:rPr>
                    <w:t>Investiții în înființarea și modernizarea pepinierelor pomicole</w:t>
                  </w:r>
                </w:p>
              </w:tc>
              <w:tc>
                <w:tcPr>
                  <w:tcW w:w="1402" w:type="dxa"/>
                  <w:hideMark/>
                </w:tcPr>
                <w:p w14:paraId="0944D1B0"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00F18356" w14:textId="77777777" w:rsidTr="004047FF">
              <w:trPr>
                <w:trHeight w:val="706"/>
              </w:trPr>
              <w:tc>
                <w:tcPr>
                  <w:tcW w:w="2485" w:type="dxa"/>
                  <w:vMerge/>
                  <w:hideMark/>
                </w:tcPr>
                <w:p w14:paraId="472E2E6F" w14:textId="77777777" w:rsidR="00AF6FDD" w:rsidRPr="0037330F" w:rsidRDefault="00AF6FDD" w:rsidP="00AF6FDD">
                  <w:pPr>
                    <w:rPr>
                      <w:rFonts w:ascii="Calibri" w:hAnsi="Calibri" w:cs="Calibri"/>
                      <w:b/>
                      <w:bCs/>
                    </w:rPr>
                  </w:pPr>
                </w:p>
              </w:tc>
              <w:tc>
                <w:tcPr>
                  <w:tcW w:w="4900" w:type="dxa"/>
                  <w:gridSpan w:val="3"/>
                  <w:hideMark/>
                </w:tcPr>
                <w:p w14:paraId="51B82A4C" w14:textId="77777777" w:rsidR="00AF6FDD" w:rsidRPr="0037330F" w:rsidRDefault="00AF6FDD" w:rsidP="004047FF">
                  <w:pPr>
                    <w:jc w:val="both"/>
                    <w:rPr>
                      <w:rFonts w:ascii="Calibri" w:hAnsi="Calibri" w:cs="Calibri"/>
                    </w:rPr>
                  </w:pPr>
                  <w:r w:rsidRPr="0037330F">
                    <w:rPr>
                      <w:rFonts w:ascii="Calibri" w:hAnsi="Calibri" w:cs="Calibri"/>
                    </w:rPr>
                    <w:t>Înființarea, extinderea şi/sau modernizarea unităților de condiționare și/sau depozitare</w:t>
                  </w:r>
                </w:p>
              </w:tc>
              <w:tc>
                <w:tcPr>
                  <w:tcW w:w="1402" w:type="dxa"/>
                  <w:hideMark/>
                </w:tcPr>
                <w:p w14:paraId="213B7483"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D990A57" w14:textId="77777777" w:rsidTr="004047FF">
              <w:trPr>
                <w:trHeight w:val="715"/>
              </w:trPr>
              <w:tc>
                <w:tcPr>
                  <w:tcW w:w="2485" w:type="dxa"/>
                  <w:vMerge/>
                  <w:hideMark/>
                </w:tcPr>
                <w:p w14:paraId="4C482121" w14:textId="77777777" w:rsidR="00AF6FDD" w:rsidRPr="0037330F" w:rsidRDefault="00AF6FDD" w:rsidP="00AF6FDD">
                  <w:pPr>
                    <w:rPr>
                      <w:rFonts w:ascii="Calibri" w:hAnsi="Calibri" w:cs="Calibri"/>
                      <w:b/>
                      <w:bCs/>
                    </w:rPr>
                  </w:pPr>
                </w:p>
              </w:tc>
              <w:tc>
                <w:tcPr>
                  <w:tcW w:w="4900" w:type="dxa"/>
                  <w:gridSpan w:val="3"/>
                  <w:hideMark/>
                </w:tcPr>
                <w:p w14:paraId="062BD33F" w14:textId="77777777" w:rsidR="00AF6FDD" w:rsidRPr="0037330F" w:rsidRDefault="00AF6FDD" w:rsidP="004047FF">
                  <w:pPr>
                    <w:jc w:val="both"/>
                    <w:rPr>
                      <w:rFonts w:ascii="Calibri" w:hAnsi="Calibri" w:cs="Calibri"/>
                    </w:rPr>
                  </w:pPr>
                  <w:r w:rsidRPr="0037330F">
                    <w:rPr>
                      <w:rFonts w:ascii="Calibri" w:hAnsi="Calibri" w:cs="Calibri"/>
                    </w:rPr>
                    <w:t>Înființarea, extinderea şi/sau modernizarea unităților de procesare de la nivelul fermei</w:t>
                  </w:r>
                </w:p>
              </w:tc>
              <w:tc>
                <w:tcPr>
                  <w:tcW w:w="1402" w:type="dxa"/>
                  <w:hideMark/>
                </w:tcPr>
                <w:p w14:paraId="5A53D82D"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8CC371B" w14:textId="77777777" w:rsidTr="004047FF">
              <w:trPr>
                <w:trHeight w:val="912"/>
              </w:trPr>
              <w:tc>
                <w:tcPr>
                  <w:tcW w:w="2485" w:type="dxa"/>
                  <w:vMerge/>
                  <w:hideMark/>
                </w:tcPr>
                <w:p w14:paraId="532E9D32" w14:textId="77777777" w:rsidR="00AF6FDD" w:rsidRPr="0037330F" w:rsidRDefault="00AF6FDD" w:rsidP="00AF6FDD">
                  <w:pPr>
                    <w:rPr>
                      <w:rFonts w:ascii="Calibri" w:hAnsi="Calibri" w:cs="Calibri"/>
                      <w:b/>
                      <w:bCs/>
                    </w:rPr>
                  </w:pPr>
                </w:p>
              </w:tc>
              <w:tc>
                <w:tcPr>
                  <w:tcW w:w="4900" w:type="dxa"/>
                  <w:gridSpan w:val="3"/>
                  <w:hideMark/>
                </w:tcPr>
                <w:p w14:paraId="3E516F17" w14:textId="77777777" w:rsidR="00AF6FDD" w:rsidRPr="0037330F" w:rsidRDefault="00AF6FDD" w:rsidP="004047FF">
                  <w:pPr>
                    <w:jc w:val="both"/>
                    <w:rPr>
                      <w:rFonts w:ascii="Calibri" w:hAnsi="Calibri" w:cs="Calibri"/>
                    </w:rPr>
                  </w:pPr>
                  <w:r w:rsidRPr="0037330F">
                    <w:rPr>
                      <w:rFonts w:ascii="Calibri" w:hAnsi="Calibri" w:cs="Calibri"/>
                    </w:rPr>
                    <w:t>Înființarea/dezvoltarea componentei de comercializare/marketing la nivel de exploatație</w:t>
                  </w:r>
                </w:p>
              </w:tc>
              <w:tc>
                <w:tcPr>
                  <w:tcW w:w="1402" w:type="dxa"/>
                  <w:hideMark/>
                </w:tcPr>
                <w:p w14:paraId="551F9CB9"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75586E61" w14:textId="77777777" w:rsidTr="004047FF">
              <w:trPr>
                <w:trHeight w:val="912"/>
              </w:trPr>
              <w:tc>
                <w:tcPr>
                  <w:tcW w:w="2485" w:type="dxa"/>
                  <w:vMerge/>
                  <w:hideMark/>
                </w:tcPr>
                <w:p w14:paraId="0D6ACEBE" w14:textId="77777777" w:rsidR="00AF6FDD" w:rsidRPr="0037330F" w:rsidRDefault="00AF6FDD" w:rsidP="00AF6FDD">
                  <w:pPr>
                    <w:rPr>
                      <w:rFonts w:ascii="Calibri" w:hAnsi="Calibri" w:cs="Calibri"/>
                      <w:b/>
                      <w:bCs/>
                    </w:rPr>
                  </w:pPr>
                </w:p>
              </w:tc>
              <w:tc>
                <w:tcPr>
                  <w:tcW w:w="4900" w:type="dxa"/>
                  <w:gridSpan w:val="3"/>
                  <w:hideMark/>
                </w:tcPr>
                <w:p w14:paraId="558A10E2" w14:textId="77777777" w:rsidR="00AF6FDD" w:rsidRPr="0037330F" w:rsidRDefault="00AF6FDD" w:rsidP="004047FF">
                  <w:pPr>
                    <w:jc w:val="both"/>
                    <w:rPr>
                      <w:rFonts w:ascii="Calibri" w:hAnsi="Calibri" w:cs="Calibri"/>
                    </w:rPr>
                  </w:pPr>
                  <w:r w:rsidRPr="0037330F">
                    <w:rPr>
                      <w:rFonts w:ascii="Calibri" w:hAnsi="Calibri" w:cs="Calibri"/>
                    </w:rPr>
                    <w:t xml:space="preserve">Producerea şi utilizarea energiei (electrice și/sau termice) din surse regenerabile (solară, eoliană, aerotermală, hidrotermală, geotermală etc) - </w:t>
                  </w:r>
                  <w:r w:rsidRPr="0037330F">
                    <w:rPr>
                      <w:rFonts w:ascii="Calibri" w:hAnsi="Calibri" w:cs="Calibri"/>
                      <w:b/>
                      <w:bCs/>
                    </w:rPr>
                    <w:t>Capacitatea/ puterea instalată (Kw)</w:t>
                  </w:r>
                </w:p>
              </w:tc>
              <w:tc>
                <w:tcPr>
                  <w:tcW w:w="1402" w:type="dxa"/>
                  <w:hideMark/>
                </w:tcPr>
                <w:p w14:paraId="2CB6A158" w14:textId="77777777" w:rsidR="00AF6FDD" w:rsidRPr="0037330F" w:rsidRDefault="00AF6FDD" w:rsidP="00AF6FDD">
                  <w:pPr>
                    <w:jc w:val="center"/>
                    <w:rPr>
                      <w:rFonts w:ascii="Calibri" w:hAnsi="Calibri" w:cs="Calibri"/>
                      <w:b/>
                      <w:bCs/>
                    </w:rPr>
                  </w:pPr>
                  <w:r w:rsidRPr="0037330F">
                    <w:rPr>
                      <w:rFonts w:ascii="Calibri" w:hAnsi="Calibri" w:cs="Calibri"/>
                      <w:b/>
                      <w:bCs/>
                    </w:rPr>
                    <w:t>0.00</w:t>
                  </w:r>
                </w:p>
              </w:tc>
            </w:tr>
            <w:tr w:rsidR="00AF6FDD" w:rsidRPr="0037330F" w14:paraId="44656467" w14:textId="77777777" w:rsidTr="004047FF">
              <w:trPr>
                <w:trHeight w:val="688"/>
              </w:trPr>
              <w:tc>
                <w:tcPr>
                  <w:tcW w:w="2485" w:type="dxa"/>
                  <w:vMerge/>
                  <w:hideMark/>
                </w:tcPr>
                <w:p w14:paraId="5C8F6F08" w14:textId="77777777" w:rsidR="00AF6FDD" w:rsidRPr="0037330F" w:rsidRDefault="00AF6FDD" w:rsidP="00AF6FDD">
                  <w:pPr>
                    <w:rPr>
                      <w:rFonts w:ascii="Calibri" w:hAnsi="Calibri" w:cs="Calibri"/>
                      <w:b/>
                      <w:bCs/>
                    </w:rPr>
                  </w:pPr>
                </w:p>
              </w:tc>
              <w:tc>
                <w:tcPr>
                  <w:tcW w:w="4900" w:type="dxa"/>
                  <w:gridSpan w:val="3"/>
                  <w:hideMark/>
                </w:tcPr>
                <w:p w14:paraId="05A3600D" w14:textId="77777777" w:rsidR="00AF6FDD" w:rsidRPr="0037330F" w:rsidRDefault="00AF6FDD" w:rsidP="004047FF">
                  <w:pPr>
                    <w:jc w:val="both"/>
                    <w:rPr>
                      <w:rFonts w:ascii="Calibri" w:hAnsi="Calibri" w:cs="Calibri"/>
                    </w:rPr>
                  </w:pPr>
                  <w:r w:rsidRPr="0037330F">
                    <w:rPr>
                      <w:rFonts w:ascii="Calibri" w:hAnsi="Calibri" w:cs="Calibri"/>
                    </w:rPr>
                    <w:t>Investiții care contribuie la reducerea emisiilor de GES</w:t>
                  </w:r>
                </w:p>
              </w:tc>
              <w:tc>
                <w:tcPr>
                  <w:tcW w:w="1402" w:type="dxa"/>
                  <w:hideMark/>
                </w:tcPr>
                <w:p w14:paraId="67A8738A"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55209DFB" w14:textId="77777777" w:rsidTr="004047FF">
              <w:trPr>
                <w:trHeight w:val="912"/>
              </w:trPr>
              <w:tc>
                <w:tcPr>
                  <w:tcW w:w="2485" w:type="dxa"/>
                  <w:vMerge/>
                  <w:hideMark/>
                </w:tcPr>
                <w:p w14:paraId="00C99325" w14:textId="77777777" w:rsidR="00AF6FDD" w:rsidRPr="0037330F" w:rsidRDefault="00AF6FDD" w:rsidP="00AF6FDD">
                  <w:pPr>
                    <w:rPr>
                      <w:rFonts w:ascii="Calibri" w:hAnsi="Calibri" w:cs="Calibri"/>
                      <w:b/>
                      <w:bCs/>
                    </w:rPr>
                  </w:pPr>
                </w:p>
              </w:tc>
              <w:tc>
                <w:tcPr>
                  <w:tcW w:w="4900" w:type="dxa"/>
                  <w:gridSpan w:val="3"/>
                  <w:hideMark/>
                </w:tcPr>
                <w:p w14:paraId="501EB01B" w14:textId="77777777" w:rsidR="00AF6FDD" w:rsidRPr="0037330F" w:rsidRDefault="00AF6FDD" w:rsidP="004047FF">
                  <w:pPr>
                    <w:jc w:val="both"/>
                    <w:rPr>
                      <w:rFonts w:ascii="Calibri" w:hAnsi="Calibri" w:cs="Calibri"/>
                    </w:rPr>
                  </w:pPr>
                  <w:r w:rsidRPr="0037330F">
                    <w:rPr>
                      <w:rFonts w:ascii="Calibri" w:hAnsi="Calibri" w:cs="Calibri"/>
                    </w:rPr>
                    <w:t>Investiții legate de utilizarea soluțiilor digitale la nivel de fermă și/sau operațiuni legate de agricultura de precizie</w:t>
                  </w:r>
                </w:p>
              </w:tc>
              <w:tc>
                <w:tcPr>
                  <w:tcW w:w="1402" w:type="dxa"/>
                  <w:hideMark/>
                </w:tcPr>
                <w:p w14:paraId="4456E875"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5DDF8A9" w14:textId="77777777" w:rsidTr="004047FF">
              <w:trPr>
                <w:trHeight w:val="688"/>
              </w:trPr>
              <w:tc>
                <w:tcPr>
                  <w:tcW w:w="2485" w:type="dxa"/>
                  <w:vMerge/>
                  <w:hideMark/>
                </w:tcPr>
                <w:p w14:paraId="5F5978FA" w14:textId="77777777" w:rsidR="00AF6FDD" w:rsidRPr="0037330F" w:rsidRDefault="00AF6FDD" w:rsidP="00AF6FDD">
                  <w:pPr>
                    <w:rPr>
                      <w:rFonts w:ascii="Calibri" w:hAnsi="Calibri" w:cs="Calibri"/>
                      <w:b/>
                      <w:bCs/>
                    </w:rPr>
                  </w:pPr>
                </w:p>
              </w:tc>
              <w:tc>
                <w:tcPr>
                  <w:tcW w:w="4900" w:type="dxa"/>
                  <w:gridSpan w:val="3"/>
                  <w:hideMark/>
                </w:tcPr>
                <w:p w14:paraId="06830403" w14:textId="77777777" w:rsidR="00AF6FDD" w:rsidRPr="0037330F" w:rsidRDefault="00AF6FDD" w:rsidP="004047FF">
                  <w:pPr>
                    <w:jc w:val="both"/>
                    <w:rPr>
                      <w:rFonts w:ascii="Calibri" w:hAnsi="Calibri" w:cs="Calibri"/>
                    </w:rPr>
                  </w:pPr>
                  <w:r w:rsidRPr="0037330F">
                    <w:rPr>
                      <w:rFonts w:ascii="Calibri" w:hAnsi="Calibri" w:cs="Calibri"/>
                    </w:rPr>
                    <w:t>Înființarea și/sau modernizarea căilor de acces în cadrul fermei</w:t>
                  </w:r>
                </w:p>
              </w:tc>
              <w:tc>
                <w:tcPr>
                  <w:tcW w:w="1402" w:type="dxa"/>
                  <w:hideMark/>
                </w:tcPr>
                <w:p w14:paraId="6B3D9DDC" w14:textId="77777777" w:rsidR="00AF6FDD" w:rsidRPr="0037330F" w:rsidRDefault="00AF6FDD" w:rsidP="00AF6FDD">
                  <w:pPr>
                    <w:jc w:val="center"/>
                    <w:rPr>
                      <w:rFonts w:ascii="Calibri" w:hAnsi="Calibri" w:cs="Calibri"/>
                    </w:rPr>
                  </w:pPr>
                  <w:r w:rsidRPr="0037330F">
                    <w:rPr>
                      <w:rFonts w:ascii="Calibri" w:hAnsi="Calibri" w:cs="Calibri"/>
                    </w:rPr>
                    <w:t>[ ]</w:t>
                  </w:r>
                </w:p>
              </w:tc>
            </w:tr>
            <w:tr w:rsidR="00AF6FDD" w:rsidRPr="0037330F" w14:paraId="3AA0A988" w14:textId="77777777" w:rsidTr="004047FF">
              <w:trPr>
                <w:trHeight w:val="529"/>
              </w:trPr>
              <w:tc>
                <w:tcPr>
                  <w:tcW w:w="2485" w:type="dxa"/>
                  <w:vMerge w:val="restart"/>
                  <w:hideMark/>
                </w:tcPr>
                <w:p w14:paraId="1F992910" w14:textId="77777777" w:rsidR="00AF6FDD" w:rsidRPr="0037330F" w:rsidRDefault="00AF6FDD" w:rsidP="00AF6FDD">
                  <w:pPr>
                    <w:rPr>
                      <w:rFonts w:ascii="Calibri" w:hAnsi="Calibri" w:cs="Calibri"/>
                      <w:b/>
                      <w:bCs/>
                    </w:rPr>
                  </w:pPr>
                  <w:r w:rsidRPr="0037330F">
                    <w:rPr>
                      <w:rFonts w:ascii="Calibri" w:hAnsi="Calibri" w:cs="Calibri"/>
                      <w:b/>
                      <w:bCs/>
                    </w:rPr>
                    <w:t>7. Suprafaţa vizată de investiţii pentru sisteme de irigaţii (Ha)</w:t>
                  </w:r>
                </w:p>
              </w:tc>
              <w:tc>
                <w:tcPr>
                  <w:tcW w:w="4900" w:type="dxa"/>
                  <w:gridSpan w:val="3"/>
                  <w:hideMark/>
                </w:tcPr>
                <w:p w14:paraId="51C91118" w14:textId="77777777" w:rsidR="00AF6FDD" w:rsidRPr="0037330F" w:rsidRDefault="00AF6FDD" w:rsidP="00AF6FDD">
                  <w:pPr>
                    <w:rPr>
                      <w:rFonts w:ascii="Calibri" w:hAnsi="Calibri" w:cs="Calibri"/>
                      <w:b/>
                      <w:bCs/>
                    </w:rPr>
                  </w:pPr>
                  <w:r w:rsidRPr="0037330F">
                    <w:rPr>
                      <w:rFonts w:ascii="Calibri" w:hAnsi="Calibri" w:cs="Calibri"/>
                      <w:b/>
                      <w:bCs/>
                    </w:rPr>
                    <w:t xml:space="preserve">înființare </w:t>
                  </w:r>
                  <w:r w:rsidRPr="0037330F">
                    <w:rPr>
                      <w:rFonts w:ascii="Calibri" w:hAnsi="Calibri" w:cs="Calibri"/>
                    </w:rPr>
                    <w:t>sistem de irigații</w:t>
                  </w:r>
                </w:p>
              </w:tc>
              <w:tc>
                <w:tcPr>
                  <w:tcW w:w="1402" w:type="dxa"/>
                  <w:noWrap/>
                  <w:hideMark/>
                </w:tcPr>
                <w:p w14:paraId="29A1AE18" w14:textId="77777777" w:rsidR="00AF6FDD" w:rsidRPr="0037330F" w:rsidRDefault="00AF6FDD" w:rsidP="00AF6FDD">
                  <w:pPr>
                    <w:jc w:val="center"/>
                    <w:rPr>
                      <w:rFonts w:ascii="Calibri" w:hAnsi="Calibri" w:cs="Calibri"/>
                    </w:rPr>
                  </w:pPr>
                  <w:r w:rsidRPr="0037330F">
                    <w:rPr>
                      <w:rFonts w:ascii="Calibri" w:hAnsi="Calibri" w:cs="Calibri"/>
                    </w:rPr>
                    <w:t>0.00</w:t>
                  </w:r>
                </w:p>
              </w:tc>
            </w:tr>
            <w:tr w:rsidR="00AF6FDD" w:rsidRPr="0037330F" w14:paraId="38DA643E" w14:textId="77777777" w:rsidTr="004047FF">
              <w:trPr>
                <w:trHeight w:val="529"/>
              </w:trPr>
              <w:tc>
                <w:tcPr>
                  <w:tcW w:w="2485" w:type="dxa"/>
                  <w:vMerge/>
                  <w:hideMark/>
                </w:tcPr>
                <w:p w14:paraId="4094A5F1" w14:textId="77777777" w:rsidR="00AF6FDD" w:rsidRPr="0037330F" w:rsidRDefault="00AF6FDD" w:rsidP="00AF6FDD">
                  <w:pPr>
                    <w:rPr>
                      <w:rFonts w:ascii="Calibri" w:hAnsi="Calibri" w:cs="Calibri"/>
                      <w:b/>
                      <w:bCs/>
                    </w:rPr>
                  </w:pPr>
                </w:p>
              </w:tc>
              <w:tc>
                <w:tcPr>
                  <w:tcW w:w="4900" w:type="dxa"/>
                  <w:gridSpan w:val="3"/>
                  <w:hideMark/>
                </w:tcPr>
                <w:p w14:paraId="21AED8BB" w14:textId="77777777" w:rsidR="00AF6FDD" w:rsidRPr="0037330F" w:rsidRDefault="00AF6FDD" w:rsidP="00AF6FDD">
                  <w:pPr>
                    <w:rPr>
                      <w:rFonts w:ascii="Calibri" w:hAnsi="Calibri" w:cs="Calibri"/>
                      <w:b/>
                      <w:bCs/>
                    </w:rPr>
                  </w:pPr>
                  <w:r w:rsidRPr="0037330F">
                    <w:rPr>
                      <w:rFonts w:ascii="Calibri" w:hAnsi="Calibri" w:cs="Calibri"/>
                      <w:b/>
                      <w:bCs/>
                    </w:rPr>
                    <w:t>modernizare</w:t>
                  </w:r>
                  <w:r w:rsidRPr="0037330F">
                    <w:rPr>
                      <w:rFonts w:ascii="Calibri" w:hAnsi="Calibri" w:cs="Calibri"/>
                    </w:rPr>
                    <w:t xml:space="preserve"> sistem de irigații</w:t>
                  </w:r>
                </w:p>
              </w:tc>
              <w:tc>
                <w:tcPr>
                  <w:tcW w:w="1402" w:type="dxa"/>
                  <w:noWrap/>
                  <w:hideMark/>
                </w:tcPr>
                <w:p w14:paraId="4BBD5107" w14:textId="77777777" w:rsidR="00AF6FDD" w:rsidRPr="0037330F" w:rsidRDefault="00AF6FDD" w:rsidP="00AF6FDD">
                  <w:pPr>
                    <w:jc w:val="center"/>
                    <w:rPr>
                      <w:rFonts w:ascii="Calibri" w:hAnsi="Calibri" w:cs="Calibri"/>
                    </w:rPr>
                  </w:pPr>
                  <w:r w:rsidRPr="0037330F">
                    <w:rPr>
                      <w:rFonts w:ascii="Calibri" w:hAnsi="Calibri" w:cs="Calibri"/>
                    </w:rPr>
                    <w:t>0.00</w:t>
                  </w:r>
                </w:p>
              </w:tc>
            </w:tr>
            <w:tr w:rsidR="00AF6FDD" w:rsidRPr="0037330F" w14:paraId="34D07038" w14:textId="77777777" w:rsidTr="0095799D">
              <w:trPr>
                <w:trHeight w:val="443"/>
              </w:trPr>
              <w:tc>
                <w:tcPr>
                  <w:tcW w:w="8787" w:type="dxa"/>
                  <w:gridSpan w:val="5"/>
                  <w:hideMark/>
                </w:tcPr>
                <w:p w14:paraId="2D446B2D" w14:textId="77777777" w:rsidR="00AF6FDD" w:rsidRPr="0037330F" w:rsidRDefault="00AF6FDD" w:rsidP="00AF6FDD">
                  <w:pPr>
                    <w:jc w:val="center"/>
                    <w:rPr>
                      <w:rFonts w:ascii="Calibri" w:hAnsi="Calibri" w:cs="Calibri"/>
                      <w:b/>
                      <w:bCs/>
                    </w:rPr>
                  </w:pPr>
                  <w:r w:rsidRPr="0037330F">
                    <w:rPr>
                      <w:rFonts w:ascii="Calibri" w:hAnsi="Calibri" w:cs="Calibri"/>
                      <w:b/>
                      <w:bCs/>
                    </w:rPr>
                    <w:t>8. Suprafaţa plantației sprijinită prin proiect (Ha)/ Număr puieți (pentru pepiniere pomicole)</w:t>
                  </w:r>
                </w:p>
              </w:tc>
            </w:tr>
            <w:tr w:rsidR="00AF6FDD" w:rsidRPr="0037330F" w14:paraId="2DDDF9E4" w14:textId="77777777" w:rsidTr="004047FF">
              <w:trPr>
                <w:trHeight w:val="1381"/>
              </w:trPr>
              <w:tc>
                <w:tcPr>
                  <w:tcW w:w="2485" w:type="dxa"/>
                  <w:hideMark/>
                </w:tcPr>
                <w:p w14:paraId="3B6DEA23" w14:textId="77777777" w:rsidR="00AF6FDD" w:rsidRPr="0037330F" w:rsidRDefault="00AF6FDD" w:rsidP="00AF6FDD">
                  <w:pPr>
                    <w:rPr>
                      <w:rFonts w:ascii="Calibri" w:hAnsi="Calibri" w:cs="Calibri"/>
                      <w:b/>
                      <w:bCs/>
                    </w:rPr>
                  </w:pPr>
                  <w:r w:rsidRPr="0037330F">
                    <w:rPr>
                      <w:rFonts w:ascii="Calibri" w:hAnsi="Calibri" w:cs="Calibri"/>
                      <w:b/>
                      <w:bCs/>
                    </w:rPr>
                    <w:t>Specia</w:t>
                  </w:r>
                </w:p>
              </w:tc>
              <w:tc>
                <w:tcPr>
                  <w:tcW w:w="1204" w:type="dxa"/>
                  <w:hideMark/>
                </w:tcPr>
                <w:p w14:paraId="02BC19BC" w14:textId="77777777" w:rsidR="00AF6FDD" w:rsidRPr="0037330F" w:rsidRDefault="00AF6FDD" w:rsidP="00AF6FDD">
                  <w:pPr>
                    <w:rPr>
                      <w:rFonts w:ascii="Calibri" w:hAnsi="Calibri" w:cs="Calibri"/>
                      <w:b/>
                      <w:bCs/>
                    </w:rPr>
                  </w:pPr>
                  <w:r w:rsidRPr="0037330F">
                    <w:rPr>
                      <w:rFonts w:ascii="Calibri" w:hAnsi="Calibri" w:cs="Calibri"/>
                      <w:b/>
                      <w:bCs/>
                    </w:rPr>
                    <w:t>Suprafața înființată (Ha)</w:t>
                  </w:r>
                </w:p>
              </w:tc>
              <w:tc>
                <w:tcPr>
                  <w:tcW w:w="1496" w:type="dxa"/>
                  <w:hideMark/>
                </w:tcPr>
                <w:p w14:paraId="0533ECAF" w14:textId="77777777" w:rsidR="00AF6FDD" w:rsidRPr="0037330F" w:rsidRDefault="00AF6FDD" w:rsidP="00AF6FDD">
                  <w:pPr>
                    <w:rPr>
                      <w:rFonts w:ascii="Calibri" w:hAnsi="Calibri" w:cs="Calibri"/>
                      <w:b/>
                      <w:bCs/>
                    </w:rPr>
                  </w:pPr>
                  <w:r w:rsidRPr="0037330F">
                    <w:rPr>
                      <w:rFonts w:ascii="Calibri" w:hAnsi="Calibri" w:cs="Calibri"/>
                      <w:b/>
                      <w:bCs/>
                    </w:rPr>
                    <w:t>Suprafața supusă reconversiei (Ha)</w:t>
                  </w:r>
                </w:p>
              </w:tc>
              <w:tc>
                <w:tcPr>
                  <w:tcW w:w="2200" w:type="dxa"/>
                  <w:hideMark/>
                </w:tcPr>
                <w:p w14:paraId="340BAF92" w14:textId="77777777" w:rsidR="00AF6FDD" w:rsidRPr="0037330F" w:rsidRDefault="00AF6FDD" w:rsidP="00AF6FDD">
                  <w:pPr>
                    <w:rPr>
                      <w:rFonts w:ascii="Calibri" w:hAnsi="Calibri" w:cs="Calibri"/>
                      <w:b/>
                      <w:bCs/>
                    </w:rPr>
                  </w:pPr>
                  <w:r w:rsidRPr="0037330F">
                    <w:rPr>
                      <w:rFonts w:ascii="Calibri" w:hAnsi="Calibri" w:cs="Calibri"/>
                      <w:b/>
                      <w:bCs/>
                    </w:rPr>
                    <w:t xml:space="preserve">Suprafața plantației pomicole (Ha) pentru proiectele care NU au prevăzut înființare și/ sau reconversie plantație prin proiect </w:t>
                  </w:r>
                </w:p>
              </w:tc>
              <w:tc>
                <w:tcPr>
                  <w:tcW w:w="1402" w:type="dxa"/>
                  <w:hideMark/>
                </w:tcPr>
                <w:p w14:paraId="3F5B5523" w14:textId="77777777" w:rsidR="00AF6FDD" w:rsidRPr="0037330F" w:rsidRDefault="00AF6FDD" w:rsidP="00AF6FDD">
                  <w:pPr>
                    <w:jc w:val="center"/>
                    <w:rPr>
                      <w:rFonts w:ascii="Calibri" w:hAnsi="Calibri" w:cs="Calibri"/>
                      <w:b/>
                      <w:bCs/>
                    </w:rPr>
                  </w:pPr>
                  <w:r w:rsidRPr="0037330F">
                    <w:rPr>
                      <w:rFonts w:ascii="Calibri" w:hAnsi="Calibri" w:cs="Calibri"/>
                      <w:b/>
                      <w:bCs/>
                    </w:rPr>
                    <w:t xml:space="preserve">Număr puieți </w:t>
                  </w:r>
                  <w:r w:rsidRPr="0037330F">
                    <w:rPr>
                      <w:rFonts w:ascii="Calibri" w:hAnsi="Calibri" w:cs="Calibri"/>
                      <w:b/>
                      <w:bCs/>
                    </w:rPr>
                    <w:br/>
                    <w:t>(pentru pepiniere pomicole)</w:t>
                  </w:r>
                </w:p>
              </w:tc>
            </w:tr>
            <w:tr w:rsidR="00AF6FDD" w:rsidRPr="0037330F" w14:paraId="55B4065B" w14:textId="77777777" w:rsidTr="004047FF">
              <w:trPr>
                <w:trHeight w:val="375"/>
              </w:trPr>
              <w:tc>
                <w:tcPr>
                  <w:tcW w:w="2485" w:type="dxa"/>
                  <w:hideMark/>
                </w:tcPr>
                <w:p w14:paraId="37C87DA4" w14:textId="77777777" w:rsidR="00AF6FDD" w:rsidRPr="0037330F" w:rsidRDefault="00AF6FDD" w:rsidP="00AF6FDD">
                  <w:pPr>
                    <w:rPr>
                      <w:rFonts w:ascii="Calibri" w:hAnsi="Calibri" w:cs="Calibri"/>
                      <w:b/>
                      <w:bCs/>
                    </w:rPr>
                  </w:pPr>
                  <w:r w:rsidRPr="0037330F">
                    <w:rPr>
                      <w:rFonts w:ascii="Calibri" w:hAnsi="Calibri" w:cs="Calibri"/>
                      <w:b/>
                      <w:bCs/>
                    </w:rPr>
                    <w:t>MĂR</w:t>
                  </w:r>
                </w:p>
              </w:tc>
              <w:tc>
                <w:tcPr>
                  <w:tcW w:w="1204" w:type="dxa"/>
                  <w:noWrap/>
                  <w:hideMark/>
                </w:tcPr>
                <w:p w14:paraId="2188BFF1"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16383F58"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6E2CEB1"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62006DC"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60F2D028" w14:textId="77777777" w:rsidTr="004047FF">
              <w:trPr>
                <w:trHeight w:val="375"/>
              </w:trPr>
              <w:tc>
                <w:tcPr>
                  <w:tcW w:w="2485" w:type="dxa"/>
                  <w:hideMark/>
                </w:tcPr>
                <w:p w14:paraId="7664A221" w14:textId="77777777" w:rsidR="00AF6FDD" w:rsidRPr="0037330F" w:rsidRDefault="00AF6FDD" w:rsidP="00AF6FDD">
                  <w:pPr>
                    <w:rPr>
                      <w:rFonts w:ascii="Calibri" w:hAnsi="Calibri" w:cs="Calibri"/>
                      <w:b/>
                      <w:bCs/>
                    </w:rPr>
                  </w:pPr>
                  <w:r w:rsidRPr="0037330F">
                    <w:rPr>
                      <w:rFonts w:ascii="Calibri" w:hAnsi="Calibri" w:cs="Calibri"/>
                      <w:b/>
                      <w:bCs/>
                    </w:rPr>
                    <w:t xml:space="preserve">PĂR </w:t>
                  </w:r>
                </w:p>
              </w:tc>
              <w:tc>
                <w:tcPr>
                  <w:tcW w:w="1204" w:type="dxa"/>
                  <w:noWrap/>
                  <w:hideMark/>
                </w:tcPr>
                <w:p w14:paraId="0DACBA5C"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6762454"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6D5C7A3D"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0FCA5A31"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6FA43B0C" w14:textId="77777777" w:rsidTr="004047FF">
              <w:trPr>
                <w:trHeight w:val="375"/>
              </w:trPr>
              <w:tc>
                <w:tcPr>
                  <w:tcW w:w="2485" w:type="dxa"/>
                  <w:hideMark/>
                </w:tcPr>
                <w:p w14:paraId="5E287DE0" w14:textId="77777777" w:rsidR="00AF6FDD" w:rsidRPr="0037330F" w:rsidRDefault="00AF6FDD" w:rsidP="00AF6FDD">
                  <w:pPr>
                    <w:rPr>
                      <w:rFonts w:ascii="Calibri" w:hAnsi="Calibri" w:cs="Calibri"/>
                      <w:b/>
                      <w:bCs/>
                    </w:rPr>
                  </w:pPr>
                  <w:r w:rsidRPr="0037330F">
                    <w:rPr>
                      <w:rFonts w:ascii="Calibri" w:hAnsi="Calibri" w:cs="Calibri"/>
                      <w:b/>
                      <w:bCs/>
                    </w:rPr>
                    <w:t>GUTUI</w:t>
                  </w:r>
                </w:p>
              </w:tc>
              <w:tc>
                <w:tcPr>
                  <w:tcW w:w="1204" w:type="dxa"/>
                  <w:noWrap/>
                  <w:hideMark/>
                </w:tcPr>
                <w:p w14:paraId="5271D111"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736E5915"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6B5C67A6"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5301303B"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0650BF3" w14:textId="77777777" w:rsidTr="004047FF">
              <w:trPr>
                <w:trHeight w:val="375"/>
              </w:trPr>
              <w:tc>
                <w:tcPr>
                  <w:tcW w:w="2485" w:type="dxa"/>
                  <w:hideMark/>
                </w:tcPr>
                <w:p w14:paraId="0A7A1F9E" w14:textId="77777777" w:rsidR="00AF6FDD" w:rsidRPr="0037330F" w:rsidRDefault="00AF6FDD" w:rsidP="00AF6FDD">
                  <w:pPr>
                    <w:rPr>
                      <w:rFonts w:ascii="Calibri" w:hAnsi="Calibri" w:cs="Calibri"/>
                      <w:b/>
                      <w:bCs/>
                    </w:rPr>
                  </w:pPr>
                  <w:r w:rsidRPr="0037330F">
                    <w:rPr>
                      <w:rFonts w:ascii="Calibri" w:hAnsi="Calibri" w:cs="Calibri"/>
                      <w:b/>
                      <w:bCs/>
                    </w:rPr>
                    <w:t>PRUN</w:t>
                  </w:r>
                </w:p>
              </w:tc>
              <w:tc>
                <w:tcPr>
                  <w:tcW w:w="1204" w:type="dxa"/>
                  <w:noWrap/>
                  <w:hideMark/>
                </w:tcPr>
                <w:p w14:paraId="0A1BA560"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1A41775"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6F24DD8F"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7454B307"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0DDD8051" w14:textId="77777777" w:rsidTr="004047FF">
              <w:trPr>
                <w:trHeight w:val="375"/>
              </w:trPr>
              <w:tc>
                <w:tcPr>
                  <w:tcW w:w="2485" w:type="dxa"/>
                  <w:hideMark/>
                </w:tcPr>
                <w:p w14:paraId="6F886595" w14:textId="77777777" w:rsidR="00AF6FDD" w:rsidRPr="0037330F" w:rsidRDefault="00AF6FDD" w:rsidP="00AF6FDD">
                  <w:pPr>
                    <w:rPr>
                      <w:rFonts w:ascii="Calibri" w:hAnsi="Calibri" w:cs="Calibri"/>
                      <w:b/>
                      <w:bCs/>
                    </w:rPr>
                  </w:pPr>
                  <w:r w:rsidRPr="0037330F">
                    <w:rPr>
                      <w:rFonts w:ascii="Calibri" w:hAnsi="Calibri" w:cs="Calibri"/>
                      <w:b/>
                      <w:bCs/>
                    </w:rPr>
                    <w:t>CIREȘ</w:t>
                  </w:r>
                </w:p>
              </w:tc>
              <w:tc>
                <w:tcPr>
                  <w:tcW w:w="1204" w:type="dxa"/>
                  <w:noWrap/>
                  <w:hideMark/>
                </w:tcPr>
                <w:p w14:paraId="5EADEC27"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51498B14"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D696239"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1EE9E406"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F02241C" w14:textId="77777777" w:rsidTr="004047FF">
              <w:trPr>
                <w:trHeight w:val="375"/>
              </w:trPr>
              <w:tc>
                <w:tcPr>
                  <w:tcW w:w="2485" w:type="dxa"/>
                  <w:hideMark/>
                </w:tcPr>
                <w:p w14:paraId="05905781" w14:textId="77777777" w:rsidR="00AF6FDD" w:rsidRPr="0037330F" w:rsidRDefault="00AF6FDD" w:rsidP="00AF6FDD">
                  <w:pPr>
                    <w:rPr>
                      <w:rFonts w:ascii="Calibri" w:hAnsi="Calibri" w:cs="Calibri"/>
                      <w:b/>
                      <w:bCs/>
                    </w:rPr>
                  </w:pPr>
                  <w:r w:rsidRPr="0037330F">
                    <w:rPr>
                      <w:rFonts w:ascii="Calibri" w:hAnsi="Calibri" w:cs="Calibri"/>
                      <w:b/>
                      <w:bCs/>
                    </w:rPr>
                    <w:t>VIȘIN</w:t>
                  </w:r>
                </w:p>
              </w:tc>
              <w:tc>
                <w:tcPr>
                  <w:tcW w:w="1204" w:type="dxa"/>
                  <w:noWrap/>
                  <w:hideMark/>
                </w:tcPr>
                <w:p w14:paraId="0D79AC8F"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0FDDA260"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44AAE7BC"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6B88ED3D"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353FF74" w14:textId="77777777" w:rsidTr="004047FF">
              <w:trPr>
                <w:trHeight w:val="375"/>
              </w:trPr>
              <w:tc>
                <w:tcPr>
                  <w:tcW w:w="2485" w:type="dxa"/>
                  <w:hideMark/>
                </w:tcPr>
                <w:p w14:paraId="10303631" w14:textId="77777777" w:rsidR="00AF6FDD" w:rsidRPr="0037330F" w:rsidRDefault="00AF6FDD" w:rsidP="00AF6FDD">
                  <w:pPr>
                    <w:rPr>
                      <w:rFonts w:ascii="Calibri" w:hAnsi="Calibri" w:cs="Calibri"/>
                      <w:b/>
                      <w:bCs/>
                    </w:rPr>
                  </w:pPr>
                  <w:r w:rsidRPr="0037330F">
                    <w:rPr>
                      <w:rFonts w:ascii="Calibri" w:hAnsi="Calibri" w:cs="Calibri"/>
                      <w:b/>
                      <w:bCs/>
                    </w:rPr>
                    <w:t>CAIS</w:t>
                  </w:r>
                </w:p>
              </w:tc>
              <w:tc>
                <w:tcPr>
                  <w:tcW w:w="1204" w:type="dxa"/>
                  <w:noWrap/>
                  <w:hideMark/>
                </w:tcPr>
                <w:p w14:paraId="249BBE8F"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05EA35BD"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51C5992"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2BA4FB93"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2D6DAA4" w14:textId="77777777" w:rsidTr="004047FF">
              <w:trPr>
                <w:trHeight w:val="375"/>
              </w:trPr>
              <w:tc>
                <w:tcPr>
                  <w:tcW w:w="2485" w:type="dxa"/>
                  <w:hideMark/>
                </w:tcPr>
                <w:p w14:paraId="787C0929" w14:textId="77777777" w:rsidR="00AF6FDD" w:rsidRPr="0037330F" w:rsidRDefault="00AF6FDD" w:rsidP="00AF6FDD">
                  <w:pPr>
                    <w:rPr>
                      <w:rFonts w:ascii="Calibri" w:hAnsi="Calibri" w:cs="Calibri"/>
                      <w:b/>
                      <w:bCs/>
                    </w:rPr>
                  </w:pPr>
                  <w:r w:rsidRPr="0037330F">
                    <w:rPr>
                      <w:rFonts w:ascii="Calibri" w:hAnsi="Calibri" w:cs="Calibri"/>
                      <w:b/>
                      <w:bCs/>
                    </w:rPr>
                    <w:t>PIERSIC+NECTARIN</w:t>
                  </w:r>
                </w:p>
              </w:tc>
              <w:tc>
                <w:tcPr>
                  <w:tcW w:w="1204" w:type="dxa"/>
                  <w:noWrap/>
                  <w:hideMark/>
                </w:tcPr>
                <w:p w14:paraId="49786C32"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2BDB8F36"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2111C450"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1A505A8"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A3BBDE3" w14:textId="77777777" w:rsidTr="004047FF">
              <w:trPr>
                <w:trHeight w:val="375"/>
              </w:trPr>
              <w:tc>
                <w:tcPr>
                  <w:tcW w:w="2485" w:type="dxa"/>
                  <w:hideMark/>
                </w:tcPr>
                <w:p w14:paraId="378EB2E6" w14:textId="77777777" w:rsidR="00AF6FDD" w:rsidRPr="0037330F" w:rsidRDefault="00AF6FDD" w:rsidP="00AF6FDD">
                  <w:pPr>
                    <w:rPr>
                      <w:rFonts w:ascii="Calibri" w:hAnsi="Calibri" w:cs="Calibri"/>
                      <w:b/>
                      <w:bCs/>
                    </w:rPr>
                  </w:pPr>
                  <w:r w:rsidRPr="0037330F">
                    <w:rPr>
                      <w:rFonts w:ascii="Calibri" w:hAnsi="Calibri" w:cs="Calibri"/>
                      <w:b/>
                      <w:bCs/>
                    </w:rPr>
                    <w:t>NUC</w:t>
                  </w:r>
                </w:p>
              </w:tc>
              <w:tc>
                <w:tcPr>
                  <w:tcW w:w="1204" w:type="dxa"/>
                  <w:noWrap/>
                  <w:hideMark/>
                </w:tcPr>
                <w:p w14:paraId="7871FBFD"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47DD2254"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97ACF74"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7754DF0"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5650D9E8" w14:textId="77777777" w:rsidTr="004047FF">
              <w:trPr>
                <w:trHeight w:val="375"/>
              </w:trPr>
              <w:tc>
                <w:tcPr>
                  <w:tcW w:w="2485" w:type="dxa"/>
                  <w:hideMark/>
                </w:tcPr>
                <w:p w14:paraId="60F0952A" w14:textId="77777777" w:rsidR="00AF6FDD" w:rsidRPr="0037330F" w:rsidRDefault="00AF6FDD" w:rsidP="00AF6FDD">
                  <w:pPr>
                    <w:rPr>
                      <w:rFonts w:ascii="Calibri" w:hAnsi="Calibri" w:cs="Calibri"/>
                      <w:b/>
                      <w:bCs/>
                    </w:rPr>
                  </w:pPr>
                  <w:r w:rsidRPr="0037330F">
                    <w:rPr>
                      <w:rFonts w:ascii="Calibri" w:hAnsi="Calibri" w:cs="Calibri"/>
                      <w:b/>
                      <w:bCs/>
                    </w:rPr>
                    <w:t>MIGDAL</w:t>
                  </w:r>
                </w:p>
              </w:tc>
              <w:tc>
                <w:tcPr>
                  <w:tcW w:w="1204" w:type="dxa"/>
                  <w:noWrap/>
                  <w:hideMark/>
                </w:tcPr>
                <w:p w14:paraId="08975516"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0A7E4E4"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3404C5A3"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361ECAA5"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1B7A9F86" w14:textId="77777777" w:rsidTr="004047FF">
              <w:trPr>
                <w:trHeight w:val="375"/>
              </w:trPr>
              <w:tc>
                <w:tcPr>
                  <w:tcW w:w="2485" w:type="dxa"/>
                  <w:hideMark/>
                </w:tcPr>
                <w:p w14:paraId="76C47B6F" w14:textId="77777777" w:rsidR="00AF6FDD" w:rsidRPr="0037330F" w:rsidRDefault="00AF6FDD" w:rsidP="00AF6FDD">
                  <w:pPr>
                    <w:rPr>
                      <w:rFonts w:ascii="Calibri" w:hAnsi="Calibri" w:cs="Calibri"/>
                      <w:b/>
                      <w:bCs/>
                    </w:rPr>
                  </w:pPr>
                  <w:r w:rsidRPr="0037330F">
                    <w:rPr>
                      <w:rFonts w:ascii="Calibri" w:hAnsi="Calibri" w:cs="Calibri"/>
                      <w:b/>
                      <w:bCs/>
                    </w:rPr>
                    <w:t>ALUN</w:t>
                  </w:r>
                </w:p>
              </w:tc>
              <w:tc>
                <w:tcPr>
                  <w:tcW w:w="1204" w:type="dxa"/>
                  <w:noWrap/>
                  <w:hideMark/>
                </w:tcPr>
                <w:p w14:paraId="6AC04F93"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EB9BD26"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669A5995"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A6B8FDB"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44B4A286" w14:textId="77777777" w:rsidTr="004047FF">
              <w:trPr>
                <w:trHeight w:val="375"/>
              </w:trPr>
              <w:tc>
                <w:tcPr>
                  <w:tcW w:w="2485" w:type="dxa"/>
                  <w:hideMark/>
                </w:tcPr>
                <w:p w14:paraId="4A469EC9" w14:textId="77777777" w:rsidR="00AF6FDD" w:rsidRPr="0037330F" w:rsidRDefault="00AF6FDD" w:rsidP="00AF6FDD">
                  <w:pPr>
                    <w:rPr>
                      <w:rFonts w:ascii="Calibri" w:hAnsi="Calibri" w:cs="Calibri"/>
                      <w:b/>
                      <w:bCs/>
                    </w:rPr>
                  </w:pPr>
                  <w:r w:rsidRPr="0037330F">
                    <w:rPr>
                      <w:rFonts w:ascii="Calibri" w:hAnsi="Calibri" w:cs="Calibri"/>
                      <w:b/>
                      <w:bCs/>
                    </w:rPr>
                    <w:t>CASTAN</w:t>
                  </w:r>
                </w:p>
              </w:tc>
              <w:tc>
                <w:tcPr>
                  <w:tcW w:w="1204" w:type="dxa"/>
                  <w:noWrap/>
                  <w:hideMark/>
                </w:tcPr>
                <w:p w14:paraId="12466D53"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2DCB6A3"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58574881"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27856D08"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4BE12141" w14:textId="77777777" w:rsidTr="004047FF">
              <w:trPr>
                <w:trHeight w:val="375"/>
              </w:trPr>
              <w:tc>
                <w:tcPr>
                  <w:tcW w:w="2485" w:type="dxa"/>
                  <w:hideMark/>
                </w:tcPr>
                <w:p w14:paraId="60CBC79E" w14:textId="77777777" w:rsidR="00AF6FDD" w:rsidRPr="0037330F" w:rsidRDefault="00AF6FDD" w:rsidP="00AF6FDD">
                  <w:pPr>
                    <w:rPr>
                      <w:rFonts w:ascii="Calibri" w:hAnsi="Calibri" w:cs="Calibri"/>
                      <w:b/>
                      <w:bCs/>
                    </w:rPr>
                  </w:pPr>
                  <w:r w:rsidRPr="0037330F">
                    <w:rPr>
                      <w:rFonts w:ascii="Calibri" w:hAnsi="Calibri" w:cs="Calibri"/>
                      <w:b/>
                      <w:bCs/>
                    </w:rPr>
                    <w:t>CĂPȘUN</w:t>
                  </w:r>
                </w:p>
              </w:tc>
              <w:tc>
                <w:tcPr>
                  <w:tcW w:w="1204" w:type="dxa"/>
                  <w:noWrap/>
                  <w:hideMark/>
                </w:tcPr>
                <w:p w14:paraId="04B5E98B"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51CD379C"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48DB4BC4"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1FF66DDB"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0654D81" w14:textId="77777777" w:rsidTr="004047FF">
              <w:trPr>
                <w:trHeight w:val="375"/>
              </w:trPr>
              <w:tc>
                <w:tcPr>
                  <w:tcW w:w="2485" w:type="dxa"/>
                  <w:hideMark/>
                </w:tcPr>
                <w:p w14:paraId="16C5AB62" w14:textId="77777777" w:rsidR="00AF6FDD" w:rsidRPr="0037330F" w:rsidRDefault="00AF6FDD" w:rsidP="00AF6FDD">
                  <w:pPr>
                    <w:rPr>
                      <w:rFonts w:ascii="Calibri" w:hAnsi="Calibri" w:cs="Calibri"/>
                      <w:b/>
                      <w:bCs/>
                    </w:rPr>
                  </w:pPr>
                  <w:r w:rsidRPr="0037330F">
                    <w:rPr>
                      <w:rFonts w:ascii="Calibri" w:hAnsi="Calibri" w:cs="Calibri"/>
                      <w:b/>
                      <w:bCs/>
                    </w:rPr>
                    <w:t>ZMEUR</w:t>
                  </w:r>
                </w:p>
              </w:tc>
              <w:tc>
                <w:tcPr>
                  <w:tcW w:w="1204" w:type="dxa"/>
                  <w:noWrap/>
                  <w:hideMark/>
                </w:tcPr>
                <w:p w14:paraId="384C903D"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C46527E"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60D79FE9"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B1E9C77"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2C52D89F" w14:textId="77777777" w:rsidTr="004047FF">
              <w:trPr>
                <w:trHeight w:val="375"/>
              </w:trPr>
              <w:tc>
                <w:tcPr>
                  <w:tcW w:w="2485" w:type="dxa"/>
                  <w:hideMark/>
                </w:tcPr>
                <w:p w14:paraId="795B4A9E" w14:textId="77777777" w:rsidR="00AF6FDD" w:rsidRPr="0037330F" w:rsidRDefault="00AF6FDD" w:rsidP="00AF6FDD">
                  <w:pPr>
                    <w:rPr>
                      <w:rFonts w:ascii="Calibri" w:hAnsi="Calibri" w:cs="Calibri"/>
                      <w:b/>
                      <w:bCs/>
                    </w:rPr>
                  </w:pPr>
                  <w:r w:rsidRPr="0037330F">
                    <w:rPr>
                      <w:rFonts w:ascii="Calibri" w:hAnsi="Calibri" w:cs="Calibri"/>
                      <w:b/>
                      <w:bCs/>
                    </w:rPr>
                    <w:lastRenderedPageBreak/>
                    <w:t>MUR CU GHIMPI</w:t>
                  </w:r>
                </w:p>
              </w:tc>
              <w:tc>
                <w:tcPr>
                  <w:tcW w:w="1204" w:type="dxa"/>
                  <w:noWrap/>
                  <w:hideMark/>
                </w:tcPr>
                <w:p w14:paraId="3E4A79DF"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4A323E32"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488EA5F"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1393E8B3"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5CFD5540" w14:textId="77777777" w:rsidTr="004047FF">
              <w:trPr>
                <w:trHeight w:val="375"/>
              </w:trPr>
              <w:tc>
                <w:tcPr>
                  <w:tcW w:w="2485" w:type="dxa"/>
                  <w:hideMark/>
                </w:tcPr>
                <w:p w14:paraId="014D0B15" w14:textId="77777777" w:rsidR="00AF6FDD" w:rsidRPr="0037330F" w:rsidRDefault="00AF6FDD" w:rsidP="00AF6FDD">
                  <w:pPr>
                    <w:rPr>
                      <w:rFonts w:ascii="Calibri" w:hAnsi="Calibri" w:cs="Calibri"/>
                      <w:b/>
                      <w:bCs/>
                    </w:rPr>
                  </w:pPr>
                  <w:r w:rsidRPr="0037330F">
                    <w:rPr>
                      <w:rFonts w:ascii="Calibri" w:hAnsi="Calibri" w:cs="Calibri"/>
                      <w:b/>
                      <w:bCs/>
                    </w:rPr>
                    <w:t>MUR FĂRĂ GHIMPI</w:t>
                  </w:r>
                </w:p>
              </w:tc>
              <w:tc>
                <w:tcPr>
                  <w:tcW w:w="1204" w:type="dxa"/>
                  <w:noWrap/>
                  <w:hideMark/>
                </w:tcPr>
                <w:p w14:paraId="03AEC467"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2B1577E"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48766B53"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020034FC"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1D94966D" w14:textId="77777777" w:rsidTr="004047FF">
              <w:trPr>
                <w:trHeight w:val="375"/>
              </w:trPr>
              <w:tc>
                <w:tcPr>
                  <w:tcW w:w="2485" w:type="dxa"/>
                  <w:hideMark/>
                </w:tcPr>
                <w:p w14:paraId="7DBC70CF" w14:textId="77777777" w:rsidR="00AF6FDD" w:rsidRPr="0037330F" w:rsidRDefault="00AF6FDD" w:rsidP="00AF6FDD">
                  <w:pPr>
                    <w:rPr>
                      <w:rFonts w:ascii="Calibri" w:hAnsi="Calibri" w:cs="Calibri"/>
                      <w:b/>
                      <w:bCs/>
                    </w:rPr>
                  </w:pPr>
                  <w:r w:rsidRPr="0037330F">
                    <w:rPr>
                      <w:rFonts w:ascii="Calibri" w:hAnsi="Calibri" w:cs="Calibri"/>
                      <w:b/>
                      <w:bCs/>
                    </w:rPr>
                    <w:t>COACĂZ (NEGRU, ROȘU, ALB)</w:t>
                  </w:r>
                </w:p>
              </w:tc>
              <w:tc>
                <w:tcPr>
                  <w:tcW w:w="1204" w:type="dxa"/>
                  <w:noWrap/>
                  <w:hideMark/>
                </w:tcPr>
                <w:p w14:paraId="4140B002"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9AD0B79"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2E9E1D7D"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02DE19E8"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2D38165" w14:textId="77777777" w:rsidTr="004047FF">
              <w:trPr>
                <w:trHeight w:val="375"/>
              </w:trPr>
              <w:tc>
                <w:tcPr>
                  <w:tcW w:w="2485" w:type="dxa"/>
                  <w:hideMark/>
                </w:tcPr>
                <w:p w14:paraId="685B8F77" w14:textId="77777777" w:rsidR="00AF6FDD" w:rsidRPr="0037330F" w:rsidRDefault="00AF6FDD" w:rsidP="00AF6FDD">
                  <w:pPr>
                    <w:rPr>
                      <w:rFonts w:ascii="Calibri" w:hAnsi="Calibri" w:cs="Calibri"/>
                      <w:b/>
                      <w:bCs/>
                    </w:rPr>
                  </w:pPr>
                  <w:r w:rsidRPr="0037330F">
                    <w:rPr>
                      <w:rFonts w:ascii="Calibri" w:hAnsi="Calibri" w:cs="Calibri"/>
                      <w:b/>
                      <w:bCs/>
                    </w:rPr>
                    <w:t>CĂTINA</w:t>
                  </w:r>
                </w:p>
              </w:tc>
              <w:tc>
                <w:tcPr>
                  <w:tcW w:w="1204" w:type="dxa"/>
                  <w:noWrap/>
                  <w:hideMark/>
                </w:tcPr>
                <w:p w14:paraId="1B9BBE18"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40D86DD8"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49FACA1D"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3528A1CA"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4803E284" w14:textId="77777777" w:rsidTr="004047FF">
              <w:trPr>
                <w:trHeight w:val="375"/>
              </w:trPr>
              <w:tc>
                <w:tcPr>
                  <w:tcW w:w="2485" w:type="dxa"/>
                  <w:hideMark/>
                </w:tcPr>
                <w:p w14:paraId="3717F6AE" w14:textId="77777777" w:rsidR="00AF6FDD" w:rsidRPr="0037330F" w:rsidRDefault="00AF6FDD" w:rsidP="00AF6FDD">
                  <w:pPr>
                    <w:rPr>
                      <w:rFonts w:ascii="Calibri" w:hAnsi="Calibri" w:cs="Calibri"/>
                      <w:b/>
                      <w:bCs/>
                    </w:rPr>
                  </w:pPr>
                  <w:r w:rsidRPr="0037330F">
                    <w:rPr>
                      <w:rFonts w:ascii="Calibri" w:hAnsi="Calibri" w:cs="Calibri"/>
                      <w:b/>
                      <w:bCs/>
                    </w:rPr>
                    <w:t>AFIN</w:t>
                  </w:r>
                </w:p>
              </w:tc>
              <w:tc>
                <w:tcPr>
                  <w:tcW w:w="1204" w:type="dxa"/>
                  <w:noWrap/>
                  <w:hideMark/>
                </w:tcPr>
                <w:p w14:paraId="2D5F35C6"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89EA820"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39A49A22"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7AB9E144"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131DEF55" w14:textId="77777777" w:rsidTr="004047FF">
              <w:trPr>
                <w:trHeight w:val="375"/>
              </w:trPr>
              <w:tc>
                <w:tcPr>
                  <w:tcW w:w="2485" w:type="dxa"/>
                  <w:hideMark/>
                </w:tcPr>
                <w:p w14:paraId="5815C2AF" w14:textId="77777777" w:rsidR="00AF6FDD" w:rsidRPr="0037330F" w:rsidRDefault="00AF6FDD" w:rsidP="00AF6FDD">
                  <w:pPr>
                    <w:rPr>
                      <w:rFonts w:ascii="Calibri" w:hAnsi="Calibri" w:cs="Calibri"/>
                      <w:b/>
                      <w:bCs/>
                    </w:rPr>
                  </w:pPr>
                  <w:r w:rsidRPr="0037330F">
                    <w:rPr>
                      <w:rFonts w:ascii="Calibri" w:hAnsi="Calibri" w:cs="Calibri"/>
                      <w:b/>
                      <w:bCs/>
                    </w:rPr>
                    <w:t>AGRIȘ</w:t>
                  </w:r>
                </w:p>
              </w:tc>
              <w:tc>
                <w:tcPr>
                  <w:tcW w:w="1204" w:type="dxa"/>
                  <w:noWrap/>
                  <w:hideMark/>
                </w:tcPr>
                <w:p w14:paraId="55DAA085"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F4CEC34"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50E5139"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114EB261"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509891E1" w14:textId="77777777" w:rsidTr="004047FF">
              <w:trPr>
                <w:trHeight w:val="375"/>
              </w:trPr>
              <w:tc>
                <w:tcPr>
                  <w:tcW w:w="2485" w:type="dxa"/>
                  <w:hideMark/>
                </w:tcPr>
                <w:p w14:paraId="7E735D47" w14:textId="77777777" w:rsidR="00AF6FDD" w:rsidRPr="0037330F" w:rsidRDefault="00AF6FDD" w:rsidP="00AF6FDD">
                  <w:pPr>
                    <w:rPr>
                      <w:rFonts w:ascii="Calibri" w:hAnsi="Calibri" w:cs="Calibri"/>
                      <w:b/>
                      <w:bCs/>
                    </w:rPr>
                  </w:pPr>
                  <w:r w:rsidRPr="0037330F">
                    <w:rPr>
                      <w:rFonts w:ascii="Calibri" w:hAnsi="Calibri" w:cs="Calibri"/>
                      <w:b/>
                      <w:bCs/>
                    </w:rPr>
                    <w:t>MĂCEȘ</w:t>
                  </w:r>
                </w:p>
              </w:tc>
              <w:tc>
                <w:tcPr>
                  <w:tcW w:w="1204" w:type="dxa"/>
                  <w:noWrap/>
                  <w:hideMark/>
                </w:tcPr>
                <w:p w14:paraId="2ACE5EFC"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4A1EBC7E"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18320A8A"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52CAFEAA"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28F0722C" w14:textId="77777777" w:rsidTr="004047FF">
              <w:trPr>
                <w:trHeight w:val="375"/>
              </w:trPr>
              <w:tc>
                <w:tcPr>
                  <w:tcW w:w="2485" w:type="dxa"/>
                  <w:hideMark/>
                </w:tcPr>
                <w:p w14:paraId="08214194" w14:textId="77777777" w:rsidR="00AF6FDD" w:rsidRPr="0037330F" w:rsidRDefault="00AF6FDD" w:rsidP="00AF6FDD">
                  <w:pPr>
                    <w:rPr>
                      <w:rFonts w:ascii="Calibri" w:hAnsi="Calibri" w:cs="Calibri"/>
                      <w:b/>
                      <w:bCs/>
                    </w:rPr>
                  </w:pPr>
                  <w:r w:rsidRPr="0037330F">
                    <w:rPr>
                      <w:rFonts w:ascii="Calibri" w:hAnsi="Calibri" w:cs="Calibri"/>
                      <w:b/>
                      <w:bCs/>
                    </w:rPr>
                    <w:t>LONICERA CAERULEA L.</w:t>
                  </w:r>
                </w:p>
              </w:tc>
              <w:tc>
                <w:tcPr>
                  <w:tcW w:w="1204" w:type="dxa"/>
                  <w:noWrap/>
                  <w:hideMark/>
                </w:tcPr>
                <w:p w14:paraId="7EDD8043"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128E7EB5"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7F9F9CAC"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294A7828"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25E8353B" w14:textId="77777777" w:rsidTr="004047FF">
              <w:trPr>
                <w:trHeight w:val="375"/>
              </w:trPr>
              <w:tc>
                <w:tcPr>
                  <w:tcW w:w="2485" w:type="dxa"/>
                  <w:hideMark/>
                </w:tcPr>
                <w:p w14:paraId="2B58BB15" w14:textId="77777777" w:rsidR="00AF6FDD" w:rsidRPr="0037330F" w:rsidRDefault="00AF6FDD" w:rsidP="00AF6FDD">
                  <w:pPr>
                    <w:rPr>
                      <w:rFonts w:ascii="Calibri" w:hAnsi="Calibri" w:cs="Calibri"/>
                      <w:b/>
                      <w:bCs/>
                    </w:rPr>
                  </w:pPr>
                  <w:r w:rsidRPr="0037330F">
                    <w:rPr>
                      <w:rFonts w:ascii="Calibri" w:hAnsi="Calibri" w:cs="Calibri"/>
                      <w:b/>
                      <w:bCs/>
                    </w:rPr>
                    <w:t>CORN</w:t>
                  </w:r>
                </w:p>
              </w:tc>
              <w:tc>
                <w:tcPr>
                  <w:tcW w:w="1204" w:type="dxa"/>
                  <w:noWrap/>
                  <w:hideMark/>
                </w:tcPr>
                <w:p w14:paraId="060DD7D8"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5C1E2A52"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C4A761E"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1FA206B6"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32630234" w14:textId="77777777" w:rsidTr="004047FF">
              <w:trPr>
                <w:trHeight w:val="623"/>
              </w:trPr>
              <w:tc>
                <w:tcPr>
                  <w:tcW w:w="2485" w:type="dxa"/>
                  <w:hideMark/>
                </w:tcPr>
                <w:p w14:paraId="584EEC5A" w14:textId="77777777" w:rsidR="00AF6FDD" w:rsidRPr="0037330F" w:rsidRDefault="00AF6FDD" w:rsidP="00AF6FDD">
                  <w:pPr>
                    <w:rPr>
                      <w:rFonts w:ascii="Calibri" w:hAnsi="Calibri" w:cs="Calibri"/>
                      <w:b/>
                      <w:bCs/>
                    </w:rPr>
                  </w:pPr>
                  <w:r w:rsidRPr="0037330F">
                    <w:rPr>
                      <w:rFonts w:ascii="Calibri" w:hAnsi="Calibri" w:cs="Calibri"/>
                      <w:b/>
                      <w:bCs/>
                    </w:rPr>
                    <w:t>SCORUȘUL NEGRU (ARONIA MELANOCARPA)</w:t>
                  </w:r>
                </w:p>
              </w:tc>
              <w:tc>
                <w:tcPr>
                  <w:tcW w:w="1204" w:type="dxa"/>
                  <w:noWrap/>
                  <w:hideMark/>
                </w:tcPr>
                <w:p w14:paraId="66CE2351"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0D2DC67A"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3023E6F3"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6C5FCDB1"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286D1450" w14:textId="77777777" w:rsidTr="004047FF">
              <w:trPr>
                <w:trHeight w:val="375"/>
              </w:trPr>
              <w:tc>
                <w:tcPr>
                  <w:tcW w:w="2485" w:type="dxa"/>
                  <w:hideMark/>
                </w:tcPr>
                <w:p w14:paraId="1B5844F5" w14:textId="77777777" w:rsidR="00AF6FDD" w:rsidRPr="0037330F" w:rsidRDefault="00AF6FDD" w:rsidP="00AF6FDD">
                  <w:pPr>
                    <w:rPr>
                      <w:rFonts w:ascii="Calibri" w:hAnsi="Calibri" w:cs="Calibri"/>
                      <w:b/>
                      <w:bCs/>
                    </w:rPr>
                  </w:pPr>
                  <w:r w:rsidRPr="0037330F">
                    <w:rPr>
                      <w:rFonts w:ascii="Calibri" w:hAnsi="Calibri" w:cs="Calibri"/>
                      <w:b/>
                      <w:bCs/>
                    </w:rPr>
                    <w:t>SOC</w:t>
                  </w:r>
                </w:p>
              </w:tc>
              <w:tc>
                <w:tcPr>
                  <w:tcW w:w="1204" w:type="dxa"/>
                  <w:noWrap/>
                  <w:hideMark/>
                </w:tcPr>
                <w:p w14:paraId="245A2A18"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320DB250"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527E6780"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56557B6E"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12A7703E" w14:textId="77777777" w:rsidTr="004047FF">
              <w:trPr>
                <w:trHeight w:val="375"/>
              </w:trPr>
              <w:tc>
                <w:tcPr>
                  <w:tcW w:w="2485" w:type="dxa"/>
                  <w:hideMark/>
                </w:tcPr>
                <w:p w14:paraId="7BB1035F" w14:textId="77777777" w:rsidR="00AF6FDD" w:rsidRPr="0037330F" w:rsidRDefault="00AF6FDD" w:rsidP="00AF6FDD">
                  <w:pPr>
                    <w:rPr>
                      <w:rFonts w:ascii="Calibri" w:hAnsi="Calibri" w:cs="Calibri"/>
                      <w:b/>
                      <w:bCs/>
                    </w:rPr>
                  </w:pPr>
                  <w:r w:rsidRPr="0037330F">
                    <w:rPr>
                      <w:rFonts w:ascii="Calibri" w:hAnsi="Calibri" w:cs="Calibri"/>
                      <w:b/>
                      <w:bCs/>
                    </w:rPr>
                    <w:t>TRANDAFIRUL PENTRU PETALE</w:t>
                  </w:r>
                </w:p>
              </w:tc>
              <w:tc>
                <w:tcPr>
                  <w:tcW w:w="1204" w:type="dxa"/>
                  <w:noWrap/>
                  <w:hideMark/>
                </w:tcPr>
                <w:p w14:paraId="50DB4A33"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07BA5595"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1271DA72"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34D60C6D"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4A3E2E1D" w14:textId="77777777" w:rsidTr="004047FF">
              <w:trPr>
                <w:trHeight w:val="315"/>
              </w:trPr>
              <w:tc>
                <w:tcPr>
                  <w:tcW w:w="2485" w:type="dxa"/>
                  <w:hideMark/>
                </w:tcPr>
                <w:p w14:paraId="3C89A84E" w14:textId="77777777" w:rsidR="00AF6FDD" w:rsidRPr="0037330F" w:rsidRDefault="00AF6FDD" w:rsidP="00AF6FDD">
                  <w:pPr>
                    <w:rPr>
                      <w:rFonts w:ascii="Calibri" w:hAnsi="Calibri" w:cs="Calibri"/>
                      <w:b/>
                      <w:bCs/>
                    </w:rPr>
                  </w:pPr>
                  <w:r w:rsidRPr="0037330F">
                    <w:rPr>
                      <w:rFonts w:ascii="Calibri" w:hAnsi="Calibri" w:cs="Calibri"/>
                      <w:b/>
                      <w:bCs/>
                    </w:rPr>
                    <w:t>GOJI– L. Barbarum*</w:t>
                  </w:r>
                </w:p>
              </w:tc>
              <w:tc>
                <w:tcPr>
                  <w:tcW w:w="1204" w:type="dxa"/>
                  <w:noWrap/>
                  <w:hideMark/>
                </w:tcPr>
                <w:p w14:paraId="080A9181"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187CBB30"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0425D232"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39FD6CA8"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46A994FB" w14:textId="77777777" w:rsidTr="004047FF">
              <w:trPr>
                <w:trHeight w:val="315"/>
              </w:trPr>
              <w:tc>
                <w:tcPr>
                  <w:tcW w:w="2485" w:type="dxa"/>
                  <w:hideMark/>
                </w:tcPr>
                <w:p w14:paraId="4E7BFA82" w14:textId="77777777" w:rsidR="00AF6FDD" w:rsidRPr="0037330F" w:rsidRDefault="00AF6FDD" w:rsidP="00AF6FDD">
                  <w:pPr>
                    <w:rPr>
                      <w:rFonts w:ascii="Calibri" w:hAnsi="Calibri" w:cs="Calibri"/>
                      <w:b/>
                      <w:bCs/>
                    </w:rPr>
                  </w:pPr>
                  <w:r w:rsidRPr="0037330F">
                    <w:rPr>
                      <w:rFonts w:ascii="Calibri" w:hAnsi="Calibri" w:cs="Calibri"/>
                      <w:b/>
                      <w:bCs/>
                    </w:rPr>
                    <w:t>GOJI– L. chinense*</w:t>
                  </w:r>
                </w:p>
              </w:tc>
              <w:tc>
                <w:tcPr>
                  <w:tcW w:w="1204" w:type="dxa"/>
                  <w:noWrap/>
                  <w:hideMark/>
                </w:tcPr>
                <w:p w14:paraId="05461D41"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6DDCF9C9"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5167968B"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0E073C86"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D6F41D9" w14:textId="77777777" w:rsidTr="004047FF">
              <w:trPr>
                <w:trHeight w:val="315"/>
              </w:trPr>
              <w:tc>
                <w:tcPr>
                  <w:tcW w:w="2485" w:type="dxa"/>
                  <w:hideMark/>
                </w:tcPr>
                <w:p w14:paraId="72C532C7" w14:textId="77777777" w:rsidR="00AF6FDD" w:rsidRPr="0037330F" w:rsidRDefault="00AF6FDD" w:rsidP="00AF6FDD">
                  <w:pPr>
                    <w:rPr>
                      <w:rFonts w:ascii="Calibri" w:hAnsi="Calibri" w:cs="Calibri"/>
                      <w:b/>
                      <w:bCs/>
                    </w:rPr>
                  </w:pPr>
                  <w:r w:rsidRPr="0037330F">
                    <w:rPr>
                      <w:rFonts w:ascii="Calibri" w:hAnsi="Calibri" w:cs="Calibri"/>
                      <w:b/>
                      <w:bCs/>
                    </w:rPr>
                    <w:t>DUD*</w:t>
                  </w:r>
                </w:p>
              </w:tc>
              <w:tc>
                <w:tcPr>
                  <w:tcW w:w="1204" w:type="dxa"/>
                  <w:noWrap/>
                  <w:hideMark/>
                </w:tcPr>
                <w:p w14:paraId="1239F515" w14:textId="77777777" w:rsidR="00AF6FDD" w:rsidRPr="0037330F" w:rsidRDefault="00AF6FDD" w:rsidP="00AF6FDD">
                  <w:pPr>
                    <w:rPr>
                      <w:rFonts w:ascii="Calibri" w:hAnsi="Calibri" w:cs="Calibri"/>
                    </w:rPr>
                  </w:pPr>
                  <w:r w:rsidRPr="0037330F">
                    <w:rPr>
                      <w:rFonts w:ascii="Calibri" w:hAnsi="Calibri" w:cs="Calibri"/>
                    </w:rPr>
                    <w:t>0.00</w:t>
                  </w:r>
                </w:p>
              </w:tc>
              <w:tc>
                <w:tcPr>
                  <w:tcW w:w="1496" w:type="dxa"/>
                  <w:noWrap/>
                  <w:hideMark/>
                </w:tcPr>
                <w:p w14:paraId="547BD29C" w14:textId="77777777" w:rsidR="00AF6FDD" w:rsidRPr="0037330F" w:rsidRDefault="00AF6FDD" w:rsidP="00AF6FDD">
                  <w:pPr>
                    <w:rPr>
                      <w:rFonts w:ascii="Calibri" w:hAnsi="Calibri" w:cs="Calibri"/>
                    </w:rPr>
                  </w:pPr>
                  <w:r w:rsidRPr="0037330F">
                    <w:rPr>
                      <w:rFonts w:ascii="Calibri" w:hAnsi="Calibri" w:cs="Calibri"/>
                    </w:rPr>
                    <w:t>0.00</w:t>
                  </w:r>
                </w:p>
              </w:tc>
              <w:tc>
                <w:tcPr>
                  <w:tcW w:w="2200" w:type="dxa"/>
                  <w:noWrap/>
                  <w:hideMark/>
                </w:tcPr>
                <w:p w14:paraId="2D4B9C6A" w14:textId="77777777" w:rsidR="00AF6FDD" w:rsidRPr="0037330F" w:rsidRDefault="00AF6FDD" w:rsidP="00AF6FDD">
                  <w:pPr>
                    <w:rPr>
                      <w:rFonts w:ascii="Calibri" w:hAnsi="Calibri" w:cs="Calibri"/>
                    </w:rPr>
                  </w:pPr>
                  <w:r w:rsidRPr="0037330F">
                    <w:rPr>
                      <w:rFonts w:ascii="Calibri" w:hAnsi="Calibri" w:cs="Calibri"/>
                    </w:rPr>
                    <w:t>0.00</w:t>
                  </w:r>
                </w:p>
              </w:tc>
              <w:tc>
                <w:tcPr>
                  <w:tcW w:w="1402" w:type="dxa"/>
                  <w:noWrap/>
                  <w:hideMark/>
                </w:tcPr>
                <w:p w14:paraId="48BC5E02" w14:textId="77777777" w:rsidR="00AF6FDD" w:rsidRPr="0037330F" w:rsidRDefault="00AF6FDD" w:rsidP="00AF6FDD">
                  <w:pPr>
                    <w:jc w:val="center"/>
                    <w:rPr>
                      <w:rFonts w:ascii="Calibri" w:hAnsi="Calibri" w:cs="Calibri"/>
                    </w:rPr>
                  </w:pPr>
                  <w:r w:rsidRPr="0037330F">
                    <w:rPr>
                      <w:rFonts w:ascii="Calibri" w:hAnsi="Calibri" w:cs="Calibri"/>
                    </w:rPr>
                    <w:t>0</w:t>
                  </w:r>
                </w:p>
              </w:tc>
            </w:tr>
            <w:tr w:rsidR="00AF6FDD" w:rsidRPr="0037330F" w14:paraId="7D0E4433" w14:textId="77777777" w:rsidTr="004047FF">
              <w:trPr>
                <w:trHeight w:val="1562"/>
              </w:trPr>
              <w:tc>
                <w:tcPr>
                  <w:tcW w:w="2485" w:type="dxa"/>
                  <w:hideMark/>
                </w:tcPr>
                <w:p w14:paraId="303E1AD8" w14:textId="231A1BCD" w:rsidR="00AF6FDD" w:rsidRPr="0037330F" w:rsidRDefault="00AF6FDD" w:rsidP="00AF6FDD">
                  <w:pPr>
                    <w:rPr>
                      <w:rFonts w:ascii="Calibri" w:hAnsi="Calibri" w:cs="Calibri"/>
                      <w:b/>
                      <w:bCs/>
                    </w:rPr>
                  </w:pPr>
                  <w:r w:rsidRPr="0037330F">
                    <w:rPr>
                      <w:rFonts w:ascii="Calibri" w:hAnsi="Calibri" w:cs="Calibri"/>
                      <w:b/>
                      <w:bCs/>
                    </w:rPr>
                    <w:t xml:space="preserve">9. Indicator adițional pentru Organizațiile de producători din sectorul </w:t>
                  </w:r>
                  <w:r w:rsidR="00973015" w:rsidRPr="0037330F">
                    <w:rPr>
                      <w:rFonts w:ascii="Calibri" w:hAnsi="Calibri" w:cs="Calibri"/>
                      <w:b/>
                      <w:bCs/>
                    </w:rPr>
                    <w:t xml:space="preserve"> fructe-</w:t>
                  </w:r>
                  <w:r w:rsidRPr="0037330F">
                    <w:rPr>
                      <w:rFonts w:ascii="Calibri" w:hAnsi="Calibri" w:cs="Calibri"/>
                      <w:b/>
                      <w:bCs/>
                    </w:rPr>
                    <w:t xml:space="preserve">legume </w:t>
                  </w:r>
                </w:p>
              </w:tc>
              <w:tc>
                <w:tcPr>
                  <w:tcW w:w="4900" w:type="dxa"/>
                  <w:gridSpan w:val="3"/>
                  <w:hideMark/>
                </w:tcPr>
                <w:p w14:paraId="5998916E" w14:textId="77777777" w:rsidR="00AF6FDD" w:rsidRPr="0037330F" w:rsidRDefault="00AF6FDD" w:rsidP="00AF6FDD">
                  <w:pPr>
                    <w:rPr>
                      <w:rFonts w:ascii="Calibri" w:hAnsi="Calibri" w:cs="Calibri"/>
                      <w:b/>
                      <w:bCs/>
                    </w:rPr>
                  </w:pPr>
                  <w:r w:rsidRPr="0037330F">
                    <w:rPr>
                      <w:rFonts w:ascii="Calibri" w:hAnsi="Calibri" w:cs="Calibri"/>
                      <w:b/>
                      <w:bCs/>
                    </w:rPr>
                    <w:t xml:space="preserve">Echipamente/utilaje achiziționate (enumerare) </w:t>
                  </w:r>
                </w:p>
              </w:tc>
              <w:tc>
                <w:tcPr>
                  <w:tcW w:w="1402" w:type="dxa"/>
                  <w:hideMark/>
                </w:tcPr>
                <w:p w14:paraId="4D10154F" w14:textId="77777777" w:rsidR="00AF6FDD" w:rsidRPr="0037330F" w:rsidRDefault="00AF6FDD" w:rsidP="00AF6FDD">
                  <w:pPr>
                    <w:jc w:val="center"/>
                    <w:rPr>
                      <w:rFonts w:ascii="Calibri" w:hAnsi="Calibri" w:cs="Calibri"/>
                    </w:rPr>
                  </w:pPr>
                  <w:r w:rsidRPr="0037330F">
                    <w:rPr>
                      <w:rFonts w:ascii="Calibri" w:hAnsi="Calibri" w:cs="Calibri"/>
                    </w:rPr>
                    <w:t>[ ]</w:t>
                  </w:r>
                </w:p>
              </w:tc>
            </w:tr>
          </w:tbl>
          <w:p w14:paraId="47C011AA" w14:textId="775F5528" w:rsidR="00A30D42" w:rsidRPr="0037330F" w:rsidRDefault="00A30D42" w:rsidP="005D22FC">
            <w:pPr>
              <w:pStyle w:val="BodyText3"/>
              <w:rPr>
                <w:rFonts w:ascii="Calibri" w:hAnsi="Calibri" w:cs="Calibri"/>
                <w:iCs/>
                <w:sz w:val="24"/>
                <w:szCs w:val="24"/>
                <w:lang w:val="ro-RO"/>
              </w:rPr>
            </w:pPr>
          </w:p>
          <w:p w14:paraId="62A4F293" w14:textId="77777777" w:rsidR="00A30D42" w:rsidRPr="0037330F" w:rsidRDefault="00A30D42" w:rsidP="005D22FC">
            <w:pPr>
              <w:pStyle w:val="BodyText3"/>
              <w:rPr>
                <w:rFonts w:ascii="Calibri" w:hAnsi="Calibri" w:cs="Calibri"/>
                <w:iCs/>
                <w:sz w:val="24"/>
                <w:szCs w:val="24"/>
                <w:lang w:val="ro-RO"/>
              </w:rPr>
            </w:pPr>
          </w:p>
          <w:p w14:paraId="68586E50" w14:textId="77777777" w:rsidR="00A30D42" w:rsidRPr="0037330F" w:rsidRDefault="00A30D42" w:rsidP="005D22FC">
            <w:pPr>
              <w:pStyle w:val="BodyText3"/>
              <w:rPr>
                <w:rFonts w:ascii="Calibri" w:hAnsi="Calibri" w:cs="Calibri"/>
                <w:iCs/>
                <w:sz w:val="24"/>
                <w:szCs w:val="24"/>
                <w:lang w:val="ro-RO"/>
              </w:rPr>
            </w:pPr>
          </w:p>
          <w:p w14:paraId="587647F6" w14:textId="6E81103A" w:rsidR="004633CF" w:rsidRPr="0037330F" w:rsidRDefault="00F5038F" w:rsidP="005D22FC">
            <w:pPr>
              <w:pStyle w:val="BodyText3"/>
              <w:rPr>
                <w:rFonts w:ascii="Calibri" w:hAnsi="Calibri" w:cs="Calibri"/>
                <w:iCs/>
                <w:sz w:val="24"/>
                <w:szCs w:val="24"/>
                <w:lang w:val="ro-RO"/>
              </w:rPr>
            </w:pPr>
            <w:r w:rsidRPr="0037330F">
              <w:rPr>
                <w:rFonts w:ascii="Calibri" w:hAnsi="Calibri" w:cs="Calibri"/>
                <w:iCs/>
                <w:sz w:val="24"/>
                <w:szCs w:val="24"/>
                <w:lang w:val="ro-RO"/>
              </w:rPr>
              <w:t>9. Verificarea factorilor de risc</w:t>
            </w:r>
          </w:p>
          <w:p w14:paraId="4CB38295" w14:textId="77777777" w:rsidR="002E024B" w:rsidRPr="0037330F" w:rsidRDefault="002E024B" w:rsidP="005D22FC">
            <w:pPr>
              <w:pStyle w:val="BodyText3"/>
              <w:rPr>
                <w:rFonts w:ascii="Calibri" w:hAnsi="Calibri" w:cs="Calibri"/>
                <w:b w:val="0"/>
                <w:iCs/>
                <w:sz w:val="24"/>
                <w:szCs w:val="24"/>
                <w:lang w:val="ro-RO"/>
              </w:rPr>
            </w:pPr>
          </w:p>
          <w:p w14:paraId="1DA55C48" w14:textId="77777777" w:rsidR="002E024B" w:rsidRPr="0037330F" w:rsidRDefault="002E024B" w:rsidP="005D22FC">
            <w:pPr>
              <w:pStyle w:val="BodyText3"/>
              <w:rPr>
                <w:rFonts w:ascii="Calibri" w:hAnsi="Calibri" w:cs="Calibri"/>
                <w:b w:val="0"/>
                <w:iCs/>
                <w:sz w:val="24"/>
                <w:szCs w:val="24"/>
                <w:lang w:val="ro-RO"/>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1212"/>
              <w:gridCol w:w="1212"/>
            </w:tblGrid>
            <w:tr w:rsidR="0049783E" w:rsidRPr="0037330F" w14:paraId="12329A8D" w14:textId="77777777" w:rsidTr="008476B9">
              <w:trPr>
                <w:jc w:val="center"/>
              </w:trPr>
              <w:tc>
                <w:tcPr>
                  <w:tcW w:w="6238" w:type="dxa"/>
                  <w:tcBorders>
                    <w:top w:val="single" w:sz="12" w:space="0" w:color="auto"/>
                    <w:left w:val="single" w:sz="12" w:space="0" w:color="auto"/>
                    <w:bottom w:val="single" w:sz="12" w:space="0" w:color="auto"/>
                    <w:right w:val="single" w:sz="12" w:space="0" w:color="auto"/>
                  </w:tcBorders>
                  <w:vAlign w:val="center"/>
                </w:tcPr>
                <w:p w14:paraId="6BD1FAF0" w14:textId="77777777" w:rsidR="0049783E" w:rsidRPr="0037330F" w:rsidRDefault="0049783E" w:rsidP="004E40CF">
                  <w:pPr>
                    <w:spacing w:after="200" w:line="276" w:lineRule="auto"/>
                    <w:jc w:val="both"/>
                    <w:rPr>
                      <w:rFonts w:ascii="Calibri" w:eastAsiaTheme="minorHAnsi" w:hAnsi="Calibri" w:cs="Calibri"/>
                      <w:b/>
                      <w:sz w:val="20"/>
                      <w:szCs w:val="20"/>
                      <w:lang w:val="it-IT"/>
                    </w:rPr>
                  </w:pPr>
                  <w:r w:rsidRPr="0037330F">
                    <w:rPr>
                      <w:rFonts w:ascii="Calibri" w:eastAsiaTheme="minorHAnsi" w:hAnsi="Calibri" w:cs="Calibri"/>
                      <w:b/>
                      <w:sz w:val="20"/>
                      <w:szCs w:val="20"/>
                      <w:lang w:val="it-IT"/>
                    </w:rPr>
                    <w:t xml:space="preserve">I1. Valoarea sprijinului public nerambursabil (EURO) </w:t>
                  </w:r>
                </w:p>
              </w:tc>
              <w:tc>
                <w:tcPr>
                  <w:tcW w:w="1212" w:type="dxa"/>
                  <w:tcBorders>
                    <w:top w:val="single" w:sz="12" w:space="0" w:color="auto"/>
                    <w:left w:val="single" w:sz="12" w:space="0" w:color="auto"/>
                    <w:bottom w:val="single" w:sz="12" w:space="0" w:color="auto"/>
                    <w:right w:val="single" w:sz="12" w:space="0" w:color="auto"/>
                  </w:tcBorders>
                </w:tcPr>
                <w:p w14:paraId="12573122" w14:textId="379B9420" w:rsidR="0049783E" w:rsidRPr="0037330F" w:rsidRDefault="0049783E" w:rsidP="004E40CF">
                  <w:pPr>
                    <w:spacing w:after="200" w:line="276" w:lineRule="auto"/>
                    <w:jc w:val="center"/>
                    <w:rPr>
                      <w:rFonts w:ascii="Calibri" w:eastAsiaTheme="minorHAnsi" w:hAnsi="Calibri" w:cs="Calibri"/>
                      <w:b/>
                      <w:sz w:val="20"/>
                      <w:szCs w:val="20"/>
                      <w:lang w:val="ro-RO"/>
                    </w:rPr>
                  </w:pPr>
                  <w:r w:rsidRPr="0037330F">
                    <w:rPr>
                      <w:rFonts w:ascii="Calibri" w:eastAsiaTheme="minorHAnsi" w:hAnsi="Calibri" w:cs="Calibri"/>
                      <w:b/>
                      <w:sz w:val="20"/>
                      <w:szCs w:val="20"/>
                    </w:rPr>
                    <w:t xml:space="preserve">Factor </w:t>
                  </w:r>
                  <w:r w:rsidRPr="0037330F">
                    <w:rPr>
                      <w:rFonts w:ascii="Calibri" w:eastAsiaTheme="minorHAnsi" w:hAnsi="Calibri" w:cs="Calibri"/>
                      <w:b/>
                      <w:sz w:val="20"/>
                      <w:szCs w:val="20"/>
                      <w:lang w:val="ro-RO"/>
                    </w:rPr>
                    <w:t>îndeplinit</w:t>
                  </w:r>
                </w:p>
              </w:tc>
              <w:tc>
                <w:tcPr>
                  <w:tcW w:w="1212" w:type="dxa"/>
                  <w:tcBorders>
                    <w:top w:val="single" w:sz="12" w:space="0" w:color="auto"/>
                    <w:left w:val="single" w:sz="12" w:space="0" w:color="auto"/>
                    <w:bottom w:val="single" w:sz="12" w:space="0" w:color="auto"/>
                    <w:right w:val="single" w:sz="12" w:space="0" w:color="auto"/>
                  </w:tcBorders>
                  <w:vAlign w:val="center"/>
                </w:tcPr>
                <w:p w14:paraId="7194BFA5" w14:textId="3763FFC0" w:rsidR="0049783E" w:rsidRPr="0037330F" w:rsidRDefault="0049783E"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Punctaj</w:t>
                  </w:r>
                </w:p>
                <w:p w14:paraId="728923E2" w14:textId="77777777" w:rsidR="0049783E" w:rsidRPr="0037330F" w:rsidRDefault="0049783E"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obtinut</w:t>
                  </w:r>
                </w:p>
              </w:tc>
            </w:tr>
            <w:tr w:rsidR="0049783E" w:rsidRPr="0037330F" w14:paraId="423D6E35" w14:textId="77777777" w:rsidTr="008476B9">
              <w:trPr>
                <w:trHeight w:val="255"/>
                <w:jc w:val="center"/>
              </w:trPr>
              <w:tc>
                <w:tcPr>
                  <w:tcW w:w="6238" w:type="dxa"/>
                  <w:tcBorders>
                    <w:left w:val="single" w:sz="12" w:space="0" w:color="auto"/>
                    <w:bottom w:val="single" w:sz="12" w:space="0" w:color="auto"/>
                    <w:right w:val="single" w:sz="12" w:space="0" w:color="auto"/>
                  </w:tcBorders>
                  <w:shd w:val="clear" w:color="auto" w:fill="auto"/>
                </w:tcPr>
                <w:p w14:paraId="3A5FDA08" w14:textId="6A18A1FA" w:rsidR="0049783E" w:rsidRPr="0037330F" w:rsidRDefault="0049783E" w:rsidP="0085297A">
                  <w:pPr>
                    <w:numPr>
                      <w:ilvl w:val="0"/>
                      <w:numId w:val="74"/>
                    </w:numPr>
                    <w:spacing w:after="200" w:line="276" w:lineRule="auto"/>
                    <w:ind w:left="417"/>
                    <w:contextualSpacing/>
                    <w:rPr>
                      <w:rFonts w:ascii="Calibri" w:hAnsi="Calibri" w:cs="Calibri"/>
                      <w:b/>
                      <w:sz w:val="20"/>
                      <w:szCs w:val="20"/>
                    </w:rPr>
                  </w:pPr>
                  <w:r w:rsidRPr="0037330F">
                    <w:rPr>
                      <w:rFonts w:ascii="Calibri" w:hAnsi="Calibri" w:cs="Calibri"/>
                      <w:b/>
                      <w:sz w:val="20"/>
                      <w:szCs w:val="20"/>
                    </w:rPr>
                    <w:t>Proiecte cu valoarea sprijinului nerambursabil între ≤ 300.000 euro</w:t>
                  </w:r>
                </w:p>
              </w:tc>
              <w:tc>
                <w:tcPr>
                  <w:tcW w:w="1212" w:type="dxa"/>
                  <w:tcBorders>
                    <w:left w:val="single" w:sz="12" w:space="0" w:color="auto"/>
                    <w:bottom w:val="single" w:sz="12" w:space="0" w:color="auto"/>
                    <w:right w:val="single" w:sz="12" w:space="0" w:color="auto"/>
                  </w:tcBorders>
                </w:tcPr>
                <w:p w14:paraId="1A2B04AF" w14:textId="77777777" w:rsidR="0049783E" w:rsidRPr="0037330F" w:rsidRDefault="0049783E" w:rsidP="0049783E">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6C13EFE8" w14:textId="77777777" w:rsidR="0049783E" w:rsidRPr="0037330F" w:rsidDel="0085297A" w:rsidRDefault="0049783E" w:rsidP="004E40CF">
                  <w:pPr>
                    <w:spacing w:after="200" w:line="276" w:lineRule="auto"/>
                    <w:jc w:val="center"/>
                    <w:rPr>
                      <w:rFonts w:ascii="Calibri" w:eastAsiaTheme="minorHAnsi" w:hAnsi="Calibri" w:cs="Calibri"/>
                      <w:b/>
                      <w:sz w:val="20"/>
                      <w:szCs w:val="20"/>
                    </w:rPr>
                  </w:pPr>
                </w:p>
              </w:tc>
              <w:tc>
                <w:tcPr>
                  <w:tcW w:w="1212" w:type="dxa"/>
                  <w:tcBorders>
                    <w:left w:val="single" w:sz="12" w:space="0" w:color="auto"/>
                    <w:bottom w:val="single" w:sz="12" w:space="0" w:color="auto"/>
                    <w:right w:val="single" w:sz="12" w:space="0" w:color="auto"/>
                  </w:tcBorders>
                  <w:vAlign w:val="center"/>
                </w:tcPr>
                <w:p w14:paraId="0A3C3156" w14:textId="4E0ADF7E" w:rsidR="0049783E" w:rsidRPr="0037330F" w:rsidRDefault="0049783E" w:rsidP="004E40CF">
                  <w:pPr>
                    <w:spacing w:after="200" w:line="276" w:lineRule="auto"/>
                    <w:jc w:val="center"/>
                    <w:rPr>
                      <w:rFonts w:ascii="Calibri" w:eastAsiaTheme="minorHAnsi" w:hAnsi="Calibri" w:cs="Calibri"/>
                      <w:b/>
                      <w:sz w:val="20"/>
                      <w:szCs w:val="20"/>
                      <w:lang w:val="it-IT"/>
                    </w:rPr>
                  </w:pPr>
                  <w:r w:rsidRPr="0037330F">
                    <w:rPr>
                      <w:rFonts w:ascii="Calibri" w:eastAsiaTheme="minorHAnsi" w:hAnsi="Calibri" w:cs="Calibri"/>
                      <w:b/>
                      <w:sz w:val="20"/>
                      <w:szCs w:val="20"/>
                      <w:lang w:val="it-IT"/>
                    </w:rPr>
                    <w:t>3</w:t>
                  </w:r>
                </w:p>
              </w:tc>
            </w:tr>
            <w:tr w:rsidR="0049783E" w:rsidRPr="0037330F" w14:paraId="35ABCA95" w14:textId="77777777" w:rsidTr="008476B9">
              <w:trPr>
                <w:jc w:val="center"/>
              </w:trPr>
              <w:tc>
                <w:tcPr>
                  <w:tcW w:w="6238" w:type="dxa"/>
                  <w:tcBorders>
                    <w:top w:val="single" w:sz="12" w:space="0" w:color="auto"/>
                    <w:left w:val="single" w:sz="12" w:space="0" w:color="auto"/>
                    <w:right w:val="single" w:sz="12" w:space="0" w:color="auto"/>
                  </w:tcBorders>
                  <w:shd w:val="clear" w:color="auto" w:fill="auto"/>
                </w:tcPr>
                <w:p w14:paraId="49B9C969" w14:textId="59B33D8B" w:rsidR="0049783E" w:rsidRPr="0037330F" w:rsidRDefault="0049783E" w:rsidP="0085297A">
                  <w:pPr>
                    <w:numPr>
                      <w:ilvl w:val="0"/>
                      <w:numId w:val="68"/>
                    </w:numPr>
                    <w:spacing w:after="200" w:line="276" w:lineRule="auto"/>
                    <w:ind w:left="417"/>
                    <w:contextualSpacing/>
                    <w:rPr>
                      <w:rFonts w:ascii="Calibri" w:hAnsi="Calibri" w:cs="Calibri"/>
                      <w:b/>
                      <w:sz w:val="20"/>
                      <w:szCs w:val="20"/>
                    </w:rPr>
                  </w:pPr>
                  <w:r w:rsidRPr="0037330F">
                    <w:rPr>
                      <w:rFonts w:ascii="Calibri" w:hAnsi="Calibri" w:cs="Calibri"/>
                      <w:b/>
                      <w:sz w:val="20"/>
                      <w:szCs w:val="20"/>
                    </w:rPr>
                    <w:t>Proiecte cu valoarea sprijinului nerambursabil între 300.001 → 1.000.000</w:t>
                  </w:r>
                </w:p>
              </w:tc>
              <w:tc>
                <w:tcPr>
                  <w:tcW w:w="1212" w:type="dxa"/>
                  <w:tcBorders>
                    <w:top w:val="single" w:sz="12" w:space="0" w:color="auto"/>
                    <w:left w:val="single" w:sz="12" w:space="0" w:color="auto"/>
                    <w:right w:val="single" w:sz="12" w:space="0" w:color="auto"/>
                  </w:tcBorders>
                </w:tcPr>
                <w:p w14:paraId="4A36D370" w14:textId="77777777" w:rsidR="0049783E" w:rsidRPr="0037330F" w:rsidRDefault="0049783E" w:rsidP="0049783E">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73586812" w14:textId="77777777" w:rsidR="0049783E" w:rsidRPr="0037330F" w:rsidRDefault="0049783E" w:rsidP="004E40CF">
                  <w:pPr>
                    <w:spacing w:after="200" w:line="276" w:lineRule="auto"/>
                    <w:jc w:val="center"/>
                    <w:rPr>
                      <w:rFonts w:ascii="Calibri" w:eastAsiaTheme="minorHAnsi" w:hAnsi="Calibri" w:cs="Calibri"/>
                      <w:b/>
                      <w:sz w:val="20"/>
                      <w:szCs w:val="20"/>
                    </w:rPr>
                  </w:pPr>
                </w:p>
              </w:tc>
              <w:tc>
                <w:tcPr>
                  <w:tcW w:w="1212" w:type="dxa"/>
                  <w:tcBorders>
                    <w:top w:val="single" w:sz="12" w:space="0" w:color="auto"/>
                    <w:left w:val="single" w:sz="12" w:space="0" w:color="auto"/>
                    <w:right w:val="single" w:sz="12" w:space="0" w:color="auto"/>
                  </w:tcBorders>
                  <w:vAlign w:val="center"/>
                </w:tcPr>
                <w:p w14:paraId="77709908" w14:textId="53E7814E" w:rsidR="0049783E" w:rsidRPr="0037330F" w:rsidRDefault="0049783E"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4</w:t>
                  </w:r>
                </w:p>
              </w:tc>
            </w:tr>
            <w:tr w:rsidR="0049783E" w:rsidRPr="0037330F" w14:paraId="42C85AD7" w14:textId="77777777" w:rsidTr="008476B9">
              <w:trPr>
                <w:jc w:val="center"/>
              </w:trPr>
              <w:tc>
                <w:tcPr>
                  <w:tcW w:w="6238" w:type="dxa"/>
                  <w:tcBorders>
                    <w:left w:val="single" w:sz="12" w:space="0" w:color="auto"/>
                    <w:bottom w:val="single" w:sz="12" w:space="0" w:color="auto"/>
                    <w:right w:val="single" w:sz="12" w:space="0" w:color="auto"/>
                  </w:tcBorders>
                  <w:shd w:val="clear" w:color="auto" w:fill="auto"/>
                </w:tcPr>
                <w:p w14:paraId="1A878794" w14:textId="0D54AA33" w:rsidR="0049783E" w:rsidRPr="0037330F" w:rsidRDefault="0049783E" w:rsidP="00FD21D0">
                  <w:pPr>
                    <w:numPr>
                      <w:ilvl w:val="0"/>
                      <w:numId w:val="67"/>
                    </w:numPr>
                    <w:tabs>
                      <w:tab w:val="clear" w:pos="720"/>
                    </w:tabs>
                    <w:spacing w:after="200" w:line="276" w:lineRule="auto"/>
                    <w:ind w:left="507"/>
                    <w:rPr>
                      <w:rFonts w:ascii="Calibri" w:eastAsiaTheme="minorHAnsi" w:hAnsi="Calibri" w:cs="Calibri"/>
                      <w:b/>
                      <w:sz w:val="20"/>
                      <w:szCs w:val="20"/>
                    </w:rPr>
                  </w:pPr>
                  <w:r w:rsidRPr="0037330F">
                    <w:rPr>
                      <w:rFonts w:ascii="Calibri" w:eastAsiaTheme="minorHAnsi" w:hAnsi="Calibri" w:cs="Calibri"/>
                      <w:b/>
                      <w:sz w:val="20"/>
                      <w:szCs w:val="20"/>
                    </w:rPr>
                    <w:t>Proiecte cu valoarea sprijinului nerambursabil între  1.00</w:t>
                  </w:r>
                  <w:r w:rsidR="00270E3E" w:rsidRPr="0037330F">
                    <w:rPr>
                      <w:rFonts w:ascii="Calibri" w:eastAsiaTheme="minorHAnsi" w:hAnsi="Calibri" w:cs="Calibri"/>
                      <w:b/>
                      <w:sz w:val="20"/>
                      <w:szCs w:val="20"/>
                    </w:rPr>
                    <w:t>0</w:t>
                  </w:r>
                  <w:r w:rsidRPr="0037330F">
                    <w:rPr>
                      <w:rFonts w:ascii="Calibri" w:eastAsiaTheme="minorHAnsi" w:hAnsi="Calibri" w:cs="Calibri"/>
                      <w:b/>
                      <w:sz w:val="20"/>
                      <w:szCs w:val="20"/>
                    </w:rPr>
                    <w:t>.001 → 1.</w:t>
                  </w:r>
                  <w:r w:rsidR="00270E3E" w:rsidRPr="0037330F">
                    <w:rPr>
                      <w:rFonts w:ascii="Calibri" w:eastAsiaTheme="minorHAnsi" w:hAnsi="Calibri" w:cs="Calibri"/>
                      <w:b/>
                      <w:sz w:val="20"/>
                      <w:szCs w:val="20"/>
                    </w:rPr>
                    <w:t>5</w:t>
                  </w:r>
                  <w:r w:rsidRPr="0037330F">
                    <w:rPr>
                      <w:rFonts w:ascii="Calibri" w:eastAsiaTheme="minorHAnsi" w:hAnsi="Calibri" w:cs="Calibri"/>
                      <w:b/>
                      <w:sz w:val="20"/>
                      <w:szCs w:val="20"/>
                    </w:rPr>
                    <w:t>00.000</w:t>
                  </w:r>
                </w:p>
              </w:tc>
              <w:tc>
                <w:tcPr>
                  <w:tcW w:w="1212" w:type="dxa"/>
                  <w:tcBorders>
                    <w:left w:val="single" w:sz="12" w:space="0" w:color="auto"/>
                    <w:bottom w:val="single" w:sz="12" w:space="0" w:color="auto"/>
                    <w:right w:val="single" w:sz="12" w:space="0" w:color="auto"/>
                  </w:tcBorders>
                </w:tcPr>
                <w:p w14:paraId="7CB5F0F2" w14:textId="77777777" w:rsidR="0049783E" w:rsidRPr="0037330F" w:rsidRDefault="0049783E" w:rsidP="0049783E">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3149BF0B" w14:textId="77777777" w:rsidR="0049783E" w:rsidRPr="0037330F" w:rsidDel="00FD21D0" w:rsidRDefault="0049783E" w:rsidP="004E40CF">
                  <w:pPr>
                    <w:spacing w:after="200" w:line="276" w:lineRule="auto"/>
                    <w:jc w:val="center"/>
                    <w:rPr>
                      <w:rFonts w:ascii="Calibri" w:eastAsiaTheme="minorHAnsi" w:hAnsi="Calibri" w:cs="Calibri"/>
                      <w:b/>
                      <w:sz w:val="20"/>
                      <w:szCs w:val="20"/>
                    </w:rPr>
                  </w:pPr>
                </w:p>
              </w:tc>
              <w:tc>
                <w:tcPr>
                  <w:tcW w:w="1212" w:type="dxa"/>
                  <w:tcBorders>
                    <w:left w:val="single" w:sz="12" w:space="0" w:color="auto"/>
                    <w:bottom w:val="single" w:sz="12" w:space="0" w:color="auto"/>
                    <w:right w:val="single" w:sz="12" w:space="0" w:color="auto"/>
                  </w:tcBorders>
                  <w:vAlign w:val="center"/>
                </w:tcPr>
                <w:p w14:paraId="5C68FD40" w14:textId="04121284" w:rsidR="0049783E" w:rsidRPr="0037330F" w:rsidRDefault="0049783E"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5</w:t>
                  </w:r>
                </w:p>
              </w:tc>
            </w:tr>
          </w:tbl>
          <w:p w14:paraId="7ACD8629" w14:textId="77777777" w:rsidR="004E40CF" w:rsidRPr="0037330F" w:rsidRDefault="004E40CF" w:rsidP="004E40CF">
            <w:pPr>
              <w:spacing w:after="200" w:line="276" w:lineRule="auto"/>
              <w:rPr>
                <w:rFonts w:ascii="Calibri" w:eastAsiaTheme="minorHAnsi" w:hAnsi="Calibri" w:cs="Calibri"/>
              </w:rPr>
            </w:pPr>
          </w:p>
          <w:p w14:paraId="39A0DD5D" w14:textId="77777777" w:rsidR="00973ED4" w:rsidRPr="0037330F" w:rsidRDefault="00973ED4" w:rsidP="004E40CF">
            <w:pPr>
              <w:spacing w:after="200" w:line="276" w:lineRule="auto"/>
              <w:rPr>
                <w:rFonts w:ascii="Calibri" w:eastAsiaTheme="minorHAnsi" w:hAnsi="Calibri" w:cs="Calibri"/>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0"/>
              <w:gridCol w:w="1158"/>
              <w:gridCol w:w="1158"/>
            </w:tblGrid>
            <w:tr w:rsidR="004E40CF" w:rsidRPr="0037330F" w14:paraId="51496B86" w14:textId="77777777" w:rsidTr="003661C3">
              <w:trPr>
                <w:jc w:val="center"/>
              </w:trPr>
              <w:tc>
                <w:tcPr>
                  <w:tcW w:w="8496" w:type="dxa"/>
                  <w:gridSpan w:val="3"/>
                  <w:tcBorders>
                    <w:top w:val="single" w:sz="12" w:space="0" w:color="auto"/>
                    <w:left w:val="single" w:sz="12" w:space="0" w:color="auto"/>
                    <w:bottom w:val="single" w:sz="12" w:space="0" w:color="auto"/>
                    <w:right w:val="single" w:sz="12" w:space="0" w:color="auto"/>
                  </w:tcBorders>
                </w:tcPr>
                <w:p w14:paraId="6B590609" w14:textId="77777777" w:rsidR="004E40CF" w:rsidRPr="0037330F" w:rsidRDefault="004E40CF" w:rsidP="004E40CF">
                  <w:pPr>
                    <w:spacing w:after="200" w:line="276" w:lineRule="auto"/>
                    <w:rPr>
                      <w:rFonts w:ascii="Calibri" w:eastAsiaTheme="minorHAnsi" w:hAnsi="Calibri" w:cs="Calibri"/>
                      <w:b/>
                      <w:sz w:val="20"/>
                      <w:szCs w:val="20"/>
                    </w:rPr>
                  </w:pPr>
                  <w:r w:rsidRPr="0037330F">
                    <w:rPr>
                      <w:rFonts w:ascii="Calibri" w:eastAsiaTheme="minorHAnsi" w:hAnsi="Calibri" w:cs="Calibri"/>
                      <w:b/>
                      <w:sz w:val="20"/>
                      <w:szCs w:val="20"/>
                    </w:rPr>
                    <w:t xml:space="preserve">I2. Complexitatea investitiei </w:t>
                  </w:r>
                </w:p>
              </w:tc>
            </w:tr>
            <w:tr w:rsidR="002A7E2F" w:rsidRPr="0037330F" w14:paraId="418A611D" w14:textId="77777777" w:rsidTr="005E4BD6">
              <w:trPr>
                <w:jc w:val="center"/>
              </w:trPr>
              <w:tc>
                <w:tcPr>
                  <w:tcW w:w="6180" w:type="dxa"/>
                  <w:tcBorders>
                    <w:top w:val="single" w:sz="12" w:space="0" w:color="auto"/>
                    <w:left w:val="single" w:sz="12" w:space="0" w:color="auto"/>
                  </w:tcBorders>
                  <w:shd w:val="clear" w:color="auto" w:fill="auto"/>
                  <w:vAlign w:val="center"/>
                </w:tcPr>
                <w:p w14:paraId="08AECF05" w14:textId="77777777" w:rsidR="002A7E2F" w:rsidRPr="0037330F" w:rsidRDefault="002A7E2F" w:rsidP="004E40CF">
                  <w:pPr>
                    <w:numPr>
                      <w:ilvl w:val="0"/>
                      <w:numId w:val="69"/>
                    </w:numPr>
                    <w:spacing w:after="200" w:line="276" w:lineRule="auto"/>
                    <w:contextualSpacing/>
                    <w:rPr>
                      <w:rFonts w:ascii="Calibri" w:hAnsi="Calibri" w:cs="Calibri"/>
                      <w:b/>
                      <w:sz w:val="20"/>
                      <w:szCs w:val="20"/>
                    </w:rPr>
                  </w:pPr>
                  <w:r w:rsidRPr="0037330F">
                    <w:rPr>
                      <w:rFonts w:ascii="Calibri" w:hAnsi="Calibri" w:cs="Calibri"/>
                      <w:b/>
                      <w:sz w:val="20"/>
                      <w:szCs w:val="20"/>
                    </w:rPr>
                    <w:t xml:space="preserve">Investitie noua </w:t>
                  </w:r>
                </w:p>
              </w:tc>
              <w:tc>
                <w:tcPr>
                  <w:tcW w:w="1158" w:type="dxa"/>
                  <w:tcBorders>
                    <w:top w:val="single" w:sz="12" w:space="0" w:color="auto"/>
                    <w:left w:val="single" w:sz="12" w:space="0" w:color="auto"/>
                    <w:right w:val="single" w:sz="12" w:space="0" w:color="auto"/>
                  </w:tcBorders>
                  <w:vAlign w:val="center"/>
                </w:tcPr>
                <w:p w14:paraId="5BE6C729" w14:textId="77777777" w:rsidR="002A7E2F" w:rsidRPr="0037330F" w:rsidRDefault="002A7E2F" w:rsidP="002A7E2F">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5DB7826B" w14:textId="3BC547A7" w:rsidR="002A7E2F" w:rsidRPr="0037330F" w:rsidRDefault="002A7E2F" w:rsidP="004E40CF">
                  <w:pPr>
                    <w:spacing w:after="200" w:line="276" w:lineRule="auto"/>
                    <w:jc w:val="center"/>
                    <w:rPr>
                      <w:rFonts w:ascii="Calibri" w:eastAsiaTheme="minorHAnsi" w:hAnsi="Calibri" w:cs="Calibri"/>
                      <w:b/>
                      <w:sz w:val="20"/>
                      <w:szCs w:val="20"/>
                    </w:rPr>
                  </w:pPr>
                </w:p>
              </w:tc>
              <w:tc>
                <w:tcPr>
                  <w:tcW w:w="1158" w:type="dxa"/>
                  <w:tcBorders>
                    <w:top w:val="single" w:sz="12" w:space="0" w:color="auto"/>
                    <w:left w:val="single" w:sz="12" w:space="0" w:color="auto"/>
                    <w:right w:val="single" w:sz="12" w:space="0" w:color="auto"/>
                  </w:tcBorders>
                  <w:vAlign w:val="center"/>
                </w:tcPr>
                <w:p w14:paraId="3548B667" w14:textId="445CF6F8"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5</w:t>
                  </w:r>
                </w:p>
              </w:tc>
            </w:tr>
            <w:tr w:rsidR="002A7E2F" w:rsidRPr="0037330F" w14:paraId="63811F56" w14:textId="77777777" w:rsidTr="005E4BD6">
              <w:trPr>
                <w:trHeight w:val="426"/>
                <w:jc w:val="center"/>
              </w:trPr>
              <w:tc>
                <w:tcPr>
                  <w:tcW w:w="6180" w:type="dxa"/>
                  <w:tcBorders>
                    <w:top w:val="single" w:sz="12" w:space="0" w:color="auto"/>
                    <w:left w:val="single" w:sz="12" w:space="0" w:color="auto"/>
                  </w:tcBorders>
                  <w:shd w:val="clear" w:color="auto" w:fill="auto"/>
                  <w:vAlign w:val="center"/>
                </w:tcPr>
                <w:p w14:paraId="74BC6B40" w14:textId="77777777" w:rsidR="002A7E2F" w:rsidRPr="0037330F" w:rsidRDefault="002A7E2F" w:rsidP="004E40CF">
                  <w:pPr>
                    <w:numPr>
                      <w:ilvl w:val="0"/>
                      <w:numId w:val="69"/>
                    </w:numPr>
                    <w:spacing w:after="200" w:line="276" w:lineRule="auto"/>
                    <w:contextualSpacing/>
                    <w:rPr>
                      <w:rFonts w:ascii="Calibri" w:hAnsi="Calibri" w:cs="Calibri"/>
                      <w:b/>
                      <w:sz w:val="20"/>
                      <w:szCs w:val="20"/>
                    </w:rPr>
                  </w:pPr>
                  <w:r w:rsidRPr="0037330F">
                    <w:rPr>
                      <w:rFonts w:ascii="Calibri" w:hAnsi="Calibri" w:cs="Calibri"/>
                      <w:b/>
                      <w:sz w:val="20"/>
                      <w:szCs w:val="20"/>
                    </w:rPr>
                    <w:t>Modernizari cu C si/sau M</w:t>
                  </w:r>
                </w:p>
              </w:tc>
              <w:tc>
                <w:tcPr>
                  <w:tcW w:w="1158" w:type="dxa"/>
                  <w:tcBorders>
                    <w:left w:val="single" w:sz="12" w:space="0" w:color="auto"/>
                    <w:right w:val="single" w:sz="12" w:space="0" w:color="auto"/>
                  </w:tcBorders>
                  <w:vAlign w:val="center"/>
                </w:tcPr>
                <w:p w14:paraId="6C19E1FA" w14:textId="77777777" w:rsidR="002A7E2F" w:rsidRPr="0037330F" w:rsidRDefault="002A7E2F" w:rsidP="002A7E2F">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50BEDC89" w14:textId="77777777" w:rsidR="002A7E2F" w:rsidRPr="0037330F" w:rsidRDefault="002A7E2F" w:rsidP="004E40CF">
                  <w:pPr>
                    <w:spacing w:after="200" w:line="276" w:lineRule="auto"/>
                    <w:jc w:val="center"/>
                    <w:rPr>
                      <w:rFonts w:ascii="Calibri" w:eastAsiaTheme="minorHAnsi" w:hAnsi="Calibri" w:cs="Calibri"/>
                      <w:b/>
                      <w:sz w:val="20"/>
                      <w:szCs w:val="20"/>
                    </w:rPr>
                  </w:pPr>
                </w:p>
              </w:tc>
              <w:tc>
                <w:tcPr>
                  <w:tcW w:w="1158" w:type="dxa"/>
                  <w:tcBorders>
                    <w:left w:val="single" w:sz="12" w:space="0" w:color="auto"/>
                    <w:right w:val="single" w:sz="12" w:space="0" w:color="auto"/>
                  </w:tcBorders>
                  <w:vAlign w:val="center"/>
                </w:tcPr>
                <w:p w14:paraId="7B6B6EA8" w14:textId="08BC0312"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4</w:t>
                  </w:r>
                </w:p>
              </w:tc>
            </w:tr>
            <w:tr w:rsidR="002A7E2F" w:rsidRPr="0037330F" w14:paraId="4873EB45" w14:textId="77777777" w:rsidTr="005E4BD6">
              <w:trPr>
                <w:jc w:val="center"/>
              </w:trPr>
              <w:tc>
                <w:tcPr>
                  <w:tcW w:w="6180" w:type="dxa"/>
                  <w:tcBorders>
                    <w:top w:val="single" w:sz="12" w:space="0" w:color="auto"/>
                    <w:left w:val="single" w:sz="12" w:space="0" w:color="auto"/>
                    <w:bottom w:val="single" w:sz="12" w:space="0" w:color="auto"/>
                  </w:tcBorders>
                  <w:shd w:val="clear" w:color="auto" w:fill="auto"/>
                  <w:vAlign w:val="center"/>
                </w:tcPr>
                <w:p w14:paraId="6B9C0D44" w14:textId="6736FA2D" w:rsidR="002A7E2F" w:rsidRPr="0037330F" w:rsidRDefault="002A7E2F" w:rsidP="00E82F1B">
                  <w:pPr>
                    <w:numPr>
                      <w:ilvl w:val="0"/>
                      <w:numId w:val="69"/>
                    </w:numPr>
                    <w:spacing w:after="200" w:line="276" w:lineRule="auto"/>
                    <w:contextualSpacing/>
                    <w:rPr>
                      <w:rFonts w:ascii="Calibri" w:hAnsi="Calibri" w:cs="Calibri"/>
                      <w:b/>
                      <w:sz w:val="20"/>
                      <w:szCs w:val="20"/>
                    </w:rPr>
                  </w:pPr>
                  <w:r w:rsidRPr="0037330F">
                    <w:rPr>
                      <w:rFonts w:ascii="Calibri" w:hAnsi="Calibri" w:cs="Calibri"/>
                      <w:b/>
                      <w:sz w:val="20"/>
                      <w:szCs w:val="20"/>
                    </w:rPr>
                    <w:t xml:space="preserve">Modernizare prin achiziție simplă </w:t>
                  </w:r>
                </w:p>
              </w:tc>
              <w:tc>
                <w:tcPr>
                  <w:tcW w:w="1158" w:type="dxa"/>
                  <w:tcBorders>
                    <w:left w:val="single" w:sz="12" w:space="0" w:color="auto"/>
                    <w:bottom w:val="single" w:sz="12" w:space="0" w:color="auto"/>
                    <w:right w:val="single" w:sz="12" w:space="0" w:color="auto"/>
                  </w:tcBorders>
                  <w:vAlign w:val="center"/>
                </w:tcPr>
                <w:p w14:paraId="3AFB65FB" w14:textId="77777777" w:rsidR="002A7E2F" w:rsidRPr="0037330F" w:rsidRDefault="002A7E2F" w:rsidP="002A7E2F">
                  <w:pPr>
                    <w:pStyle w:val="BodyText3"/>
                    <w:rPr>
                      <w:rFonts w:asciiTheme="minorHAnsi" w:hAnsiTheme="minorHAnsi" w:cstheme="minorHAnsi"/>
                      <w:b w:val="0"/>
                      <w:sz w:val="22"/>
                      <w:szCs w:val="22"/>
                      <w:lang w:val="en-US"/>
                    </w:rPr>
                  </w:pPr>
                  <w:r w:rsidRPr="0037330F">
                    <w:rPr>
                      <w:rFonts w:asciiTheme="minorHAnsi" w:hAnsiTheme="minorHAnsi" w:cstheme="minorHAnsi"/>
                      <w:b w:val="0"/>
                      <w:sz w:val="22"/>
                      <w:szCs w:val="22"/>
                      <w:lang w:val="en-US"/>
                    </w:rPr>
                    <w:sym w:font="Wingdings" w:char="F06F"/>
                  </w:r>
                </w:p>
                <w:p w14:paraId="67753A55" w14:textId="77777777" w:rsidR="002A7E2F" w:rsidRPr="0037330F" w:rsidRDefault="002A7E2F" w:rsidP="004E40CF">
                  <w:pPr>
                    <w:spacing w:after="200" w:line="276" w:lineRule="auto"/>
                    <w:jc w:val="center"/>
                    <w:rPr>
                      <w:rFonts w:ascii="Calibri" w:eastAsiaTheme="minorHAnsi" w:hAnsi="Calibri" w:cs="Calibri"/>
                      <w:b/>
                      <w:sz w:val="20"/>
                      <w:szCs w:val="20"/>
                    </w:rPr>
                  </w:pPr>
                </w:p>
              </w:tc>
              <w:tc>
                <w:tcPr>
                  <w:tcW w:w="1158" w:type="dxa"/>
                  <w:tcBorders>
                    <w:left w:val="single" w:sz="12" w:space="0" w:color="auto"/>
                    <w:bottom w:val="single" w:sz="12" w:space="0" w:color="auto"/>
                    <w:right w:val="single" w:sz="12" w:space="0" w:color="auto"/>
                  </w:tcBorders>
                  <w:vAlign w:val="center"/>
                </w:tcPr>
                <w:p w14:paraId="5CB5E08A" w14:textId="41D43134"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3</w:t>
                  </w:r>
                </w:p>
              </w:tc>
            </w:tr>
          </w:tbl>
          <w:p w14:paraId="22158771" w14:textId="77777777" w:rsidR="004E40CF" w:rsidRPr="0037330F" w:rsidRDefault="004E40CF" w:rsidP="004E40CF">
            <w:pPr>
              <w:spacing w:after="200" w:line="276" w:lineRule="auto"/>
              <w:rPr>
                <w:rFonts w:ascii="Calibri" w:eastAsiaTheme="minorHAnsi" w:hAnsi="Calibri" w:cs="Calibri"/>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0"/>
              <w:gridCol w:w="1311"/>
              <w:gridCol w:w="1311"/>
            </w:tblGrid>
            <w:tr w:rsidR="002A7E2F" w:rsidRPr="0037330F" w14:paraId="1CE27C8D" w14:textId="77777777" w:rsidTr="008476B9">
              <w:trPr>
                <w:trHeight w:val="1656"/>
                <w:jc w:val="center"/>
              </w:trPr>
              <w:tc>
                <w:tcPr>
                  <w:tcW w:w="6040" w:type="dxa"/>
                  <w:tcBorders>
                    <w:top w:val="single" w:sz="12" w:space="0" w:color="auto"/>
                    <w:left w:val="single" w:sz="12" w:space="0" w:color="auto"/>
                    <w:bottom w:val="single" w:sz="12" w:space="0" w:color="auto"/>
                    <w:right w:val="single" w:sz="12" w:space="0" w:color="auto"/>
                  </w:tcBorders>
                  <w:vAlign w:val="center"/>
                </w:tcPr>
                <w:p w14:paraId="3A8D046C" w14:textId="3D7B5798" w:rsidR="002A7E2F" w:rsidRPr="0037330F" w:rsidRDefault="002A7E2F" w:rsidP="004E40CF">
                  <w:pPr>
                    <w:spacing w:after="200" w:line="276" w:lineRule="auto"/>
                    <w:jc w:val="both"/>
                    <w:rPr>
                      <w:rFonts w:ascii="Calibri" w:eastAsiaTheme="minorHAnsi" w:hAnsi="Calibri" w:cs="Calibri"/>
                      <w:sz w:val="20"/>
                      <w:szCs w:val="20"/>
                      <w:lang w:val="it-IT"/>
                    </w:rPr>
                  </w:pPr>
                  <w:r w:rsidRPr="0037330F">
                    <w:rPr>
                      <w:rFonts w:ascii="Calibri" w:eastAsiaTheme="minorHAnsi" w:hAnsi="Calibri" w:cs="Calibri"/>
                      <w:sz w:val="20"/>
                      <w:szCs w:val="20"/>
                      <w:lang w:val="it-IT"/>
                    </w:rPr>
                    <w:t xml:space="preserve">I3. Riscul proiectului d.p.d.v. al % raportului intre cheltuielile suportate de solicitant si  Valoarea ajutorului nerambursabil </w:t>
                  </w:r>
                </w:p>
                <w:p w14:paraId="4EEF76B4" w14:textId="77777777" w:rsidR="002A7E2F" w:rsidRPr="0037330F" w:rsidRDefault="002A7E2F" w:rsidP="004E40CF">
                  <w:pPr>
                    <w:spacing w:after="200" w:line="276" w:lineRule="auto"/>
                    <w:rPr>
                      <w:rFonts w:ascii="Calibri" w:eastAsiaTheme="minorHAnsi" w:hAnsi="Calibri" w:cs="Calibri"/>
                      <w:sz w:val="20"/>
                      <w:szCs w:val="20"/>
                      <w:lang w:val="it-IT"/>
                    </w:rPr>
                  </w:pPr>
                  <w:r w:rsidRPr="0037330F">
                    <w:rPr>
                      <w:rFonts w:ascii="Calibri" w:eastAsiaTheme="minorHAnsi" w:hAnsi="Calibri" w:cs="Calibri"/>
                      <w:sz w:val="20"/>
                      <w:szCs w:val="20"/>
                      <w:lang w:val="it-IT"/>
                    </w:rPr>
                    <w:t>Cheltuielile suportate de solicitant = Total valoare proiect (fara TVA) – Valoarea ajutorului nerambursabil solicitat.</w:t>
                  </w:r>
                </w:p>
                <w:p w14:paraId="53A9BE91" w14:textId="77777777" w:rsidR="002A7E2F" w:rsidRPr="0037330F" w:rsidRDefault="002A7E2F" w:rsidP="004E40CF">
                  <w:pPr>
                    <w:jc w:val="center"/>
                    <w:rPr>
                      <w:rFonts w:ascii="Calibri" w:hAnsi="Calibri" w:cs="Calibri"/>
                      <w:b/>
                      <w:sz w:val="20"/>
                      <w:szCs w:val="20"/>
                      <w:vertAlign w:val="subscript"/>
                      <w:lang w:val="ro-RO"/>
                    </w:rPr>
                  </w:pPr>
                  <w:r w:rsidRPr="0037330F">
                    <w:rPr>
                      <w:rFonts w:ascii="Calibri" w:hAnsi="Calibri" w:cs="Calibri"/>
                      <w:b/>
                      <w:sz w:val="20"/>
                      <w:szCs w:val="20"/>
                      <w:vertAlign w:val="subscript"/>
                      <w:lang w:val="ro-RO"/>
                    </w:rPr>
                    <w:t>Total valoare proiect (fara TVA) – Valoarea ajutorului nerambursabil solicitat</w:t>
                  </w:r>
                </w:p>
                <w:p w14:paraId="32009F16" w14:textId="77777777" w:rsidR="002A7E2F" w:rsidRPr="0037330F" w:rsidRDefault="002A7E2F" w:rsidP="004E40CF">
                  <w:pPr>
                    <w:jc w:val="both"/>
                    <w:rPr>
                      <w:rFonts w:ascii="Calibri" w:hAnsi="Calibri" w:cs="Calibri"/>
                      <w:b/>
                      <w:sz w:val="20"/>
                      <w:szCs w:val="20"/>
                      <w:lang w:val="ro-RO"/>
                    </w:rPr>
                  </w:pPr>
                  <w:r w:rsidRPr="0037330F">
                    <w:rPr>
                      <w:rFonts w:ascii="Calibri" w:hAnsi="Calibri" w:cs="Calibri"/>
                      <w:b/>
                      <w:sz w:val="20"/>
                      <w:szCs w:val="20"/>
                      <w:vertAlign w:val="subscript"/>
                      <w:lang w:val="ro-RO"/>
                    </w:rPr>
                    <w:t>%=</w:t>
                  </w:r>
                  <w:r w:rsidRPr="0037330F">
                    <w:rPr>
                      <w:rFonts w:ascii="Calibri" w:hAnsi="Calibri" w:cs="Calibri"/>
                      <w:b/>
                      <w:sz w:val="20"/>
                      <w:szCs w:val="20"/>
                      <w:lang w:val="ro-RO"/>
                    </w:rPr>
                    <w:t xml:space="preserve">  _____________________________________</w:t>
                  </w:r>
                  <w:r w:rsidRPr="0037330F">
                    <w:rPr>
                      <w:rFonts w:ascii="Calibri" w:hAnsi="Calibri" w:cs="Calibri"/>
                      <w:b/>
                      <w:sz w:val="20"/>
                      <w:szCs w:val="20"/>
                      <w:vertAlign w:val="superscript"/>
                      <w:lang w:val="ro-RO"/>
                    </w:rPr>
                    <w:t xml:space="preserve">    </w:t>
                  </w:r>
                  <w:r w:rsidRPr="0037330F">
                    <w:rPr>
                      <w:rFonts w:ascii="Calibri" w:hAnsi="Calibri" w:cs="Calibri"/>
                      <w:b/>
                      <w:sz w:val="20"/>
                      <w:szCs w:val="20"/>
                      <w:vertAlign w:val="subscript"/>
                      <w:lang w:val="ro-RO"/>
                    </w:rPr>
                    <w:t>x 100</w:t>
                  </w:r>
                </w:p>
                <w:p w14:paraId="5CE3E3BC" w14:textId="77777777" w:rsidR="002A7E2F" w:rsidRPr="0037330F" w:rsidRDefault="002A7E2F" w:rsidP="004E40CF">
                  <w:pPr>
                    <w:spacing w:after="200" w:line="276" w:lineRule="auto"/>
                    <w:jc w:val="center"/>
                    <w:rPr>
                      <w:rFonts w:ascii="Calibri" w:eastAsiaTheme="minorHAnsi" w:hAnsi="Calibri" w:cs="Calibri"/>
                      <w:b/>
                      <w:sz w:val="20"/>
                      <w:szCs w:val="20"/>
                      <w:lang w:val="it-IT"/>
                    </w:rPr>
                  </w:pPr>
                  <w:r w:rsidRPr="0037330F">
                    <w:rPr>
                      <w:rFonts w:ascii="Calibri" w:eastAsiaTheme="minorHAnsi" w:hAnsi="Calibri" w:cs="Calibri"/>
                      <w:b/>
                      <w:sz w:val="20"/>
                      <w:szCs w:val="20"/>
                      <w:vertAlign w:val="subscript"/>
                      <w:lang w:val="ro-RO"/>
                    </w:rPr>
                    <w:t>Valoarea ajutorului nerambursabil solicitat</w:t>
                  </w:r>
                </w:p>
              </w:tc>
              <w:tc>
                <w:tcPr>
                  <w:tcW w:w="1311" w:type="dxa"/>
                  <w:tcBorders>
                    <w:top w:val="single" w:sz="12" w:space="0" w:color="auto"/>
                    <w:left w:val="single" w:sz="12" w:space="0" w:color="auto"/>
                    <w:bottom w:val="single" w:sz="12" w:space="0" w:color="auto"/>
                    <w:right w:val="single" w:sz="12" w:space="0" w:color="auto"/>
                  </w:tcBorders>
                </w:tcPr>
                <w:p w14:paraId="1A38EC8E" w14:textId="77777777"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 xml:space="preserve">Factor </w:t>
                  </w:r>
                </w:p>
                <w:p w14:paraId="21B591D7" w14:textId="6CBCCA28" w:rsidR="002A7E2F" w:rsidRPr="0037330F" w:rsidRDefault="002A7E2F" w:rsidP="004E40CF">
                  <w:pPr>
                    <w:spacing w:after="200" w:line="276" w:lineRule="auto"/>
                    <w:jc w:val="center"/>
                    <w:rPr>
                      <w:rFonts w:ascii="Calibri" w:eastAsiaTheme="minorHAnsi" w:hAnsi="Calibri" w:cs="Calibri"/>
                      <w:b/>
                      <w:sz w:val="20"/>
                      <w:szCs w:val="20"/>
                      <w:lang w:val="ro-RO"/>
                    </w:rPr>
                  </w:pPr>
                  <w:r w:rsidRPr="0037330F">
                    <w:rPr>
                      <w:rFonts w:ascii="Calibri" w:eastAsiaTheme="minorHAnsi" w:hAnsi="Calibri" w:cs="Calibri"/>
                      <w:b/>
                      <w:sz w:val="20"/>
                      <w:szCs w:val="20"/>
                      <w:lang w:val="ro-RO"/>
                    </w:rPr>
                    <w:t>îndeplinit</w:t>
                  </w:r>
                </w:p>
              </w:tc>
              <w:tc>
                <w:tcPr>
                  <w:tcW w:w="1311" w:type="dxa"/>
                  <w:tcBorders>
                    <w:top w:val="single" w:sz="12" w:space="0" w:color="auto"/>
                    <w:left w:val="single" w:sz="12" w:space="0" w:color="auto"/>
                    <w:bottom w:val="single" w:sz="12" w:space="0" w:color="auto"/>
                    <w:right w:val="single" w:sz="12" w:space="0" w:color="auto"/>
                  </w:tcBorders>
                  <w:vAlign w:val="center"/>
                </w:tcPr>
                <w:p w14:paraId="2DA48DD9" w14:textId="31A85444"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Punctaj</w:t>
                  </w:r>
                </w:p>
              </w:tc>
            </w:tr>
            <w:tr w:rsidR="002A7E2F" w:rsidRPr="0037330F" w14:paraId="55F3288F" w14:textId="77777777" w:rsidTr="008476B9">
              <w:trPr>
                <w:trHeight w:val="290"/>
                <w:jc w:val="center"/>
              </w:trPr>
              <w:tc>
                <w:tcPr>
                  <w:tcW w:w="6040" w:type="dxa"/>
                  <w:tcBorders>
                    <w:top w:val="single" w:sz="12" w:space="0" w:color="auto"/>
                    <w:left w:val="single" w:sz="12" w:space="0" w:color="auto"/>
                    <w:right w:val="single" w:sz="12" w:space="0" w:color="auto"/>
                  </w:tcBorders>
                </w:tcPr>
                <w:p w14:paraId="37D0E1F9" w14:textId="77777777" w:rsidR="002A7E2F" w:rsidRPr="0037330F" w:rsidRDefault="002A7E2F" w:rsidP="004E40CF">
                  <w:pPr>
                    <w:numPr>
                      <w:ilvl w:val="1"/>
                      <w:numId w:val="70"/>
                    </w:numPr>
                    <w:spacing w:after="200" w:line="360" w:lineRule="auto"/>
                    <w:jc w:val="both"/>
                    <w:rPr>
                      <w:rFonts w:ascii="Calibri" w:eastAsiaTheme="minorHAnsi" w:hAnsi="Calibri" w:cs="Calibri"/>
                      <w:b/>
                      <w:sz w:val="20"/>
                      <w:szCs w:val="20"/>
                    </w:rPr>
                  </w:pPr>
                  <w:r w:rsidRPr="0037330F">
                    <w:rPr>
                      <w:rFonts w:ascii="Calibri" w:eastAsiaTheme="minorHAnsi" w:hAnsi="Calibri" w:cs="Calibri"/>
                      <w:b/>
                      <w:sz w:val="20"/>
                      <w:szCs w:val="20"/>
                    </w:rPr>
                    <w:t>&gt; 200%</w:t>
                  </w:r>
                </w:p>
              </w:tc>
              <w:tc>
                <w:tcPr>
                  <w:tcW w:w="1311" w:type="dxa"/>
                  <w:tcBorders>
                    <w:top w:val="single" w:sz="12" w:space="0" w:color="auto"/>
                    <w:left w:val="single" w:sz="12" w:space="0" w:color="auto"/>
                    <w:right w:val="single" w:sz="12" w:space="0" w:color="auto"/>
                  </w:tcBorders>
                </w:tcPr>
                <w:p w14:paraId="5C6D4A33" w14:textId="124C55B2" w:rsidR="002A7E2F" w:rsidRPr="0037330F" w:rsidRDefault="002A7E2F" w:rsidP="008476B9">
                  <w:pPr>
                    <w:pStyle w:val="BodyText3"/>
                    <w:rPr>
                      <w:rFonts w:asciiTheme="minorHAnsi" w:hAnsiTheme="minorHAnsi" w:cstheme="minorHAnsi"/>
                      <w:b w:val="0"/>
                      <w:sz w:val="22"/>
                      <w:szCs w:val="22"/>
                    </w:rPr>
                  </w:pPr>
                  <w:r w:rsidRPr="0037330F">
                    <w:rPr>
                      <w:rFonts w:asciiTheme="minorHAnsi" w:hAnsiTheme="minorHAnsi" w:cstheme="minorHAnsi"/>
                      <w:b w:val="0"/>
                      <w:sz w:val="22"/>
                      <w:szCs w:val="22"/>
                      <w:lang w:val="en-US"/>
                    </w:rPr>
                    <w:sym w:font="Wingdings" w:char="F06F"/>
                  </w:r>
                </w:p>
              </w:tc>
              <w:tc>
                <w:tcPr>
                  <w:tcW w:w="1311" w:type="dxa"/>
                  <w:tcBorders>
                    <w:top w:val="single" w:sz="12" w:space="0" w:color="auto"/>
                    <w:left w:val="single" w:sz="12" w:space="0" w:color="auto"/>
                    <w:right w:val="single" w:sz="12" w:space="0" w:color="auto"/>
                  </w:tcBorders>
                  <w:vAlign w:val="center"/>
                </w:tcPr>
                <w:p w14:paraId="6379E280" w14:textId="4DA8B67A"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5</w:t>
                  </w:r>
                </w:p>
              </w:tc>
            </w:tr>
            <w:tr w:rsidR="002A7E2F" w:rsidRPr="0037330F" w14:paraId="6A33E020" w14:textId="77777777" w:rsidTr="008476B9">
              <w:trPr>
                <w:trHeight w:val="422"/>
                <w:jc w:val="center"/>
              </w:trPr>
              <w:tc>
                <w:tcPr>
                  <w:tcW w:w="6040" w:type="dxa"/>
                  <w:tcBorders>
                    <w:left w:val="single" w:sz="12" w:space="0" w:color="auto"/>
                    <w:right w:val="single" w:sz="12" w:space="0" w:color="auto"/>
                  </w:tcBorders>
                </w:tcPr>
                <w:p w14:paraId="6C67CA8A" w14:textId="77777777" w:rsidR="002A7E2F" w:rsidRPr="0037330F" w:rsidRDefault="002A7E2F" w:rsidP="004E40CF">
                  <w:pPr>
                    <w:numPr>
                      <w:ilvl w:val="1"/>
                      <w:numId w:val="70"/>
                    </w:numPr>
                    <w:spacing w:after="200" w:line="360" w:lineRule="auto"/>
                    <w:jc w:val="both"/>
                    <w:rPr>
                      <w:rFonts w:ascii="Calibri" w:eastAsiaTheme="minorHAnsi" w:hAnsi="Calibri" w:cs="Calibri"/>
                      <w:b/>
                      <w:sz w:val="20"/>
                      <w:szCs w:val="20"/>
                    </w:rPr>
                  </w:pPr>
                  <w:r w:rsidRPr="0037330F">
                    <w:rPr>
                      <w:rFonts w:ascii="Calibri" w:eastAsiaTheme="minorHAnsi" w:hAnsi="Calibri" w:cs="Calibri"/>
                      <w:b/>
                      <w:sz w:val="20"/>
                      <w:szCs w:val="20"/>
                    </w:rPr>
                    <w:t xml:space="preserve"> Intre 176 si 200%</w:t>
                  </w:r>
                </w:p>
              </w:tc>
              <w:tc>
                <w:tcPr>
                  <w:tcW w:w="1311" w:type="dxa"/>
                  <w:tcBorders>
                    <w:left w:val="single" w:sz="12" w:space="0" w:color="auto"/>
                    <w:right w:val="single" w:sz="12" w:space="0" w:color="auto"/>
                  </w:tcBorders>
                </w:tcPr>
                <w:p w14:paraId="746C9F69" w14:textId="013D4A06" w:rsidR="002A7E2F" w:rsidRPr="0037330F" w:rsidRDefault="002A7E2F" w:rsidP="008476B9">
                  <w:pPr>
                    <w:pStyle w:val="BodyText3"/>
                    <w:rPr>
                      <w:rFonts w:asciiTheme="minorHAnsi" w:hAnsiTheme="minorHAnsi" w:cstheme="minorHAnsi"/>
                      <w:b w:val="0"/>
                      <w:sz w:val="22"/>
                      <w:szCs w:val="22"/>
                    </w:rPr>
                  </w:pPr>
                  <w:r w:rsidRPr="0037330F">
                    <w:rPr>
                      <w:rFonts w:asciiTheme="minorHAnsi" w:hAnsiTheme="minorHAnsi" w:cstheme="minorHAnsi"/>
                      <w:b w:val="0"/>
                      <w:sz w:val="22"/>
                      <w:szCs w:val="22"/>
                      <w:lang w:val="en-US"/>
                    </w:rPr>
                    <w:sym w:font="Wingdings" w:char="F06F"/>
                  </w:r>
                </w:p>
              </w:tc>
              <w:tc>
                <w:tcPr>
                  <w:tcW w:w="1311" w:type="dxa"/>
                  <w:tcBorders>
                    <w:left w:val="single" w:sz="12" w:space="0" w:color="auto"/>
                    <w:right w:val="single" w:sz="12" w:space="0" w:color="auto"/>
                  </w:tcBorders>
                  <w:vAlign w:val="center"/>
                </w:tcPr>
                <w:p w14:paraId="64D2131B" w14:textId="67C4653C"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4</w:t>
                  </w:r>
                </w:p>
              </w:tc>
            </w:tr>
            <w:tr w:rsidR="002A7E2F" w:rsidRPr="0037330F" w14:paraId="2F655F90" w14:textId="77777777" w:rsidTr="008476B9">
              <w:trPr>
                <w:trHeight w:val="437"/>
                <w:jc w:val="center"/>
              </w:trPr>
              <w:tc>
                <w:tcPr>
                  <w:tcW w:w="6040" w:type="dxa"/>
                  <w:tcBorders>
                    <w:left w:val="single" w:sz="12" w:space="0" w:color="auto"/>
                    <w:bottom w:val="single" w:sz="12" w:space="0" w:color="auto"/>
                    <w:right w:val="single" w:sz="12" w:space="0" w:color="auto"/>
                  </w:tcBorders>
                </w:tcPr>
                <w:p w14:paraId="632A2C5A" w14:textId="77777777" w:rsidR="002A7E2F" w:rsidRPr="0037330F" w:rsidRDefault="002A7E2F" w:rsidP="004E40CF">
                  <w:pPr>
                    <w:numPr>
                      <w:ilvl w:val="1"/>
                      <w:numId w:val="70"/>
                    </w:numPr>
                    <w:spacing w:after="200" w:line="360" w:lineRule="auto"/>
                    <w:jc w:val="both"/>
                    <w:rPr>
                      <w:rFonts w:ascii="Calibri" w:eastAsiaTheme="minorHAnsi" w:hAnsi="Calibri" w:cs="Calibri"/>
                      <w:b/>
                      <w:sz w:val="20"/>
                      <w:szCs w:val="20"/>
                    </w:rPr>
                  </w:pPr>
                  <w:r w:rsidRPr="0037330F">
                    <w:rPr>
                      <w:rFonts w:ascii="Calibri" w:eastAsiaTheme="minorHAnsi" w:hAnsi="Calibri" w:cs="Calibri"/>
                      <w:b/>
                      <w:sz w:val="20"/>
                      <w:szCs w:val="20"/>
                    </w:rPr>
                    <w:t xml:space="preserve"> Intre 151 si 175 %</w:t>
                  </w:r>
                </w:p>
              </w:tc>
              <w:tc>
                <w:tcPr>
                  <w:tcW w:w="1311" w:type="dxa"/>
                  <w:tcBorders>
                    <w:left w:val="single" w:sz="12" w:space="0" w:color="auto"/>
                    <w:bottom w:val="single" w:sz="12" w:space="0" w:color="auto"/>
                    <w:right w:val="single" w:sz="12" w:space="0" w:color="auto"/>
                  </w:tcBorders>
                </w:tcPr>
                <w:p w14:paraId="7426EAC3" w14:textId="645D6910" w:rsidR="002A7E2F" w:rsidRPr="0037330F" w:rsidRDefault="002A7E2F" w:rsidP="008476B9">
                  <w:pPr>
                    <w:pStyle w:val="BodyText3"/>
                    <w:rPr>
                      <w:rFonts w:asciiTheme="minorHAnsi" w:hAnsiTheme="minorHAnsi" w:cstheme="minorHAnsi"/>
                      <w:b w:val="0"/>
                      <w:sz w:val="22"/>
                      <w:szCs w:val="22"/>
                    </w:rPr>
                  </w:pPr>
                  <w:r w:rsidRPr="0037330F">
                    <w:rPr>
                      <w:rFonts w:asciiTheme="minorHAnsi" w:hAnsiTheme="minorHAnsi" w:cstheme="minorHAnsi"/>
                      <w:b w:val="0"/>
                      <w:sz w:val="22"/>
                      <w:szCs w:val="22"/>
                      <w:lang w:val="en-US"/>
                    </w:rPr>
                    <w:sym w:font="Wingdings" w:char="F06F"/>
                  </w:r>
                </w:p>
              </w:tc>
              <w:tc>
                <w:tcPr>
                  <w:tcW w:w="1311" w:type="dxa"/>
                  <w:tcBorders>
                    <w:left w:val="single" w:sz="12" w:space="0" w:color="auto"/>
                    <w:bottom w:val="single" w:sz="12" w:space="0" w:color="auto"/>
                    <w:right w:val="single" w:sz="12" w:space="0" w:color="auto"/>
                  </w:tcBorders>
                  <w:vAlign w:val="center"/>
                </w:tcPr>
                <w:p w14:paraId="63F454C8" w14:textId="062C7F93"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3</w:t>
                  </w:r>
                </w:p>
              </w:tc>
            </w:tr>
            <w:tr w:rsidR="002A7E2F" w:rsidRPr="0037330F" w14:paraId="3C7A0C9E" w14:textId="77777777" w:rsidTr="008476B9">
              <w:trPr>
                <w:trHeight w:val="262"/>
                <w:jc w:val="center"/>
              </w:trPr>
              <w:tc>
                <w:tcPr>
                  <w:tcW w:w="6040" w:type="dxa"/>
                  <w:tcBorders>
                    <w:left w:val="single" w:sz="12" w:space="0" w:color="auto"/>
                    <w:bottom w:val="single" w:sz="12" w:space="0" w:color="auto"/>
                    <w:right w:val="single" w:sz="12" w:space="0" w:color="auto"/>
                  </w:tcBorders>
                </w:tcPr>
                <w:p w14:paraId="5F0FE829" w14:textId="77777777" w:rsidR="002A7E2F" w:rsidRPr="0037330F" w:rsidRDefault="002A7E2F" w:rsidP="004E40CF">
                  <w:pPr>
                    <w:numPr>
                      <w:ilvl w:val="1"/>
                      <w:numId w:val="70"/>
                    </w:numPr>
                    <w:spacing w:after="200" w:line="360" w:lineRule="auto"/>
                    <w:jc w:val="both"/>
                    <w:rPr>
                      <w:rFonts w:ascii="Calibri" w:eastAsiaTheme="minorHAnsi" w:hAnsi="Calibri" w:cs="Calibri"/>
                      <w:b/>
                      <w:sz w:val="20"/>
                      <w:szCs w:val="20"/>
                    </w:rPr>
                  </w:pPr>
                  <w:r w:rsidRPr="0037330F">
                    <w:rPr>
                      <w:rFonts w:ascii="Calibri" w:eastAsiaTheme="minorHAnsi" w:hAnsi="Calibri" w:cs="Calibri"/>
                      <w:b/>
                      <w:sz w:val="20"/>
                      <w:szCs w:val="20"/>
                    </w:rPr>
                    <w:t>Intre 121 si 150 %</w:t>
                  </w:r>
                </w:p>
              </w:tc>
              <w:tc>
                <w:tcPr>
                  <w:tcW w:w="1311" w:type="dxa"/>
                  <w:tcBorders>
                    <w:left w:val="single" w:sz="12" w:space="0" w:color="auto"/>
                    <w:bottom w:val="single" w:sz="12" w:space="0" w:color="auto"/>
                    <w:right w:val="single" w:sz="12" w:space="0" w:color="auto"/>
                  </w:tcBorders>
                </w:tcPr>
                <w:p w14:paraId="415604E1" w14:textId="3E25F688" w:rsidR="002A7E2F" w:rsidRPr="0037330F" w:rsidRDefault="002A7E2F" w:rsidP="008476B9">
                  <w:pPr>
                    <w:pStyle w:val="BodyText3"/>
                    <w:rPr>
                      <w:rFonts w:asciiTheme="minorHAnsi" w:hAnsiTheme="minorHAnsi" w:cstheme="minorHAnsi"/>
                      <w:b w:val="0"/>
                      <w:sz w:val="22"/>
                      <w:szCs w:val="22"/>
                    </w:rPr>
                  </w:pPr>
                  <w:r w:rsidRPr="0037330F">
                    <w:rPr>
                      <w:rFonts w:asciiTheme="minorHAnsi" w:hAnsiTheme="minorHAnsi" w:cstheme="minorHAnsi"/>
                      <w:b w:val="0"/>
                      <w:sz w:val="22"/>
                      <w:szCs w:val="22"/>
                      <w:lang w:val="en-US"/>
                    </w:rPr>
                    <w:sym w:font="Wingdings" w:char="F06F"/>
                  </w:r>
                </w:p>
              </w:tc>
              <w:tc>
                <w:tcPr>
                  <w:tcW w:w="1311" w:type="dxa"/>
                  <w:tcBorders>
                    <w:left w:val="single" w:sz="12" w:space="0" w:color="auto"/>
                    <w:bottom w:val="single" w:sz="12" w:space="0" w:color="auto"/>
                    <w:right w:val="single" w:sz="12" w:space="0" w:color="auto"/>
                  </w:tcBorders>
                  <w:vAlign w:val="center"/>
                </w:tcPr>
                <w:p w14:paraId="004A465D" w14:textId="14093C2B"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2</w:t>
                  </w:r>
                </w:p>
              </w:tc>
            </w:tr>
            <w:tr w:rsidR="002A7E2F" w:rsidRPr="0037330F" w14:paraId="75F16481" w14:textId="77777777" w:rsidTr="008476B9">
              <w:trPr>
                <w:trHeight w:val="437"/>
                <w:jc w:val="center"/>
              </w:trPr>
              <w:tc>
                <w:tcPr>
                  <w:tcW w:w="6040" w:type="dxa"/>
                  <w:tcBorders>
                    <w:left w:val="single" w:sz="12" w:space="0" w:color="auto"/>
                    <w:bottom w:val="single" w:sz="12" w:space="0" w:color="auto"/>
                    <w:right w:val="single" w:sz="12" w:space="0" w:color="auto"/>
                  </w:tcBorders>
                </w:tcPr>
                <w:p w14:paraId="3142D108" w14:textId="77777777" w:rsidR="002A7E2F" w:rsidRPr="0037330F" w:rsidRDefault="002A7E2F" w:rsidP="004E40CF">
                  <w:pPr>
                    <w:numPr>
                      <w:ilvl w:val="1"/>
                      <w:numId w:val="70"/>
                    </w:numPr>
                    <w:spacing w:after="200" w:line="360" w:lineRule="auto"/>
                    <w:jc w:val="both"/>
                    <w:rPr>
                      <w:rFonts w:ascii="Calibri" w:eastAsiaTheme="minorHAnsi" w:hAnsi="Calibri" w:cs="Calibri"/>
                      <w:b/>
                      <w:sz w:val="20"/>
                      <w:szCs w:val="20"/>
                    </w:rPr>
                  </w:pPr>
                  <w:r w:rsidRPr="0037330F">
                    <w:rPr>
                      <w:rFonts w:ascii="Calibri" w:eastAsiaTheme="minorHAnsi" w:hAnsi="Calibri" w:cs="Calibri"/>
                      <w:b/>
                      <w:sz w:val="20"/>
                      <w:szCs w:val="20"/>
                    </w:rPr>
                    <w:t>&lt; 120 %</w:t>
                  </w:r>
                </w:p>
              </w:tc>
              <w:tc>
                <w:tcPr>
                  <w:tcW w:w="1311" w:type="dxa"/>
                  <w:tcBorders>
                    <w:left w:val="single" w:sz="12" w:space="0" w:color="auto"/>
                    <w:bottom w:val="single" w:sz="12" w:space="0" w:color="auto"/>
                    <w:right w:val="single" w:sz="12" w:space="0" w:color="auto"/>
                  </w:tcBorders>
                </w:tcPr>
                <w:p w14:paraId="2C9281A4" w14:textId="6B0AD90E" w:rsidR="002A7E2F" w:rsidRPr="0037330F" w:rsidRDefault="002A7E2F" w:rsidP="008476B9">
                  <w:pPr>
                    <w:pStyle w:val="BodyText3"/>
                    <w:rPr>
                      <w:rFonts w:asciiTheme="minorHAnsi" w:hAnsiTheme="minorHAnsi" w:cstheme="minorHAnsi"/>
                      <w:b w:val="0"/>
                      <w:sz w:val="22"/>
                      <w:szCs w:val="22"/>
                    </w:rPr>
                  </w:pPr>
                  <w:r w:rsidRPr="0037330F">
                    <w:rPr>
                      <w:rFonts w:asciiTheme="minorHAnsi" w:hAnsiTheme="minorHAnsi" w:cstheme="minorHAnsi"/>
                      <w:b w:val="0"/>
                      <w:sz w:val="22"/>
                      <w:szCs w:val="22"/>
                      <w:lang w:val="en-US"/>
                    </w:rPr>
                    <w:sym w:font="Wingdings" w:char="F06F"/>
                  </w:r>
                </w:p>
              </w:tc>
              <w:tc>
                <w:tcPr>
                  <w:tcW w:w="1311" w:type="dxa"/>
                  <w:tcBorders>
                    <w:left w:val="single" w:sz="12" w:space="0" w:color="auto"/>
                    <w:bottom w:val="single" w:sz="12" w:space="0" w:color="auto"/>
                    <w:right w:val="single" w:sz="12" w:space="0" w:color="auto"/>
                  </w:tcBorders>
                  <w:vAlign w:val="center"/>
                </w:tcPr>
                <w:p w14:paraId="6B59FAA4" w14:textId="1C05FB9D"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1</w:t>
                  </w:r>
                </w:p>
              </w:tc>
            </w:tr>
          </w:tbl>
          <w:p w14:paraId="48A99DAD" w14:textId="77777777" w:rsidR="004E40CF" w:rsidRPr="0037330F" w:rsidRDefault="004E40CF" w:rsidP="004E40CF">
            <w:pPr>
              <w:spacing w:after="200" w:line="276" w:lineRule="auto"/>
              <w:rPr>
                <w:rFonts w:ascii="Calibri" w:eastAsiaTheme="minorHAnsi" w:hAnsi="Calibri" w:cs="Calibri"/>
              </w:rPr>
            </w:pPr>
          </w:p>
          <w:p w14:paraId="2E12D695" w14:textId="77777777" w:rsidR="00973ED4" w:rsidRPr="0037330F" w:rsidRDefault="00973ED4" w:rsidP="004E40CF">
            <w:pPr>
              <w:spacing w:after="200" w:line="276" w:lineRule="auto"/>
              <w:rPr>
                <w:rFonts w:ascii="Calibri" w:eastAsiaTheme="minorHAnsi" w:hAnsi="Calibri" w:cs="Calibri"/>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037"/>
              <w:gridCol w:w="1037"/>
            </w:tblGrid>
            <w:tr w:rsidR="002A7E2F" w:rsidRPr="0037330F" w14:paraId="0C499CB2" w14:textId="77777777" w:rsidTr="008476B9">
              <w:trPr>
                <w:trHeight w:val="288"/>
                <w:jc w:val="center"/>
              </w:trPr>
              <w:tc>
                <w:tcPr>
                  <w:tcW w:w="6588" w:type="dxa"/>
                  <w:tcBorders>
                    <w:top w:val="single" w:sz="12" w:space="0" w:color="auto"/>
                    <w:left w:val="single" w:sz="12" w:space="0" w:color="auto"/>
                    <w:bottom w:val="single" w:sz="12" w:space="0" w:color="auto"/>
                    <w:right w:val="single" w:sz="12" w:space="0" w:color="auto"/>
                  </w:tcBorders>
                  <w:vAlign w:val="center"/>
                </w:tcPr>
                <w:p w14:paraId="23BED8B7" w14:textId="3FDC3158" w:rsidR="002A7E2F" w:rsidRPr="0037330F" w:rsidRDefault="002A7E2F" w:rsidP="000F1F40">
                  <w:pPr>
                    <w:spacing w:after="200" w:line="276" w:lineRule="auto"/>
                    <w:rPr>
                      <w:rFonts w:ascii="Calibri" w:eastAsiaTheme="minorHAnsi" w:hAnsi="Calibri" w:cs="Calibri"/>
                      <w:b/>
                      <w:sz w:val="20"/>
                      <w:szCs w:val="20"/>
                      <w:lang w:val="it-IT"/>
                    </w:rPr>
                  </w:pPr>
                  <w:r w:rsidRPr="0037330F">
                    <w:rPr>
                      <w:rFonts w:ascii="Calibri" w:eastAsiaTheme="minorHAnsi" w:hAnsi="Calibri" w:cs="Calibri"/>
                      <w:b/>
                      <w:sz w:val="20"/>
                      <w:szCs w:val="20"/>
                      <w:lang w:val="it-IT"/>
                    </w:rPr>
                    <w:t>I4. Capacitatea societatii de a manageria proiectul, experienta in derularea afacerilor</w:t>
                  </w:r>
                </w:p>
              </w:tc>
              <w:tc>
                <w:tcPr>
                  <w:tcW w:w="1037" w:type="dxa"/>
                  <w:tcBorders>
                    <w:top w:val="single" w:sz="12" w:space="0" w:color="auto"/>
                    <w:left w:val="single" w:sz="12" w:space="0" w:color="auto"/>
                    <w:bottom w:val="single" w:sz="12" w:space="0" w:color="auto"/>
                    <w:right w:val="single" w:sz="12" w:space="0" w:color="auto"/>
                  </w:tcBorders>
                </w:tcPr>
                <w:p w14:paraId="583C8C68" w14:textId="77777777"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Factor</w:t>
                  </w:r>
                </w:p>
                <w:p w14:paraId="2AAEC894" w14:textId="1B503CA8"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îndeplinit</w:t>
                  </w:r>
                </w:p>
              </w:tc>
              <w:tc>
                <w:tcPr>
                  <w:tcW w:w="1037" w:type="dxa"/>
                  <w:tcBorders>
                    <w:top w:val="single" w:sz="12" w:space="0" w:color="auto"/>
                    <w:left w:val="single" w:sz="12" w:space="0" w:color="auto"/>
                    <w:bottom w:val="single" w:sz="12" w:space="0" w:color="auto"/>
                    <w:right w:val="single" w:sz="12" w:space="0" w:color="auto"/>
                  </w:tcBorders>
                  <w:vAlign w:val="center"/>
                </w:tcPr>
                <w:p w14:paraId="6B8C9C00" w14:textId="3D4567E0" w:rsidR="002A7E2F" w:rsidRPr="0037330F" w:rsidRDefault="002A7E2F" w:rsidP="004E40CF">
                  <w:pPr>
                    <w:spacing w:after="200" w:line="276" w:lineRule="auto"/>
                    <w:jc w:val="center"/>
                    <w:rPr>
                      <w:rFonts w:ascii="Calibri" w:eastAsiaTheme="minorHAnsi" w:hAnsi="Calibri" w:cs="Calibri"/>
                      <w:b/>
                      <w:sz w:val="20"/>
                      <w:szCs w:val="20"/>
                    </w:rPr>
                  </w:pPr>
                  <w:r w:rsidRPr="0037330F">
                    <w:rPr>
                      <w:rFonts w:ascii="Calibri" w:eastAsiaTheme="minorHAnsi" w:hAnsi="Calibri" w:cs="Calibri"/>
                      <w:b/>
                      <w:sz w:val="20"/>
                      <w:szCs w:val="20"/>
                    </w:rPr>
                    <w:t>Punctaj</w:t>
                  </w:r>
                </w:p>
              </w:tc>
            </w:tr>
            <w:tr w:rsidR="002A7E2F" w:rsidRPr="0037330F" w14:paraId="564D5ECB" w14:textId="77777777" w:rsidTr="008476B9">
              <w:trPr>
                <w:trHeight w:val="1097"/>
                <w:jc w:val="center"/>
              </w:trPr>
              <w:tc>
                <w:tcPr>
                  <w:tcW w:w="6588" w:type="dxa"/>
                  <w:tcBorders>
                    <w:top w:val="single" w:sz="12" w:space="0" w:color="auto"/>
                    <w:left w:val="single" w:sz="12" w:space="0" w:color="auto"/>
                    <w:right w:val="single" w:sz="12" w:space="0" w:color="auto"/>
                  </w:tcBorders>
                  <w:vAlign w:val="center"/>
                </w:tcPr>
                <w:p w14:paraId="7F0D1354" w14:textId="77777777" w:rsidR="002A7E2F" w:rsidRPr="0037330F" w:rsidRDefault="002A7E2F" w:rsidP="004E40CF">
                  <w:pPr>
                    <w:numPr>
                      <w:ilvl w:val="0"/>
                      <w:numId w:val="71"/>
                    </w:numPr>
                    <w:spacing w:after="200" w:line="276" w:lineRule="auto"/>
                    <w:contextualSpacing/>
                    <w:rPr>
                      <w:rFonts w:ascii="Calibri" w:hAnsi="Calibri" w:cs="Calibri"/>
                      <w:sz w:val="20"/>
                      <w:szCs w:val="20"/>
                      <w:lang w:val="it-IT"/>
                    </w:rPr>
                  </w:pPr>
                  <w:r w:rsidRPr="0037330F">
                    <w:rPr>
                      <w:rFonts w:ascii="Calibri" w:hAnsi="Calibri" w:cs="Calibri"/>
                      <w:sz w:val="20"/>
                      <w:szCs w:val="20"/>
                      <w:lang w:val="it-IT"/>
                    </w:rPr>
                    <w:t>Firma noua sau fara activitate</w:t>
                  </w:r>
                </w:p>
              </w:tc>
              <w:tc>
                <w:tcPr>
                  <w:tcW w:w="1037" w:type="dxa"/>
                  <w:tcBorders>
                    <w:top w:val="single" w:sz="12" w:space="0" w:color="auto"/>
                    <w:left w:val="single" w:sz="12" w:space="0" w:color="auto"/>
                    <w:right w:val="single" w:sz="12" w:space="0" w:color="auto"/>
                  </w:tcBorders>
                </w:tcPr>
                <w:p w14:paraId="6D3B10F4" w14:textId="39C68F7A" w:rsidR="002A7E2F" w:rsidRPr="0037330F" w:rsidRDefault="002A7E2F" w:rsidP="004E40CF">
                  <w:pPr>
                    <w:spacing w:after="200" w:line="276" w:lineRule="auto"/>
                    <w:jc w:val="center"/>
                    <w:rPr>
                      <w:rFonts w:ascii="Calibri" w:eastAsiaTheme="minorHAnsi" w:hAnsi="Calibri" w:cs="Calibri"/>
                      <w:sz w:val="20"/>
                      <w:szCs w:val="20"/>
                    </w:rPr>
                  </w:pPr>
                  <w:r w:rsidRPr="0037330F">
                    <w:rPr>
                      <w:rFonts w:asciiTheme="minorHAnsi" w:hAnsiTheme="minorHAnsi" w:cstheme="minorHAnsi"/>
                      <w:sz w:val="22"/>
                      <w:szCs w:val="22"/>
                    </w:rPr>
                    <w:sym w:font="Wingdings" w:char="F06F"/>
                  </w:r>
                </w:p>
              </w:tc>
              <w:tc>
                <w:tcPr>
                  <w:tcW w:w="1037" w:type="dxa"/>
                  <w:tcBorders>
                    <w:top w:val="single" w:sz="12" w:space="0" w:color="auto"/>
                    <w:left w:val="single" w:sz="12" w:space="0" w:color="auto"/>
                    <w:right w:val="single" w:sz="12" w:space="0" w:color="auto"/>
                  </w:tcBorders>
                  <w:vAlign w:val="center"/>
                </w:tcPr>
                <w:p w14:paraId="33AB8656" w14:textId="0E51A531" w:rsidR="002A7E2F" w:rsidRPr="0037330F" w:rsidRDefault="002A7E2F" w:rsidP="004E40CF">
                  <w:pPr>
                    <w:spacing w:after="200" w:line="276" w:lineRule="auto"/>
                    <w:jc w:val="center"/>
                    <w:rPr>
                      <w:rFonts w:ascii="Calibri" w:eastAsiaTheme="minorHAnsi" w:hAnsi="Calibri" w:cs="Calibri"/>
                      <w:sz w:val="20"/>
                      <w:szCs w:val="20"/>
                    </w:rPr>
                  </w:pPr>
                  <w:r w:rsidRPr="0037330F">
                    <w:rPr>
                      <w:rFonts w:ascii="Calibri" w:eastAsiaTheme="minorHAnsi" w:hAnsi="Calibri" w:cs="Calibri"/>
                      <w:sz w:val="20"/>
                      <w:szCs w:val="20"/>
                    </w:rPr>
                    <w:t>5</w:t>
                  </w:r>
                </w:p>
              </w:tc>
            </w:tr>
            <w:tr w:rsidR="002A7E2F" w:rsidRPr="0037330F" w14:paraId="22C459D5" w14:textId="77777777" w:rsidTr="008476B9">
              <w:trPr>
                <w:trHeight w:val="1052"/>
                <w:jc w:val="center"/>
              </w:trPr>
              <w:tc>
                <w:tcPr>
                  <w:tcW w:w="6588" w:type="dxa"/>
                  <w:tcBorders>
                    <w:left w:val="single" w:sz="12" w:space="0" w:color="auto"/>
                    <w:right w:val="single" w:sz="12" w:space="0" w:color="auto"/>
                  </w:tcBorders>
                  <w:vAlign w:val="center"/>
                </w:tcPr>
                <w:p w14:paraId="713A6B82" w14:textId="77777777" w:rsidR="002A7E2F" w:rsidRPr="0037330F" w:rsidRDefault="002A7E2F" w:rsidP="004E40CF">
                  <w:pPr>
                    <w:numPr>
                      <w:ilvl w:val="0"/>
                      <w:numId w:val="72"/>
                    </w:numPr>
                    <w:spacing w:after="200" w:line="276" w:lineRule="auto"/>
                    <w:contextualSpacing/>
                    <w:rPr>
                      <w:rFonts w:ascii="Calibri" w:hAnsi="Calibri" w:cs="Calibri"/>
                      <w:sz w:val="20"/>
                      <w:szCs w:val="20"/>
                      <w:lang w:val="it-IT"/>
                    </w:rPr>
                  </w:pPr>
                  <w:r w:rsidRPr="0037330F">
                    <w:rPr>
                      <w:rFonts w:ascii="Calibri" w:hAnsi="Calibri" w:cs="Calibri"/>
                      <w:sz w:val="20"/>
                      <w:szCs w:val="20"/>
                      <w:lang w:val="it-IT"/>
                    </w:rPr>
                    <w:t>Firma cu experienta dar care nu a participat la alt proiect european sau nu a obtinut asistenta financiara nerambursabila din partea altui instrument financiar</w:t>
                  </w:r>
                </w:p>
              </w:tc>
              <w:tc>
                <w:tcPr>
                  <w:tcW w:w="1037" w:type="dxa"/>
                  <w:tcBorders>
                    <w:left w:val="single" w:sz="12" w:space="0" w:color="auto"/>
                    <w:right w:val="single" w:sz="12" w:space="0" w:color="auto"/>
                  </w:tcBorders>
                </w:tcPr>
                <w:p w14:paraId="25483598" w14:textId="59082841" w:rsidR="002A7E2F" w:rsidRPr="0037330F" w:rsidRDefault="002A7E2F" w:rsidP="004E40CF">
                  <w:pPr>
                    <w:spacing w:after="200" w:line="276" w:lineRule="auto"/>
                    <w:jc w:val="center"/>
                    <w:rPr>
                      <w:rFonts w:ascii="Calibri" w:eastAsiaTheme="minorHAnsi" w:hAnsi="Calibri" w:cs="Calibri"/>
                      <w:sz w:val="20"/>
                      <w:szCs w:val="20"/>
                    </w:rPr>
                  </w:pPr>
                  <w:r w:rsidRPr="0037330F">
                    <w:rPr>
                      <w:rFonts w:asciiTheme="minorHAnsi" w:hAnsiTheme="minorHAnsi" w:cstheme="minorHAnsi"/>
                      <w:sz w:val="22"/>
                      <w:szCs w:val="22"/>
                    </w:rPr>
                    <w:sym w:font="Wingdings" w:char="F06F"/>
                  </w:r>
                </w:p>
              </w:tc>
              <w:tc>
                <w:tcPr>
                  <w:tcW w:w="1037" w:type="dxa"/>
                  <w:tcBorders>
                    <w:left w:val="single" w:sz="12" w:space="0" w:color="auto"/>
                    <w:right w:val="single" w:sz="12" w:space="0" w:color="auto"/>
                  </w:tcBorders>
                  <w:vAlign w:val="center"/>
                </w:tcPr>
                <w:p w14:paraId="693B4B4B" w14:textId="0E065DC6" w:rsidR="002A7E2F" w:rsidRPr="0037330F" w:rsidRDefault="002A7E2F" w:rsidP="004E40CF">
                  <w:pPr>
                    <w:spacing w:after="200" w:line="276" w:lineRule="auto"/>
                    <w:jc w:val="center"/>
                    <w:rPr>
                      <w:rFonts w:ascii="Calibri" w:eastAsiaTheme="minorHAnsi" w:hAnsi="Calibri" w:cs="Calibri"/>
                      <w:sz w:val="20"/>
                      <w:szCs w:val="20"/>
                    </w:rPr>
                  </w:pPr>
                  <w:r w:rsidRPr="0037330F">
                    <w:rPr>
                      <w:rFonts w:ascii="Calibri" w:eastAsiaTheme="minorHAnsi" w:hAnsi="Calibri" w:cs="Calibri"/>
                      <w:sz w:val="20"/>
                      <w:szCs w:val="20"/>
                    </w:rPr>
                    <w:t>4</w:t>
                  </w:r>
                </w:p>
              </w:tc>
            </w:tr>
            <w:tr w:rsidR="002A7E2F" w:rsidRPr="0037330F" w14:paraId="084DC42C" w14:textId="77777777" w:rsidTr="00480248">
              <w:trPr>
                <w:trHeight w:val="966"/>
                <w:jc w:val="center"/>
              </w:trPr>
              <w:tc>
                <w:tcPr>
                  <w:tcW w:w="6588" w:type="dxa"/>
                  <w:tcBorders>
                    <w:left w:val="single" w:sz="12" w:space="0" w:color="auto"/>
                    <w:right w:val="single" w:sz="12" w:space="0" w:color="auto"/>
                  </w:tcBorders>
                  <w:vAlign w:val="center"/>
                </w:tcPr>
                <w:p w14:paraId="61B71532" w14:textId="77777777" w:rsidR="002A7E2F" w:rsidRPr="0037330F" w:rsidRDefault="002A7E2F" w:rsidP="004E40CF">
                  <w:pPr>
                    <w:numPr>
                      <w:ilvl w:val="0"/>
                      <w:numId w:val="73"/>
                    </w:numPr>
                    <w:spacing w:after="200" w:line="276" w:lineRule="auto"/>
                    <w:contextualSpacing/>
                    <w:rPr>
                      <w:rFonts w:ascii="Calibri" w:hAnsi="Calibri" w:cs="Calibri"/>
                      <w:sz w:val="20"/>
                      <w:szCs w:val="20"/>
                      <w:lang w:val="it-IT"/>
                    </w:rPr>
                  </w:pPr>
                  <w:r w:rsidRPr="0037330F">
                    <w:rPr>
                      <w:rFonts w:ascii="Calibri" w:hAnsi="Calibri" w:cs="Calibri"/>
                      <w:sz w:val="20"/>
                      <w:szCs w:val="20"/>
                      <w:lang w:val="it-IT"/>
                    </w:rPr>
                    <w:lastRenderedPageBreak/>
                    <w:t>Firma cu experienta care a finalizat un proiect european sau obtinut din asistenta financiara nerambursabila din partea altui instrument financiar</w:t>
                  </w:r>
                </w:p>
              </w:tc>
              <w:tc>
                <w:tcPr>
                  <w:tcW w:w="1037" w:type="dxa"/>
                  <w:tcBorders>
                    <w:left w:val="single" w:sz="12" w:space="0" w:color="auto"/>
                    <w:right w:val="single" w:sz="12" w:space="0" w:color="auto"/>
                  </w:tcBorders>
                </w:tcPr>
                <w:p w14:paraId="5F51DB49" w14:textId="4EF5DF27" w:rsidR="002A7E2F" w:rsidRPr="0037330F" w:rsidDel="000F1F40" w:rsidRDefault="002A7E2F" w:rsidP="004E40CF">
                  <w:pPr>
                    <w:spacing w:after="200" w:line="276" w:lineRule="auto"/>
                    <w:jc w:val="center"/>
                    <w:rPr>
                      <w:rFonts w:ascii="Calibri" w:eastAsiaTheme="minorHAnsi" w:hAnsi="Calibri" w:cs="Calibri"/>
                      <w:sz w:val="20"/>
                      <w:szCs w:val="20"/>
                    </w:rPr>
                  </w:pPr>
                  <w:r w:rsidRPr="0037330F">
                    <w:rPr>
                      <w:rFonts w:asciiTheme="minorHAnsi" w:hAnsiTheme="minorHAnsi" w:cstheme="minorHAnsi"/>
                      <w:sz w:val="22"/>
                      <w:szCs w:val="22"/>
                    </w:rPr>
                    <w:sym w:font="Wingdings" w:char="F06F"/>
                  </w:r>
                </w:p>
              </w:tc>
              <w:tc>
                <w:tcPr>
                  <w:tcW w:w="1037" w:type="dxa"/>
                  <w:tcBorders>
                    <w:left w:val="single" w:sz="12" w:space="0" w:color="auto"/>
                    <w:right w:val="single" w:sz="12" w:space="0" w:color="auto"/>
                  </w:tcBorders>
                  <w:vAlign w:val="center"/>
                </w:tcPr>
                <w:p w14:paraId="47B510AE" w14:textId="20BEDACB" w:rsidR="002A7E2F" w:rsidRPr="0037330F" w:rsidRDefault="002A7E2F" w:rsidP="004E40CF">
                  <w:pPr>
                    <w:spacing w:after="200" w:line="276" w:lineRule="auto"/>
                    <w:jc w:val="center"/>
                    <w:rPr>
                      <w:rFonts w:ascii="Calibri" w:eastAsiaTheme="minorHAnsi" w:hAnsi="Calibri" w:cs="Calibri"/>
                      <w:sz w:val="20"/>
                      <w:szCs w:val="20"/>
                    </w:rPr>
                  </w:pPr>
                  <w:r w:rsidRPr="0037330F">
                    <w:rPr>
                      <w:rFonts w:ascii="Calibri" w:eastAsiaTheme="minorHAnsi" w:hAnsi="Calibri" w:cs="Calibri"/>
                      <w:sz w:val="20"/>
                      <w:szCs w:val="20"/>
                    </w:rPr>
                    <w:t>3</w:t>
                  </w:r>
                </w:p>
              </w:tc>
            </w:tr>
          </w:tbl>
          <w:p w14:paraId="2A6B811C" w14:textId="77777777" w:rsidR="00125E2D" w:rsidRPr="0037330F" w:rsidRDefault="00125E2D" w:rsidP="005D22FC">
            <w:pPr>
              <w:pStyle w:val="BodyText3"/>
              <w:rPr>
                <w:rFonts w:ascii="Calibri" w:hAnsi="Calibri" w:cs="Calibri"/>
                <w:b w:val="0"/>
                <w:iCs/>
                <w:sz w:val="24"/>
                <w:szCs w:val="24"/>
                <w:lang w:val="ro-RO"/>
              </w:rPr>
            </w:pPr>
          </w:p>
          <w:p w14:paraId="7944E0B1" w14:textId="77777777" w:rsidR="004633CF" w:rsidRPr="0037330F" w:rsidRDefault="004633CF" w:rsidP="005D22FC">
            <w:pPr>
              <w:pStyle w:val="BodyText3"/>
              <w:jc w:val="left"/>
              <w:rPr>
                <w:rFonts w:ascii="Calibri" w:hAnsi="Calibri" w:cs="Calibri"/>
                <w:b w:val="0"/>
                <w:iCs/>
                <w:sz w:val="24"/>
                <w:szCs w:val="24"/>
                <w:lang w:val="ro-RO"/>
              </w:rPr>
            </w:pPr>
          </w:p>
          <w:p w14:paraId="626CD81D" w14:textId="77777777" w:rsidR="007D1382" w:rsidRPr="0037330F" w:rsidRDefault="007D1382" w:rsidP="005D22FC">
            <w:pPr>
              <w:pStyle w:val="BodyText3"/>
              <w:jc w:val="left"/>
              <w:rPr>
                <w:rFonts w:ascii="Calibri" w:hAnsi="Calibri" w:cs="Calibri"/>
                <w:b w:val="0"/>
                <w:iCs/>
                <w:sz w:val="24"/>
                <w:szCs w:val="24"/>
                <w:lang w:val="ro-RO"/>
              </w:rPr>
            </w:pPr>
          </w:p>
        </w:tc>
      </w:tr>
      <w:tr w:rsidR="004633CF" w:rsidRPr="0037330F" w14:paraId="1C10BFC4" w14:textId="77777777" w:rsidTr="004047FF">
        <w:trPr>
          <w:gridAfter w:val="3"/>
          <w:wAfter w:w="1502" w:type="pct"/>
          <w:trHeight w:val="564"/>
        </w:trPr>
        <w:tc>
          <w:tcPr>
            <w:tcW w:w="2070" w:type="pct"/>
            <w:vMerge w:val="restart"/>
            <w:tcBorders>
              <w:top w:val="single" w:sz="4" w:space="0" w:color="auto"/>
            </w:tcBorders>
            <w:shd w:val="clear" w:color="auto" w:fill="auto"/>
          </w:tcPr>
          <w:p w14:paraId="4DF53A06" w14:textId="77777777" w:rsidR="004633CF" w:rsidRPr="0037330F" w:rsidRDefault="004633CF" w:rsidP="005D22FC">
            <w:pPr>
              <w:pStyle w:val="BodyText3"/>
              <w:jc w:val="both"/>
              <w:rPr>
                <w:rFonts w:asciiTheme="minorHAnsi" w:hAnsiTheme="minorHAnsi" w:cstheme="minorHAnsi"/>
                <w:sz w:val="24"/>
                <w:szCs w:val="24"/>
                <w:lang w:val="ro-RO"/>
              </w:rPr>
            </w:pPr>
            <w:r w:rsidRPr="0037330F">
              <w:rPr>
                <w:rFonts w:asciiTheme="minorHAnsi" w:hAnsiTheme="minorHAnsi" w:cstheme="minorHAnsi"/>
                <w:iCs/>
                <w:sz w:val="24"/>
                <w:szCs w:val="24"/>
                <w:lang w:val="en-US"/>
              </w:rPr>
              <w:lastRenderedPageBreak/>
              <w:t>DECIZIA REFERITOARE LA ELIGIBILITATEA PROIECTULUI</w:t>
            </w:r>
          </w:p>
          <w:p w14:paraId="53BFC714" w14:textId="77777777" w:rsidR="004633CF" w:rsidRPr="0037330F" w:rsidRDefault="004633CF" w:rsidP="005D22FC">
            <w:pPr>
              <w:ind w:right="148"/>
              <w:jc w:val="both"/>
              <w:rPr>
                <w:rFonts w:asciiTheme="minorHAnsi" w:hAnsiTheme="minorHAnsi" w:cstheme="minorHAnsi"/>
                <w:b/>
                <w:bCs/>
              </w:rPr>
            </w:pPr>
          </w:p>
        </w:tc>
        <w:tc>
          <w:tcPr>
            <w:tcW w:w="1428" w:type="pct"/>
            <w:gridSpan w:val="6"/>
            <w:tcBorders>
              <w:top w:val="single" w:sz="4" w:space="0" w:color="auto"/>
            </w:tcBorders>
            <w:shd w:val="clear" w:color="auto" w:fill="auto"/>
          </w:tcPr>
          <w:p w14:paraId="7F452E5E" w14:textId="77777777" w:rsidR="004633CF" w:rsidRPr="0037330F" w:rsidRDefault="004633CF"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Verificare efectuată</w:t>
            </w:r>
          </w:p>
        </w:tc>
      </w:tr>
      <w:tr w:rsidR="004633CF" w:rsidRPr="0037330F" w14:paraId="1E425463" w14:textId="77777777" w:rsidTr="0037330F">
        <w:trPr>
          <w:gridAfter w:val="3"/>
          <w:wAfter w:w="1502" w:type="pct"/>
          <w:trHeight w:val="314"/>
        </w:trPr>
        <w:tc>
          <w:tcPr>
            <w:tcW w:w="2070" w:type="pct"/>
            <w:vMerge/>
            <w:shd w:val="clear" w:color="auto" w:fill="auto"/>
          </w:tcPr>
          <w:p w14:paraId="4999802B" w14:textId="77777777" w:rsidR="004633CF" w:rsidRPr="0037330F" w:rsidRDefault="004633CF" w:rsidP="005D22FC">
            <w:pPr>
              <w:pStyle w:val="ListParagraph"/>
              <w:numPr>
                <w:ilvl w:val="0"/>
                <w:numId w:val="2"/>
              </w:numPr>
              <w:ind w:right="148"/>
              <w:jc w:val="both"/>
              <w:rPr>
                <w:rFonts w:asciiTheme="minorHAnsi" w:hAnsiTheme="minorHAnsi" w:cs="Arial"/>
                <w:b/>
                <w:bCs/>
                <w:iCs/>
                <w:sz w:val="24"/>
                <w:szCs w:val="24"/>
              </w:rPr>
            </w:pPr>
          </w:p>
        </w:tc>
        <w:tc>
          <w:tcPr>
            <w:tcW w:w="788" w:type="pct"/>
            <w:gridSpan w:val="3"/>
            <w:tcBorders>
              <w:top w:val="single" w:sz="4" w:space="0" w:color="auto"/>
            </w:tcBorders>
            <w:shd w:val="clear" w:color="auto" w:fill="auto"/>
          </w:tcPr>
          <w:p w14:paraId="20D6D3C8" w14:textId="77777777" w:rsidR="004633CF" w:rsidRPr="0037330F" w:rsidRDefault="004633CF"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DA</w:t>
            </w:r>
          </w:p>
        </w:tc>
        <w:tc>
          <w:tcPr>
            <w:tcW w:w="640" w:type="pct"/>
            <w:gridSpan w:val="3"/>
            <w:tcBorders>
              <w:top w:val="single" w:sz="4" w:space="0" w:color="auto"/>
            </w:tcBorders>
          </w:tcPr>
          <w:p w14:paraId="6C87512E" w14:textId="77777777" w:rsidR="004633CF" w:rsidRPr="0037330F" w:rsidRDefault="004633CF" w:rsidP="005D22FC">
            <w:pPr>
              <w:pStyle w:val="BodyText3"/>
              <w:rPr>
                <w:rFonts w:asciiTheme="minorHAnsi" w:hAnsiTheme="minorHAnsi" w:cstheme="minorHAnsi"/>
                <w:sz w:val="24"/>
                <w:szCs w:val="24"/>
                <w:lang w:val="en-US"/>
              </w:rPr>
            </w:pPr>
            <w:r w:rsidRPr="0037330F">
              <w:rPr>
                <w:rFonts w:asciiTheme="minorHAnsi" w:hAnsiTheme="minorHAnsi" w:cstheme="minorHAnsi"/>
                <w:sz w:val="24"/>
                <w:szCs w:val="24"/>
                <w:lang w:val="en-US"/>
              </w:rPr>
              <w:t xml:space="preserve">NU </w:t>
            </w:r>
          </w:p>
        </w:tc>
      </w:tr>
      <w:tr w:rsidR="00BE6AD5" w:rsidRPr="0037330F" w14:paraId="7856814F" w14:textId="77777777" w:rsidTr="0037330F">
        <w:trPr>
          <w:gridAfter w:val="3"/>
          <w:wAfter w:w="1502" w:type="pct"/>
          <w:trHeight w:val="592"/>
        </w:trPr>
        <w:tc>
          <w:tcPr>
            <w:tcW w:w="2070" w:type="pct"/>
            <w:tcBorders>
              <w:bottom w:val="single" w:sz="4" w:space="0" w:color="auto"/>
            </w:tcBorders>
            <w:shd w:val="clear" w:color="auto" w:fill="auto"/>
          </w:tcPr>
          <w:p w14:paraId="71AC2B69" w14:textId="77777777" w:rsidR="004633CF" w:rsidRPr="0037330F" w:rsidRDefault="004633CF" w:rsidP="005D22FC">
            <w:pPr>
              <w:pStyle w:val="BodyText3"/>
              <w:jc w:val="both"/>
              <w:rPr>
                <w:rFonts w:asciiTheme="minorHAnsi" w:hAnsiTheme="minorHAnsi" w:cstheme="minorHAnsi"/>
                <w:b w:val="0"/>
                <w:i/>
                <w:iCs/>
                <w:sz w:val="24"/>
                <w:szCs w:val="24"/>
                <w:lang w:val="ro-RO"/>
              </w:rPr>
            </w:pPr>
          </w:p>
          <w:p w14:paraId="750A45FD" w14:textId="77777777" w:rsidR="008B481B" w:rsidRPr="0037330F" w:rsidRDefault="008B481B" w:rsidP="005D22FC">
            <w:pPr>
              <w:pStyle w:val="BodyText3"/>
              <w:jc w:val="both"/>
              <w:rPr>
                <w:rFonts w:asciiTheme="minorHAnsi" w:hAnsiTheme="minorHAnsi" w:cstheme="minorHAnsi"/>
                <w:iCs/>
                <w:sz w:val="24"/>
                <w:szCs w:val="24"/>
                <w:lang w:val="ro-RO"/>
              </w:rPr>
            </w:pPr>
            <w:r w:rsidRPr="0037330F">
              <w:rPr>
                <w:rFonts w:asciiTheme="minorHAnsi" w:hAnsiTheme="minorHAnsi" w:cstheme="minorHAnsi"/>
                <w:i/>
                <w:iCs/>
                <w:sz w:val="24"/>
                <w:szCs w:val="24"/>
                <w:lang w:val="ro-RO"/>
              </w:rPr>
              <w:t>Verificare la OJFIR/CRFIR</w:t>
            </w:r>
            <w:r w:rsidR="004B2888" w:rsidRPr="0037330F">
              <w:rPr>
                <w:rFonts w:asciiTheme="minorHAnsi" w:hAnsiTheme="minorHAnsi" w:cstheme="minorHAnsi"/>
                <w:i/>
                <w:iCs/>
                <w:sz w:val="24"/>
                <w:szCs w:val="24"/>
                <w:lang w:val="ro-RO"/>
              </w:rPr>
              <w:t>/DAF</w:t>
            </w:r>
            <w:r w:rsidRPr="0037330F">
              <w:rPr>
                <w:rFonts w:asciiTheme="minorHAnsi" w:hAnsiTheme="minorHAnsi" w:cstheme="minorHAnsi"/>
                <w:i/>
                <w:iCs/>
                <w:sz w:val="24"/>
                <w:szCs w:val="24"/>
                <w:lang w:val="ro-RO"/>
              </w:rPr>
              <w:tab/>
            </w:r>
            <w:r w:rsidRPr="0037330F">
              <w:rPr>
                <w:rFonts w:asciiTheme="minorHAnsi" w:hAnsiTheme="minorHAnsi" w:cstheme="minorHAnsi"/>
                <w:i/>
                <w:iCs/>
                <w:sz w:val="24"/>
                <w:szCs w:val="24"/>
                <w:lang w:val="ro-RO"/>
              </w:rPr>
              <w:tab/>
            </w:r>
          </w:p>
        </w:tc>
        <w:tc>
          <w:tcPr>
            <w:tcW w:w="783" w:type="pct"/>
            <w:gridSpan w:val="2"/>
            <w:tcBorders>
              <w:bottom w:val="single" w:sz="4" w:space="0" w:color="auto"/>
            </w:tcBorders>
            <w:shd w:val="clear" w:color="auto" w:fill="auto"/>
          </w:tcPr>
          <w:p w14:paraId="262BFC03" w14:textId="77777777" w:rsidR="008B481B" w:rsidRPr="0037330F" w:rsidRDefault="008B481B" w:rsidP="005D22FC">
            <w:pPr>
              <w:pStyle w:val="BodyText3"/>
              <w:rPr>
                <w:rFonts w:asciiTheme="minorHAnsi" w:hAnsiTheme="minorHAnsi" w:cstheme="minorHAnsi"/>
                <w:b w:val="0"/>
                <w:iCs/>
                <w:sz w:val="24"/>
                <w:szCs w:val="24"/>
                <w:lang w:val="ro-RO"/>
              </w:rPr>
            </w:pPr>
          </w:p>
          <w:p w14:paraId="006FD7BC" w14:textId="77777777" w:rsidR="008B481B" w:rsidRPr="0037330F" w:rsidRDefault="008B481B" w:rsidP="005D22FC">
            <w:pPr>
              <w:pStyle w:val="BodyText3"/>
              <w:rPr>
                <w:rFonts w:asciiTheme="minorHAnsi" w:hAnsiTheme="minorHAnsi" w:cstheme="minorHAnsi"/>
                <w:b w:val="0"/>
                <w:iCs/>
                <w:sz w:val="24"/>
                <w:szCs w:val="24"/>
                <w:lang w:val="ro-RO"/>
              </w:rPr>
            </w:pPr>
            <w:r w:rsidRPr="0037330F">
              <w:rPr>
                <w:rFonts w:asciiTheme="minorHAnsi" w:hAnsiTheme="minorHAnsi" w:cstheme="minorHAnsi"/>
                <w:b w:val="0"/>
                <w:iCs/>
                <w:sz w:val="24"/>
                <w:szCs w:val="24"/>
                <w:lang w:val="ro-RO"/>
              </w:rPr>
              <w:sym w:font="Wingdings" w:char="F06F"/>
            </w:r>
          </w:p>
        </w:tc>
        <w:tc>
          <w:tcPr>
            <w:tcW w:w="645" w:type="pct"/>
            <w:gridSpan w:val="4"/>
            <w:tcBorders>
              <w:bottom w:val="single" w:sz="4" w:space="0" w:color="auto"/>
            </w:tcBorders>
          </w:tcPr>
          <w:p w14:paraId="5DB3F633" w14:textId="77777777" w:rsidR="008B481B" w:rsidRPr="0037330F" w:rsidRDefault="008B481B" w:rsidP="005D22FC">
            <w:pPr>
              <w:pStyle w:val="BodyText3"/>
              <w:rPr>
                <w:rFonts w:asciiTheme="minorHAnsi" w:hAnsiTheme="minorHAnsi" w:cstheme="minorHAnsi"/>
                <w:b w:val="0"/>
                <w:iCs/>
                <w:sz w:val="24"/>
                <w:szCs w:val="24"/>
                <w:lang w:val="ro-RO"/>
              </w:rPr>
            </w:pPr>
          </w:p>
          <w:p w14:paraId="5BF8F77D" w14:textId="77777777" w:rsidR="008B481B" w:rsidRPr="0037330F" w:rsidRDefault="008B481B" w:rsidP="005D22FC">
            <w:pPr>
              <w:pStyle w:val="BodyText3"/>
              <w:rPr>
                <w:rFonts w:asciiTheme="minorHAnsi" w:hAnsiTheme="minorHAnsi" w:cstheme="minorHAnsi"/>
                <w:b w:val="0"/>
                <w:iCs/>
                <w:sz w:val="24"/>
                <w:szCs w:val="24"/>
                <w:lang w:val="ro-RO"/>
              </w:rPr>
            </w:pPr>
            <w:r w:rsidRPr="0037330F">
              <w:rPr>
                <w:rFonts w:asciiTheme="minorHAnsi" w:hAnsiTheme="minorHAnsi" w:cstheme="minorHAnsi"/>
                <w:b w:val="0"/>
                <w:iCs/>
                <w:sz w:val="24"/>
                <w:szCs w:val="24"/>
                <w:lang w:val="ro-RO"/>
              </w:rPr>
              <w:sym w:font="Wingdings" w:char="F06F"/>
            </w:r>
          </w:p>
          <w:p w14:paraId="793B7077" w14:textId="77777777" w:rsidR="008B481B" w:rsidRPr="0037330F" w:rsidRDefault="008B481B" w:rsidP="005D22FC">
            <w:pPr>
              <w:pStyle w:val="BodyText3"/>
              <w:rPr>
                <w:rFonts w:asciiTheme="minorHAnsi" w:hAnsiTheme="minorHAnsi" w:cstheme="minorHAnsi"/>
                <w:b w:val="0"/>
                <w:iCs/>
                <w:sz w:val="24"/>
                <w:szCs w:val="24"/>
                <w:lang w:val="ro-RO"/>
              </w:rPr>
            </w:pPr>
          </w:p>
        </w:tc>
      </w:tr>
      <w:tr w:rsidR="004633CF" w:rsidRPr="0037330F" w14:paraId="7DBF0BE9" w14:textId="77777777" w:rsidTr="0037330F">
        <w:trPr>
          <w:gridAfter w:val="3"/>
          <w:wAfter w:w="1502" w:type="pct"/>
          <w:trHeight w:val="592"/>
        </w:trPr>
        <w:tc>
          <w:tcPr>
            <w:tcW w:w="3498" w:type="pct"/>
            <w:gridSpan w:val="7"/>
            <w:tcBorders>
              <w:left w:val="nil"/>
              <w:right w:val="nil"/>
            </w:tcBorders>
            <w:shd w:val="clear" w:color="auto" w:fill="auto"/>
          </w:tcPr>
          <w:p w14:paraId="29ABAC1C" w14:textId="77777777" w:rsidR="004633CF" w:rsidRPr="0037330F" w:rsidRDefault="004633CF" w:rsidP="005D22FC">
            <w:pPr>
              <w:pStyle w:val="BodyText3"/>
              <w:rPr>
                <w:rFonts w:asciiTheme="minorHAnsi" w:hAnsiTheme="minorHAnsi" w:cstheme="minorHAnsi"/>
                <w:b w:val="0"/>
                <w:iCs/>
                <w:sz w:val="24"/>
                <w:szCs w:val="24"/>
                <w:lang w:val="ro-RO"/>
              </w:rPr>
            </w:pPr>
          </w:p>
          <w:p w14:paraId="39F6841E" w14:textId="77777777" w:rsidR="00F57A45" w:rsidRPr="0037330F" w:rsidRDefault="00F57A45" w:rsidP="005D22FC">
            <w:pPr>
              <w:pStyle w:val="BodyText3"/>
              <w:rPr>
                <w:rFonts w:asciiTheme="minorHAnsi" w:hAnsiTheme="minorHAnsi" w:cstheme="minorHAnsi"/>
                <w:b w:val="0"/>
                <w:iCs/>
                <w:sz w:val="24"/>
                <w:szCs w:val="24"/>
                <w:lang w:val="ro-RO"/>
              </w:rPr>
            </w:pPr>
          </w:p>
          <w:p w14:paraId="4137337D" w14:textId="77777777" w:rsidR="00F57A45" w:rsidRPr="0037330F" w:rsidRDefault="00F57A45" w:rsidP="005D22FC">
            <w:pPr>
              <w:pStyle w:val="BodyText3"/>
              <w:rPr>
                <w:rFonts w:asciiTheme="minorHAnsi" w:hAnsiTheme="minorHAnsi" w:cstheme="minorHAnsi"/>
                <w:b w:val="0"/>
                <w:iCs/>
                <w:sz w:val="24"/>
                <w:szCs w:val="24"/>
                <w:lang w:val="ro-RO"/>
              </w:rPr>
            </w:pPr>
          </w:p>
        </w:tc>
      </w:tr>
      <w:tr w:rsidR="004633CF" w:rsidRPr="0037330F" w14:paraId="6C7322A6" w14:textId="77777777" w:rsidTr="0037330F">
        <w:trPr>
          <w:gridAfter w:val="3"/>
          <w:wAfter w:w="1502" w:type="pct"/>
        </w:trPr>
        <w:tc>
          <w:tcPr>
            <w:tcW w:w="3498" w:type="pct"/>
            <w:gridSpan w:val="7"/>
            <w:tcBorders>
              <w:bottom w:val="single" w:sz="4" w:space="0" w:color="auto"/>
            </w:tcBorders>
          </w:tcPr>
          <w:p w14:paraId="2538F11E" w14:textId="77777777" w:rsidR="004633CF" w:rsidRPr="0037330F" w:rsidRDefault="004633CF" w:rsidP="005D22FC">
            <w:pPr>
              <w:pStyle w:val="BodyText3"/>
              <w:jc w:val="left"/>
              <w:rPr>
                <w:rFonts w:asciiTheme="minorHAnsi" w:hAnsiTheme="minorHAnsi" w:cstheme="minorHAnsi"/>
                <w:b w:val="0"/>
                <w:iCs/>
                <w:sz w:val="24"/>
                <w:szCs w:val="24"/>
                <w:u w:val="single"/>
                <w:lang w:val="ro-RO"/>
              </w:rPr>
            </w:pPr>
            <w:r w:rsidRPr="0037330F">
              <w:rPr>
                <w:rFonts w:asciiTheme="minorHAnsi" w:hAnsiTheme="minorHAnsi" w:cstheme="minorHAnsi"/>
                <w:b w:val="0"/>
                <w:iCs/>
                <w:sz w:val="24"/>
                <w:szCs w:val="24"/>
                <w:u w:val="single"/>
                <w:lang w:val="ro-RO"/>
              </w:rPr>
              <w:t>Observatii: .</w:t>
            </w:r>
          </w:p>
          <w:p w14:paraId="1486CEF6" w14:textId="77777777" w:rsidR="004633CF" w:rsidRPr="0037330F" w:rsidRDefault="004633CF" w:rsidP="0032070A">
            <w:pPr>
              <w:pStyle w:val="BodyText3"/>
              <w:jc w:val="both"/>
              <w:rPr>
                <w:rFonts w:asciiTheme="minorHAnsi" w:hAnsiTheme="minorHAnsi" w:cstheme="minorHAnsi"/>
                <w:b w:val="0"/>
                <w:iCs/>
                <w:sz w:val="24"/>
                <w:szCs w:val="24"/>
                <w:lang w:val="ro-RO"/>
              </w:rPr>
            </w:pPr>
            <w:r w:rsidRPr="0037330F">
              <w:rPr>
                <w:rFonts w:asciiTheme="minorHAnsi" w:hAnsiTheme="minorHAnsi" w:cstheme="minorHAnsi"/>
                <w:b w:val="0"/>
                <w:iCs/>
                <w:sz w:val="24"/>
                <w:szCs w:val="24"/>
                <w:lang w:val="ro-RO"/>
              </w:rPr>
              <w:t>Se detaliaza pentru fiecare criteriu de eligibilitate care nu a fost îndeplinit, motivul neel</w:t>
            </w:r>
            <w:r w:rsidR="00B21234" w:rsidRPr="0037330F">
              <w:rPr>
                <w:rFonts w:asciiTheme="minorHAnsi" w:hAnsiTheme="minorHAnsi" w:cstheme="minorHAnsi"/>
                <w:b w:val="0"/>
                <w:iCs/>
                <w:sz w:val="24"/>
                <w:szCs w:val="24"/>
                <w:lang w:val="ro-RO"/>
              </w:rPr>
              <w:t xml:space="preserve">igibilităţii, dacă este cazul, </w:t>
            </w:r>
            <w:r w:rsidRPr="0037330F">
              <w:rPr>
                <w:rFonts w:asciiTheme="minorHAnsi" w:hAnsiTheme="minorHAnsi" w:cstheme="minorHAnsi"/>
                <w:b w:val="0"/>
                <w:iCs/>
                <w:sz w:val="24"/>
                <w:szCs w:val="24"/>
                <w:lang w:val="ro-RO"/>
              </w:rPr>
              <w:t>motivul reducerii valorii eligibile, a valorii publice sau a intensitătii sprijinului, dacă este cazul);</w:t>
            </w:r>
          </w:p>
          <w:p w14:paraId="12BE7CA6" w14:textId="77777777" w:rsidR="004633CF" w:rsidRPr="0037330F" w:rsidRDefault="004633CF" w:rsidP="0032070A">
            <w:pPr>
              <w:pStyle w:val="BodyText3"/>
              <w:jc w:val="both"/>
              <w:rPr>
                <w:rFonts w:asciiTheme="minorHAnsi" w:hAnsiTheme="minorHAnsi" w:cstheme="minorHAnsi"/>
                <w:b w:val="0"/>
                <w:iCs/>
                <w:sz w:val="24"/>
                <w:szCs w:val="24"/>
                <w:lang w:val="ro-RO"/>
              </w:rPr>
            </w:pPr>
            <w:r w:rsidRPr="0037330F">
              <w:rPr>
                <w:rFonts w:asciiTheme="minorHAnsi" w:hAnsiTheme="minorHAnsi" w:cstheme="minorHAnsi"/>
                <w:b w:val="0"/>
                <w:iCs/>
                <w:sz w:val="24"/>
                <w:szCs w:val="24"/>
                <w:lang w:val="ro-RO"/>
              </w:rPr>
              <w:t>- daca proiectul este neeligibil nu se mai continua verificarea.</w:t>
            </w:r>
          </w:p>
          <w:p w14:paraId="30C0B882" w14:textId="40C8E18F" w:rsidR="004633CF" w:rsidRPr="0037330F" w:rsidRDefault="004633CF" w:rsidP="005D22FC">
            <w:pPr>
              <w:pStyle w:val="BodyText3"/>
              <w:jc w:val="left"/>
              <w:rPr>
                <w:rFonts w:asciiTheme="minorHAnsi" w:hAnsiTheme="minorHAnsi" w:cstheme="minorHAnsi"/>
                <w:b w:val="0"/>
                <w:iCs/>
                <w:sz w:val="24"/>
                <w:szCs w:val="24"/>
                <w:u w:val="single"/>
                <w:lang w:val="en-US"/>
              </w:rPr>
            </w:pPr>
            <w:r w:rsidRPr="0037330F">
              <w:rPr>
                <w:rFonts w:asciiTheme="minorHAnsi" w:hAnsiTheme="minorHAnsi" w:cstheme="minorHAnsi"/>
                <w:b w:val="0"/>
                <w:iCs/>
                <w:sz w:val="24"/>
                <w:szCs w:val="24"/>
                <w:lang w:val="ro-RO"/>
              </w:rPr>
              <w:t>.......................................................................................................................................................................................................................................................................................................................................................................................................................</w:t>
            </w:r>
            <w:r w:rsidR="003B520E" w:rsidRPr="0037330F">
              <w:rPr>
                <w:rFonts w:asciiTheme="minorHAnsi" w:hAnsiTheme="minorHAnsi" w:cstheme="minorHAnsi"/>
                <w:b w:val="0"/>
                <w:iCs/>
                <w:sz w:val="24"/>
                <w:szCs w:val="24"/>
                <w:lang w:val="ro-RO"/>
              </w:rPr>
              <w:t>............................</w:t>
            </w:r>
          </w:p>
        </w:tc>
      </w:tr>
      <w:tr w:rsidR="006667DB" w:rsidRPr="0037330F" w14:paraId="72FDF8AA" w14:textId="77777777" w:rsidTr="0037330F">
        <w:trPr>
          <w:gridAfter w:val="3"/>
          <w:wAfter w:w="1502" w:type="pct"/>
        </w:trPr>
        <w:tc>
          <w:tcPr>
            <w:tcW w:w="3498" w:type="pct"/>
            <w:gridSpan w:val="7"/>
            <w:tcBorders>
              <w:left w:val="nil"/>
              <w:bottom w:val="nil"/>
              <w:right w:val="nil"/>
            </w:tcBorders>
          </w:tcPr>
          <w:p w14:paraId="180528D4" w14:textId="77777777" w:rsidR="006667DB" w:rsidRPr="0037330F" w:rsidRDefault="006667DB" w:rsidP="00CC1776">
            <w:pPr>
              <w:pStyle w:val="BodyText3"/>
              <w:jc w:val="left"/>
              <w:rPr>
                <w:rFonts w:asciiTheme="minorHAnsi" w:hAnsiTheme="minorHAnsi" w:cstheme="minorHAnsi"/>
                <w:b w:val="0"/>
                <w:iCs/>
                <w:sz w:val="22"/>
                <w:szCs w:val="22"/>
                <w:u w:val="single"/>
                <w:lang w:val="ro-RO"/>
              </w:rPr>
            </w:pPr>
          </w:p>
          <w:p w14:paraId="18FBFD7F" w14:textId="77777777" w:rsidR="006667DB" w:rsidRPr="0037330F" w:rsidRDefault="006667DB" w:rsidP="00CC1776">
            <w:pPr>
              <w:pStyle w:val="BodyText3"/>
              <w:jc w:val="left"/>
              <w:rPr>
                <w:rFonts w:asciiTheme="minorHAnsi" w:hAnsiTheme="minorHAnsi"/>
                <w:b w:val="0"/>
                <w:sz w:val="22"/>
                <w:szCs w:val="22"/>
                <w:lang w:val="ro-RO"/>
              </w:rPr>
            </w:pPr>
            <w:r w:rsidRPr="0037330F">
              <w:rPr>
                <w:rFonts w:asciiTheme="minorHAnsi" w:hAnsiTheme="minorHAnsi"/>
                <w:b w:val="0"/>
                <w:sz w:val="22"/>
                <w:szCs w:val="22"/>
                <w:lang w:val="ro-RO"/>
              </w:rPr>
              <w:t>Aprobat de: Director  OJFIR/ CRFIR</w:t>
            </w:r>
            <w:r w:rsidR="009F2081" w:rsidRPr="0037330F">
              <w:rPr>
                <w:rFonts w:asciiTheme="minorHAnsi" w:hAnsiTheme="minorHAnsi"/>
                <w:b w:val="0"/>
                <w:sz w:val="22"/>
                <w:szCs w:val="22"/>
                <w:lang w:val="ro-RO"/>
              </w:rPr>
              <w:t>/DAF</w:t>
            </w:r>
          </w:p>
          <w:p w14:paraId="1638B89F" w14:textId="77777777" w:rsidR="006667DB" w:rsidRPr="0037330F" w:rsidRDefault="006667DB" w:rsidP="00CC1776">
            <w:pPr>
              <w:pStyle w:val="BodyText3"/>
              <w:jc w:val="left"/>
              <w:rPr>
                <w:rFonts w:asciiTheme="minorHAnsi" w:hAnsiTheme="minorHAnsi"/>
                <w:b w:val="0"/>
                <w:i/>
                <w:sz w:val="22"/>
                <w:szCs w:val="22"/>
                <w:lang w:val="ro-RO"/>
              </w:rPr>
            </w:pPr>
            <w:r w:rsidRPr="0037330F">
              <w:rPr>
                <w:rFonts w:asciiTheme="minorHAnsi" w:hAnsiTheme="minorHAnsi"/>
                <w:b w:val="0"/>
                <w:i/>
                <w:sz w:val="22"/>
                <w:szCs w:val="22"/>
                <w:lang w:val="ro-RO"/>
              </w:rPr>
              <w:t>Nume/Prenume ……………………</w:t>
            </w:r>
          </w:p>
          <w:p w14:paraId="190F6A2E" w14:textId="77777777" w:rsidR="00CD0F4D" w:rsidRPr="0037330F" w:rsidRDefault="0088059A" w:rsidP="00CC1776">
            <w:pPr>
              <w:pStyle w:val="BodyText3"/>
              <w:jc w:val="left"/>
              <w:rPr>
                <w:rFonts w:asciiTheme="minorHAnsi" w:hAnsiTheme="minorHAnsi"/>
                <w:b w:val="0"/>
                <w:i/>
                <w:sz w:val="22"/>
                <w:szCs w:val="22"/>
                <w:lang w:val="ro-RO"/>
              </w:rPr>
            </w:pPr>
            <w:r w:rsidRPr="0037330F">
              <w:rPr>
                <w:rFonts w:asciiTheme="minorHAnsi" w:hAnsiTheme="minorHAnsi"/>
                <w:b w:val="0"/>
                <w:i/>
                <w:sz w:val="22"/>
                <w:szCs w:val="22"/>
                <w:lang w:val="ro-RO"/>
              </w:rPr>
              <w:t>Semnatură</w:t>
            </w:r>
            <w:r w:rsidR="00CD0F4D" w:rsidRPr="0037330F">
              <w:rPr>
                <w:rFonts w:asciiTheme="minorHAnsi" w:hAnsiTheme="minorHAnsi"/>
                <w:b w:val="0"/>
                <w:i/>
                <w:sz w:val="22"/>
                <w:szCs w:val="22"/>
                <w:lang w:val="ro-RO"/>
              </w:rPr>
              <w:t xml:space="preserve"> digital</w:t>
            </w:r>
            <w:r w:rsidRPr="0037330F">
              <w:rPr>
                <w:rFonts w:asciiTheme="minorHAnsi" w:hAnsiTheme="minorHAnsi"/>
                <w:b w:val="0"/>
                <w:i/>
                <w:sz w:val="22"/>
                <w:szCs w:val="22"/>
                <w:lang w:val="ro-RO"/>
              </w:rPr>
              <w:t>ă</w:t>
            </w:r>
          </w:p>
          <w:p w14:paraId="7F6925F2" w14:textId="77777777" w:rsidR="006667DB" w:rsidRPr="0037330F" w:rsidRDefault="006667DB" w:rsidP="00CC1776">
            <w:pPr>
              <w:pStyle w:val="BodyText3"/>
              <w:jc w:val="left"/>
              <w:rPr>
                <w:rFonts w:asciiTheme="minorHAnsi" w:hAnsiTheme="minorHAnsi"/>
                <w:b w:val="0"/>
                <w:sz w:val="22"/>
                <w:szCs w:val="22"/>
                <w:lang w:val="ro-RO"/>
              </w:rPr>
            </w:pPr>
          </w:p>
          <w:p w14:paraId="7FE1C0CD" w14:textId="77777777" w:rsidR="006667DB" w:rsidRPr="0037330F" w:rsidRDefault="006667DB" w:rsidP="00CC1776">
            <w:pPr>
              <w:pStyle w:val="BodyText3"/>
              <w:jc w:val="left"/>
              <w:rPr>
                <w:rFonts w:asciiTheme="minorHAnsi" w:hAnsiTheme="minorHAnsi"/>
                <w:b w:val="0"/>
                <w:sz w:val="22"/>
                <w:szCs w:val="22"/>
                <w:lang w:val="ro-RO"/>
              </w:rPr>
            </w:pPr>
            <w:r w:rsidRPr="0037330F">
              <w:rPr>
                <w:rFonts w:asciiTheme="minorHAnsi" w:hAnsiTheme="minorHAnsi"/>
                <w:b w:val="0"/>
                <w:sz w:val="22"/>
                <w:szCs w:val="22"/>
                <w:lang w:val="ro-RO"/>
              </w:rPr>
              <w:t>Avizat/Verificat: Şef Serviciu SAFPD OJFIR/CRFIR</w:t>
            </w:r>
            <w:r w:rsidR="009F2081" w:rsidRPr="0037330F">
              <w:rPr>
                <w:rFonts w:asciiTheme="minorHAnsi" w:hAnsiTheme="minorHAnsi"/>
                <w:b w:val="0"/>
                <w:sz w:val="22"/>
                <w:szCs w:val="22"/>
                <w:lang w:val="ro-RO"/>
              </w:rPr>
              <w:t>/SP-DAF</w:t>
            </w:r>
          </w:p>
          <w:p w14:paraId="12AE7D79" w14:textId="77777777" w:rsidR="006667DB" w:rsidRPr="0037330F" w:rsidRDefault="006667DB" w:rsidP="00CC1776">
            <w:pPr>
              <w:pStyle w:val="BodyText3"/>
              <w:jc w:val="left"/>
              <w:rPr>
                <w:rFonts w:asciiTheme="minorHAnsi" w:hAnsiTheme="minorHAnsi"/>
                <w:b w:val="0"/>
                <w:i/>
                <w:sz w:val="22"/>
                <w:szCs w:val="22"/>
                <w:lang w:val="pt-BR"/>
              </w:rPr>
            </w:pPr>
            <w:r w:rsidRPr="0037330F">
              <w:rPr>
                <w:rFonts w:asciiTheme="minorHAnsi" w:hAnsiTheme="minorHAnsi"/>
                <w:b w:val="0"/>
                <w:i/>
                <w:sz w:val="22"/>
                <w:szCs w:val="22"/>
                <w:lang w:val="pt-BR"/>
              </w:rPr>
              <w:t xml:space="preserve">Nume/Prenume …………………… </w:t>
            </w:r>
          </w:p>
          <w:p w14:paraId="4B104E51" w14:textId="77777777" w:rsidR="006667DB" w:rsidRPr="0037330F" w:rsidRDefault="0088059A" w:rsidP="00CC1776">
            <w:pPr>
              <w:pStyle w:val="BodyText3"/>
              <w:jc w:val="left"/>
              <w:rPr>
                <w:rFonts w:asciiTheme="minorHAnsi" w:hAnsiTheme="minorHAnsi"/>
                <w:b w:val="0"/>
                <w:i/>
                <w:sz w:val="22"/>
                <w:szCs w:val="22"/>
                <w:lang w:val="ro-RO"/>
              </w:rPr>
            </w:pPr>
            <w:r w:rsidRPr="0037330F">
              <w:rPr>
                <w:rFonts w:asciiTheme="minorHAnsi" w:hAnsiTheme="minorHAnsi"/>
                <w:b w:val="0"/>
                <w:i/>
                <w:sz w:val="22"/>
                <w:szCs w:val="22"/>
                <w:lang w:val="ro-RO"/>
              </w:rPr>
              <w:t>Semnatură</w:t>
            </w:r>
            <w:r w:rsidR="00CD0F4D" w:rsidRPr="0037330F">
              <w:rPr>
                <w:rFonts w:asciiTheme="minorHAnsi" w:hAnsiTheme="minorHAnsi"/>
                <w:b w:val="0"/>
                <w:i/>
                <w:sz w:val="22"/>
                <w:szCs w:val="22"/>
                <w:lang w:val="ro-RO"/>
              </w:rPr>
              <w:t xml:space="preserve"> digital</w:t>
            </w:r>
            <w:r w:rsidRPr="0037330F">
              <w:rPr>
                <w:rFonts w:asciiTheme="minorHAnsi" w:hAnsiTheme="minorHAnsi"/>
                <w:b w:val="0"/>
                <w:i/>
                <w:sz w:val="22"/>
                <w:szCs w:val="22"/>
                <w:lang w:val="ro-RO"/>
              </w:rPr>
              <w:t>ă</w:t>
            </w:r>
          </w:p>
          <w:p w14:paraId="4B995E94" w14:textId="77777777" w:rsidR="00CD0F4D" w:rsidRPr="0037330F" w:rsidRDefault="00CD0F4D" w:rsidP="00CC1776">
            <w:pPr>
              <w:pStyle w:val="BodyText3"/>
              <w:jc w:val="left"/>
              <w:rPr>
                <w:rFonts w:asciiTheme="minorHAnsi" w:hAnsiTheme="minorHAnsi"/>
                <w:b w:val="0"/>
                <w:sz w:val="22"/>
                <w:szCs w:val="22"/>
                <w:lang w:val="pt-BR"/>
              </w:rPr>
            </w:pPr>
          </w:p>
          <w:p w14:paraId="55CE35D9" w14:textId="77777777" w:rsidR="006667DB" w:rsidRPr="0037330F" w:rsidRDefault="006667DB" w:rsidP="00CC1776">
            <w:pPr>
              <w:pStyle w:val="BodyText3"/>
              <w:jc w:val="left"/>
              <w:rPr>
                <w:rFonts w:asciiTheme="minorHAnsi" w:hAnsiTheme="minorHAnsi"/>
                <w:b w:val="0"/>
                <w:sz w:val="22"/>
                <w:szCs w:val="22"/>
                <w:lang w:val="pt-BR"/>
              </w:rPr>
            </w:pPr>
            <w:r w:rsidRPr="0037330F">
              <w:rPr>
                <w:rFonts w:asciiTheme="minorHAnsi" w:hAnsiTheme="minorHAnsi"/>
                <w:b w:val="0"/>
                <w:sz w:val="22"/>
                <w:szCs w:val="22"/>
                <w:lang w:val="pt-BR"/>
              </w:rPr>
              <w:t xml:space="preserve">Verificat de: Expert 2  SAFPD </w:t>
            </w:r>
            <w:r w:rsidRPr="0037330F">
              <w:rPr>
                <w:rFonts w:asciiTheme="minorHAnsi" w:hAnsiTheme="minorHAnsi"/>
                <w:b w:val="0"/>
                <w:sz w:val="22"/>
                <w:szCs w:val="22"/>
                <w:lang w:val="ro-RO"/>
              </w:rPr>
              <w:t>OJFIR/CRFIR</w:t>
            </w:r>
            <w:r w:rsidR="009F2081" w:rsidRPr="0037330F">
              <w:rPr>
                <w:rFonts w:asciiTheme="minorHAnsi" w:hAnsiTheme="minorHAnsi"/>
                <w:b w:val="0"/>
                <w:sz w:val="22"/>
                <w:szCs w:val="22"/>
                <w:lang w:val="ro-RO"/>
              </w:rPr>
              <w:t>/SP-DAF</w:t>
            </w:r>
          </w:p>
          <w:p w14:paraId="62F496C1" w14:textId="77777777" w:rsidR="006667DB" w:rsidRPr="0037330F" w:rsidRDefault="006667DB" w:rsidP="00CC1776">
            <w:pPr>
              <w:pStyle w:val="BodyText3"/>
              <w:jc w:val="left"/>
              <w:rPr>
                <w:rFonts w:asciiTheme="minorHAnsi" w:hAnsiTheme="minorHAnsi"/>
                <w:b w:val="0"/>
                <w:i/>
                <w:sz w:val="22"/>
                <w:szCs w:val="22"/>
                <w:lang w:val="pt-BR"/>
              </w:rPr>
            </w:pPr>
            <w:r w:rsidRPr="0037330F">
              <w:rPr>
                <w:rFonts w:asciiTheme="minorHAnsi" w:hAnsiTheme="minorHAnsi"/>
                <w:b w:val="0"/>
                <w:i/>
                <w:sz w:val="22"/>
                <w:szCs w:val="22"/>
                <w:lang w:val="pt-BR"/>
              </w:rPr>
              <w:t xml:space="preserve">Nume/Prenume …………………… </w:t>
            </w:r>
          </w:p>
          <w:p w14:paraId="5C484A8B" w14:textId="77777777" w:rsidR="00CD0F4D" w:rsidRPr="0037330F" w:rsidRDefault="0088059A" w:rsidP="00CD0F4D">
            <w:pPr>
              <w:pStyle w:val="BodyText3"/>
              <w:jc w:val="left"/>
              <w:rPr>
                <w:rFonts w:asciiTheme="minorHAnsi" w:hAnsiTheme="minorHAnsi"/>
                <w:b w:val="0"/>
                <w:i/>
                <w:sz w:val="22"/>
                <w:szCs w:val="22"/>
                <w:lang w:val="ro-RO"/>
              </w:rPr>
            </w:pPr>
            <w:r w:rsidRPr="0037330F">
              <w:rPr>
                <w:rFonts w:asciiTheme="minorHAnsi" w:hAnsiTheme="minorHAnsi"/>
                <w:b w:val="0"/>
                <w:i/>
                <w:sz w:val="22"/>
                <w:szCs w:val="22"/>
                <w:lang w:val="ro-RO"/>
              </w:rPr>
              <w:t>Semnatură digitală</w:t>
            </w:r>
          </w:p>
          <w:p w14:paraId="5C60ADEE" w14:textId="77777777" w:rsidR="006428AA" w:rsidRPr="0037330F" w:rsidRDefault="006428AA" w:rsidP="00CC1776">
            <w:pPr>
              <w:pStyle w:val="BodyText3"/>
              <w:jc w:val="left"/>
              <w:rPr>
                <w:rFonts w:asciiTheme="minorHAnsi" w:hAnsiTheme="minorHAnsi"/>
                <w:b w:val="0"/>
                <w:sz w:val="22"/>
                <w:szCs w:val="22"/>
                <w:lang w:val="pt-BR"/>
              </w:rPr>
            </w:pPr>
          </w:p>
          <w:p w14:paraId="03FD71D6" w14:textId="77777777" w:rsidR="006667DB" w:rsidRPr="0037330F" w:rsidRDefault="006667DB" w:rsidP="00CC1776">
            <w:pPr>
              <w:pStyle w:val="BodyText3"/>
              <w:jc w:val="left"/>
              <w:rPr>
                <w:rFonts w:asciiTheme="minorHAnsi" w:hAnsiTheme="minorHAnsi"/>
                <w:b w:val="0"/>
                <w:sz w:val="22"/>
                <w:szCs w:val="22"/>
                <w:lang w:val="pt-BR"/>
              </w:rPr>
            </w:pPr>
            <w:r w:rsidRPr="0037330F">
              <w:rPr>
                <w:rFonts w:asciiTheme="minorHAnsi" w:hAnsiTheme="minorHAnsi"/>
                <w:b w:val="0"/>
                <w:sz w:val="22"/>
                <w:szCs w:val="22"/>
                <w:lang w:val="pt-BR"/>
              </w:rPr>
              <w:t xml:space="preserve">Întocmit de: Expert 1 SAFPD </w:t>
            </w:r>
            <w:r w:rsidRPr="0037330F">
              <w:rPr>
                <w:rFonts w:asciiTheme="minorHAnsi" w:hAnsiTheme="minorHAnsi"/>
                <w:b w:val="0"/>
                <w:sz w:val="22"/>
                <w:szCs w:val="22"/>
                <w:lang w:val="ro-RO"/>
              </w:rPr>
              <w:t>OJFIR/CRFIR</w:t>
            </w:r>
            <w:r w:rsidR="009F2081" w:rsidRPr="0037330F">
              <w:rPr>
                <w:rFonts w:asciiTheme="minorHAnsi" w:hAnsiTheme="minorHAnsi"/>
                <w:b w:val="0"/>
                <w:sz w:val="22"/>
                <w:szCs w:val="22"/>
                <w:lang w:val="ro-RO"/>
              </w:rPr>
              <w:t>/SP-DAF</w:t>
            </w:r>
          </w:p>
          <w:p w14:paraId="2D04C136" w14:textId="77777777" w:rsidR="006667DB" w:rsidRPr="0037330F" w:rsidRDefault="006667DB" w:rsidP="00CC1776">
            <w:pPr>
              <w:pStyle w:val="BodyText3"/>
              <w:jc w:val="left"/>
              <w:rPr>
                <w:rFonts w:asciiTheme="minorHAnsi" w:hAnsiTheme="minorHAnsi"/>
                <w:b w:val="0"/>
                <w:i/>
                <w:sz w:val="22"/>
                <w:szCs w:val="22"/>
                <w:lang w:val="pt-BR"/>
              </w:rPr>
            </w:pPr>
            <w:r w:rsidRPr="0037330F">
              <w:rPr>
                <w:rFonts w:asciiTheme="minorHAnsi" w:hAnsiTheme="minorHAnsi"/>
                <w:b w:val="0"/>
                <w:i/>
                <w:sz w:val="22"/>
                <w:szCs w:val="22"/>
                <w:lang w:val="pt-BR"/>
              </w:rPr>
              <w:t xml:space="preserve">Nume/Prenume …………………… </w:t>
            </w:r>
          </w:p>
          <w:p w14:paraId="2A74FD60" w14:textId="77777777" w:rsidR="00CD0F4D" w:rsidRPr="0037330F" w:rsidRDefault="0088059A" w:rsidP="00CD0F4D">
            <w:pPr>
              <w:pStyle w:val="BodyText3"/>
              <w:jc w:val="left"/>
              <w:rPr>
                <w:rFonts w:asciiTheme="minorHAnsi" w:hAnsiTheme="minorHAnsi"/>
                <w:b w:val="0"/>
                <w:i/>
                <w:sz w:val="22"/>
                <w:szCs w:val="22"/>
                <w:lang w:val="ro-RO"/>
              </w:rPr>
            </w:pPr>
            <w:r w:rsidRPr="0037330F">
              <w:rPr>
                <w:rFonts w:asciiTheme="minorHAnsi" w:hAnsiTheme="minorHAnsi"/>
                <w:b w:val="0"/>
                <w:i/>
                <w:sz w:val="22"/>
                <w:szCs w:val="22"/>
                <w:lang w:val="ro-RO"/>
              </w:rPr>
              <w:t>Semnatură digitală</w:t>
            </w:r>
          </w:p>
          <w:p w14:paraId="65290DA9" w14:textId="77777777" w:rsidR="006667DB" w:rsidRPr="0037330F" w:rsidRDefault="006667DB" w:rsidP="006428AA">
            <w:pPr>
              <w:pStyle w:val="BodyText3"/>
              <w:jc w:val="left"/>
              <w:rPr>
                <w:rFonts w:asciiTheme="minorHAnsi" w:hAnsiTheme="minorHAnsi" w:cstheme="minorHAnsi"/>
                <w:b w:val="0"/>
                <w:iCs/>
                <w:sz w:val="24"/>
                <w:szCs w:val="24"/>
                <w:u w:val="single"/>
                <w:lang w:val="ro-RO"/>
              </w:rPr>
            </w:pPr>
          </w:p>
        </w:tc>
      </w:tr>
      <w:tr w:rsidR="006667DB" w:rsidRPr="0037330F" w14:paraId="3F5DB12A" w14:textId="77777777" w:rsidTr="0037330F">
        <w:trPr>
          <w:gridAfter w:val="3"/>
          <w:wAfter w:w="1502" w:type="pct"/>
        </w:trPr>
        <w:tc>
          <w:tcPr>
            <w:tcW w:w="3498" w:type="pct"/>
            <w:gridSpan w:val="7"/>
            <w:tcBorders>
              <w:top w:val="nil"/>
              <w:left w:val="nil"/>
              <w:bottom w:val="single" w:sz="4" w:space="0" w:color="auto"/>
              <w:right w:val="nil"/>
            </w:tcBorders>
          </w:tcPr>
          <w:p w14:paraId="14397DA8" w14:textId="7C6ECFBE" w:rsidR="006667DB" w:rsidRPr="0037330F" w:rsidRDefault="006667DB" w:rsidP="005D22FC">
            <w:pPr>
              <w:pStyle w:val="BodyText3"/>
              <w:jc w:val="left"/>
              <w:rPr>
                <w:rFonts w:asciiTheme="minorHAnsi" w:hAnsiTheme="minorHAnsi" w:cstheme="minorHAnsi"/>
                <w:sz w:val="24"/>
                <w:szCs w:val="24"/>
                <w:lang w:val="ro-RO"/>
              </w:rPr>
            </w:pPr>
          </w:p>
          <w:p w14:paraId="4224B930" w14:textId="1CD7AA03" w:rsidR="003B520E" w:rsidRPr="0037330F" w:rsidRDefault="003B520E" w:rsidP="005D22FC">
            <w:pPr>
              <w:pStyle w:val="BodyText3"/>
              <w:jc w:val="left"/>
              <w:rPr>
                <w:rFonts w:asciiTheme="minorHAnsi" w:hAnsiTheme="minorHAnsi" w:cstheme="minorHAnsi"/>
                <w:sz w:val="24"/>
                <w:szCs w:val="24"/>
                <w:lang w:val="ro-RO"/>
              </w:rPr>
            </w:pPr>
          </w:p>
          <w:p w14:paraId="18A1EC3D" w14:textId="20228922" w:rsidR="003B520E" w:rsidRPr="0037330F" w:rsidRDefault="003B520E" w:rsidP="005D22FC">
            <w:pPr>
              <w:pStyle w:val="BodyText3"/>
              <w:jc w:val="left"/>
              <w:rPr>
                <w:rFonts w:asciiTheme="minorHAnsi" w:hAnsiTheme="minorHAnsi" w:cstheme="minorHAnsi"/>
                <w:sz w:val="24"/>
                <w:szCs w:val="24"/>
                <w:lang w:val="ro-RO"/>
              </w:rPr>
            </w:pPr>
          </w:p>
          <w:p w14:paraId="101EA98F" w14:textId="7D0BA1AD" w:rsidR="00A246C5" w:rsidRPr="0037330F" w:rsidRDefault="00A246C5" w:rsidP="005D22FC">
            <w:pPr>
              <w:pStyle w:val="BodyText3"/>
              <w:jc w:val="left"/>
              <w:rPr>
                <w:rFonts w:asciiTheme="minorHAnsi" w:hAnsiTheme="minorHAnsi" w:cstheme="minorHAnsi"/>
                <w:sz w:val="24"/>
                <w:szCs w:val="24"/>
                <w:lang w:val="ro-RO"/>
              </w:rPr>
            </w:pPr>
          </w:p>
          <w:p w14:paraId="42465632" w14:textId="62E61D90" w:rsidR="00A246C5" w:rsidRPr="0037330F" w:rsidRDefault="00A246C5" w:rsidP="005D22FC">
            <w:pPr>
              <w:pStyle w:val="BodyText3"/>
              <w:jc w:val="left"/>
              <w:rPr>
                <w:rFonts w:asciiTheme="minorHAnsi" w:hAnsiTheme="minorHAnsi" w:cstheme="minorHAnsi"/>
                <w:sz w:val="24"/>
                <w:szCs w:val="24"/>
                <w:lang w:val="ro-RO"/>
              </w:rPr>
            </w:pPr>
          </w:p>
          <w:p w14:paraId="3109137A" w14:textId="77777777" w:rsidR="00A246C5" w:rsidRPr="0037330F" w:rsidRDefault="00A246C5" w:rsidP="005D22FC">
            <w:pPr>
              <w:pStyle w:val="BodyText3"/>
              <w:jc w:val="left"/>
              <w:rPr>
                <w:rFonts w:asciiTheme="minorHAnsi" w:hAnsiTheme="minorHAnsi" w:cstheme="minorHAnsi"/>
                <w:sz w:val="24"/>
                <w:szCs w:val="24"/>
                <w:lang w:val="ro-RO"/>
              </w:rPr>
            </w:pPr>
          </w:p>
          <w:p w14:paraId="0FF82405" w14:textId="2530FCC1" w:rsidR="00F54917" w:rsidRPr="0037330F" w:rsidRDefault="00F54917" w:rsidP="005D22FC">
            <w:pPr>
              <w:pStyle w:val="BodyText3"/>
              <w:jc w:val="left"/>
              <w:rPr>
                <w:rFonts w:asciiTheme="minorHAnsi" w:hAnsiTheme="minorHAnsi" w:cstheme="minorHAnsi"/>
                <w:sz w:val="24"/>
                <w:szCs w:val="24"/>
                <w:lang w:val="ro-RO"/>
              </w:rPr>
            </w:pPr>
          </w:p>
          <w:p w14:paraId="10240AC3" w14:textId="77777777" w:rsidR="003B520E" w:rsidRPr="0037330F" w:rsidRDefault="003B520E" w:rsidP="005D22FC">
            <w:pPr>
              <w:pStyle w:val="BodyText3"/>
              <w:jc w:val="left"/>
              <w:rPr>
                <w:rFonts w:asciiTheme="minorHAnsi" w:hAnsiTheme="minorHAnsi" w:cstheme="minorHAnsi"/>
                <w:sz w:val="24"/>
                <w:szCs w:val="24"/>
                <w:lang w:val="ro-RO"/>
              </w:rPr>
            </w:pPr>
          </w:p>
          <w:p w14:paraId="7C965F15" w14:textId="77777777" w:rsidR="006667DB" w:rsidRPr="0037330F" w:rsidRDefault="006667DB" w:rsidP="005D22FC">
            <w:pPr>
              <w:pStyle w:val="BodyText3"/>
              <w:jc w:val="left"/>
              <w:rPr>
                <w:rFonts w:asciiTheme="minorHAnsi" w:hAnsiTheme="minorHAnsi" w:cstheme="minorHAnsi"/>
                <w:iCs/>
                <w:sz w:val="24"/>
                <w:szCs w:val="24"/>
                <w:lang w:val="ro-RO"/>
              </w:rPr>
            </w:pPr>
            <w:r w:rsidRPr="0037330F">
              <w:rPr>
                <w:rFonts w:asciiTheme="minorHAnsi" w:hAnsiTheme="minorHAnsi" w:cstheme="minorHAnsi"/>
                <w:sz w:val="24"/>
                <w:szCs w:val="24"/>
                <w:lang w:val="ro-RO"/>
              </w:rPr>
              <w:t xml:space="preserve"> B. V</w:t>
            </w:r>
            <w:r w:rsidRPr="0037330F">
              <w:rPr>
                <w:rFonts w:asciiTheme="minorHAnsi" w:hAnsiTheme="minorHAnsi" w:cstheme="minorHAnsi"/>
                <w:iCs/>
                <w:sz w:val="24"/>
                <w:szCs w:val="24"/>
                <w:lang w:val="ro-RO"/>
              </w:rPr>
              <w:t>ERIFICAREA CRITERIILOR DE SELECȚIE ALE PROIECTULUI</w:t>
            </w:r>
          </w:p>
          <w:p w14:paraId="2FCAACA7" w14:textId="77777777" w:rsidR="00457251" w:rsidRPr="0037330F" w:rsidRDefault="00457251" w:rsidP="005D22FC">
            <w:pPr>
              <w:pStyle w:val="BodyText3"/>
              <w:jc w:val="left"/>
              <w:rPr>
                <w:rFonts w:asciiTheme="minorHAnsi" w:hAnsiTheme="minorHAnsi" w:cstheme="minorHAnsi"/>
                <w:iCs/>
                <w:sz w:val="24"/>
                <w:szCs w:val="24"/>
                <w:lang w:val="ro-RO"/>
              </w:rPr>
            </w:pPr>
          </w:p>
          <w:p w14:paraId="0ED0CC8B" w14:textId="0788DDAA" w:rsidR="006667DB" w:rsidRPr="0037330F" w:rsidRDefault="00067B00" w:rsidP="00786D0E">
            <w:pPr>
              <w:pStyle w:val="BodyText3"/>
              <w:jc w:val="left"/>
              <w:rPr>
                <w:rFonts w:ascii="Calibri" w:eastAsia="Calibri" w:hAnsi="Calibri"/>
                <w:b w:val="0"/>
                <w:sz w:val="24"/>
                <w:szCs w:val="24"/>
              </w:rPr>
            </w:pPr>
            <w:r w:rsidRPr="0037330F">
              <w:rPr>
                <w:rFonts w:ascii="Calibri" w:eastAsia="Calibri" w:hAnsi="Calibri"/>
                <w:b w:val="0"/>
                <w:sz w:val="24"/>
                <w:szCs w:val="24"/>
              </w:rPr>
              <w:t>I.</w:t>
            </w:r>
            <w:r w:rsidRPr="0037330F">
              <w:rPr>
                <w:rFonts w:ascii="Calibri" w:eastAsia="Calibri" w:hAnsi="Calibri"/>
                <w:b w:val="0"/>
                <w:sz w:val="24"/>
                <w:szCs w:val="24"/>
              </w:rPr>
              <w:tab/>
            </w:r>
            <w:r w:rsidRPr="0037330F">
              <w:rPr>
                <w:rFonts w:ascii="Calibri" w:eastAsia="Calibri" w:hAnsi="Calibri"/>
                <w:sz w:val="24"/>
                <w:szCs w:val="24"/>
              </w:rPr>
              <w:t>Componenta înființare și modernizare exploatații pomicol</w:t>
            </w:r>
            <w:r w:rsidR="00A246C5" w:rsidRPr="0037330F">
              <w:rPr>
                <w:rFonts w:ascii="Calibri" w:eastAsia="Calibri" w:hAnsi="Calibri"/>
                <w:sz w:val="24"/>
                <w:szCs w:val="24"/>
                <w:lang w:val="ro-RO"/>
              </w:rPr>
              <w:t>ă</w:t>
            </w:r>
            <w:r w:rsidRPr="0037330F">
              <w:rPr>
                <w:rFonts w:ascii="Calibri" w:eastAsia="Calibri" w:hAnsi="Calibri"/>
                <w:b w:val="0"/>
                <w:sz w:val="24"/>
                <w:szCs w:val="24"/>
              </w:rPr>
              <w:t xml:space="preserve"> </w:t>
            </w:r>
          </w:p>
          <w:p w14:paraId="04795FD2" w14:textId="1B47067E" w:rsidR="00156B9C" w:rsidRPr="0037330F" w:rsidRDefault="00156B9C" w:rsidP="00786D0E">
            <w:pPr>
              <w:pStyle w:val="BodyText3"/>
              <w:jc w:val="left"/>
              <w:rPr>
                <w:rFonts w:asciiTheme="minorHAnsi" w:hAnsiTheme="minorHAnsi" w:cstheme="minorHAnsi"/>
                <w:iCs/>
                <w:sz w:val="24"/>
                <w:szCs w:val="24"/>
              </w:rPr>
            </w:pPr>
          </w:p>
        </w:tc>
      </w:tr>
      <w:tr w:rsidR="006667DB" w:rsidRPr="0037330F" w14:paraId="7BBBC485" w14:textId="77777777" w:rsidTr="0037330F">
        <w:trPr>
          <w:gridAfter w:val="3"/>
          <w:wAfter w:w="1502" w:type="pct"/>
        </w:trPr>
        <w:tc>
          <w:tcPr>
            <w:tcW w:w="2929" w:type="pct"/>
            <w:gridSpan w:val="5"/>
            <w:tcBorders>
              <w:top w:val="single" w:sz="4" w:space="0" w:color="auto"/>
              <w:tr2bl w:val="nil"/>
            </w:tcBorders>
            <w:shd w:val="clear" w:color="auto" w:fill="auto"/>
            <w:vAlign w:val="center"/>
          </w:tcPr>
          <w:p w14:paraId="086262BE" w14:textId="77777777" w:rsidR="006667DB" w:rsidRPr="0037330F" w:rsidRDefault="006667DB" w:rsidP="005D22FC">
            <w:pPr>
              <w:tabs>
                <w:tab w:val="left" w:pos="4110"/>
              </w:tabs>
              <w:jc w:val="center"/>
              <w:rPr>
                <w:rFonts w:asciiTheme="minorHAnsi" w:hAnsiTheme="minorHAnsi" w:cstheme="minorHAnsi"/>
                <w:b/>
              </w:rPr>
            </w:pPr>
            <w:r w:rsidRPr="0037330F">
              <w:rPr>
                <w:rFonts w:asciiTheme="minorHAnsi" w:hAnsiTheme="minorHAnsi" w:cstheme="minorHAnsi"/>
                <w:b/>
              </w:rPr>
              <w:lastRenderedPageBreak/>
              <w:t>PRINCIPIUL DE SELECŢIE</w:t>
            </w:r>
          </w:p>
        </w:tc>
        <w:tc>
          <w:tcPr>
            <w:tcW w:w="569" w:type="pct"/>
            <w:gridSpan w:val="2"/>
            <w:tcBorders>
              <w:top w:val="single" w:sz="4" w:space="0" w:color="auto"/>
            </w:tcBorders>
            <w:shd w:val="clear" w:color="auto" w:fill="auto"/>
          </w:tcPr>
          <w:p w14:paraId="4172B544" w14:textId="77777777" w:rsidR="006667DB" w:rsidRPr="0037330F" w:rsidRDefault="006667DB" w:rsidP="005D22FC">
            <w:pPr>
              <w:pStyle w:val="BodyText3"/>
              <w:jc w:val="left"/>
              <w:rPr>
                <w:rFonts w:asciiTheme="minorHAnsi" w:hAnsiTheme="minorHAnsi" w:cstheme="minorHAnsi"/>
                <w:sz w:val="24"/>
                <w:szCs w:val="24"/>
                <w:lang w:val="pt-BR"/>
              </w:rPr>
            </w:pPr>
            <w:r w:rsidRPr="0037330F">
              <w:rPr>
                <w:rFonts w:asciiTheme="minorHAnsi" w:hAnsiTheme="minorHAnsi" w:cstheme="minorHAnsi"/>
                <w:sz w:val="24"/>
                <w:szCs w:val="24"/>
                <w:lang w:val="pt-BR"/>
              </w:rPr>
              <w:t>PUNCTAJ OJFIR/CRFIR</w:t>
            </w:r>
          </w:p>
          <w:p w14:paraId="68A0CBEA" w14:textId="77777777" w:rsidR="006667DB" w:rsidRPr="0037330F" w:rsidRDefault="006667DB" w:rsidP="005D22FC">
            <w:pPr>
              <w:pStyle w:val="BodyText3"/>
              <w:jc w:val="left"/>
              <w:rPr>
                <w:rFonts w:asciiTheme="minorHAnsi" w:hAnsiTheme="minorHAnsi" w:cstheme="minorHAnsi"/>
                <w:sz w:val="24"/>
                <w:szCs w:val="24"/>
                <w:lang w:val="pt-BR"/>
              </w:rPr>
            </w:pPr>
          </w:p>
        </w:tc>
      </w:tr>
      <w:tr w:rsidR="006667DB" w:rsidRPr="0037330F" w14:paraId="4A133FD9" w14:textId="77777777" w:rsidTr="0037330F">
        <w:trPr>
          <w:gridAfter w:val="3"/>
          <w:wAfter w:w="1502" w:type="pct"/>
          <w:trHeight w:val="418"/>
        </w:trPr>
        <w:tc>
          <w:tcPr>
            <w:tcW w:w="2929" w:type="pct"/>
            <w:gridSpan w:val="5"/>
            <w:tcBorders>
              <w:top w:val="single" w:sz="4" w:space="0" w:color="auto"/>
              <w:tr2bl w:val="nil"/>
            </w:tcBorders>
            <w:shd w:val="clear" w:color="auto" w:fill="auto"/>
            <w:vAlign w:val="center"/>
          </w:tcPr>
          <w:p w14:paraId="3424C459" w14:textId="0B799F48" w:rsidR="005902F2" w:rsidRPr="0037330F" w:rsidRDefault="006667DB" w:rsidP="005D22FC">
            <w:pPr>
              <w:spacing w:after="200" w:line="276" w:lineRule="auto"/>
              <w:rPr>
                <w:rFonts w:asciiTheme="minorHAnsi" w:hAnsiTheme="minorHAnsi" w:cstheme="minorHAnsi"/>
                <w:b/>
              </w:rPr>
            </w:pPr>
            <w:r w:rsidRPr="0037330F">
              <w:rPr>
                <w:rFonts w:asciiTheme="minorHAnsi" w:hAnsiTheme="minorHAnsi" w:cstheme="minorHAnsi"/>
                <w:b/>
              </w:rPr>
              <w:t>P.</w:t>
            </w:r>
            <w:r w:rsidR="00B84E7C" w:rsidRPr="0037330F">
              <w:rPr>
                <w:rFonts w:asciiTheme="minorHAnsi" w:hAnsiTheme="minorHAnsi" w:cstheme="minorHAnsi"/>
                <w:b/>
              </w:rPr>
              <w:t>1</w:t>
            </w:r>
            <w:r w:rsidR="0016706B" w:rsidRPr="0037330F">
              <w:rPr>
                <w:rFonts w:asciiTheme="minorHAnsi" w:hAnsiTheme="minorHAnsi" w:cstheme="minorHAnsi"/>
                <w:b/>
              </w:rPr>
              <w:t xml:space="preserve"> Principiul înființării de plantații, pepiniere și</w:t>
            </w:r>
            <w:r w:rsidR="00BA4947" w:rsidRPr="0037330F">
              <w:rPr>
                <w:rFonts w:asciiTheme="minorHAnsi" w:hAnsiTheme="minorHAnsi" w:cstheme="minorHAnsi"/>
                <w:b/>
              </w:rPr>
              <w:t>/</w:t>
            </w:r>
            <w:r w:rsidR="0016706B" w:rsidRPr="0037330F">
              <w:rPr>
                <w:rFonts w:asciiTheme="minorHAnsi" w:hAnsiTheme="minorHAnsi" w:cstheme="minorHAnsi"/>
                <w:b/>
              </w:rPr>
              <w:t xml:space="preserve"> sau reconversiei de plantații pomicole</w:t>
            </w:r>
            <w:r w:rsidR="00B84E7C" w:rsidRPr="0037330F">
              <w:t xml:space="preserve"> </w:t>
            </w:r>
            <w:r w:rsidRPr="0037330F">
              <w:rPr>
                <w:rFonts w:asciiTheme="minorHAnsi" w:hAnsiTheme="minorHAnsi" w:cstheme="minorHAnsi"/>
                <w:b/>
              </w:rPr>
              <w:t xml:space="preserve">  </w:t>
            </w:r>
            <w:r w:rsidR="00457251" w:rsidRPr="0037330F">
              <w:rPr>
                <w:rFonts w:asciiTheme="minorHAnsi" w:hAnsiTheme="minorHAnsi" w:cstheme="minorHAnsi"/>
                <w:b/>
              </w:rPr>
              <w:t>-</w:t>
            </w:r>
            <w:r w:rsidRPr="0037330F">
              <w:rPr>
                <w:rFonts w:asciiTheme="minorHAnsi" w:hAnsiTheme="minorHAnsi" w:cstheme="minorHAnsi"/>
                <w:b/>
              </w:rPr>
              <w:t xml:space="preserve">   </w:t>
            </w:r>
            <w:r w:rsidR="00E54A4B" w:rsidRPr="0037330F">
              <w:rPr>
                <w:rFonts w:asciiTheme="minorHAnsi" w:hAnsiTheme="minorHAnsi" w:cstheme="minorHAnsi"/>
                <w:b/>
              </w:rPr>
              <w:t xml:space="preserve">max </w:t>
            </w:r>
            <w:r w:rsidR="009E2F63" w:rsidRPr="0037330F">
              <w:rPr>
                <w:rFonts w:asciiTheme="minorHAnsi" w:hAnsiTheme="minorHAnsi" w:cstheme="minorHAnsi"/>
                <w:b/>
              </w:rPr>
              <w:t>30</w:t>
            </w:r>
            <w:r w:rsidR="00EB3953" w:rsidRPr="0037330F">
              <w:rPr>
                <w:rFonts w:asciiTheme="minorHAnsi" w:hAnsiTheme="minorHAnsi" w:cstheme="minorHAnsi"/>
                <w:b/>
              </w:rPr>
              <w:t>p</w:t>
            </w:r>
          </w:p>
          <w:p w14:paraId="018D67D9" w14:textId="16DE3CF0" w:rsidR="005902F2" w:rsidRPr="0037330F" w:rsidRDefault="000F72A0" w:rsidP="005D22FC">
            <w:pPr>
              <w:spacing w:after="200" w:line="276" w:lineRule="auto"/>
              <w:rPr>
                <w:rFonts w:ascii="Calibri" w:hAnsi="Calibri" w:cs="Calibri"/>
              </w:rPr>
            </w:pPr>
            <w:r w:rsidRPr="0037330F">
              <w:rPr>
                <w:rFonts w:asciiTheme="minorHAnsi" w:hAnsiTheme="minorHAnsi" w:cstheme="minorHAnsi"/>
              </w:rPr>
              <w:t xml:space="preserve">CS </w:t>
            </w:r>
            <w:r w:rsidR="005902F2" w:rsidRPr="0037330F">
              <w:rPr>
                <w:rFonts w:asciiTheme="minorHAnsi" w:hAnsiTheme="minorHAnsi" w:cstheme="minorHAnsi"/>
              </w:rPr>
              <w:t xml:space="preserve">1.1 </w:t>
            </w:r>
            <w:r w:rsidR="0016706B" w:rsidRPr="0037330F">
              <w:rPr>
                <w:rFonts w:asciiTheme="minorHAnsi" w:hAnsiTheme="minorHAnsi" w:cstheme="minorHAnsi"/>
              </w:rPr>
              <w:t xml:space="preserve">Solicitantul accesează sprijinul pentru </w:t>
            </w:r>
            <w:r w:rsidR="0016706B" w:rsidRPr="0037330F">
              <w:rPr>
                <w:rFonts w:asciiTheme="minorHAnsi" w:hAnsiTheme="minorHAnsi" w:cstheme="minorHAnsi"/>
                <w:b/>
              </w:rPr>
              <w:t>reconversia</w:t>
            </w:r>
            <w:r w:rsidR="0016706B" w:rsidRPr="0037330F">
              <w:rPr>
                <w:rFonts w:asciiTheme="minorHAnsi" w:hAnsiTheme="minorHAnsi" w:cstheme="minorHAnsi"/>
              </w:rPr>
              <w:t xml:space="preserve"> plantațiilor pomicole </w:t>
            </w:r>
            <w:r w:rsidR="009E2F63" w:rsidRPr="0037330F">
              <w:rPr>
                <w:rFonts w:ascii="Calibri" w:hAnsi="Calibri" w:cs="Calibri"/>
                <w:b/>
                <w:lang w:val="ro-RO"/>
              </w:rPr>
              <w:t>–</w:t>
            </w:r>
            <w:r w:rsidR="00646D68" w:rsidRPr="0037330F">
              <w:rPr>
                <w:rFonts w:ascii="Calibri" w:hAnsi="Calibri" w:cs="Calibri"/>
                <w:b/>
                <w:lang w:val="ro-RO"/>
              </w:rPr>
              <w:t xml:space="preserve"> </w:t>
            </w:r>
            <w:r w:rsidR="009E2F63" w:rsidRPr="0037330F">
              <w:rPr>
                <w:rFonts w:ascii="Calibri" w:hAnsi="Calibri" w:cs="Calibri"/>
                <w:b/>
                <w:lang w:val="ro-RO"/>
              </w:rPr>
              <w:t>30</w:t>
            </w:r>
            <w:r w:rsidR="005902F2" w:rsidRPr="0037330F">
              <w:rPr>
                <w:rFonts w:ascii="Calibri" w:hAnsi="Calibri" w:cs="Calibri"/>
                <w:b/>
                <w:lang w:val="ro-RO"/>
              </w:rPr>
              <w:t>p</w:t>
            </w:r>
            <w:r w:rsidR="005902F2" w:rsidRPr="0037330F">
              <w:rPr>
                <w:rFonts w:ascii="Calibri" w:hAnsi="Calibri" w:cs="Calibri"/>
                <w:lang w:val="ro-RO"/>
              </w:rPr>
              <w:t xml:space="preserve"> </w:t>
            </w:r>
          </w:p>
          <w:p w14:paraId="68F322D3" w14:textId="3D4C71FE" w:rsidR="006667DB" w:rsidRPr="0037330F" w:rsidRDefault="000F72A0" w:rsidP="0016706B">
            <w:pPr>
              <w:spacing w:after="200" w:line="276" w:lineRule="auto"/>
              <w:rPr>
                <w:rFonts w:asciiTheme="minorHAnsi" w:hAnsiTheme="minorHAnsi" w:cstheme="minorHAnsi"/>
                <w:b/>
              </w:rPr>
            </w:pPr>
            <w:r w:rsidRPr="0037330F">
              <w:rPr>
                <w:rFonts w:asciiTheme="minorHAnsi" w:hAnsiTheme="minorHAnsi" w:cstheme="minorHAnsi"/>
              </w:rPr>
              <w:t xml:space="preserve">CS </w:t>
            </w:r>
            <w:r w:rsidR="005902F2" w:rsidRPr="0037330F">
              <w:rPr>
                <w:rFonts w:asciiTheme="minorHAnsi" w:hAnsiTheme="minorHAnsi" w:cstheme="minorHAnsi"/>
              </w:rPr>
              <w:t>1.2</w:t>
            </w:r>
            <w:r w:rsidR="00E54A4B" w:rsidRPr="0037330F">
              <w:rPr>
                <w:rFonts w:asciiTheme="minorHAnsi" w:hAnsiTheme="minorHAnsi" w:cstheme="minorHAnsi"/>
              </w:rPr>
              <w:t xml:space="preserve"> </w:t>
            </w:r>
            <w:r w:rsidR="0016706B" w:rsidRPr="0037330F">
              <w:rPr>
                <w:rFonts w:asciiTheme="minorHAnsi" w:hAnsiTheme="minorHAnsi" w:cstheme="minorHAnsi"/>
              </w:rPr>
              <w:t xml:space="preserve">Solicitantul accesează sprijinul pentru </w:t>
            </w:r>
            <w:r w:rsidR="0016706B" w:rsidRPr="0037330F">
              <w:rPr>
                <w:rFonts w:asciiTheme="minorHAnsi" w:hAnsiTheme="minorHAnsi" w:cstheme="minorHAnsi"/>
                <w:b/>
              </w:rPr>
              <w:t>înființarea de plantații pomicole</w:t>
            </w:r>
            <w:r w:rsidR="0016706B" w:rsidRPr="0037330F">
              <w:rPr>
                <w:rFonts w:asciiTheme="minorHAnsi" w:hAnsiTheme="minorHAnsi" w:cstheme="minorHAnsi"/>
              </w:rPr>
              <w:t xml:space="preserve"> </w:t>
            </w:r>
            <w:r w:rsidR="006722AD" w:rsidRPr="0037330F">
              <w:rPr>
                <w:rFonts w:asciiTheme="minorHAnsi" w:hAnsiTheme="minorHAnsi" w:cstheme="minorHAnsi"/>
                <w:b/>
              </w:rPr>
              <w:t xml:space="preserve">- </w:t>
            </w:r>
            <w:r w:rsidR="009E2F63" w:rsidRPr="0037330F">
              <w:rPr>
                <w:rFonts w:asciiTheme="minorHAnsi" w:hAnsiTheme="minorHAnsi" w:cstheme="minorHAnsi"/>
                <w:b/>
              </w:rPr>
              <w:t xml:space="preserve">15 </w:t>
            </w:r>
            <w:r w:rsidR="006722AD" w:rsidRPr="0037330F">
              <w:rPr>
                <w:rFonts w:asciiTheme="minorHAnsi" w:hAnsiTheme="minorHAnsi" w:cstheme="minorHAnsi"/>
                <w:b/>
              </w:rPr>
              <w:t>p</w:t>
            </w:r>
          </w:p>
          <w:p w14:paraId="251AF411" w14:textId="098A271F" w:rsidR="0016706B" w:rsidRPr="0037330F" w:rsidRDefault="00AB527E" w:rsidP="007A3AF2">
            <w:pPr>
              <w:spacing w:after="200" w:line="276" w:lineRule="auto"/>
              <w:rPr>
                <w:rFonts w:asciiTheme="minorHAnsi" w:hAnsiTheme="minorHAnsi" w:cstheme="minorHAnsi"/>
              </w:rPr>
            </w:pPr>
            <w:r w:rsidRPr="0037330F">
              <w:rPr>
                <w:rFonts w:asciiTheme="minorHAnsi" w:hAnsiTheme="minorHAnsi" w:cstheme="minorHAnsi"/>
              </w:rPr>
              <w:t xml:space="preserve"> </w:t>
            </w:r>
          </w:p>
        </w:tc>
        <w:tc>
          <w:tcPr>
            <w:tcW w:w="569" w:type="pct"/>
            <w:gridSpan w:val="2"/>
            <w:tcBorders>
              <w:top w:val="single" w:sz="4" w:space="0" w:color="auto"/>
            </w:tcBorders>
            <w:shd w:val="clear" w:color="auto" w:fill="auto"/>
          </w:tcPr>
          <w:p w14:paraId="1611F5E6" w14:textId="77777777" w:rsidR="006667DB" w:rsidRPr="0037330F" w:rsidRDefault="006667DB" w:rsidP="005D22FC">
            <w:pPr>
              <w:pStyle w:val="BodyText3"/>
              <w:jc w:val="left"/>
              <w:rPr>
                <w:rFonts w:asciiTheme="minorHAnsi" w:hAnsiTheme="minorHAnsi" w:cstheme="minorHAnsi"/>
                <w:sz w:val="24"/>
                <w:szCs w:val="24"/>
                <w:lang w:val="pt-BR"/>
              </w:rPr>
            </w:pPr>
          </w:p>
        </w:tc>
      </w:tr>
      <w:tr w:rsidR="006667DB" w:rsidRPr="0037330F" w14:paraId="15E5A554" w14:textId="77777777" w:rsidTr="0037330F">
        <w:trPr>
          <w:gridAfter w:val="3"/>
          <w:wAfter w:w="1502" w:type="pct"/>
          <w:trHeight w:val="418"/>
        </w:trPr>
        <w:tc>
          <w:tcPr>
            <w:tcW w:w="2929" w:type="pct"/>
            <w:gridSpan w:val="5"/>
            <w:tcBorders>
              <w:top w:val="single" w:sz="4" w:space="0" w:color="auto"/>
              <w:tr2bl w:val="nil"/>
            </w:tcBorders>
            <w:shd w:val="clear" w:color="auto" w:fill="auto"/>
            <w:vAlign w:val="center"/>
          </w:tcPr>
          <w:p w14:paraId="5F854E5F" w14:textId="304F1954" w:rsidR="006667DB" w:rsidRPr="0037330F" w:rsidRDefault="006667DB" w:rsidP="007A3AF2">
            <w:pPr>
              <w:spacing w:after="200" w:line="276" w:lineRule="auto"/>
              <w:rPr>
                <w:rFonts w:asciiTheme="minorHAnsi" w:hAnsiTheme="minorHAnsi" w:cstheme="minorHAnsi"/>
              </w:rPr>
            </w:pPr>
            <w:r w:rsidRPr="0037330F">
              <w:rPr>
                <w:rFonts w:asciiTheme="minorHAnsi" w:hAnsiTheme="minorHAnsi"/>
              </w:rPr>
              <w:t xml:space="preserve">Doc. </w:t>
            </w:r>
            <w:r w:rsidR="007A3AF2" w:rsidRPr="0037330F">
              <w:rPr>
                <w:rFonts w:asciiTheme="minorHAnsi" w:hAnsiTheme="minorHAnsi"/>
              </w:rPr>
              <w:t>2, doc. 7, doc. 8, doc.9</w:t>
            </w:r>
          </w:p>
        </w:tc>
        <w:tc>
          <w:tcPr>
            <w:tcW w:w="569" w:type="pct"/>
            <w:gridSpan w:val="2"/>
            <w:tcBorders>
              <w:top w:val="single" w:sz="4" w:space="0" w:color="auto"/>
            </w:tcBorders>
            <w:shd w:val="clear" w:color="auto" w:fill="auto"/>
          </w:tcPr>
          <w:p w14:paraId="181C6F47" w14:textId="77777777" w:rsidR="006667DB" w:rsidRPr="0037330F" w:rsidRDefault="006667DB" w:rsidP="005D22FC">
            <w:pPr>
              <w:pStyle w:val="BodyText3"/>
              <w:jc w:val="left"/>
              <w:rPr>
                <w:rFonts w:asciiTheme="minorHAnsi" w:hAnsiTheme="minorHAnsi" w:cstheme="minorHAnsi"/>
                <w:sz w:val="24"/>
                <w:szCs w:val="24"/>
                <w:lang w:val="pt-BR"/>
              </w:rPr>
            </w:pPr>
          </w:p>
        </w:tc>
      </w:tr>
      <w:tr w:rsidR="00B84E7C" w:rsidRPr="0037330F" w14:paraId="777F83D7" w14:textId="77777777" w:rsidTr="0037330F">
        <w:trPr>
          <w:gridAfter w:val="3"/>
          <w:wAfter w:w="1502" w:type="pct"/>
        </w:trPr>
        <w:tc>
          <w:tcPr>
            <w:tcW w:w="2929" w:type="pct"/>
            <w:gridSpan w:val="5"/>
            <w:shd w:val="clear" w:color="auto" w:fill="auto"/>
          </w:tcPr>
          <w:p w14:paraId="335D0650" w14:textId="2328B5D1" w:rsidR="00B84E7C" w:rsidRPr="0037330F" w:rsidRDefault="00372BCF" w:rsidP="00B24575">
            <w:pPr>
              <w:pStyle w:val="NoSpacing"/>
              <w:spacing w:line="276" w:lineRule="auto"/>
              <w:jc w:val="both"/>
              <w:rPr>
                <w:rFonts w:ascii="Calibri" w:hAnsi="Calibri" w:cs="Calibri"/>
                <w:b/>
                <w:sz w:val="24"/>
                <w:szCs w:val="24"/>
              </w:rPr>
            </w:pPr>
            <w:r w:rsidRPr="0037330F">
              <w:rPr>
                <w:rFonts w:ascii="Calibri" w:hAnsi="Calibri" w:cs="Calibri"/>
                <w:b/>
                <w:sz w:val="24"/>
                <w:szCs w:val="24"/>
              </w:rPr>
              <w:t>P.</w:t>
            </w:r>
            <w:r w:rsidR="00457251" w:rsidRPr="0037330F">
              <w:rPr>
                <w:rFonts w:ascii="Calibri" w:hAnsi="Calibri" w:cs="Calibri"/>
                <w:b/>
                <w:sz w:val="24"/>
                <w:szCs w:val="24"/>
              </w:rPr>
              <w:t>2</w:t>
            </w:r>
            <w:r w:rsidR="0016706B" w:rsidRPr="0037330F">
              <w:rPr>
                <w:rFonts w:ascii="Calibri" w:hAnsi="Calibri" w:cs="Calibri"/>
                <w:b/>
                <w:sz w:val="24"/>
                <w:szCs w:val="24"/>
              </w:rPr>
              <w:t xml:space="preserve"> Principiul accesului la finanțare în sensul prioritizării solicitanților care nu au beneficiat de fonduri europene pentru o investiție similară prin intermediul PNDR 2014-2020</w:t>
            </w:r>
            <w:r w:rsidR="00082225" w:rsidRPr="0037330F">
              <w:rPr>
                <w:rFonts w:ascii="Calibri" w:hAnsi="Calibri" w:cs="Calibri"/>
                <w:b/>
                <w:sz w:val="24"/>
                <w:szCs w:val="24"/>
              </w:rPr>
              <w:t xml:space="preserve"> </w:t>
            </w:r>
            <w:r w:rsidR="00457251" w:rsidRPr="0037330F">
              <w:rPr>
                <w:rFonts w:ascii="Calibri" w:hAnsi="Calibri" w:cs="Calibri"/>
                <w:b/>
                <w:sz w:val="24"/>
                <w:szCs w:val="24"/>
              </w:rPr>
              <w:t>–</w:t>
            </w:r>
            <w:r w:rsidR="00E27F74" w:rsidRPr="0037330F">
              <w:rPr>
                <w:rFonts w:ascii="Calibri" w:hAnsi="Calibri" w:cs="Calibri"/>
                <w:b/>
                <w:sz w:val="24"/>
                <w:szCs w:val="24"/>
              </w:rPr>
              <w:t xml:space="preserve"> </w:t>
            </w:r>
            <w:r w:rsidR="00E2395A" w:rsidRPr="0037330F">
              <w:rPr>
                <w:rFonts w:ascii="Calibri" w:hAnsi="Calibri" w:cs="Calibri"/>
                <w:b/>
                <w:sz w:val="24"/>
                <w:szCs w:val="24"/>
              </w:rPr>
              <w:t xml:space="preserve">max </w:t>
            </w:r>
            <w:r w:rsidR="009E2F63" w:rsidRPr="0037330F">
              <w:rPr>
                <w:rFonts w:ascii="Calibri" w:hAnsi="Calibri" w:cs="Calibri"/>
                <w:b/>
                <w:sz w:val="24"/>
                <w:szCs w:val="24"/>
              </w:rPr>
              <w:t xml:space="preserve">5 </w:t>
            </w:r>
            <w:r w:rsidR="00457251" w:rsidRPr="0037330F">
              <w:rPr>
                <w:rFonts w:ascii="Calibri" w:hAnsi="Calibri" w:cs="Calibri"/>
                <w:b/>
                <w:sz w:val="24"/>
                <w:szCs w:val="24"/>
              </w:rPr>
              <w:t>p</w:t>
            </w:r>
          </w:p>
          <w:p w14:paraId="5FB91393" w14:textId="77777777" w:rsidR="0016706B" w:rsidRPr="0037330F" w:rsidRDefault="0016706B" w:rsidP="00B24575">
            <w:pPr>
              <w:pStyle w:val="NoSpacing"/>
              <w:spacing w:line="276" w:lineRule="auto"/>
              <w:jc w:val="both"/>
              <w:rPr>
                <w:rFonts w:ascii="Calibri" w:hAnsi="Calibri" w:cs="Calibri"/>
                <w:sz w:val="24"/>
                <w:szCs w:val="24"/>
              </w:rPr>
            </w:pPr>
          </w:p>
          <w:p w14:paraId="12C80B59" w14:textId="0C36FF21" w:rsidR="00767735" w:rsidRPr="0037330F" w:rsidRDefault="000F72A0" w:rsidP="00B24575">
            <w:pPr>
              <w:pStyle w:val="NoSpacing"/>
              <w:spacing w:line="276" w:lineRule="auto"/>
              <w:jc w:val="both"/>
              <w:rPr>
                <w:rFonts w:asciiTheme="minorHAnsi" w:hAnsiTheme="minorHAnsi" w:cstheme="minorHAnsi"/>
                <w:b/>
                <w:sz w:val="24"/>
                <w:szCs w:val="24"/>
              </w:rPr>
            </w:pPr>
            <w:r w:rsidRPr="0037330F">
              <w:rPr>
                <w:rFonts w:ascii="Calibri" w:hAnsi="Calibri" w:cs="Calibri"/>
                <w:sz w:val="24"/>
                <w:szCs w:val="24"/>
              </w:rPr>
              <w:t xml:space="preserve">CS </w:t>
            </w:r>
            <w:r w:rsidR="00F76CCC" w:rsidRPr="0037330F">
              <w:rPr>
                <w:rFonts w:ascii="Calibri" w:hAnsi="Calibri" w:cs="Calibri"/>
                <w:sz w:val="24"/>
                <w:szCs w:val="24"/>
              </w:rPr>
              <w:t xml:space="preserve">2.1 </w:t>
            </w:r>
            <w:r w:rsidR="0016706B" w:rsidRPr="0037330F">
              <w:rPr>
                <w:rFonts w:ascii="Calibri" w:hAnsi="Calibri" w:cs="Calibri"/>
                <w:sz w:val="24"/>
                <w:szCs w:val="24"/>
              </w:rPr>
              <w:t>Solicitanții care nu au beneficiat de finanțare din fonduri europene pentru dezvoltarea exploatației prin sM 4.1a și  a investițiilor similare 4.1a prin intermediul sM 19.2</w:t>
            </w:r>
            <w:r w:rsidR="00F76CCC" w:rsidRPr="0037330F">
              <w:rPr>
                <w:rFonts w:ascii="Calibri" w:hAnsi="Calibri" w:cs="Calibri"/>
                <w:sz w:val="24"/>
                <w:szCs w:val="24"/>
              </w:rPr>
              <w:t xml:space="preserve"> (inclusiv perioada de tranziție)</w:t>
            </w:r>
            <w:r w:rsidR="00C237EA" w:rsidRPr="0037330F">
              <w:rPr>
                <w:rFonts w:ascii="Calibri" w:hAnsi="Calibri" w:cs="Calibri"/>
                <w:sz w:val="24"/>
                <w:szCs w:val="24"/>
              </w:rPr>
              <w:t xml:space="preserve"> </w:t>
            </w:r>
            <w:r w:rsidR="00F76CCC" w:rsidRPr="0037330F">
              <w:rPr>
                <w:rFonts w:ascii="Calibri" w:hAnsi="Calibri" w:cs="Calibri"/>
                <w:b/>
                <w:sz w:val="24"/>
                <w:szCs w:val="24"/>
              </w:rPr>
              <w:t>- 5p</w:t>
            </w:r>
          </w:p>
        </w:tc>
        <w:tc>
          <w:tcPr>
            <w:tcW w:w="569" w:type="pct"/>
            <w:gridSpan w:val="2"/>
            <w:shd w:val="clear" w:color="auto" w:fill="auto"/>
          </w:tcPr>
          <w:p w14:paraId="1F681878" w14:textId="77777777" w:rsidR="00B84E7C" w:rsidRPr="0037330F" w:rsidRDefault="00B84E7C" w:rsidP="005D22FC">
            <w:pPr>
              <w:pStyle w:val="BodyText3"/>
              <w:jc w:val="left"/>
              <w:rPr>
                <w:rFonts w:asciiTheme="minorHAnsi" w:hAnsiTheme="minorHAnsi" w:cstheme="minorHAnsi"/>
                <w:b w:val="0"/>
                <w:sz w:val="24"/>
                <w:szCs w:val="24"/>
                <w:lang w:val="pt-BR"/>
              </w:rPr>
            </w:pPr>
          </w:p>
        </w:tc>
      </w:tr>
      <w:tr w:rsidR="00E27F74" w:rsidRPr="0037330F" w14:paraId="6F10B2FF" w14:textId="77777777" w:rsidTr="0037330F">
        <w:trPr>
          <w:gridAfter w:val="3"/>
          <w:wAfter w:w="1502" w:type="pct"/>
        </w:trPr>
        <w:tc>
          <w:tcPr>
            <w:tcW w:w="2929" w:type="pct"/>
            <w:gridSpan w:val="5"/>
            <w:shd w:val="clear" w:color="auto" w:fill="auto"/>
          </w:tcPr>
          <w:p w14:paraId="5AE273BD" w14:textId="4A5AA489" w:rsidR="00E27F74" w:rsidRPr="0037330F" w:rsidRDefault="007A3AF2" w:rsidP="00DE4491">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Registre AFIR </w:t>
            </w:r>
            <w:r w:rsidR="00031B08" w:rsidRPr="0037330F">
              <w:rPr>
                <w:rFonts w:asciiTheme="minorHAnsi" w:hAnsiTheme="minorHAnsi" w:cstheme="minorHAnsi"/>
                <w:sz w:val="24"/>
                <w:szCs w:val="24"/>
              </w:rPr>
              <w:t>SPCDR</w:t>
            </w:r>
          </w:p>
        </w:tc>
        <w:tc>
          <w:tcPr>
            <w:tcW w:w="569" w:type="pct"/>
            <w:gridSpan w:val="2"/>
            <w:shd w:val="clear" w:color="auto" w:fill="auto"/>
          </w:tcPr>
          <w:p w14:paraId="3C7EFF30" w14:textId="77777777" w:rsidR="00E27F74" w:rsidRPr="0037330F" w:rsidRDefault="00E27F74" w:rsidP="005D22FC">
            <w:pPr>
              <w:pStyle w:val="BodyText3"/>
              <w:jc w:val="left"/>
              <w:rPr>
                <w:rFonts w:asciiTheme="minorHAnsi" w:hAnsiTheme="minorHAnsi" w:cstheme="minorHAnsi"/>
                <w:b w:val="0"/>
                <w:sz w:val="24"/>
                <w:szCs w:val="24"/>
                <w:lang w:val="pt-BR"/>
              </w:rPr>
            </w:pPr>
          </w:p>
        </w:tc>
      </w:tr>
      <w:tr w:rsidR="00E27F74" w:rsidRPr="0037330F" w14:paraId="04F92E7C" w14:textId="77777777" w:rsidTr="0037330F">
        <w:trPr>
          <w:gridAfter w:val="3"/>
          <w:wAfter w:w="1502" w:type="pct"/>
        </w:trPr>
        <w:tc>
          <w:tcPr>
            <w:tcW w:w="2929" w:type="pct"/>
            <w:gridSpan w:val="5"/>
            <w:shd w:val="clear" w:color="auto" w:fill="auto"/>
          </w:tcPr>
          <w:p w14:paraId="12A41CD4" w14:textId="43F7A906" w:rsidR="00031B08" w:rsidRPr="0037330F" w:rsidRDefault="00031B08" w:rsidP="004224E4">
            <w:pPr>
              <w:pStyle w:val="NoSpacing"/>
              <w:spacing w:line="276" w:lineRule="auto"/>
              <w:jc w:val="both"/>
              <w:rPr>
                <w:rFonts w:ascii="Calibri" w:hAnsi="Calibri" w:cs="Calibri"/>
                <w:b/>
                <w:sz w:val="22"/>
                <w:szCs w:val="22"/>
              </w:rPr>
            </w:pPr>
            <w:r w:rsidRPr="0037330F">
              <w:rPr>
                <w:rFonts w:ascii="Calibri" w:hAnsi="Calibri" w:cs="Calibri"/>
                <w:b/>
                <w:sz w:val="22"/>
                <w:szCs w:val="22"/>
              </w:rPr>
              <w:t xml:space="preserve">P.3 Principiul investițiilor în plantațiile care promovează patrimoniul genetic pomicol </w:t>
            </w:r>
            <w:r w:rsidR="00C83C63" w:rsidRPr="0037330F">
              <w:rPr>
                <w:rFonts w:ascii="Calibri" w:hAnsi="Calibri" w:cs="Calibri"/>
                <w:b/>
                <w:sz w:val="22"/>
                <w:szCs w:val="22"/>
              </w:rPr>
              <w:t>–</w:t>
            </w:r>
            <w:r w:rsidR="00AE641C" w:rsidRPr="0037330F">
              <w:rPr>
                <w:rFonts w:ascii="Calibri" w:hAnsi="Calibri" w:cs="Calibri"/>
                <w:b/>
                <w:sz w:val="22"/>
                <w:szCs w:val="22"/>
              </w:rPr>
              <w:t xml:space="preserve"> </w:t>
            </w:r>
            <w:r w:rsidR="00C83C63" w:rsidRPr="0037330F">
              <w:rPr>
                <w:rFonts w:ascii="Calibri" w:hAnsi="Calibri" w:cs="Calibri"/>
                <w:b/>
                <w:sz w:val="22"/>
                <w:szCs w:val="22"/>
              </w:rPr>
              <w:t xml:space="preserve">max </w:t>
            </w:r>
            <w:r w:rsidR="00AE641C" w:rsidRPr="0037330F">
              <w:rPr>
                <w:rFonts w:ascii="Calibri" w:hAnsi="Calibri" w:cs="Calibri"/>
                <w:b/>
                <w:sz w:val="22"/>
                <w:szCs w:val="22"/>
              </w:rPr>
              <w:t xml:space="preserve">5 </w:t>
            </w:r>
            <w:r w:rsidR="001722B4" w:rsidRPr="0037330F">
              <w:rPr>
                <w:rFonts w:ascii="Calibri" w:hAnsi="Calibri" w:cs="Calibri"/>
                <w:b/>
                <w:sz w:val="22"/>
                <w:szCs w:val="22"/>
              </w:rPr>
              <w:t>P</w:t>
            </w:r>
          </w:p>
          <w:p w14:paraId="3B700251" w14:textId="0F26D187" w:rsidR="001F69E0" w:rsidRPr="0037330F" w:rsidRDefault="001F69E0" w:rsidP="004224E4">
            <w:pPr>
              <w:pStyle w:val="NoSpacing"/>
              <w:spacing w:line="276" w:lineRule="auto"/>
              <w:jc w:val="both"/>
              <w:rPr>
                <w:rFonts w:ascii="Calibri" w:hAnsi="Calibri" w:cs="Calibri"/>
                <w:sz w:val="22"/>
                <w:szCs w:val="22"/>
              </w:rPr>
            </w:pPr>
            <w:r w:rsidRPr="0037330F">
              <w:rPr>
                <w:rFonts w:ascii="Calibri" w:hAnsi="Calibri" w:cs="Calibri"/>
                <w:sz w:val="22"/>
                <w:szCs w:val="22"/>
              </w:rPr>
              <w:t>3.1</w:t>
            </w:r>
            <w:r w:rsidR="000263B6" w:rsidRPr="0037330F">
              <w:t xml:space="preserve"> </w:t>
            </w:r>
            <w:r w:rsidR="000263B6" w:rsidRPr="0037330F">
              <w:rPr>
                <w:rFonts w:ascii="Calibri" w:hAnsi="Calibri" w:cs="Calibri"/>
                <w:sz w:val="22"/>
                <w:szCs w:val="22"/>
              </w:rPr>
              <w:t>Se vor puncta solicitanții care își propun prin proiect sau dețin în proprietate sau folosință, plantaț</w:t>
            </w:r>
            <w:r w:rsidR="00082225" w:rsidRPr="0037330F">
              <w:rPr>
                <w:rFonts w:ascii="Calibri" w:hAnsi="Calibri" w:cs="Calibri"/>
                <w:sz w:val="22"/>
                <w:szCs w:val="22"/>
              </w:rPr>
              <w:t>ii pomicole cu soiuri autohtone</w:t>
            </w:r>
            <w:r w:rsidR="000263B6" w:rsidRPr="0037330F">
              <w:rPr>
                <w:rFonts w:ascii="Calibri" w:hAnsi="Calibri" w:cs="Calibri"/>
                <w:sz w:val="22"/>
                <w:szCs w:val="22"/>
              </w:rPr>
              <w:t xml:space="preserve"> </w:t>
            </w:r>
            <w:r w:rsidR="000263B6" w:rsidRPr="0037330F">
              <w:rPr>
                <w:rFonts w:ascii="Calibri" w:hAnsi="Calibri" w:cs="Calibri"/>
                <w:b/>
                <w:sz w:val="22"/>
                <w:szCs w:val="22"/>
              </w:rPr>
              <w:t>– 5 p</w:t>
            </w:r>
            <w:r w:rsidR="000263B6" w:rsidRPr="0037330F">
              <w:rPr>
                <w:rFonts w:ascii="Calibri" w:hAnsi="Calibri" w:cs="Calibri"/>
                <w:sz w:val="22"/>
                <w:szCs w:val="22"/>
              </w:rPr>
              <w:t xml:space="preserve"> </w:t>
            </w:r>
          </w:p>
          <w:p w14:paraId="274F71AC" w14:textId="1A71966A" w:rsidR="001722B4" w:rsidRPr="0037330F" w:rsidRDefault="001722B4" w:rsidP="004224E4">
            <w:pPr>
              <w:pStyle w:val="NoSpacing"/>
              <w:spacing w:line="276" w:lineRule="auto"/>
              <w:jc w:val="both"/>
              <w:rPr>
                <w:rFonts w:ascii="Calibri" w:hAnsi="Calibri" w:cs="Calibri"/>
                <w:b/>
                <w:sz w:val="22"/>
                <w:szCs w:val="22"/>
              </w:rPr>
            </w:pPr>
          </w:p>
        </w:tc>
        <w:tc>
          <w:tcPr>
            <w:tcW w:w="569" w:type="pct"/>
            <w:gridSpan w:val="2"/>
            <w:shd w:val="clear" w:color="auto" w:fill="auto"/>
          </w:tcPr>
          <w:p w14:paraId="2DC8A1F0" w14:textId="77777777" w:rsidR="00E27F74" w:rsidRPr="0037330F" w:rsidRDefault="00E27F74" w:rsidP="005D22FC">
            <w:pPr>
              <w:pStyle w:val="BodyText3"/>
              <w:jc w:val="left"/>
              <w:rPr>
                <w:rFonts w:asciiTheme="minorHAnsi" w:hAnsiTheme="minorHAnsi" w:cstheme="minorHAnsi"/>
                <w:b w:val="0"/>
                <w:sz w:val="24"/>
                <w:szCs w:val="24"/>
                <w:lang w:val="pt-BR"/>
              </w:rPr>
            </w:pPr>
          </w:p>
        </w:tc>
      </w:tr>
      <w:tr w:rsidR="00E27F74" w:rsidRPr="0037330F" w14:paraId="6B46545F" w14:textId="77777777" w:rsidTr="0037330F">
        <w:trPr>
          <w:gridAfter w:val="3"/>
          <w:wAfter w:w="1502" w:type="pct"/>
        </w:trPr>
        <w:tc>
          <w:tcPr>
            <w:tcW w:w="2929" w:type="pct"/>
            <w:gridSpan w:val="5"/>
            <w:shd w:val="clear" w:color="auto" w:fill="auto"/>
          </w:tcPr>
          <w:p w14:paraId="66790AA9" w14:textId="58187E3B" w:rsidR="00E27F74" w:rsidRPr="0037330F" w:rsidRDefault="002450FA" w:rsidP="007A3AF2">
            <w:pPr>
              <w:pStyle w:val="NoSpacing"/>
              <w:spacing w:line="276" w:lineRule="auto"/>
              <w:jc w:val="both"/>
              <w:rPr>
                <w:rFonts w:ascii="Calibri" w:hAnsi="Calibri" w:cs="Calibri"/>
                <w:b/>
                <w:sz w:val="22"/>
                <w:szCs w:val="22"/>
              </w:rPr>
            </w:pPr>
            <w:r w:rsidRPr="0037330F">
              <w:rPr>
                <w:rFonts w:ascii="Calibri" w:hAnsi="Calibri" w:cs="Calibri"/>
                <w:b/>
                <w:sz w:val="22"/>
                <w:szCs w:val="22"/>
              </w:rPr>
              <w:t>Cerere de finanțare</w:t>
            </w:r>
            <w:r w:rsidR="005322F2" w:rsidRPr="0037330F">
              <w:rPr>
                <w:rFonts w:ascii="Calibri" w:hAnsi="Calibri" w:cs="Calibri"/>
                <w:b/>
                <w:sz w:val="22"/>
                <w:szCs w:val="22"/>
              </w:rPr>
              <w:t xml:space="preserve">, doc. </w:t>
            </w:r>
            <w:r w:rsidR="007A3AF2" w:rsidRPr="0037330F">
              <w:rPr>
                <w:rFonts w:ascii="Calibri" w:hAnsi="Calibri" w:cs="Calibri"/>
                <w:b/>
                <w:sz w:val="22"/>
                <w:szCs w:val="22"/>
              </w:rPr>
              <w:t>7</w:t>
            </w:r>
            <w:r w:rsidRPr="0037330F">
              <w:rPr>
                <w:rFonts w:ascii="Calibri" w:hAnsi="Calibri" w:cs="Calibri"/>
                <w:b/>
                <w:sz w:val="22"/>
                <w:szCs w:val="22"/>
              </w:rPr>
              <w:t>, doc. 8</w:t>
            </w:r>
            <w:r w:rsidR="007A3AF2" w:rsidRPr="0037330F">
              <w:rPr>
                <w:rFonts w:ascii="Calibri" w:hAnsi="Calibri" w:cs="Calibri"/>
                <w:b/>
                <w:sz w:val="22"/>
                <w:szCs w:val="22"/>
              </w:rPr>
              <w:t>, catalog ISTIS</w:t>
            </w:r>
          </w:p>
        </w:tc>
        <w:tc>
          <w:tcPr>
            <w:tcW w:w="569" w:type="pct"/>
            <w:gridSpan w:val="2"/>
            <w:shd w:val="clear" w:color="auto" w:fill="auto"/>
          </w:tcPr>
          <w:p w14:paraId="4C9AD766" w14:textId="77777777" w:rsidR="00E27F74" w:rsidRPr="0037330F" w:rsidRDefault="00E27F74" w:rsidP="005D22FC">
            <w:pPr>
              <w:pStyle w:val="BodyText3"/>
              <w:jc w:val="left"/>
              <w:rPr>
                <w:rFonts w:asciiTheme="minorHAnsi" w:hAnsiTheme="minorHAnsi" w:cstheme="minorHAnsi"/>
                <w:b w:val="0"/>
                <w:sz w:val="24"/>
                <w:szCs w:val="24"/>
                <w:lang w:val="pt-BR"/>
              </w:rPr>
            </w:pPr>
          </w:p>
        </w:tc>
      </w:tr>
      <w:tr w:rsidR="00B84E7C" w:rsidRPr="0037330F" w14:paraId="6C1A15A4" w14:textId="77777777" w:rsidTr="0037330F">
        <w:trPr>
          <w:gridAfter w:val="3"/>
          <w:wAfter w:w="1502" w:type="pct"/>
        </w:trPr>
        <w:tc>
          <w:tcPr>
            <w:tcW w:w="2929" w:type="pct"/>
            <w:gridSpan w:val="5"/>
            <w:shd w:val="clear" w:color="auto" w:fill="auto"/>
          </w:tcPr>
          <w:p w14:paraId="47DCDF36" w14:textId="7D5DCF9C" w:rsidR="00B84E7C" w:rsidRPr="0037330F" w:rsidRDefault="00372BCF" w:rsidP="001722B4">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P.</w:t>
            </w:r>
            <w:r w:rsidR="00CB6AB2" w:rsidRPr="0037330F">
              <w:rPr>
                <w:rFonts w:asciiTheme="minorHAnsi" w:hAnsiTheme="minorHAnsi" w:cstheme="minorHAnsi"/>
                <w:b/>
                <w:sz w:val="24"/>
                <w:szCs w:val="24"/>
              </w:rPr>
              <w:t xml:space="preserve"> </w:t>
            </w:r>
            <w:r w:rsidR="001722B4" w:rsidRPr="0037330F">
              <w:rPr>
                <w:rFonts w:asciiTheme="minorHAnsi" w:hAnsiTheme="minorHAnsi" w:cstheme="minorHAnsi"/>
                <w:b/>
                <w:sz w:val="24"/>
                <w:szCs w:val="24"/>
              </w:rPr>
              <w:t xml:space="preserve">4 </w:t>
            </w:r>
            <w:r w:rsidR="000D1CA3" w:rsidRPr="0037330F">
              <w:rPr>
                <w:rFonts w:asciiTheme="minorHAnsi" w:hAnsiTheme="minorHAnsi" w:cstheme="minorHAnsi"/>
                <w:b/>
                <w:sz w:val="24"/>
                <w:szCs w:val="24"/>
              </w:rPr>
              <w:t>Maturitatea</w:t>
            </w:r>
            <w:r w:rsidR="00B84E7C" w:rsidRPr="0037330F">
              <w:rPr>
                <w:rFonts w:asciiTheme="minorHAnsi" w:hAnsiTheme="minorHAnsi" w:cstheme="minorHAnsi"/>
                <w:b/>
                <w:sz w:val="24"/>
                <w:szCs w:val="24"/>
              </w:rPr>
              <w:t xml:space="preserve"> </w:t>
            </w:r>
            <w:r w:rsidR="001722B4" w:rsidRPr="0037330F">
              <w:rPr>
                <w:rFonts w:asciiTheme="minorHAnsi" w:hAnsiTheme="minorHAnsi" w:cstheme="minorHAnsi"/>
                <w:b/>
                <w:sz w:val="24"/>
                <w:szCs w:val="24"/>
              </w:rPr>
              <w:t>financiar</w:t>
            </w:r>
            <w:r w:rsidR="001740B5" w:rsidRPr="0037330F">
              <w:rPr>
                <w:rFonts w:asciiTheme="minorHAnsi" w:hAnsiTheme="minorHAnsi" w:cstheme="minorHAnsi"/>
                <w:b/>
                <w:sz w:val="24"/>
                <w:szCs w:val="24"/>
              </w:rPr>
              <w:t>ă</w:t>
            </w:r>
            <w:r w:rsidR="001722B4" w:rsidRPr="0037330F">
              <w:rPr>
                <w:rFonts w:asciiTheme="minorHAnsi" w:hAnsiTheme="minorHAnsi" w:cstheme="minorHAnsi"/>
                <w:b/>
                <w:sz w:val="24"/>
                <w:szCs w:val="24"/>
              </w:rPr>
              <w:t xml:space="preserve"> a </w:t>
            </w:r>
            <w:r w:rsidR="00B84E7C" w:rsidRPr="0037330F">
              <w:rPr>
                <w:rFonts w:asciiTheme="minorHAnsi" w:hAnsiTheme="minorHAnsi" w:cstheme="minorHAnsi"/>
                <w:b/>
                <w:sz w:val="24"/>
                <w:szCs w:val="24"/>
              </w:rPr>
              <w:t xml:space="preserve">solicitantului </w:t>
            </w:r>
            <w:r w:rsidR="004432E1" w:rsidRPr="0037330F">
              <w:rPr>
                <w:rFonts w:asciiTheme="minorHAnsi" w:hAnsiTheme="minorHAnsi" w:cstheme="minorHAnsi"/>
                <w:b/>
                <w:sz w:val="24"/>
                <w:szCs w:val="24"/>
              </w:rPr>
              <w:t xml:space="preserve">– max </w:t>
            </w:r>
            <w:r w:rsidR="00AA404A" w:rsidRPr="0037330F">
              <w:rPr>
                <w:rFonts w:asciiTheme="minorHAnsi" w:hAnsiTheme="minorHAnsi" w:cstheme="minorHAnsi"/>
                <w:b/>
                <w:sz w:val="24"/>
                <w:szCs w:val="24"/>
              </w:rPr>
              <w:t>1</w:t>
            </w:r>
            <w:r w:rsidR="004432E1" w:rsidRPr="0037330F">
              <w:rPr>
                <w:rFonts w:asciiTheme="minorHAnsi" w:hAnsiTheme="minorHAnsi" w:cstheme="minorHAnsi"/>
                <w:b/>
                <w:sz w:val="24"/>
                <w:szCs w:val="24"/>
              </w:rPr>
              <w:t>5</w:t>
            </w:r>
            <w:r w:rsidR="00AA404A" w:rsidRPr="0037330F">
              <w:rPr>
                <w:rFonts w:asciiTheme="minorHAnsi" w:hAnsiTheme="minorHAnsi" w:cstheme="minorHAnsi"/>
                <w:b/>
                <w:sz w:val="24"/>
                <w:szCs w:val="24"/>
              </w:rPr>
              <w:t xml:space="preserve"> p</w:t>
            </w:r>
          </w:p>
          <w:p w14:paraId="0E50A87A" w14:textId="7AE84E80" w:rsidR="001722B4" w:rsidRPr="0037330F" w:rsidRDefault="001722B4" w:rsidP="001722B4">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Proiecte depuse de solicitanții cu vechimea întreprinderii active de minim 3 ani</w:t>
            </w:r>
            <w:r w:rsidR="00C83C63" w:rsidRPr="0037330F">
              <w:rPr>
                <w:rFonts w:asciiTheme="minorHAnsi" w:hAnsiTheme="minorHAnsi" w:cstheme="minorHAnsi"/>
                <w:sz w:val="24"/>
                <w:szCs w:val="24"/>
              </w:rPr>
              <w:t>:</w:t>
            </w:r>
            <w:r w:rsidRPr="0037330F">
              <w:rPr>
                <w:rFonts w:asciiTheme="minorHAnsi" w:hAnsiTheme="minorHAnsi" w:cstheme="minorHAnsi"/>
                <w:sz w:val="24"/>
                <w:szCs w:val="24"/>
              </w:rPr>
              <w:t xml:space="preserve"> </w:t>
            </w:r>
          </w:p>
          <w:p w14:paraId="475BF868" w14:textId="508EB3D1" w:rsidR="001722B4" w:rsidRPr="0037330F" w:rsidRDefault="000D1CA3" w:rsidP="001722B4">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CS </w:t>
            </w:r>
            <w:r w:rsidR="00A31EAE" w:rsidRPr="0037330F">
              <w:rPr>
                <w:rFonts w:asciiTheme="minorHAnsi" w:hAnsiTheme="minorHAnsi" w:cstheme="minorHAnsi"/>
                <w:sz w:val="24"/>
                <w:szCs w:val="24"/>
              </w:rPr>
              <w:t>4.1</w:t>
            </w:r>
            <w:r w:rsidR="001722B4" w:rsidRPr="0037330F">
              <w:rPr>
                <w:rFonts w:asciiTheme="minorHAnsi" w:hAnsiTheme="minorHAnsi" w:cstheme="minorHAnsi"/>
                <w:sz w:val="24"/>
                <w:szCs w:val="24"/>
              </w:rPr>
              <w:t xml:space="preserve"> în desfășurarea activității </w:t>
            </w:r>
            <w:r w:rsidR="005D420B" w:rsidRPr="0037330F">
              <w:rPr>
                <w:rFonts w:asciiTheme="minorHAnsi" w:hAnsiTheme="minorHAnsi" w:cstheme="minorHAnsi"/>
                <w:sz w:val="24"/>
                <w:szCs w:val="24"/>
              </w:rPr>
              <w:t>în sectorul pomicol</w:t>
            </w:r>
            <w:r w:rsidR="001722B4" w:rsidRPr="0037330F">
              <w:rPr>
                <w:rFonts w:asciiTheme="minorHAnsi" w:hAnsiTheme="minorHAnsi" w:cstheme="minorHAnsi"/>
                <w:sz w:val="24"/>
                <w:szCs w:val="24"/>
              </w:rPr>
              <w:t xml:space="preserve"> </w:t>
            </w:r>
            <w:r w:rsidR="001F7113" w:rsidRPr="0037330F">
              <w:rPr>
                <w:rFonts w:asciiTheme="minorHAnsi" w:hAnsiTheme="minorHAnsi" w:cstheme="minorHAnsi"/>
                <w:b/>
                <w:sz w:val="24"/>
                <w:szCs w:val="24"/>
              </w:rPr>
              <w:t>– 10 p</w:t>
            </w:r>
          </w:p>
          <w:p w14:paraId="09FCF3C2" w14:textId="12F2A14A" w:rsidR="005D420B" w:rsidRPr="0037330F" w:rsidRDefault="000D1CA3" w:rsidP="001722B4">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CS </w:t>
            </w:r>
            <w:r w:rsidR="001F7113" w:rsidRPr="0037330F">
              <w:rPr>
                <w:rFonts w:asciiTheme="minorHAnsi" w:hAnsiTheme="minorHAnsi" w:cstheme="minorHAnsi"/>
                <w:sz w:val="24"/>
                <w:szCs w:val="24"/>
              </w:rPr>
              <w:t>4.2</w:t>
            </w:r>
            <w:r w:rsidR="001722B4" w:rsidRPr="0037330F">
              <w:rPr>
                <w:rFonts w:asciiTheme="minorHAnsi" w:hAnsiTheme="minorHAnsi" w:cstheme="minorHAnsi"/>
                <w:sz w:val="24"/>
                <w:szCs w:val="24"/>
              </w:rPr>
              <w:t xml:space="preserve"> în domeniul agroalimentar </w:t>
            </w:r>
            <w:r w:rsidR="001F7113" w:rsidRPr="0037330F">
              <w:rPr>
                <w:rFonts w:asciiTheme="minorHAnsi" w:hAnsiTheme="minorHAnsi" w:cstheme="minorHAnsi"/>
                <w:b/>
                <w:sz w:val="24"/>
                <w:szCs w:val="24"/>
              </w:rPr>
              <w:t>– 5 p</w:t>
            </w:r>
          </w:p>
          <w:p w14:paraId="041FA512" w14:textId="681BB1EC" w:rsidR="001722B4" w:rsidRPr="0037330F" w:rsidRDefault="001722B4" w:rsidP="001F7113">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t xml:space="preserve">Punctajul acordat la punctele </w:t>
            </w:r>
            <w:r w:rsidR="001F7113" w:rsidRPr="0037330F">
              <w:rPr>
                <w:rFonts w:asciiTheme="minorHAnsi" w:hAnsiTheme="minorHAnsi" w:cstheme="minorHAnsi"/>
                <w:sz w:val="24"/>
                <w:szCs w:val="24"/>
              </w:rPr>
              <w:t>4.1</w:t>
            </w:r>
            <w:r w:rsidRPr="0037330F">
              <w:rPr>
                <w:rFonts w:asciiTheme="minorHAnsi" w:hAnsiTheme="minorHAnsi" w:cstheme="minorHAnsi"/>
                <w:sz w:val="24"/>
                <w:szCs w:val="24"/>
              </w:rPr>
              <w:t xml:space="preserve"> și </w:t>
            </w:r>
            <w:r w:rsidR="001F7113" w:rsidRPr="0037330F">
              <w:rPr>
                <w:rFonts w:asciiTheme="minorHAnsi" w:hAnsiTheme="minorHAnsi" w:cstheme="minorHAnsi"/>
                <w:sz w:val="24"/>
                <w:szCs w:val="24"/>
              </w:rPr>
              <w:t xml:space="preserve">4.2 </w:t>
            </w:r>
            <w:r w:rsidR="005E6317" w:rsidRPr="0037330F">
              <w:rPr>
                <w:rFonts w:asciiTheme="minorHAnsi" w:hAnsiTheme="minorHAnsi" w:cstheme="minorHAnsi"/>
                <w:sz w:val="24"/>
                <w:szCs w:val="24"/>
              </w:rPr>
              <w:t xml:space="preserve">poate fi  </w:t>
            </w:r>
            <w:r w:rsidRPr="0037330F">
              <w:rPr>
                <w:rFonts w:asciiTheme="minorHAnsi" w:hAnsiTheme="minorHAnsi" w:cstheme="minorHAnsi"/>
                <w:sz w:val="24"/>
                <w:szCs w:val="24"/>
              </w:rPr>
              <w:t>cumulat</w:t>
            </w:r>
          </w:p>
        </w:tc>
        <w:tc>
          <w:tcPr>
            <w:tcW w:w="569" w:type="pct"/>
            <w:gridSpan w:val="2"/>
            <w:shd w:val="clear" w:color="auto" w:fill="auto"/>
          </w:tcPr>
          <w:p w14:paraId="4D0C4E06" w14:textId="77777777" w:rsidR="00B84E7C" w:rsidRPr="0037330F" w:rsidRDefault="00B84E7C" w:rsidP="005D22FC">
            <w:pPr>
              <w:pStyle w:val="BodyText3"/>
              <w:jc w:val="left"/>
              <w:rPr>
                <w:rFonts w:asciiTheme="minorHAnsi" w:hAnsiTheme="minorHAnsi" w:cstheme="minorHAnsi"/>
                <w:b w:val="0"/>
                <w:sz w:val="24"/>
                <w:szCs w:val="24"/>
                <w:lang w:val="pt-BR"/>
              </w:rPr>
            </w:pPr>
          </w:p>
        </w:tc>
      </w:tr>
      <w:tr w:rsidR="00B84E7C" w:rsidRPr="0037330F" w14:paraId="310AF8AE" w14:textId="77777777" w:rsidTr="0037330F">
        <w:trPr>
          <w:gridAfter w:val="3"/>
          <w:wAfter w:w="1502" w:type="pct"/>
        </w:trPr>
        <w:tc>
          <w:tcPr>
            <w:tcW w:w="2929" w:type="pct"/>
            <w:gridSpan w:val="5"/>
            <w:shd w:val="clear" w:color="auto" w:fill="auto"/>
          </w:tcPr>
          <w:p w14:paraId="78155554" w14:textId="3AA46CF3" w:rsidR="00B84E7C" w:rsidRPr="0037330F" w:rsidRDefault="00B84E7C" w:rsidP="007A3AF2">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Doc</w:t>
            </w:r>
            <w:r w:rsidR="00CA1CBB" w:rsidRPr="0037330F">
              <w:rPr>
                <w:rFonts w:asciiTheme="minorHAnsi" w:hAnsiTheme="minorHAnsi" w:cstheme="minorHAnsi"/>
                <w:sz w:val="24"/>
                <w:szCs w:val="24"/>
              </w:rPr>
              <w:t xml:space="preserve">. </w:t>
            </w:r>
            <w:r w:rsidR="007A3AF2" w:rsidRPr="0037330F">
              <w:rPr>
                <w:rFonts w:asciiTheme="minorHAnsi" w:hAnsiTheme="minorHAnsi" w:cstheme="minorHAnsi"/>
                <w:sz w:val="24"/>
                <w:szCs w:val="24"/>
              </w:rPr>
              <w:t>12,</w:t>
            </w:r>
            <w:r w:rsidR="00157EE2" w:rsidRPr="0037330F">
              <w:rPr>
                <w:rFonts w:asciiTheme="minorHAnsi" w:hAnsiTheme="minorHAnsi" w:cstheme="minorHAnsi"/>
                <w:sz w:val="24"/>
                <w:szCs w:val="24"/>
              </w:rPr>
              <w:t xml:space="preserve"> Doc. 13,</w:t>
            </w:r>
            <w:r w:rsidR="007A3AF2" w:rsidRPr="0037330F">
              <w:rPr>
                <w:rFonts w:asciiTheme="minorHAnsi" w:hAnsiTheme="minorHAnsi" w:cstheme="minorHAnsi"/>
                <w:sz w:val="24"/>
                <w:szCs w:val="24"/>
              </w:rPr>
              <w:t xml:space="preserve"> PATRIMVEN</w:t>
            </w:r>
          </w:p>
        </w:tc>
        <w:tc>
          <w:tcPr>
            <w:tcW w:w="569" w:type="pct"/>
            <w:gridSpan w:val="2"/>
            <w:shd w:val="clear" w:color="auto" w:fill="auto"/>
          </w:tcPr>
          <w:p w14:paraId="6577692E" w14:textId="77777777" w:rsidR="00B84E7C" w:rsidRPr="0037330F" w:rsidRDefault="00B84E7C" w:rsidP="005D22FC">
            <w:pPr>
              <w:pStyle w:val="BodyText3"/>
              <w:jc w:val="left"/>
              <w:rPr>
                <w:rFonts w:asciiTheme="minorHAnsi" w:hAnsiTheme="minorHAnsi" w:cstheme="minorHAnsi"/>
                <w:b w:val="0"/>
                <w:sz w:val="24"/>
                <w:szCs w:val="24"/>
                <w:lang w:val="pt-BR"/>
              </w:rPr>
            </w:pPr>
          </w:p>
        </w:tc>
      </w:tr>
      <w:tr w:rsidR="006667DB" w:rsidRPr="0037330F" w14:paraId="46D1D75D" w14:textId="77777777" w:rsidTr="0037330F">
        <w:trPr>
          <w:gridAfter w:val="3"/>
          <w:wAfter w:w="1502" w:type="pct"/>
        </w:trPr>
        <w:tc>
          <w:tcPr>
            <w:tcW w:w="2929" w:type="pct"/>
            <w:gridSpan w:val="5"/>
            <w:shd w:val="clear" w:color="auto" w:fill="auto"/>
          </w:tcPr>
          <w:p w14:paraId="2AFE739F" w14:textId="53192B63" w:rsidR="006667DB" w:rsidRPr="0037330F" w:rsidRDefault="006667DB" w:rsidP="00A82080">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P.</w:t>
            </w:r>
            <w:r w:rsidR="001722B4" w:rsidRPr="0037330F">
              <w:rPr>
                <w:rFonts w:asciiTheme="minorHAnsi" w:hAnsiTheme="minorHAnsi" w:cstheme="minorHAnsi"/>
                <w:b/>
                <w:sz w:val="24"/>
                <w:szCs w:val="24"/>
              </w:rPr>
              <w:t>5 Principiul apartenenței la o formă asociativă</w:t>
            </w:r>
            <w:r w:rsidR="001F2DA2" w:rsidRPr="0037330F">
              <w:rPr>
                <w:rFonts w:asciiTheme="minorHAnsi" w:hAnsiTheme="minorHAnsi" w:cstheme="minorHAnsi"/>
                <w:b/>
                <w:sz w:val="24"/>
                <w:szCs w:val="24"/>
              </w:rPr>
              <w:t xml:space="preserve"> –max 15 p</w:t>
            </w:r>
          </w:p>
          <w:p w14:paraId="0F9CA442" w14:textId="3BC99AD5" w:rsidR="001722B4" w:rsidRPr="0037330F" w:rsidRDefault="001722B4" w:rsidP="00A82080">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lastRenderedPageBreak/>
              <w:t>5.1</w:t>
            </w:r>
            <w:r w:rsidRPr="0037330F">
              <w:rPr>
                <w:rFonts w:asciiTheme="minorHAnsi" w:hAnsiTheme="minorHAnsi" w:cstheme="minorHAnsi"/>
                <w:b/>
                <w:sz w:val="24"/>
                <w:szCs w:val="24"/>
              </w:rPr>
              <w:t xml:space="preserve"> </w:t>
            </w:r>
            <w:r w:rsidRPr="0037330F">
              <w:rPr>
                <w:rFonts w:asciiTheme="minorHAnsi" w:hAnsiTheme="minorHAnsi" w:cstheme="minorHAnsi"/>
                <w:sz w:val="24"/>
                <w:szCs w:val="24"/>
              </w:rPr>
              <w:t>Solicitantul este un Grup/Organizație de producători/ Cooperativă/ Societate Cooperativă care reprezintă interesele membrilor fermieri</w:t>
            </w:r>
            <w:r w:rsidR="001F2DA2" w:rsidRPr="0037330F">
              <w:rPr>
                <w:rFonts w:asciiTheme="minorHAnsi" w:hAnsiTheme="minorHAnsi" w:cstheme="minorHAnsi"/>
                <w:b/>
                <w:sz w:val="24"/>
                <w:szCs w:val="24"/>
              </w:rPr>
              <w:t xml:space="preserve"> -1</w:t>
            </w:r>
            <w:r w:rsidR="007B2136" w:rsidRPr="0037330F">
              <w:rPr>
                <w:rFonts w:asciiTheme="minorHAnsi" w:hAnsiTheme="minorHAnsi" w:cstheme="minorHAnsi"/>
                <w:b/>
                <w:sz w:val="24"/>
                <w:szCs w:val="24"/>
              </w:rPr>
              <w:t xml:space="preserve">0 </w:t>
            </w:r>
            <w:r w:rsidR="001F2DA2" w:rsidRPr="0037330F">
              <w:rPr>
                <w:rFonts w:asciiTheme="minorHAnsi" w:hAnsiTheme="minorHAnsi" w:cstheme="minorHAnsi"/>
                <w:b/>
                <w:sz w:val="24"/>
                <w:szCs w:val="24"/>
              </w:rPr>
              <w:t>p</w:t>
            </w:r>
          </w:p>
          <w:p w14:paraId="14735A2A" w14:textId="77777777" w:rsidR="00B51748" w:rsidRPr="0037330F" w:rsidRDefault="00B51748" w:rsidP="00A82080">
            <w:pPr>
              <w:pStyle w:val="NoSpacing"/>
              <w:spacing w:line="276" w:lineRule="auto"/>
              <w:jc w:val="both"/>
              <w:rPr>
                <w:rFonts w:asciiTheme="minorHAnsi" w:hAnsiTheme="minorHAnsi" w:cstheme="minorHAnsi"/>
                <w:b/>
                <w:sz w:val="24"/>
                <w:szCs w:val="24"/>
              </w:rPr>
            </w:pPr>
          </w:p>
          <w:p w14:paraId="7B07DE27" w14:textId="369719A1" w:rsidR="001722B4" w:rsidRPr="0037330F" w:rsidRDefault="001722B4" w:rsidP="00A82080">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5.2 Solicitantul este membru al unui grup sau al unei organizații de producători sau membru acționar/</w:t>
            </w:r>
            <w:r w:rsidR="00B51748" w:rsidRPr="0037330F">
              <w:rPr>
                <w:rFonts w:asciiTheme="minorHAnsi" w:hAnsiTheme="minorHAnsi" w:cstheme="minorHAnsi"/>
                <w:sz w:val="24"/>
                <w:szCs w:val="24"/>
              </w:rPr>
              <w:t>cooperator</w:t>
            </w:r>
            <w:r w:rsidRPr="0037330F">
              <w:rPr>
                <w:rFonts w:asciiTheme="minorHAnsi" w:hAnsiTheme="minorHAnsi" w:cstheme="minorHAnsi"/>
                <w:sz w:val="24"/>
                <w:szCs w:val="24"/>
              </w:rPr>
              <w:t xml:space="preserve"> al unei cooperative/societăți cooperative</w:t>
            </w:r>
            <w:r w:rsidR="00A82080" w:rsidRPr="0037330F">
              <w:rPr>
                <w:rFonts w:asciiTheme="minorHAnsi" w:hAnsiTheme="minorHAnsi" w:cstheme="minorHAnsi"/>
                <w:sz w:val="24"/>
                <w:szCs w:val="24"/>
              </w:rPr>
              <w:t xml:space="preserve"> </w:t>
            </w:r>
            <w:r w:rsidR="001F2DA2" w:rsidRPr="0037330F">
              <w:rPr>
                <w:rFonts w:asciiTheme="minorHAnsi" w:hAnsiTheme="minorHAnsi" w:cstheme="minorHAnsi"/>
                <w:sz w:val="24"/>
                <w:szCs w:val="24"/>
              </w:rPr>
              <w:t xml:space="preserve">-  </w:t>
            </w:r>
            <w:r w:rsidR="00A82080" w:rsidRPr="0037330F">
              <w:rPr>
                <w:rFonts w:asciiTheme="minorHAnsi" w:hAnsiTheme="minorHAnsi" w:cstheme="minorHAnsi"/>
                <w:b/>
                <w:sz w:val="24"/>
                <w:szCs w:val="24"/>
              </w:rPr>
              <w:t xml:space="preserve">15 </w:t>
            </w:r>
            <w:r w:rsidR="001F2DA2" w:rsidRPr="0037330F">
              <w:rPr>
                <w:rFonts w:asciiTheme="minorHAnsi" w:hAnsiTheme="minorHAnsi" w:cstheme="minorHAnsi"/>
                <w:b/>
                <w:sz w:val="24"/>
                <w:szCs w:val="24"/>
              </w:rPr>
              <w:t>p</w:t>
            </w:r>
          </w:p>
        </w:tc>
        <w:tc>
          <w:tcPr>
            <w:tcW w:w="569" w:type="pct"/>
            <w:gridSpan w:val="2"/>
            <w:shd w:val="clear" w:color="auto" w:fill="auto"/>
          </w:tcPr>
          <w:p w14:paraId="77E27C92" w14:textId="77777777" w:rsidR="006667DB" w:rsidRPr="0037330F" w:rsidRDefault="006667DB" w:rsidP="005D22FC">
            <w:pPr>
              <w:pStyle w:val="BodyText3"/>
              <w:jc w:val="left"/>
              <w:rPr>
                <w:rFonts w:asciiTheme="minorHAnsi" w:hAnsiTheme="minorHAnsi" w:cstheme="minorHAnsi"/>
                <w:b w:val="0"/>
                <w:sz w:val="24"/>
                <w:szCs w:val="24"/>
                <w:lang w:val="pt-BR"/>
              </w:rPr>
            </w:pPr>
          </w:p>
        </w:tc>
      </w:tr>
      <w:tr w:rsidR="006667DB" w:rsidRPr="0037330F" w14:paraId="56F43CA5" w14:textId="77777777" w:rsidTr="0037330F">
        <w:trPr>
          <w:gridAfter w:val="3"/>
          <w:wAfter w:w="1502" w:type="pct"/>
        </w:trPr>
        <w:tc>
          <w:tcPr>
            <w:tcW w:w="2929" w:type="pct"/>
            <w:gridSpan w:val="5"/>
            <w:shd w:val="clear" w:color="auto" w:fill="auto"/>
          </w:tcPr>
          <w:p w14:paraId="7B3FDB08" w14:textId="329E5933" w:rsidR="006667DB" w:rsidRPr="0037330F" w:rsidRDefault="00675E26" w:rsidP="007A3AF2">
            <w:pPr>
              <w:pStyle w:val="BodyText3"/>
              <w:jc w:val="left"/>
              <w:rPr>
                <w:rFonts w:asciiTheme="minorHAnsi" w:hAnsiTheme="minorHAnsi" w:cstheme="minorHAnsi"/>
                <w:b w:val="0"/>
                <w:sz w:val="24"/>
                <w:szCs w:val="24"/>
                <w:lang w:val="ro-RO"/>
              </w:rPr>
            </w:pPr>
            <w:r w:rsidRPr="0037330F">
              <w:rPr>
                <w:rFonts w:asciiTheme="minorHAnsi" w:hAnsiTheme="minorHAnsi"/>
                <w:b w:val="0"/>
                <w:sz w:val="24"/>
                <w:szCs w:val="24"/>
              </w:rPr>
              <w:t xml:space="preserve">Doc. </w:t>
            </w:r>
            <w:r w:rsidR="007A3AF2" w:rsidRPr="0037330F">
              <w:rPr>
                <w:rFonts w:asciiTheme="minorHAnsi" w:hAnsiTheme="minorHAnsi"/>
                <w:b w:val="0"/>
                <w:sz w:val="24"/>
                <w:szCs w:val="24"/>
              </w:rPr>
              <w:t>4</w:t>
            </w:r>
            <w:r w:rsidRPr="0037330F">
              <w:rPr>
                <w:rFonts w:asciiTheme="minorHAnsi" w:hAnsiTheme="minorHAnsi"/>
                <w:b w:val="0"/>
                <w:sz w:val="24"/>
                <w:szCs w:val="24"/>
              </w:rPr>
              <w:t>, d</w:t>
            </w:r>
            <w:r w:rsidR="006667DB" w:rsidRPr="0037330F">
              <w:rPr>
                <w:rFonts w:asciiTheme="minorHAnsi" w:hAnsiTheme="minorHAnsi"/>
                <w:b w:val="0"/>
                <w:sz w:val="24"/>
                <w:szCs w:val="24"/>
              </w:rPr>
              <w:t xml:space="preserve">oc. </w:t>
            </w:r>
            <w:r w:rsidR="007A3AF2" w:rsidRPr="0037330F">
              <w:rPr>
                <w:rFonts w:asciiTheme="minorHAnsi" w:hAnsiTheme="minorHAnsi"/>
                <w:b w:val="0"/>
                <w:sz w:val="24"/>
                <w:szCs w:val="24"/>
              </w:rPr>
              <w:t>10</w:t>
            </w:r>
            <w:r w:rsidR="006667DB" w:rsidRPr="0037330F">
              <w:rPr>
                <w:rFonts w:asciiTheme="minorHAnsi" w:hAnsiTheme="minorHAnsi"/>
                <w:b w:val="0"/>
                <w:sz w:val="24"/>
                <w:szCs w:val="24"/>
              </w:rPr>
              <w:t>, site MADR</w:t>
            </w:r>
            <w:r w:rsidRPr="0037330F">
              <w:rPr>
                <w:rFonts w:asciiTheme="minorHAnsi" w:hAnsiTheme="minorHAnsi"/>
                <w:b w:val="0"/>
                <w:sz w:val="24"/>
                <w:szCs w:val="24"/>
              </w:rPr>
              <w:t>, RECOM</w:t>
            </w:r>
          </w:p>
        </w:tc>
        <w:tc>
          <w:tcPr>
            <w:tcW w:w="569" w:type="pct"/>
            <w:gridSpan w:val="2"/>
            <w:shd w:val="clear" w:color="auto" w:fill="auto"/>
          </w:tcPr>
          <w:p w14:paraId="5BC2B059" w14:textId="77777777" w:rsidR="006667DB" w:rsidRPr="0037330F" w:rsidRDefault="006667DB" w:rsidP="005D22FC">
            <w:pPr>
              <w:pStyle w:val="BodyText3"/>
              <w:jc w:val="left"/>
              <w:rPr>
                <w:rFonts w:asciiTheme="minorHAnsi" w:hAnsiTheme="minorHAnsi" w:cstheme="minorHAnsi"/>
                <w:b w:val="0"/>
                <w:sz w:val="24"/>
                <w:szCs w:val="24"/>
                <w:lang w:val="pt-BR"/>
              </w:rPr>
            </w:pPr>
          </w:p>
        </w:tc>
      </w:tr>
      <w:tr w:rsidR="006667DB" w:rsidRPr="0037330F" w14:paraId="68D6D6B5" w14:textId="77777777" w:rsidTr="0037330F">
        <w:trPr>
          <w:gridAfter w:val="3"/>
          <w:wAfter w:w="1502" w:type="pct"/>
          <w:trHeight w:val="553"/>
        </w:trPr>
        <w:tc>
          <w:tcPr>
            <w:tcW w:w="2929" w:type="pct"/>
            <w:gridSpan w:val="5"/>
            <w:shd w:val="clear" w:color="auto" w:fill="auto"/>
          </w:tcPr>
          <w:p w14:paraId="72C75882" w14:textId="77FA3F3D" w:rsidR="006667DB" w:rsidRPr="0037330F" w:rsidRDefault="006667DB" w:rsidP="005D22FC">
            <w:pPr>
              <w:spacing w:after="200" w:line="276" w:lineRule="auto"/>
              <w:jc w:val="both"/>
              <w:rPr>
                <w:rFonts w:asciiTheme="minorHAnsi" w:hAnsiTheme="minorHAnsi" w:cstheme="minorHAnsi"/>
              </w:rPr>
            </w:pPr>
            <w:r w:rsidRPr="0037330F">
              <w:rPr>
                <w:rFonts w:asciiTheme="minorHAnsi" w:hAnsiTheme="minorHAnsi"/>
                <w:b/>
              </w:rPr>
              <w:t>P.</w:t>
            </w:r>
            <w:r w:rsidR="00FE49E5" w:rsidRPr="0037330F">
              <w:rPr>
                <w:rFonts w:asciiTheme="minorHAnsi" w:hAnsiTheme="minorHAnsi"/>
                <w:b/>
              </w:rPr>
              <w:t xml:space="preserve">6 </w:t>
            </w:r>
            <w:r w:rsidRPr="0037330F">
              <w:rPr>
                <w:rFonts w:asciiTheme="minorHAnsi" w:hAnsiTheme="minorHAnsi" w:cstheme="minorHAnsi"/>
                <w:b/>
              </w:rPr>
              <w:t xml:space="preserve">Principiul proprietății </w:t>
            </w:r>
            <w:r w:rsidR="00E2395A" w:rsidRPr="0037330F">
              <w:rPr>
                <w:b/>
              </w:rPr>
              <w:t>–</w:t>
            </w:r>
            <w:r w:rsidR="005A1471" w:rsidRPr="0037330F">
              <w:t xml:space="preserve"> </w:t>
            </w:r>
            <w:r w:rsidR="00E2395A" w:rsidRPr="0037330F">
              <w:rPr>
                <w:rFonts w:ascii="Calibri" w:hAnsi="Calibri" w:cs="Calibri"/>
                <w:b/>
              </w:rPr>
              <w:t>max</w:t>
            </w:r>
            <w:r w:rsidR="00E2395A" w:rsidRPr="0037330F">
              <w:t xml:space="preserve"> </w:t>
            </w:r>
            <w:r w:rsidR="00C1284B" w:rsidRPr="0037330F">
              <w:rPr>
                <w:rFonts w:asciiTheme="minorHAnsi" w:hAnsiTheme="minorHAnsi" w:cstheme="minorHAnsi"/>
                <w:b/>
              </w:rPr>
              <w:t xml:space="preserve">15 </w:t>
            </w:r>
            <w:r w:rsidR="005A1471" w:rsidRPr="0037330F">
              <w:rPr>
                <w:rFonts w:asciiTheme="minorHAnsi" w:hAnsiTheme="minorHAnsi" w:cstheme="minorHAnsi"/>
                <w:b/>
              </w:rPr>
              <w:t>p</w:t>
            </w:r>
          </w:p>
          <w:p w14:paraId="649B79DF" w14:textId="27F74B08" w:rsidR="009D09AD" w:rsidRPr="0037330F" w:rsidRDefault="00A57D7B" w:rsidP="005A1471">
            <w:pPr>
              <w:spacing w:after="200" w:line="276" w:lineRule="auto"/>
              <w:jc w:val="both"/>
              <w:rPr>
                <w:rFonts w:asciiTheme="minorHAnsi" w:hAnsiTheme="minorHAnsi" w:cstheme="minorHAnsi"/>
                <w:b/>
              </w:rPr>
            </w:pPr>
            <w:r w:rsidRPr="0037330F">
              <w:rPr>
                <w:rFonts w:asciiTheme="minorHAnsi" w:hAnsiTheme="minorHAnsi" w:cstheme="minorHAnsi"/>
              </w:rPr>
              <w:t xml:space="preserve">6.1 </w:t>
            </w:r>
            <w:r w:rsidR="006667DB" w:rsidRPr="0037330F">
              <w:rPr>
                <w:rFonts w:asciiTheme="minorHAnsi" w:hAnsiTheme="minorHAnsi" w:cstheme="minorHAnsi"/>
              </w:rPr>
              <w:t>Solicitantul deţine în proprietate</w:t>
            </w:r>
            <w:r w:rsidR="00A21D2A" w:rsidRPr="0037330F">
              <w:rPr>
                <w:rFonts w:asciiTheme="minorHAnsi" w:hAnsiTheme="minorHAnsi" w:cstheme="minorHAnsi"/>
              </w:rPr>
              <w:t xml:space="preserve"> sau administrare (</w:t>
            </w:r>
            <w:r w:rsidR="00031CF2" w:rsidRPr="0037330F">
              <w:rPr>
                <w:rFonts w:asciiTheme="minorHAnsi" w:hAnsiTheme="minorHAnsi" w:cstheme="minorHAnsi"/>
              </w:rPr>
              <w:t>în cazul entităților publice cu personalitate juridică)</w:t>
            </w:r>
            <w:r w:rsidR="006667DB" w:rsidRPr="0037330F">
              <w:rPr>
                <w:rFonts w:asciiTheme="minorHAnsi" w:hAnsiTheme="minorHAnsi" w:cstheme="minorHAnsi"/>
              </w:rPr>
              <w:t xml:space="preserve"> </w:t>
            </w:r>
            <w:r w:rsidR="00DD4ADA" w:rsidRPr="0037330F">
              <w:rPr>
                <w:rFonts w:ascii="Calibri" w:hAnsi="Calibri" w:cs="Calibri"/>
                <w:sz w:val="22"/>
                <w:szCs w:val="22"/>
              </w:rPr>
              <w:t xml:space="preserve">terenul și </w:t>
            </w:r>
            <w:r w:rsidR="006667DB" w:rsidRPr="0037330F">
              <w:rPr>
                <w:rFonts w:asciiTheme="minorHAnsi" w:hAnsiTheme="minorHAnsi" w:cstheme="minorHAnsi"/>
              </w:rPr>
              <w:t>plantaţiile pomicole supuse reconversiei şi/sau terenul pe care se face înfiinţarea de plantaţii pomicole</w:t>
            </w:r>
            <w:r w:rsidRPr="0037330F">
              <w:rPr>
                <w:rFonts w:asciiTheme="minorHAnsi" w:hAnsiTheme="minorHAnsi" w:cstheme="minorHAnsi"/>
              </w:rPr>
              <w:t xml:space="preserve"> – </w:t>
            </w:r>
            <w:r w:rsidRPr="0037330F">
              <w:rPr>
                <w:rFonts w:asciiTheme="minorHAnsi" w:hAnsiTheme="minorHAnsi" w:cstheme="minorHAnsi"/>
                <w:b/>
              </w:rPr>
              <w:t>15 p</w:t>
            </w:r>
            <w:r w:rsidR="006667DB" w:rsidRPr="0037330F">
              <w:rPr>
                <w:rFonts w:asciiTheme="minorHAnsi" w:hAnsiTheme="minorHAnsi" w:cstheme="minorHAnsi"/>
              </w:rPr>
              <w:t xml:space="preserve">             </w:t>
            </w:r>
          </w:p>
        </w:tc>
        <w:tc>
          <w:tcPr>
            <w:tcW w:w="569" w:type="pct"/>
            <w:gridSpan w:val="2"/>
            <w:shd w:val="clear" w:color="auto" w:fill="auto"/>
          </w:tcPr>
          <w:p w14:paraId="3B9F4996" w14:textId="77777777" w:rsidR="006667DB" w:rsidRPr="0037330F" w:rsidRDefault="006667DB" w:rsidP="005D22FC">
            <w:pPr>
              <w:pStyle w:val="BodyText3"/>
              <w:jc w:val="left"/>
              <w:rPr>
                <w:rFonts w:asciiTheme="minorHAnsi" w:hAnsiTheme="minorHAnsi" w:cstheme="minorHAnsi"/>
                <w:b w:val="0"/>
                <w:sz w:val="24"/>
                <w:szCs w:val="24"/>
                <w:lang w:val="pt-BR"/>
              </w:rPr>
            </w:pPr>
          </w:p>
        </w:tc>
      </w:tr>
      <w:tr w:rsidR="006667DB" w:rsidRPr="0037330F" w14:paraId="65C9EB29" w14:textId="77777777" w:rsidTr="0037330F">
        <w:trPr>
          <w:gridAfter w:val="3"/>
          <w:wAfter w:w="1502" w:type="pct"/>
        </w:trPr>
        <w:tc>
          <w:tcPr>
            <w:tcW w:w="2929" w:type="pct"/>
            <w:gridSpan w:val="5"/>
            <w:shd w:val="clear" w:color="auto" w:fill="auto"/>
          </w:tcPr>
          <w:p w14:paraId="14F7C815" w14:textId="46BA98A4" w:rsidR="006667DB" w:rsidRPr="0037330F" w:rsidRDefault="00420F45" w:rsidP="007A3AF2">
            <w:pPr>
              <w:pStyle w:val="BodyText3"/>
              <w:jc w:val="left"/>
              <w:rPr>
                <w:rFonts w:asciiTheme="minorHAnsi" w:hAnsiTheme="minorHAnsi" w:cstheme="minorHAnsi"/>
                <w:b w:val="0"/>
                <w:sz w:val="24"/>
                <w:szCs w:val="24"/>
                <w:lang w:val="ro-RO"/>
              </w:rPr>
            </w:pPr>
            <w:r w:rsidRPr="0037330F">
              <w:rPr>
                <w:rFonts w:asciiTheme="minorHAnsi" w:hAnsiTheme="minorHAnsi"/>
                <w:b w:val="0"/>
                <w:sz w:val="24"/>
                <w:szCs w:val="24"/>
              </w:rPr>
              <w:t>Cerere de fina</w:t>
            </w:r>
            <w:r w:rsidR="006B0D6B" w:rsidRPr="0037330F">
              <w:rPr>
                <w:rFonts w:asciiTheme="minorHAnsi" w:hAnsiTheme="minorHAnsi"/>
                <w:b w:val="0"/>
                <w:sz w:val="24"/>
                <w:szCs w:val="24"/>
              </w:rPr>
              <w:t>n</w:t>
            </w:r>
            <w:r w:rsidRPr="0037330F">
              <w:rPr>
                <w:rFonts w:asciiTheme="minorHAnsi" w:hAnsiTheme="minorHAnsi"/>
                <w:b w:val="0"/>
                <w:sz w:val="24"/>
                <w:szCs w:val="24"/>
              </w:rPr>
              <w:t>țare</w:t>
            </w:r>
            <w:r w:rsidR="006667DB" w:rsidRPr="0037330F">
              <w:rPr>
                <w:rFonts w:asciiTheme="minorHAnsi" w:hAnsiTheme="minorHAnsi"/>
                <w:b w:val="0"/>
                <w:sz w:val="24"/>
                <w:szCs w:val="24"/>
              </w:rPr>
              <w:t xml:space="preserve">, Doc. </w:t>
            </w:r>
            <w:r w:rsidR="007A3AF2" w:rsidRPr="0037330F">
              <w:rPr>
                <w:rFonts w:asciiTheme="minorHAnsi" w:hAnsiTheme="minorHAnsi"/>
                <w:b w:val="0"/>
                <w:sz w:val="24"/>
                <w:szCs w:val="24"/>
              </w:rPr>
              <w:t>2</w:t>
            </w:r>
            <w:r w:rsidR="006667DB" w:rsidRPr="0037330F">
              <w:rPr>
                <w:rFonts w:asciiTheme="minorHAnsi" w:hAnsiTheme="minorHAnsi"/>
                <w:b w:val="0"/>
                <w:sz w:val="24"/>
                <w:szCs w:val="24"/>
              </w:rPr>
              <w:t xml:space="preserve">, </w:t>
            </w:r>
            <w:r w:rsidRPr="0037330F">
              <w:rPr>
                <w:rFonts w:asciiTheme="minorHAnsi" w:hAnsiTheme="minorHAnsi"/>
                <w:b w:val="0"/>
                <w:sz w:val="24"/>
                <w:szCs w:val="24"/>
              </w:rPr>
              <w:t xml:space="preserve"> doc. </w:t>
            </w:r>
            <w:r w:rsidR="007A3AF2" w:rsidRPr="0037330F">
              <w:rPr>
                <w:rFonts w:asciiTheme="minorHAnsi" w:hAnsiTheme="minorHAnsi"/>
                <w:b w:val="0"/>
                <w:sz w:val="24"/>
                <w:szCs w:val="24"/>
              </w:rPr>
              <w:t>7</w:t>
            </w:r>
            <w:r w:rsidRPr="0037330F">
              <w:rPr>
                <w:rFonts w:asciiTheme="minorHAnsi" w:hAnsiTheme="minorHAnsi"/>
                <w:b w:val="0"/>
                <w:sz w:val="24"/>
                <w:szCs w:val="24"/>
              </w:rPr>
              <w:t xml:space="preserve">, </w:t>
            </w:r>
            <w:r w:rsidR="006667DB" w:rsidRPr="0037330F">
              <w:rPr>
                <w:rFonts w:asciiTheme="minorHAnsi" w:hAnsiTheme="minorHAnsi"/>
                <w:b w:val="0"/>
                <w:sz w:val="24"/>
                <w:szCs w:val="24"/>
              </w:rPr>
              <w:t xml:space="preserve">Doc. </w:t>
            </w:r>
            <w:r w:rsidR="007A3AF2" w:rsidRPr="0037330F">
              <w:rPr>
                <w:rFonts w:asciiTheme="minorHAnsi" w:hAnsiTheme="minorHAnsi"/>
                <w:b w:val="0"/>
                <w:sz w:val="24"/>
                <w:szCs w:val="24"/>
              </w:rPr>
              <w:t>8</w:t>
            </w:r>
          </w:p>
        </w:tc>
        <w:tc>
          <w:tcPr>
            <w:tcW w:w="569" w:type="pct"/>
            <w:gridSpan w:val="2"/>
            <w:shd w:val="clear" w:color="auto" w:fill="auto"/>
          </w:tcPr>
          <w:p w14:paraId="00C37771" w14:textId="77777777" w:rsidR="006667DB" w:rsidRPr="0037330F" w:rsidRDefault="006667DB" w:rsidP="005D22FC">
            <w:pPr>
              <w:pStyle w:val="BodyText3"/>
              <w:jc w:val="left"/>
              <w:rPr>
                <w:rFonts w:asciiTheme="minorHAnsi" w:hAnsiTheme="minorHAnsi" w:cstheme="minorHAnsi"/>
                <w:b w:val="0"/>
                <w:sz w:val="24"/>
                <w:szCs w:val="24"/>
                <w:lang w:val="pt-BR"/>
              </w:rPr>
            </w:pPr>
          </w:p>
        </w:tc>
      </w:tr>
      <w:tr w:rsidR="006667DB" w:rsidRPr="0037330F" w14:paraId="30E4EA66" w14:textId="77777777" w:rsidTr="0037330F">
        <w:trPr>
          <w:gridAfter w:val="3"/>
          <w:wAfter w:w="1502" w:type="pct"/>
        </w:trPr>
        <w:tc>
          <w:tcPr>
            <w:tcW w:w="2929" w:type="pct"/>
            <w:gridSpan w:val="5"/>
            <w:shd w:val="clear" w:color="auto" w:fill="auto"/>
          </w:tcPr>
          <w:p w14:paraId="2AA0BA14" w14:textId="083CDB46" w:rsidR="0063635F" w:rsidRPr="0037330F" w:rsidRDefault="006667DB" w:rsidP="00FE49E5">
            <w:pPr>
              <w:jc w:val="both"/>
              <w:rPr>
                <w:rFonts w:asciiTheme="minorHAnsi" w:hAnsiTheme="minorHAnsi"/>
                <w:b/>
              </w:rPr>
            </w:pPr>
            <w:r w:rsidRPr="0037330F">
              <w:rPr>
                <w:rFonts w:asciiTheme="minorHAnsi" w:hAnsiTheme="minorHAnsi"/>
                <w:b/>
              </w:rPr>
              <w:t>P.</w:t>
            </w:r>
            <w:r w:rsidR="00FE49E5" w:rsidRPr="0037330F">
              <w:rPr>
                <w:rFonts w:asciiTheme="minorHAnsi" w:hAnsiTheme="minorHAnsi"/>
                <w:b/>
              </w:rPr>
              <w:t xml:space="preserve">7 Principiul utilizării soluțiilor digitale și/sau operațiuni legate de agricultura de precizie </w:t>
            </w:r>
            <w:r w:rsidR="006B0D6B" w:rsidRPr="0037330F">
              <w:rPr>
                <w:rFonts w:asciiTheme="minorHAnsi" w:hAnsiTheme="minorHAnsi"/>
                <w:b/>
              </w:rPr>
              <w:t>–</w:t>
            </w:r>
            <w:r w:rsidR="00FE49E5" w:rsidRPr="0037330F">
              <w:rPr>
                <w:rFonts w:asciiTheme="minorHAnsi" w:hAnsiTheme="minorHAnsi"/>
                <w:b/>
              </w:rPr>
              <w:t xml:space="preserve"> </w:t>
            </w:r>
            <w:r w:rsidR="006B0D6B" w:rsidRPr="0037330F">
              <w:rPr>
                <w:rFonts w:asciiTheme="minorHAnsi" w:hAnsiTheme="minorHAnsi"/>
                <w:b/>
              </w:rPr>
              <w:t>max 15 p</w:t>
            </w:r>
          </w:p>
          <w:p w14:paraId="6F3D837B" w14:textId="77777777" w:rsidR="00FE49E5" w:rsidRPr="0037330F" w:rsidRDefault="00FE49E5" w:rsidP="00FE49E5">
            <w:pPr>
              <w:jc w:val="both"/>
              <w:rPr>
                <w:rFonts w:asciiTheme="minorHAnsi" w:hAnsiTheme="minorHAnsi"/>
                <w:b/>
              </w:rPr>
            </w:pPr>
          </w:p>
          <w:p w14:paraId="034A352B" w14:textId="07D63BAD" w:rsidR="00FE49E5" w:rsidRPr="0037330F" w:rsidRDefault="00A57D7B" w:rsidP="006B0D6B">
            <w:pPr>
              <w:jc w:val="both"/>
              <w:rPr>
                <w:rFonts w:asciiTheme="minorHAnsi" w:hAnsiTheme="minorHAnsi" w:cstheme="minorHAnsi"/>
                <w:b/>
              </w:rPr>
            </w:pPr>
            <w:r w:rsidRPr="0037330F">
              <w:rPr>
                <w:rFonts w:asciiTheme="minorHAnsi" w:hAnsiTheme="minorHAnsi" w:cstheme="minorHAnsi"/>
              </w:rPr>
              <w:t xml:space="preserve">7.1 </w:t>
            </w:r>
            <w:r w:rsidR="00FE49E5" w:rsidRPr="0037330F">
              <w:rPr>
                <w:rFonts w:asciiTheme="minorHAnsi" w:hAnsiTheme="minorHAnsi" w:cstheme="minorHAnsi"/>
              </w:rPr>
              <w:t>Proiecte de  investiții care promovează utilizarea soluțiilor digitale și/sau operațiuni legate de agricultura de precizie (minim 10% din valoarea eligibilă a proiectului)</w:t>
            </w:r>
            <w:r w:rsidR="00FE49E5" w:rsidRPr="0037330F">
              <w:rPr>
                <w:rFonts w:asciiTheme="minorHAnsi" w:hAnsiTheme="minorHAnsi" w:cstheme="minorHAnsi"/>
                <w:b/>
              </w:rPr>
              <w:t xml:space="preserve"> </w:t>
            </w:r>
            <w:r w:rsidR="006B0D6B" w:rsidRPr="0037330F">
              <w:rPr>
                <w:rFonts w:asciiTheme="minorHAnsi" w:hAnsiTheme="minorHAnsi" w:cstheme="minorHAnsi"/>
                <w:b/>
              </w:rPr>
              <w:t>–</w:t>
            </w:r>
            <w:r w:rsidR="00FE49E5" w:rsidRPr="0037330F">
              <w:rPr>
                <w:rFonts w:asciiTheme="minorHAnsi" w:hAnsiTheme="minorHAnsi" w:cstheme="minorHAnsi"/>
                <w:b/>
              </w:rPr>
              <w:t xml:space="preserve"> </w:t>
            </w:r>
            <w:r w:rsidR="006B0D6B" w:rsidRPr="0037330F">
              <w:rPr>
                <w:rFonts w:asciiTheme="minorHAnsi" w:hAnsiTheme="minorHAnsi" w:cstheme="minorHAnsi"/>
                <w:b/>
              </w:rPr>
              <w:t xml:space="preserve">15 </w:t>
            </w:r>
            <w:r w:rsidR="00FE49E5" w:rsidRPr="0037330F">
              <w:rPr>
                <w:rFonts w:asciiTheme="minorHAnsi" w:hAnsiTheme="minorHAnsi" w:cstheme="minorHAnsi"/>
                <w:b/>
              </w:rPr>
              <w:t>p</w:t>
            </w:r>
          </w:p>
        </w:tc>
        <w:tc>
          <w:tcPr>
            <w:tcW w:w="569" w:type="pct"/>
            <w:gridSpan w:val="2"/>
            <w:shd w:val="clear" w:color="auto" w:fill="auto"/>
          </w:tcPr>
          <w:p w14:paraId="50E65F5A" w14:textId="77777777" w:rsidR="006667DB" w:rsidRPr="0037330F" w:rsidRDefault="006667DB" w:rsidP="005D22FC">
            <w:pPr>
              <w:pStyle w:val="BodyText3"/>
              <w:jc w:val="left"/>
              <w:rPr>
                <w:rFonts w:asciiTheme="minorHAnsi" w:hAnsiTheme="minorHAnsi" w:cstheme="minorHAnsi"/>
                <w:b w:val="0"/>
                <w:sz w:val="24"/>
                <w:szCs w:val="24"/>
                <w:lang w:val="pt-BR"/>
              </w:rPr>
            </w:pPr>
          </w:p>
        </w:tc>
      </w:tr>
      <w:tr w:rsidR="006667DB" w:rsidRPr="0037330F" w14:paraId="7106FD54" w14:textId="77777777" w:rsidTr="0037330F">
        <w:trPr>
          <w:gridAfter w:val="3"/>
          <w:wAfter w:w="1502" w:type="pct"/>
        </w:trPr>
        <w:tc>
          <w:tcPr>
            <w:tcW w:w="2929" w:type="pct"/>
            <w:gridSpan w:val="5"/>
            <w:shd w:val="clear" w:color="auto" w:fill="auto"/>
          </w:tcPr>
          <w:p w14:paraId="59010858" w14:textId="0122530D" w:rsidR="006667DB" w:rsidRPr="0037330F" w:rsidRDefault="006B0D6B" w:rsidP="005E4BD6">
            <w:pPr>
              <w:pStyle w:val="BodyText3"/>
              <w:jc w:val="left"/>
              <w:rPr>
                <w:rFonts w:asciiTheme="minorHAnsi" w:hAnsiTheme="minorHAnsi"/>
                <w:b w:val="0"/>
                <w:sz w:val="24"/>
                <w:szCs w:val="24"/>
                <w:lang w:val="ro-RO"/>
              </w:rPr>
            </w:pPr>
            <w:r w:rsidRPr="0037330F">
              <w:rPr>
                <w:rFonts w:asciiTheme="minorHAnsi" w:hAnsiTheme="minorHAnsi"/>
                <w:b w:val="0"/>
                <w:sz w:val="24"/>
                <w:szCs w:val="24"/>
                <w:lang w:val="ro-RO"/>
              </w:rPr>
              <w:t>Cerere de finanțare</w:t>
            </w:r>
          </w:p>
        </w:tc>
        <w:tc>
          <w:tcPr>
            <w:tcW w:w="569" w:type="pct"/>
            <w:gridSpan w:val="2"/>
            <w:shd w:val="clear" w:color="auto" w:fill="auto"/>
          </w:tcPr>
          <w:p w14:paraId="17AA0824" w14:textId="77777777" w:rsidR="006667DB" w:rsidRPr="0037330F" w:rsidRDefault="006667DB" w:rsidP="005D22FC">
            <w:pPr>
              <w:pStyle w:val="BodyText3"/>
              <w:jc w:val="left"/>
              <w:rPr>
                <w:rFonts w:asciiTheme="minorHAnsi" w:hAnsiTheme="minorHAnsi" w:cstheme="minorHAnsi"/>
                <w:b w:val="0"/>
                <w:sz w:val="24"/>
                <w:szCs w:val="24"/>
                <w:lang w:val="pt-BR"/>
              </w:rPr>
            </w:pPr>
          </w:p>
        </w:tc>
      </w:tr>
    </w:tbl>
    <w:p w14:paraId="168F1DC3" w14:textId="77777777" w:rsidR="004F7F53" w:rsidRPr="0037330F" w:rsidRDefault="004F7F53" w:rsidP="005D22FC">
      <w:pPr>
        <w:pStyle w:val="BodyText3"/>
        <w:jc w:val="both"/>
        <w:rPr>
          <w:rFonts w:asciiTheme="minorHAnsi" w:hAnsiTheme="minorHAnsi" w:cs="Calibri"/>
          <w:b w:val="0"/>
          <w:sz w:val="24"/>
          <w:szCs w:val="24"/>
          <w:lang w:val="ro-RO"/>
        </w:rPr>
      </w:pPr>
    </w:p>
    <w:p w14:paraId="0B75729F" w14:textId="77777777" w:rsidR="004F7F53" w:rsidRPr="0037330F" w:rsidRDefault="004F7F53" w:rsidP="005D22FC">
      <w:pPr>
        <w:pStyle w:val="BodyText3"/>
        <w:jc w:val="both"/>
        <w:rPr>
          <w:rFonts w:asciiTheme="minorHAnsi" w:hAnsiTheme="minorHAnsi" w:cs="Calibri"/>
          <w:b w:val="0"/>
          <w:sz w:val="24"/>
          <w:szCs w:val="24"/>
          <w:lang w:val="ro-RO"/>
        </w:rPr>
      </w:pPr>
    </w:p>
    <w:p w14:paraId="33BAFAC1" w14:textId="77777777" w:rsidR="004F7F53" w:rsidRPr="0037330F" w:rsidRDefault="004F7F53" w:rsidP="005D22FC">
      <w:pPr>
        <w:pStyle w:val="BodyText3"/>
        <w:jc w:val="both"/>
        <w:rPr>
          <w:rFonts w:asciiTheme="minorHAnsi" w:hAnsiTheme="minorHAnsi" w:cs="Calibri"/>
          <w:b w:val="0"/>
          <w:sz w:val="24"/>
          <w:szCs w:val="24"/>
          <w:lang w:val="ro-RO"/>
        </w:rPr>
      </w:pPr>
    </w:p>
    <w:p w14:paraId="5ACAB7BF" w14:textId="505BD5FA" w:rsidR="003B520E" w:rsidRPr="0037330F" w:rsidRDefault="00916B0D" w:rsidP="005D22FC">
      <w:pPr>
        <w:pStyle w:val="BodyText3"/>
        <w:jc w:val="both"/>
        <w:rPr>
          <w:rFonts w:asciiTheme="minorHAnsi" w:hAnsiTheme="minorHAnsi" w:cs="Calibri"/>
          <w:b w:val="0"/>
          <w:sz w:val="24"/>
          <w:szCs w:val="24"/>
          <w:lang w:val="ro-RO"/>
        </w:rPr>
      </w:pPr>
      <w:r w:rsidRPr="0037330F">
        <w:rPr>
          <w:rFonts w:ascii="Calibri" w:hAnsi="Calibri" w:cs="Calibri"/>
          <w:sz w:val="24"/>
          <w:szCs w:val="24"/>
        </w:rPr>
        <w:t>II.</w:t>
      </w:r>
      <w:r w:rsidRPr="0037330F">
        <w:rPr>
          <w:rFonts w:ascii="Calibri" w:hAnsi="Calibri" w:cs="Calibri"/>
          <w:sz w:val="24"/>
          <w:szCs w:val="24"/>
        </w:rPr>
        <w:tab/>
        <w:t>Componenta înființare și modernizare pepiniere pomicole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2"/>
        <w:gridCol w:w="1511"/>
      </w:tblGrid>
      <w:tr w:rsidR="00337795" w:rsidRPr="0037330F" w14:paraId="585A27CC" w14:textId="77777777" w:rsidTr="00337795">
        <w:tc>
          <w:tcPr>
            <w:tcW w:w="4178" w:type="pct"/>
            <w:tcBorders>
              <w:top w:val="single" w:sz="4" w:space="0" w:color="auto"/>
              <w:tr2bl w:val="nil"/>
            </w:tcBorders>
            <w:shd w:val="clear" w:color="auto" w:fill="auto"/>
            <w:vAlign w:val="center"/>
          </w:tcPr>
          <w:p w14:paraId="7EEE3D04" w14:textId="77777777" w:rsidR="00BF4402" w:rsidRPr="0037330F" w:rsidRDefault="00BF4402" w:rsidP="00DE1EB6">
            <w:pPr>
              <w:tabs>
                <w:tab w:val="left" w:pos="4110"/>
              </w:tabs>
              <w:jc w:val="center"/>
              <w:rPr>
                <w:rFonts w:asciiTheme="minorHAnsi" w:hAnsiTheme="minorHAnsi" w:cstheme="minorHAnsi"/>
                <w:b/>
              </w:rPr>
            </w:pPr>
            <w:r w:rsidRPr="0037330F">
              <w:rPr>
                <w:rFonts w:asciiTheme="minorHAnsi" w:hAnsiTheme="minorHAnsi" w:cstheme="minorHAnsi"/>
                <w:b/>
              </w:rPr>
              <w:t>PRINCIPIUL DE SELECŢIE</w:t>
            </w:r>
          </w:p>
        </w:tc>
        <w:tc>
          <w:tcPr>
            <w:tcW w:w="822" w:type="pct"/>
            <w:tcBorders>
              <w:top w:val="single" w:sz="4" w:space="0" w:color="auto"/>
            </w:tcBorders>
            <w:shd w:val="clear" w:color="auto" w:fill="auto"/>
          </w:tcPr>
          <w:p w14:paraId="14A7B16D" w14:textId="77777777" w:rsidR="00BF4402" w:rsidRPr="0037330F" w:rsidRDefault="00BF4402" w:rsidP="00DE1EB6">
            <w:pPr>
              <w:pStyle w:val="BodyText3"/>
              <w:jc w:val="left"/>
              <w:rPr>
                <w:rFonts w:asciiTheme="minorHAnsi" w:hAnsiTheme="minorHAnsi" w:cstheme="minorHAnsi"/>
                <w:sz w:val="24"/>
                <w:szCs w:val="24"/>
                <w:lang w:val="pt-BR"/>
              </w:rPr>
            </w:pPr>
            <w:r w:rsidRPr="0037330F">
              <w:rPr>
                <w:rFonts w:asciiTheme="minorHAnsi" w:hAnsiTheme="minorHAnsi" w:cstheme="minorHAnsi"/>
                <w:sz w:val="24"/>
                <w:szCs w:val="24"/>
                <w:lang w:val="pt-BR"/>
              </w:rPr>
              <w:t>PUNCTAJ OJFIR/CRFIR</w:t>
            </w:r>
          </w:p>
          <w:p w14:paraId="004E5687" w14:textId="77777777" w:rsidR="00BF4402" w:rsidRPr="0037330F" w:rsidRDefault="00BF4402" w:rsidP="00DE1EB6">
            <w:pPr>
              <w:pStyle w:val="BodyText3"/>
              <w:jc w:val="left"/>
              <w:rPr>
                <w:rFonts w:asciiTheme="minorHAnsi" w:hAnsiTheme="minorHAnsi" w:cstheme="minorHAnsi"/>
                <w:sz w:val="24"/>
                <w:szCs w:val="24"/>
                <w:lang w:val="pt-BR"/>
              </w:rPr>
            </w:pPr>
          </w:p>
        </w:tc>
      </w:tr>
      <w:tr w:rsidR="00337795" w:rsidRPr="0037330F" w14:paraId="4AB3183E" w14:textId="77777777" w:rsidTr="00337795">
        <w:trPr>
          <w:trHeight w:val="418"/>
        </w:trPr>
        <w:tc>
          <w:tcPr>
            <w:tcW w:w="4178" w:type="pct"/>
            <w:tcBorders>
              <w:top w:val="single" w:sz="4" w:space="0" w:color="auto"/>
              <w:tr2bl w:val="nil"/>
            </w:tcBorders>
            <w:shd w:val="clear" w:color="auto" w:fill="auto"/>
            <w:vAlign w:val="center"/>
          </w:tcPr>
          <w:p w14:paraId="15B5A424" w14:textId="77777777" w:rsidR="00BF4402" w:rsidRPr="0037330F" w:rsidRDefault="00BF4402" w:rsidP="00DE1EB6">
            <w:pPr>
              <w:spacing w:after="200" w:line="276" w:lineRule="auto"/>
              <w:rPr>
                <w:rFonts w:asciiTheme="minorHAnsi" w:hAnsiTheme="minorHAnsi" w:cstheme="minorHAnsi"/>
                <w:b/>
              </w:rPr>
            </w:pPr>
            <w:r w:rsidRPr="0037330F">
              <w:rPr>
                <w:rFonts w:asciiTheme="minorHAnsi" w:hAnsiTheme="minorHAnsi" w:cstheme="minorHAnsi"/>
                <w:b/>
              </w:rPr>
              <w:t>P.1 Principiul înființării de plantații, pepiniere și/ sau reconversiei de plantații pomicole</w:t>
            </w:r>
            <w:r w:rsidRPr="0037330F">
              <w:t xml:space="preserve"> </w:t>
            </w:r>
            <w:r w:rsidRPr="0037330F">
              <w:rPr>
                <w:rFonts w:asciiTheme="minorHAnsi" w:hAnsiTheme="minorHAnsi" w:cstheme="minorHAnsi"/>
                <w:b/>
              </w:rPr>
              <w:t xml:space="preserve">  -   max 30p</w:t>
            </w:r>
          </w:p>
          <w:p w14:paraId="6836951D" w14:textId="6E1F2328" w:rsidR="00BF4402" w:rsidRPr="0037330F" w:rsidRDefault="00226E34" w:rsidP="00337795">
            <w:pPr>
              <w:spacing w:after="200" w:line="276" w:lineRule="auto"/>
              <w:rPr>
                <w:rFonts w:asciiTheme="minorHAnsi" w:hAnsiTheme="minorHAnsi" w:cstheme="minorHAnsi"/>
              </w:rPr>
            </w:pPr>
            <w:r w:rsidRPr="0037330F">
              <w:rPr>
                <w:rFonts w:asciiTheme="minorHAnsi" w:hAnsiTheme="minorHAnsi" w:cstheme="minorHAnsi"/>
              </w:rPr>
              <w:t xml:space="preserve">CS </w:t>
            </w:r>
            <w:r w:rsidR="007664AC" w:rsidRPr="0037330F">
              <w:rPr>
                <w:rFonts w:asciiTheme="minorHAnsi" w:hAnsiTheme="minorHAnsi" w:cstheme="minorHAnsi"/>
              </w:rPr>
              <w:t xml:space="preserve">1.1 </w:t>
            </w:r>
            <w:r w:rsidR="00337795" w:rsidRPr="0037330F">
              <w:rPr>
                <w:rFonts w:asciiTheme="minorHAnsi" w:hAnsiTheme="minorHAnsi" w:cstheme="minorHAnsi"/>
              </w:rPr>
              <w:t>Solicitantul accesează sprijinul pentru înfi</w:t>
            </w:r>
            <w:r w:rsidR="007664AC" w:rsidRPr="0037330F">
              <w:rPr>
                <w:rFonts w:asciiTheme="minorHAnsi" w:hAnsiTheme="minorHAnsi" w:cstheme="minorHAnsi"/>
              </w:rPr>
              <w:t xml:space="preserve">ințarea unei pepiniere pomicole – </w:t>
            </w:r>
            <w:r w:rsidR="007664AC" w:rsidRPr="0037330F">
              <w:rPr>
                <w:rFonts w:asciiTheme="minorHAnsi" w:hAnsiTheme="minorHAnsi" w:cstheme="minorHAnsi"/>
                <w:b/>
              </w:rPr>
              <w:t>30 p</w:t>
            </w:r>
          </w:p>
        </w:tc>
        <w:tc>
          <w:tcPr>
            <w:tcW w:w="822" w:type="pct"/>
            <w:tcBorders>
              <w:top w:val="single" w:sz="4" w:space="0" w:color="auto"/>
            </w:tcBorders>
            <w:shd w:val="clear" w:color="auto" w:fill="auto"/>
          </w:tcPr>
          <w:p w14:paraId="110367D5" w14:textId="77777777" w:rsidR="00BF4402" w:rsidRPr="0037330F" w:rsidRDefault="00BF4402" w:rsidP="00DE1EB6">
            <w:pPr>
              <w:pStyle w:val="BodyText3"/>
              <w:jc w:val="left"/>
              <w:rPr>
                <w:rFonts w:asciiTheme="minorHAnsi" w:hAnsiTheme="minorHAnsi" w:cstheme="minorHAnsi"/>
                <w:sz w:val="24"/>
                <w:szCs w:val="24"/>
                <w:lang w:val="pt-BR"/>
              </w:rPr>
            </w:pPr>
          </w:p>
        </w:tc>
      </w:tr>
      <w:tr w:rsidR="00337795" w:rsidRPr="0037330F" w14:paraId="081CABD0" w14:textId="77777777" w:rsidTr="00337795">
        <w:trPr>
          <w:trHeight w:val="418"/>
        </w:trPr>
        <w:tc>
          <w:tcPr>
            <w:tcW w:w="4178" w:type="pct"/>
            <w:tcBorders>
              <w:top w:val="single" w:sz="4" w:space="0" w:color="auto"/>
              <w:tr2bl w:val="nil"/>
            </w:tcBorders>
            <w:shd w:val="clear" w:color="auto" w:fill="auto"/>
            <w:vAlign w:val="center"/>
          </w:tcPr>
          <w:p w14:paraId="53B5CF66" w14:textId="0D22D3E5" w:rsidR="00BF4402" w:rsidRPr="0037330F" w:rsidRDefault="00FD0B9F" w:rsidP="00DE1EB6">
            <w:pPr>
              <w:spacing w:after="200" w:line="276" w:lineRule="auto"/>
              <w:rPr>
                <w:rFonts w:asciiTheme="minorHAnsi" w:hAnsiTheme="minorHAnsi" w:cstheme="minorHAnsi"/>
              </w:rPr>
            </w:pPr>
            <w:r w:rsidRPr="0037330F">
              <w:rPr>
                <w:rFonts w:asciiTheme="minorHAnsi" w:hAnsiTheme="minorHAnsi" w:cstheme="minorHAnsi"/>
              </w:rPr>
              <w:t>Cerere de finanțare</w:t>
            </w:r>
          </w:p>
        </w:tc>
        <w:tc>
          <w:tcPr>
            <w:tcW w:w="822" w:type="pct"/>
            <w:tcBorders>
              <w:top w:val="single" w:sz="4" w:space="0" w:color="auto"/>
            </w:tcBorders>
            <w:shd w:val="clear" w:color="auto" w:fill="auto"/>
          </w:tcPr>
          <w:p w14:paraId="00E263D6" w14:textId="77777777" w:rsidR="00BF4402" w:rsidRPr="0037330F" w:rsidRDefault="00BF4402" w:rsidP="00DE1EB6">
            <w:pPr>
              <w:pStyle w:val="BodyText3"/>
              <w:jc w:val="left"/>
              <w:rPr>
                <w:rFonts w:asciiTheme="minorHAnsi" w:hAnsiTheme="minorHAnsi" w:cstheme="minorHAnsi"/>
                <w:sz w:val="24"/>
                <w:szCs w:val="24"/>
                <w:lang w:val="pt-BR"/>
              </w:rPr>
            </w:pPr>
          </w:p>
        </w:tc>
      </w:tr>
      <w:tr w:rsidR="00337795" w:rsidRPr="0037330F" w14:paraId="33E2FA85" w14:textId="77777777" w:rsidTr="00337795">
        <w:tc>
          <w:tcPr>
            <w:tcW w:w="4178" w:type="pct"/>
            <w:shd w:val="clear" w:color="auto" w:fill="auto"/>
          </w:tcPr>
          <w:p w14:paraId="4EF7FE57" w14:textId="6B9EE9AB" w:rsidR="00BF4402" w:rsidRPr="0037330F" w:rsidRDefault="00BF4402" w:rsidP="00DE1EB6">
            <w:pPr>
              <w:pStyle w:val="NoSpacing"/>
              <w:spacing w:line="276" w:lineRule="auto"/>
              <w:jc w:val="both"/>
              <w:rPr>
                <w:rFonts w:ascii="Calibri" w:hAnsi="Calibri" w:cs="Calibri"/>
                <w:b/>
                <w:sz w:val="24"/>
                <w:szCs w:val="24"/>
              </w:rPr>
            </w:pPr>
            <w:r w:rsidRPr="0037330F">
              <w:rPr>
                <w:rFonts w:ascii="Calibri" w:hAnsi="Calibri" w:cs="Calibri"/>
                <w:b/>
                <w:sz w:val="24"/>
                <w:szCs w:val="24"/>
              </w:rPr>
              <w:t>P.2 Principiul accesului la finanțare în sensul prioritizării solicitanților care nu au beneficiat de fonduri europene pentru o investiție similară prin intermediul PNDR 2014-2020</w:t>
            </w:r>
            <w:r w:rsidR="006138C7" w:rsidRPr="0037330F">
              <w:rPr>
                <w:rFonts w:ascii="Calibri" w:hAnsi="Calibri" w:cs="Calibri"/>
                <w:b/>
                <w:sz w:val="24"/>
                <w:szCs w:val="24"/>
              </w:rPr>
              <w:t xml:space="preserve"> </w:t>
            </w:r>
            <w:r w:rsidRPr="0037330F">
              <w:rPr>
                <w:rFonts w:ascii="Calibri" w:hAnsi="Calibri" w:cs="Calibri"/>
                <w:b/>
                <w:sz w:val="24"/>
                <w:szCs w:val="24"/>
              </w:rPr>
              <w:t xml:space="preserve">– </w:t>
            </w:r>
            <w:r w:rsidR="00E2395A" w:rsidRPr="0037330F">
              <w:rPr>
                <w:rFonts w:ascii="Calibri" w:hAnsi="Calibri" w:cs="Calibri"/>
                <w:b/>
                <w:sz w:val="24"/>
                <w:szCs w:val="24"/>
              </w:rPr>
              <w:t xml:space="preserve">max </w:t>
            </w:r>
            <w:r w:rsidRPr="0037330F">
              <w:rPr>
                <w:rFonts w:ascii="Calibri" w:hAnsi="Calibri" w:cs="Calibri"/>
                <w:b/>
                <w:sz w:val="24"/>
                <w:szCs w:val="24"/>
              </w:rPr>
              <w:t>5 p</w:t>
            </w:r>
          </w:p>
          <w:p w14:paraId="1AE5224B" w14:textId="77777777" w:rsidR="00BF4402" w:rsidRPr="0037330F" w:rsidRDefault="00BF4402" w:rsidP="00DE1EB6">
            <w:pPr>
              <w:pStyle w:val="NoSpacing"/>
              <w:spacing w:line="276" w:lineRule="auto"/>
              <w:jc w:val="both"/>
              <w:rPr>
                <w:rFonts w:ascii="Calibri" w:hAnsi="Calibri" w:cs="Calibri"/>
                <w:sz w:val="24"/>
                <w:szCs w:val="24"/>
              </w:rPr>
            </w:pPr>
          </w:p>
          <w:p w14:paraId="63614866" w14:textId="3596B116" w:rsidR="00BF4402" w:rsidRPr="0037330F" w:rsidRDefault="006138C7" w:rsidP="00DE1EB6">
            <w:pPr>
              <w:pStyle w:val="NoSpacing"/>
              <w:spacing w:line="276" w:lineRule="auto"/>
              <w:jc w:val="both"/>
              <w:rPr>
                <w:rFonts w:asciiTheme="minorHAnsi" w:hAnsiTheme="minorHAnsi" w:cstheme="minorHAnsi"/>
                <w:b/>
                <w:sz w:val="24"/>
                <w:szCs w:val="24"/>
              </w:rPr>
            </w:pPr>
            <w:r w:rsidRPr="0037330F">
              <w:rPr>
                <w:rFonts w:ascii="Calibri" w:hAnsi="Calibri" w:cs="Calibri"/>
                <w:sz w:val="24"/>
                <w:szCs w:val="24"/>
              </w:rPr>
              <w:t>CS</w:t>
            </w:r>
            <w:r w:rsidR="00226E34" w:rsidRPr="0037330F">
              <w:rPr>
                <w:rFonts w:ascii="Calibri" w:hAnsi="Calibri" w:cs="Calibri"/>
                <w:sz w:val="24"/>
                <w:szCs w:val="24"/>
              </w:rPr>
              <w:t xml:space="preserve"> </w:t>
            </w:r>
            <w:r w:rsidRPr="0037330F">
              <w:rPr>
                <w:rFonts w:ascii="Calibri" w:hAnsi="Calibri" w:cs="Calibri"/>
                <w:sz w:val="24"/>
                <w:szCs w:val="24"/>
              </w:rPr>
              <w:t xml:space="preserve">2.1 </w:t>
            </w:r>
            <w:r w:rsidR="00BF4402" w:rsidRPr="0037330F">
              <w:rPr>
                <w:rFonts w:ascii="Calibri" w:hAnsi="Calibri" w:cs="Calibri"/>
                <w:sz w:val="24"/>
                <w:szCs w:val="24"/>
              </w:rPr>
              <w:t>Solicitanții care nu au beneficiat de finanțare din fonduri europene pentru dezvoltarea exploatației prin sM 4.1a și  a investițiilor similar</w:t>
            </w:r>
            <w:r w:rsidRPr="0037330F">
              <w:rPr>
                <w:rFonts w:ascii="Calibri" w:hAnsi="Calibri" w:cs="Calibri"/>
                <w:sz w:val="24"/>
                <w:szCs w:val="24"/>
              </w:rPr>
              <w:t xml:space="preserve">e 4.1a prin intermediul sM 19.2 (inclusiv perioada de tranziție) – </w:t>
            </w:r>
            <w:r w:rsidRPr="0037330F">
              <w:rPr>
                <w:rFonts w:ascii="Calibri" w:hAnsi="Calibri" w:cs="Calibri"/>
                <w:b/>
                <w:sz w:val="24"/>
                <w:szCs w:val="24"/>
              </w:rPr>
              <w:t>5 p</w:t>
            </w:r>
          </w:p>
        </w:tc>
        <w:tc>
          <w:tcPr>
            <w:tcW w:w="822" w:type="pct"/>
            <w:shd w:val="clear" w:color="auto" w:fill="auto"/>
          </w:tcPr>
          <w:p w14:paraId="262350E4"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4FA9E42D" w14:textId="77777777" w:rsidTr="00337795">
        <w:tc>
          <w:tcPr>
            <w:tcW w:w="4178" w:type="pct"/>
            <w:shd w:val="clear" w:color="auto" w:fill="auto"/>
          </w:tcPr>
          <w:p w14:paraId="25B182EE" w14:textId="77777777" w:rsidR="00BF4402" w:rsidRPr="0037330F" w:rsidRDefault="00BF4402" w:rsidP="00DE1EB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SPCDR</w:t>
            </w:r>
          </w:p>
        </w:tc>
        <w:tc>
          <w:tcPr>
            <w:tcW w:w="822" w:type="pct"/>
            <w:shd w:val="clear" w:color="auto" w:fill="auto"/>
          </w:tcPr>
          <w:p w14:paraId="25F8AA4C"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1312E646" w14:textId="77777777" w:rsidTr="00337795">
        <w:tc>
          <w:tcPr>
            <w:tcW w:w="4178" w:type="pct"/>
            <w:shd w:val="clear" w:color="auto" w:fill="auto"/>
          </w:tcPr>
          <w:p w14:paraId="43A35F86" w14:textId="5FD947B2" w:rsidR="00BF4402" w:rsidRPr="0037330F" w:rsidRDefault="00BF4402" w:rsidP="00DE1EB6">
            <w:pPr>
              <w:pStyle w:val="NoSpacing"/>
              <w:spacing w:line="276" w:lineRule="auto"/>
              <w:jc w:val="both"/>
              <w:rPr>
                <w:rFonts w:ascii="Calibri" w:hAnsi="Calibri" w:cs="Calibri"/>
                <w:b/>
                <w:sz w:val="22"/>
                <w:szCs w:val="22"/>
              </w:rPr>
            </w:pPr>
            <w:r w:rsidRPr="0037330F">
              <w:rPr>
                <w:rFonts w:ascii="Calibri" w:hAnsi="Calibri" w:cs="Calibri"/>
                <w:b/>
                <w:sz w:val="22"/>
                <w:szCs w:val="22"/>
              </w:rPr>
              <w:lastRenderedPageBreak/>
              <w:t xml:space="preserve">P.3 Principiul investițiilor în plantațiile care promovează patrimoniul genetic pomicol  - </w:t>
            </w:r>
            <w:r w:rsidR="00E2395A" w:rsidRPr="0037330F">
              <w:rPr>
                <w:rFonts w:ascii="Calibri" w:hAnsi="Calibri" w:cs="Calibri"/>
                <w:b/>
                <w:sz w:val="22"/>
                <w:szCs w:val="22"/>
              </w:rPr>
              <w:t xml:space="preserve">max </w:t>
            </w:r>
            <w:r w:rsidRPr="0037330F">
              <w:rPr>
                <w:rFonts w:ascii="Calibri" w:hAnsi="Calibri" w:cs="Calibri"/>
                <w:b/>
                <w:sz w:val="22"/>
                <w:szCs w:val="22"/>
              </w:rPr>
              <w:t>5 P</w:t>
            </w:r>
          </w:p>
          <w:p w14:paraId="708D4E55" w14:textId="77777777" w:rsidR="00BF4402" w:rsidRPr="0037330F" w:rsidRDefault="00BF4402" w:rsidP="00DE1EB6">
            <w:pPr>
              <w:pStyle w:val="NoSpacing"/>
              <w:spacing w:line="276" w:lineRule="auto"/>
              <w:jc w:val="both"/>
              <w:rPr>
                <w:rFonts w:ascii="Calibri" w:hAnsi="Calibri" w:cs="Calibri"/>
                <w:b/>
                <w:sz w:val="22"/>
                <w:szCs w:val="22"/>
              </w:rPr>
            </w:pPr>
          </w:p>
          <w:p w14:paraId="6D9474F7" w14:textId="1CD8D1EC" w:rsidR="00337795" w:rsidRPr="0037330F" w:rsidRDefault="006138C7" w:rsidP="00DE1EB6">
            <w:pPr>
              <w:pStyle w:val="NoSpacing"/>
              <w:spacing w:line="276" w:lineRule="auto"/>
              <w:jc w:val="both"/>
              <w:rPr>
                <w:rFonts w:ascii="Calibri" w:hAnsi="Calibri" w:cs="Calibri"/>
                <w:sz w:val="22"/>
                <w:szCs w:val="22"/>
              </w:rPr>
            </w:pPr>
            <w:r w:rsidRPr="0037330F">
              <w:rPr>
                <w:rFonts w:ascii="Calibri" w:hAnsi="Calibri" w:cs="Calibri"/>
                <w:sz w:val="22"/>
                <w:szCs w:val="22"/>
              </w:rPr>
              <w:t xml:space="preserve">CS 3.1 </w:t>
            </w:r>
            <w:r w:rsidR="00337795" w:rsidRPr="0037330F">
              <w:rPr>
                <w:rFonts w:ascii="Calibri" w:hAnsi="Calibri" w:cs="Calibri"/>
                <w:sz w:val="22"/>
                <w:szCs w:val="22"/>
              </w:rPr>
              <w:t>Se vor puncta solicitanții care obțin sau care își propun prin proiect</w:t>
            </w:r>
            <w:r w:rsidRPr="0037330F">
              <w:rPr>
                <w:rFonts w:ascii="Calibri" w:hAnsi="Calibri" w:cs="Calibri"/>
                <w:sz w:val="22"/>
                <w:szCs w:val="22"/>
              </w:rPr>
              <w:t>, obținerea de soiuri autohtone</w:t>
            </w:r>
            <w:r w:rsidR="005F6734" w:rsidRPr="0037330F">
              <w:rPr>
                <w:rFonts w:ascii="Calibri" w:hAnsi="Calibri" w:cs="Calibri"/>
                <w:sz w:val="22"/>
                <w:szCs w:val="22"/>
              </w:rPr>
              <w:t xml:space="preserve"> pe minim 50% din suprafața pepinierei</w:t>
            </w:r>
            <w:r w:rsidRPr="0037330F">
              <w:rPr>
                <w:rFonts w:ascii="Calibri" w:hAnsi="Calibri" w:cs="Calibri"/>
                <w:sz w:val="22"/>
                <w:szCs w:val="22"/>
              </w:rPr>
              <w:t xml:space="preserve"> – </w:t>
            </w:r>
            <w:r w:rsidRPr="0037330F">
              <w:rPr>
                <w:rFonts w:ascii="Calibri" w:hAnsi="Calibri" w:cs="Calibri"/>
                <w:b/>
                <w:sz w:val="22"/>
                <w:szCs w:val="22"/>
              </w:rPr>
              <w:t>5 p</w:t>
            </w:r>
          </w:p>
        </w:tc>
        <w:tc>
          <w:tcPr>
            <w:tcW w:w="822" w:type="pct"/>
            <w:shd w:val="clear" w:color="auto" w:fill="auto"/>
          </w:tcPr>
          <w:p w14:paraId="73580709"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313328B9" w14:textId="77777777" w:rsidTr="00337795">
        <w:tc>
          <w:tcPr>
            <w:tcW w:w="4178" w:type="pct"/>
            <w:shd w:val="clear" w:color="auto" w:fill="auto"/>
          </w:tcPr>
          <w:p w14:paraId="5718C499" w14:textId="58A9427E" w:rsidR="00BF4402" w:rsidRPr="0037330F" w:rsidRDefault="00BF4402" w:rsidP="00337795">
            <w:pPr>
              <w:pStyle w:val="NoSpacing"/>
              <w:spacing w:line="276" w:lineRule="auto"/>
              <w:jc w:val="both"/>
              <w:rPr>
                <w:rFonts w:ascii="Calibri" w:hAnsi="Calibri" w:cs="Calibri"/>
                <w:b/>
                <w:sz w:val="22"/>
                <w:szCs w:val="22"/>
              </w:rPr>
            </w:pPr>
            <w:r w:rsidRPr="0037330F">
              <w:rPr>
                <w:rFonts w:ascii="Calibri" w:hAnsi="Calibri" w:cs="Calibri"/>
                <w:b/>
                <w:sz w:val="22"/>
                <w:szCs w:val="22"/>
              </w:rPr>
              <w:t>Cerere de finanțare</w:t>
            </w:r>
            <w:r w:rsidR="00A63D26" w:rsidRPr="0037330F">
              <w:rPr>
                <w:rFonts w:ascii="Calibri" w:hAnsi="Calibri" w:cs="Calibri"/>
                <w:b/>
                <w:sz w:val="22"/>
                <w:szCs w:val="22"/>
              </w:rPr>
              <w:t>, catalog ISTIS</w:t>
            </w:r>
          </w:p>
        </w:tc>
        <w:tc>
          <w:tcPr>
            <w:tcW w:w="822" w:type="pct"/>
            <w:shd w:val="clear" w:color="auto" w:fill="auto"/>
          </w:tcPr>
          <w:p w14:paraId="6C3B121F"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10DAC03F" w14:textId="77777777" w:rsidTr="00337795">
        <w:tc>
          <w:tcPr>
            <w:tcW w:w="4178" w:type="pct"/>
            <w:shd w:val="clear" w:color="auto" w:fill="auto"/>
          </w:tcPr>
          <w:p w14:paraId="12AE059F" w14:textId="44FA070E" w:rsidR="00BF4402" w:rsidRPr="0037330F" w:rsidRDefault="00BF4402" w:rsidP="00DE1EB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 xml:space="preserve">P. 4 </w:t>
            </w:r>
            <w:r w:rsidR="006138C7" w:rsidRPr="0037330F">
              <w:rPr>
                <w:rFonts w:asciiTheme="minorHAnsi" w:hAnsiTheme="minorHAnsi" w:cstheme="minorHAnsi"/>
                <w:b/>
                <w:sz w:val="24"/>
                <w:szCs w:val="24"/>
              </w:rPr>
              <w:t>M</w:t>
            </w:r>
            <w:r w:rsidRPr="0037330F">
              <w:rPr>
                <w:rFonts w:asciiTheme="minorHAnsi" w:hAnsiTheme="minorHAnsi" w:cstheme="minorHAnsi"/>
                <w:b/>
                <w:sz w:val="24"/>
                <w:szCs w:val="24"/>
              </w:rPr>
              <w:t>aturit</w:t>
            </w:r>
            <w:r w:rsidR="006138C7" w:rsidRPr="0037330F">
              <w:rPr>
                <w:rFonts w:asciiTheme="minorHAnsi" w:hAnsiTheme="minorHAnsi" w:cstheme="minorHAnsi"/>
                <w:b/>
                <w:sz w:val="24"/>
                <w:szCs w:val="24"/>
              </w:rPr>
              <w:t>ate</w:t>
            </w:r>
            <w:r w:rsidR="00AF0BD8" w:rsidRPr="0037330F">
              <w:rPr>
                <w:rFonts w:asciiTheme="minorHAnsi" w:hAnsiTheme="minorHAnsi" w:cstheme="minorHAnsi"/>
                <w:b/>
                <w:sz w:val="24"/>
                <w:szCs w:val="24"/>
              </w:rPr>
              <w:t>a</w:t>
            </w:r>
            <w:r w:rsidRPr="0037330F">
              <w:rPr>
                <w:rFonts w:asciiTheme="minorHAnsi" w:hAnsiTheme="minorHAnsi" w:cstheme="minorHAnsi"/>
                <w:b/>
                <w:sz w:val="24"/>
                <w:szCs w:val="24"/>
              </w:rPr>
              <w:t xml:space="preserve"> financiar</w:t>
            </w:r>
            <w:r w:rsidR="00AF0BD8" w:rsidRPr="0037330F">
              <w:rPr>
                <w:rFonts w:asciiTheme="minorHAnsi" w:hAnsiTheme="minorHAnsi" w:cstheme="minorHAnsi"/>
                <w:b/>
                <w:sz w:val="24"/>
                <w:szCs w:val="24"/>
              </w:rPr>
              <w:t>ă</w:t>
            </w:r>
            <w:r w:rsidRPr="0037330F">
              <w:rPr>
                <w:rFonts w:asciiTheme="minorHAnsi" w:hAnsiTheme="minorHAnsi" w:cstheme="minorHAnsi"/>
                <w:b/>
                <w:sz w:val="24"/>
                <w:szCs w:val="24"/>
              </w:rPr>
              <w:t xml:space="preserve"> a solicitantului – max 15 p</w:t>
            </w:r>
          </w:p>
          <w:p w14:paraId="391A5205" w14:textId="5368EEC3" w:rsidR="00BF4402" w:rsidRPr="0037330F" w:rsidRDefault="00BF4402" w:rsidP="00DE1EB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Proiecte depuse de solicitanții cu vechimea întreprinderii active de minim 3 ani  </w:t>
            </w:r>
          </w:p>
          <w:p w14:paraId="41C95891" w14:textId="421C6EFC" w:rsidR="00BF4402" w:rsidRPr="0037330F" w:rsidRDefault="004801B2" w:rsidP="00DE1EB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CS 4.1</w:t>
            </w:r>
            <w:r w:rsidR="00BF4402" w:rsidRPr="0037330F">
              <w:rPr>
                <w:rFonts w:asciiTheme="minorHAnsi" w:hAnsiTheme="minorHAnsi" w:cstheme="minorHAnsi"/>
                <w:sz w:val="24"/>
                <w:szCs w:val="24"/>
              </w:rPr>
              <w:t xml:space="preserve"> în desfășurarea activității în sectorul pomicol </w:t>
            </w:r>
            <w:r w:rsidR="0044244B" w:rsidRPr="0037330F">
              <w:rPr>
                <w:rFonts w:asciiTheme="minorHAnsi" w:hAnsiTheme="minorHAnsi" w:cstheme="minorHAnsi"/>
                <w:sz w:val="24"/>
                <w:szCs w:val="24"/>
              </w:rPr>
              <w:t xml:space="preserve">– </w:t>
            </w:r>
            <w:r w:rsidR="0044244B" w:rsidRPr="0037330F">
              <w:rPr>
                <w:rFonts w:asciiTheme="minorHAnsi" w:hAnsiTheme="minorHAnsi" w:cstheme="minorHAnsi"/>
                <w:b/>
                <w:sz w:val="24"/>
                <w:szCs w:val="24"/>
              </w:rPr>
              <w:t>10 p</w:t>
            </w:r>
          </w:p>
          <w:p w14:paraId="645788D7" w14:textId="46ED6B88" w:rsidR="00BF4402" w:rsidRPr="0037330F" w:rsidRDefault="004801B2" w:rsidP="00DE1EB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CS 4.2</w:t>
            </w:r>
            <w:r w:rsidR="00BF4402" w:rsidRPr="0037330F">
              <w:rPr>
                <w:rFonts w:asciiTheme="minorHAnsi" w:hAnsiTheme="minorHAnsi" w:cstheme="minorHAnsi"/>
                <w:sz w:val="24"/>
                <w:szCs w:val="24"/>
              </w:rPr>
              <w:t xml:space="preserve"> în domeniul agroalimentar </w:t>
            </w:r>
            <w:r w:rsidR="0044244B" w:rsidRPr="0037330F">
              <w:rPr>
                <w:rFonts w:asciiTheme="minorHAnsi" w:hAnsiTheme="minorHAnsi" w:cstheme="minorHAnsi"/>
                <w:sz w:val="24"/>
                <w:szCs w:val="24"/>
              </w:rPr>
              <w:t xml:space="preserve">– </w:t>
            </w:r>
            <w:r w:rsidR="0044244B" w:rsidRPr="0037330F">
              <w:rPr>
                <w:rFonts w:asciiTheme="minorHAnsi" w:hAnsiTheme="minorHAnsi" w:cstheme="minorHAnsi"/>
                <w:b/>
                <w:sz w:val="24"/>
                <w:szCs w:val="24"/>
              </w:rPr>
              <w:t>5 p</w:t>
            </w:r>
          </w:p>
          <w:p w14:paraId="0D299BF7" w14:textId="366A3FDB" w:rsidR="00BF4402" w:rsidRPr="0037330F" w:rsidRDefault="004801B2" w:rsidP="00DE1EB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t>Punctajul acordat pentru criteriile de selecție 4.1 și 4.2 poate fi cumulat.</w:t>
            </w:r>
          </w:p>
        </w:tc>
        <w:tc>
          <w:tcPr>
            <w:tcW w:w="822" w:type="pct"/>
            <w:shd w:val="clear" w:color="auto" w:fill="auto"/>
          </w:tcPr>
          <w:p w14:paraId="10510FE0"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3C263991" w14:textId="77777777" w:rsidTr="00337795">
        <w:tc>
          <w:tcPr>
            <w:tcW w:w="4178" w:type="pct"/>
            <w:shd w:val="clear" w:color="auto" w:fill="auto"/>
          </w:tcPr>
          <w:p w14:paraId="330DE962" w14:textId="3328A89F" w:rsidR="00BF4402" w:rsidRPr="0037330F" w:rsidRDefault="00A63D26" w:rsidP="00A63D2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D</w:t>
            </w:r>
            <w:r w:rsidR="00BF4402" w:rsidRPr="0037330F">
              <w:rPr>
                <w:rFonts w:asciiTheme="minorHAnsi" w:hAnsiTheme="minorHAnsi" w:cstheme="minorHAnsi"/>
                <w:sz w:val="24"/>
                <w:szCs w:val="24"/>
              </w:rPr>
              <w:t xml:space="preserve">oc. </w:t>
            </w:r>
            <w:r w:rsidRPr="0037330F">
              <w:rPr>
                <w:rFonts w:asciiTheme="minorHAnsi" w:hAnsiTheme="minorHAnsi" w:cstheme="minorHAnsi"/>
                <w:sz w:val="24"/>
                <w:szCs w:val="24"/>
              </w:rPr>
              <w:t>1</w:t>
            </w:r>
            <w:r w:rsidR="00BF4402" w:rsidRPr="0037330F">
              <w:rPr>
                <w:rFonts w:asciiTheme="minorHAnsi" w:hAnsiTheme="minorHAnsi" w:cstheme="minorHAnsi"/>
                <w:sz w:val="24"/>
                <w:szCs w:val="24"/>
              </w:rPr>
              <w:t xml:space="preserve">2, </w:t>
            </w:r>
            <w:r w:rsidR="001B7042" w:rsidRPr="0037330F">
              <w:rPr>
                <w:rFonts w:asciiTheme="minorHAnsi" w:hAnsiTheme="minorHAnsi" w:cstheme="minorHAnsi"/>
                <w:sz w:val="24"/>
                <w:szCs w:val="24"/>
              </w:rPr>
              <w:t xml:space="preserve">13, </w:t>
            </w:r>
            <w:r w:rsidRPr="0037330F">
              <w:rPr>
                <w:rFonts w:asciiTheme="minorHAnsi" w:hAnsiTheme="minorHAnsi" w:cstheme="minorHAnsi"/>
                <w:sz w:val="24"/>
                <w:szCs w:val="24"/>
              </w:rPr>
              <w:t>PATRIMVEN</w:t>
            </w:r>
          </w:p>
        </w:tc>
        <w:tc>
          <w:tcPr>
            <w:tcW w:w="822" w:type="pct"/>
            <w:shd w:val="clear" w:color="auto" w:fill="auto"/>
          </w:tcPr>
          <w:p w14:paraId="37BF2CCB"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4A1AFF5E" w14:textId="77777777" w:rsidTr="00337795">
        <w:tc>
          <w:tcPr>
            <w:tcW w:w="4178" w:type="pct"/>
            <w:shd w:val="clear" w:color="auto" w:fill="auto"/>
          </w:tcPr>
          <w:p w14:paraId="217B5701" w14:textId="77777777" w:rsidR="00BF4402" w:rsidRPr="0037330F" w:rsidRDefault="00BF4402" w:rsidP="00DE1EB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P.5 Principiul apartenenței la o formă asociativă –max 15 p</w:t>
            </w:r>
          </w:p>
          <w:p w14:paraId="13C58759" w14:textId="32735F50" w:rsidR="00BF4402" w:rsidRPr="0037330F" w:rsidRDefault="00226E34" w:rsidP="00DE1EB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t>CS 5.1</w:t>
            </w:r>
            <w:r w:rsidR="00BF4402" w:rsidRPr="0037330F">
              <w:rPr>
                <w:rFonts w:asciiTheme="minorHAnsi" w:hAnsiTheme="minorHAnsi" w:cstheme="minorHAnsi"/>
                <w:b/>
                <w:sz w:val="24"/>
                <w:szCs w:val="24"/>
              </w:rPr>
              <w:t xml:space="preserve"> </w:t>
            </w:r>
            <w:r w:rsidR="00BF4402" w:rsidRPr="0037330F">
              <w:rPr>
                <w:rFonts w:asciiTheme="minorHAnsi" w:hAnsiTheme="minorHAnsi" w:cstheme="minorHAnsi"/>
                <w:sz w:val="24"/>
                <w:szCs w:val="24"/>
              </w:rPr>
              <w:t>Solicitantul este un Grup/Organizație de producători/ Cooperativă/ Societate Cooperativă care reprezintă interesele membrilor fermieri</w:t>
            </w:r>
            <w:r w:rsidR="00BF4402" w:rsidRPr="0037330F">
              <w:rPr>
                <w:rFonts w:asciiTheme="minorHAnsi" w:hAnsiTheme="minorHAnsi" w:cstheme="minorHAnsi"/>
                <w:b/>
                <w:sz w:val="24"/>
                <w:szCs w:val="24"/>
              </w:rPr>
              <w:t xml:space="preserve"> -15p</w:t>
            </w:r>
          </w:p>
          <w:p w14:paraId="1BE62DD6" w14:textId="77777777" w:rsidR="00BF4402" w:rsidRPr="0037330F" w:rsidRDefault="00BF4402" w:rsidP="00DE1EB6">
            <w:pPr>
              <w:pStyle w:val="NoSpacing"/>
              <w:spacing w:line="276" w:lineRule="auto"/>
              <w:jc w:val="both"/>
              <w:rPr>
                <w:rFonts w:asciiTheme="minorHAnsi" w:hAnsiTheme="minorHAnsi" w:cstheme="minorHAnsi"/>
                <w:b/>
                <w:sz w:val="24"/>
                <w:szCs w:val="24"/>
              </w:rPr>
            </w:pPr>
          </w:p>
          <w:p w14:paraId="68792FAD" w14:textId="037D16EE" w:rsidR="00BF4402" w:rsidRPr="0037330F" w:rsidRDefault="00226E34" w:rsidP="00DE1EB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CS 5.2</w:t>
            </w:r>
            <w:r w:rsidR="00BF4402" w:rsidRPr="0037330F">
              <w:rPr>
                <w:rFonts w:asciiTheme="minorHAnsi" w:hAnsiTheme="minorHAnsi" w:cstheme="minorHAnsi"/>
                <w:sz w:val="24"/>
                <w:szCs w:val="24"/>
              </w:rPr>
              <w:t xml:space="preserve"> Solicitantul este membru al unui grup sau al unei organizații de producători sau membru acționar/cooperator al unei cooperative/societăți cooperative-  </w:t>
            </w:r>
            <w:r w:rsidR="00BF4402" w:rsidRPr="0037330F">
              <w:rPr>
                <w:rFonts w:asciiTheme="minorHAnsi" w:hAnsiTheme="minorHAnsi" w:cstheme="minorHAnsi"/>
                <w:b/>
                <w:sz w:val="24"/>
                <w:szCs w:val="24"/>
              </w:rPr>
              <w:t>10 p</w:t>
            </w:r>
          </w:p>
        </w:tc>
        <w:tc>
          <w:tcPr>
            <w:tcW w:w="822" w:type="pct"/>
            <w:shd w:val="clear" w:color="auto" w:fill="auto"/>
          </w:tcPr>
          <w:p w14:paraId="0C26DDE3"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2ED0F40D" w14:textId="77777777" w:rsidTr="00337795">
        <w:tc>
          <w:tcPr>
            <w:tcW w:w="4178" w:type="pct"/>
            <w:shd w:val="clear" w:color="auto" w:fill="auto"/>
          </w:tcPr>
          <w:p w14:paraId="08C391F1" w14:textId="4ED124BE" w:rsidR="00BF4402" w:rsidRPr="0037330F" w:rsidRDefault="00BF4402" w:rsidP="00A63D26">
            <w:pPr>
              <w:pStyle w:val="BodyText3"/>
              <w:jc w:val="left"/>
              <w:rPr>
                <w:rFonts w:asciiTheme="minorHAnsi" w:hAnsiTheme="minorHAnsi" w:cstheme="minorHAnsi"/>
                <w:b w:val="0"/>
                <w:sz w:val="24"/>
                <w:szCs w:val="24"/>
                <w:lang w:val="ro-RO"/>
              </w:rPr>
            </w:pPr>
            <w:r w:rsidRPr="0037330F">
              <w:rPr>
                <w:rFonts w:asciiTheme="minorHAnsi" w:hAnsiTheme="minorHAnsi"/>
                <w:b w:val="0"/>
                <w:sz w:val="24"/>
                <w:szCs w:val="24"/>
              </w:rPr>
              <w:t xml:space="preserve">Doc. </w:t>
            </w:r>
            <w:r w:rsidR="00A63D26" w:rsidRPr="0037330F">
              <w:rPr>
                <w:rFonts w:asciiTheme="minorHAnsi" w:hAnsiTheme="minorHAnsi"/>
                <w:b w:val="0"/>
                <w:sz w:val="24"/>
                <w:szCs w:val="24"/>
              </w:rPr>
              <w:t>4</w:t>
            </w:r>
            <w:r w:rsidRPr="0037330F">
              <w:rPr>
                <w:rFonts w:asciiTheme="minorHAnsi" w:hAnsiTheme="minorHAnsi"/>
                <w:b w:val="0"/>
                <w:sz w:val="24"/>
                <w:szCs w:val="24"/>
              </w:rPr>
              <w:t xml:space="preserve">, doc. </w:t>
            </w:r>
            <w:r w:rsidR="00A63D26" w:rsidRPr="0037330F">
              <w:rPr>
                <w:rFonts w:asciiTheme="minorHAnsi" w:hAnsiTheme="minorHAnsi"/>
                <w:b w:val="0"/>
                <w:sz w:val="24"/>
                <w:szCs w:val="24"/>
              </w:rPr>
              <w:t>10</w:t>
            </w:r>
            <w:r w:rsidRPr="0037330F">
              <w:rPr>
                <w:rFonts w:asciiTheme="minorHAnsi" w:hAnsiTheme="minorHAnsi"/>
                <w:b w:val="0"/>
                <w:sz w:val="24"/>
                <w:szCs w:val="24"/>
              </w:rPr>
              <w:t>, site MADR, RECOM</w:t>
            </w:r>
            <w:r w:rsidR="00A63D26" w:rsidRPr="0037330F">
              <w:rPr>
                <w:rFonts w:asciiTheme="minorHAnsi" w:hAnsiTheme="minorHAnsi"/>
                <w:b w:val="0"/>
                <w:sz w:val="24"/>
                <w:szCs w:val="24"/>
              </w:rPr>
              <w:t>, Cerere de finanțare</w:t>
            </w:r>
          </w:p>
        </w:tc>
        <w:tc>
          <w:tcPr>
            <w:tcW w:w="822" w:type="pct"/>
            <w:shd w:val="clear" w:color="auto" w:fill="auto"/>
          </w:tcPr>
          <w:p w14:paraId="51C28764"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2CA870CB" w14:textId="77777777" w:rsidTr="00337795">
        <w:trPr>
          <w:trHeight w:val="553"/>
        </w:trPr>
        <w:tc>
          <w:tcPr>
            <w:tcW w:w="4178" w:type="pct"/>
            <w:shd w:val="clear" w:color="auto" w:fill="auto"/>
          </w:tcPr>
          <w:p w14:paraId="212F5FB4" w14:textId="77777777" w:rsidR="00BF4402" w:rsidRPr="0037330F" w:rsidRDefault="00BF4402" w:rsidP="00DE1EB6">
            <w:pPr>
              <w:spacing w:after="200" w:line="276" w:lineRule="auto"/>
              <w:jc w:val="both"/>
              <w:rPr>
                <w:rFonts w:asciiTheme="minorHAnsi" w:hAnsiTheme="minorHAnsi" w:cstheme="minorHAnsi"/>
              </w:rPr>
            </w:pPr>
            <w:r w:rsidRPr="0037330F">
              <w:rPr>
                <w:rFonts w:asciiTheme="minorHAnsi" w:hAnsiTheme="minorHAnsi"/>
                <w:b/>
              </w:rPr>
              <w:t xml:space="preserve">P.6 </w:t>
            </w:r>
            <w:r w:rsidRPr="0037330F">
              <w:rPr>
                <w:rFonts w:asciiTheme="minorHAnsi" w:hAnsiTheme="minorHAnsi" w:cstheme="minorHAnsi"/>
                <w:b/>
              </w:rPr>
              <w:t xml:space="preserve">Principiul proprietății </w:t>
            </w:r>
            <w:r w:rsidRPr="0037330F">
              <w:rPr>
                <w:b/>
              </w:rPr>
              <w:t>-</w:t>
            </w:r>
            <w:r w:rsidRPr="0037330F">
              <w:t xml:space="preserve"> </w:t>
            </w:r>
            <w:r w:rsidRPr="0037330F">
              <w:rPr>
                <w:rFonts w:asciiTheme="minorHAnsi" w:hAnsiTheme="minorHAnsi" w:cstheme="minorHAnsi"/>
                <w:b/>
              </w:rPr>
              <w:t>15 p;</w:t>
            </w:r>
          </w:p>
          <w:p w14:paraId="31775315" w14:textId="378557BF" w:rsidR="00BF4402" w:rsidRPr="0037330F" w:rsidRDefault="00631214" w:rsidP="00997776">
            <w:pPr>
              <w:spacing w:after="200" w:line="276" w:lineRule="auto"/>
              <w:jc w:val="both"/>
              <w:rPr>
                <w:rFonts w:asciiTheme="minorHAnsi" w:hAnsiTheme="minorHAnsi" w:cstheme="minorHAnsi"/>
                <w:b/>
              </w:rPr>
            </w:pPr>
            <w:r w:rsidRPr="0037330F">
              <w:rPr>
                <w:rFonts w:asciiTheme="minorHAnsi" w:hAnsiTheme="minorHAnsi" w:cstheme="minorHAnsi"/>
              </w:rPr>
              <w:t xml:space="preserve">CS 6.1 </w:t>
            </w:r>
            <w:r w:rsidR="00BF4402" w:rsidRPr="0037330F">
              <w:rPr>
                <w:rFonts w:asciiTheme="minorHAnsi" w:hAnsiTheme="minorHAnsi" w:cstheme="minorHAnsi"/>
              </w:rPr>
              <w:t xml:space="preserve">Solicitantul deţine în proprietate sau administrare (în cazul entităților publice cu personalitate juridică) </w:t>
            </w:r>
            <w:r w:rsidR="00BF4402" w:rsidRPr="0037330F">
              <w:rPr>
                <w:rFonts w:ascii="Calibri" w:hAnsi="Calibri" w:cs="Calibri"/>
                <w:sz w:val="22"/>
                <w:szCs w:val="22"/>
              </w:rPr>
              <w:t xml:space="preserve">terenul și </w:t>
            </w:r>
            <w:r w:rsidR="00BF4402" w:rsidRPr="0037330F">
              <w:rPr>
                <w:rFonts w:asciiTheme="minorHAnsi" w:hAnsiTheme="minorHAnsi" w:cstheme="minorHAnsi"/>
              </w:rPr>
              <w:t xml:space="preserve">plantaţiile pomicole supuse reconversiei şi/sau terenul pe care se face înfiinţarea de </w:t>
            </w:r>
            <w:r w:rsidR="00997776" w:rsidRPr="0037330F">
              <w:rPr>
                <w:rFonts w:asciiTheme="minorHAnsi" w:hAnsiTheme="minorHAnsi" w:cstheme="minorHAnsi"/>
              </w:rPr>
              <w:t>pepiniere</w:t>
            </w:r>
            <w:r w:rsidR="001D2B02" w:rsidRPr="0037330F">
              <w:rPr>
                <w:rFonts w:asciiTheme="minorHAnsi" w:hAnsiTheme="minorHAnsi" w:cstheme="minorHAnsi"/>
              </w:rPr>
              <w:t xml:space="preserve"> -</w:t>
            </w:r>
            <w:r w:rsidR="00BF4402" w:rsidRPr="0037330F">
              <w:rPr>
                <w:rFonts w:asciiTheme="minorHAnsi" w:hAnsiTheme="minorHAnsi" w:cstheme="minorHAnsi"/>
              </w:rPr>
              <w:t xml:space="preserve"> </w:t>
            </w:r>
            <w:r w:rsidR="001D2B02" w:rsidRPr="0037330F">
              <w:rPr>
                <w:rFonts w:asciiTheme="minorHAnsi" w:hAnsiTheme="minorHAnsi" w:cstheme="minorHAnsi"/>
                <w:b/>
              </w:rPr>
              <w:t>15 p</w:t>
            </w:r>
            <w:r w:rsidR="00BF4402" w:rsidRPr="0037330F">
              <w:rPr>
                <w:rFonts w:asciiTheme="minorHAnsi" w:hAnsiTheme="minorHAnsi" w:cstheme="minorHAnsi"/>
              </w:rPr>
              <w:t xml:space="preserve">            </w:t>
            </w:r>
          </w:p>
        </w:tc>
        <w:tc>
          <w:tcPr>
            <w:tcW w:w="822" w:type="pct"/>
            <w:shd w:val="clear" w:color="auto" w:fill="auto"/>
          </w:tcPr>
          <w:p w14:paraId="49BB2C89"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027D238F" w14:textId="77777777" w:rsidTr="00337795">
        <w:tc>
          <w:tcPr>
            <w:tcW w:w="4178" w:type="pct"/>
            <w:shd w:val="clear" w:color="auto" w:fill="auto"/>
          </w:tcPr>
          <w:p w14:paraId="54FBDA3C" w14:textId="0ED814C2" w:rsidR="00BF4402" w:rsidRPr="0037330F" w:rsidRDefault="00BF4402" w:rsidP="00A63D26">
            <w:pPr>
              <w:pStyle w:val="BodyText3"/>
              <w:jc w:val="left"/>
              <w:rPr>
                <w:rFonts w:asciiTheme="minorHAnsi" w:hAnsiTheme="minorHAnsi" w:cstheme="minorHAnsi"/>
                <w:b w:val="0"/>
                <w:sz w:val="24"/>
                <w:szCs w:val="24"/>
                <w:lang w:val="ro-RO"/>
              </w:rPr>
            </w:pPr>
            <w:r w:rsidRPr="0037330F">
              <w:rPr>
                <w:rFonts w:asciiTheme="minorHAnsi" w:hAnsiTheme="minorHAnsi"/>
                <w:b w:val="0"/>
                <w:sz w:val="24"/>
                <w:szCs w:val="24"/>
              </w:rPr>
              <w:t xml:space="preserve">Cerere de finanțare, Doc. </w:t>
            </w:r>
            <w:r w:rsidR="00A63D26" w:rsidRPr="0037330F">
              <w:rPr>
                <w:rFonts w:asciiTheme="minorHAnsi" w:hAnsiTheme="minorHAnsi"/>
                <w:b w:val="0"/>
                <w:sz w:val="24"/>
                <w:szCs w:val="24"/>
              </w:rPr>
              <w:t>2</w:t>
            </w:r>
            <w:r w:rsidRPr="0037330F">
              <w:rPr>
                <w:rFonts w:asciiTheme="minorHAnsi" w:hAnsiTheme="minorHAnsi"/>
                <w:b w:val="0"/>
                <w:sz w:val="24"/>
                <w:szCs w:val="24"/>
              </w:rPr>
              <w:t xml:space="preserve">,  doc. </w:t>
            </w:r>
            <w:r w:rsidR="00A63D26" w:rsidRPr="0037330F">
              <w:rPr>
                <w:rFonts w:asciiTheme="minorHAnsi" w:hAnsiTheme="minorHAnsi"/>
                <w:b w:val="0"/>
                <w:sz w:val="24"/>
                <w:szCs w:val="24"/>
              </w:rPr>
              <w:t>7</w:t>
            </w:r>
            <w:r w:rsidRPr="0037330F">
              <w:rPr>
                <w:rFonts w:asciiTheme="minorHAnsi" w:hAnsiTheme="minorHAnsi"/>
                <w:b w:val="0"/>
                <w:sz w:val="24"/>
                <w:szCs w:val="24"/>
              </w:rPr>
              <w:t xml:space="preserve">, Doc. </w:t>
            </w:r>
            <w:r w:rsidR="00A63D26" w:rsidRPr="0037330F">
              <w:rPr>
                <w:rFonts w:asciiTheme="minorHAnsi" w:hAnsiTheme="minorHAnsi"/>
                <w:b w:val="0"/>
                <w:sz w:val="24"/>
                <w:szCs w:val="24"/>
              </w:rPr>
              <w:t>8</w:t>
            </w:r>
          </w:p>
        </w:tc>
        <w:tc>
          <w:tcPr>
            <w:tcW w:w="822" w:type="pct"/>
            <w:shd w:val="clear" w:color="auto" w:fill="auto"/>
          </w:tcPr>
          <w:p w14:paraId="5CF01C5E"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1D7C0C37" w14:textId="77777777" w:rsidTr="00337795">
        <w:tc>
          <w:tcPr>
            <w:tcW w:w="4178" w:type="pct"/>
            <w:shd w:val="clear" w:color="auto" w:fill="auto"/>
          </w:tcPr>
          <w:p w14:paraId="15C9DD86" w14:textId="77777777" w:rsidR="00BF4402" w:rsidRPr="0037330F" w:rsidRDefault="00BF4402" w:rsidP="00DE1EB6">
            <w:pPr>
              <w:jc w:val="both"/>
              <w:rPr>
                <w:rFonts w:asciiTheme="minorHAnsi" w:hAnsiTheme="minorHAnsi"/>
                <w:b/>
              </w:rPr>
            </w:pPr>
            <w:r w:rsidRPr="0037330F">
              <w:rPr>
                <w:rFonts w:asciiTheme="minorHAnsi" w:hAnsiTheme="minorHAnsi"/>
                <w:b/>
              </w:rPr>
              <w:t>P.7 Principiul utilizării soluțiilor digitale și/sau operațiuni legate de agricultura de precizie – max 15 p</w:t>
            </w:r>
          </w:p>
          <w:p w14:paraId="7C441679" w14:textId="77777777" w:rsidR="00BF4402" w:rsidRPr="0037330F" w:rsidRDefault="00BF4402" w:rsidP="00DE1EB6">
            <w:pPr>
              <w:jc w:val="both"/>
              <w:rPr>
                <w:rFonts w:asciiTheme="minorHAnsi" w:hAnsiTheme="minorHAnsi"/>
                <w:b/>
              </w:rPr>
            </w:pPr>
          </w:p>
          <w:p w14:paraId="5B1F2B06" w14:textId="24348FB9" w:rsidR="00BF4402" w:rsidRPr="0037330F" w:rsidRDefault="001D2B02" w:rsidP="00DE1EB6">
            <w:pPr>
              <w:jc w:val="both"/>
              <w:rPr>
                <w:rFonts w:asciiTheme="minorHAnsi" w:hAnsiTheme="minorHAnsi" w:cstheme="minorHAnsi"/>
                <w:b/>
              </w:rPr>
            </w:pPr>
            <w:r w:rsidRPr="0037330F">
              <w:rPr>
                <w:rFonts w:asciiTheme="minorHAnsi" w:hAnsiTheme="minorHAnsi" w:cstheme="minorHAnsi"/>
              </w:rPr>
              <w:t xml:space="preserve">CS 7.1 </w:t>
            </w:r>
            <w:r w:rsidR="00BF4402" w:rsidRPr="0037330F">
              <w:rPr>
                <w:rFonts w:asciiTheme="minorHAnsi" w:hAnsiTheme="minorHAnsi" w:cstheme="minorHAnsi"/>
              </w:rPr>
              <w:t>Proiecte de  investiții care promovează utilizarea soluțiilor digitale și/sau operațiuni legate de agricultura de precizie (minim 10% din valoarea eligibilă a proiectului)</w:t>
            </w:r>
            <w:r w:rsidR="00BF4402" w:rsidRPr="0037330F">
              <w:rPr>
                <w:rFonts w:asciiTheme="minorHAnsi" w:hAnsiTheme="minorHAnsi" w:cstheme="minorHAnsi"/>
                <w:b/>
              </w:rPr>
              <w:t xml:space="preserve"> – 15 p</w:t>
            </w:r>
          </w:p>
        </w:tc>
        <w:tc>
          <w:tcPr>
            <w:tcW w:w="822" w:type="pct"/>
            <w:shd w:val="clear" w:color="auto" w:fill="auto"/>
          </w:tcPr>
          <w:p w14:paraId="55C263D0" w14:textId="77777777" w:rsidR="00BF4402" w:rsidRPr="0037330F" w:rsidRDefault="00BF4402" w:rsidP="00DE1EB6">
            <w:pPr>
              <w:pStyle w:val="BodyText3"/>
              <w:jc w:val="left"/>
              <w:rPr>
                <w:rFonts w:asciiTheme="minorHAnsi" w:hAnsiTheme="minorHAnsi" w:cstheme="minorHAnsi"/>
                <w:b w:val="0"/>
                <w:sz w:val="24"/>
                <w:szCs w:val="24"/>
                <w:lang w:val="pt-BR"/>
              </w:rPr>
            </w:pPr>
          </w:p>
        </w:tc>
      </w:tr>
      <w:tr w:rsidR="00337795" w:rsidRPr="0037330F" w14:paraId="5B94BC65" w14:textId="77777777" w:rsidTr="00337795">
        <w:tc>
          <w:tcPr>
            <w:tcW w:w="4178" w:type="pct"/>
            <w:shd w:val="clear" w:color="auto" w:fill="auto"/>
          </w:tcPr>
          <w:p w14:paraId="3AED51CD" w14:textId="1D430E7C" w:rsidR="00BF4402" w:rsidRPr="0037330F" w:rsidRDefault="00BF4402" w:rsidP="006A4299">
            <w:pPr>
              <w:pStyle w:val="BodyText3"/>
              <w:jc w:val="left"/>
              <w:rPr>
                <w:rFonts w:asciiTheme="minorHAnsi" w:hAnsiTheme="minorHAnsi"/>
                <w:b w:val="0"/>
                <w:sz w:val="24"/>
                <w:szCs w:val="24"/>
                <w:lang w:val="ro-RO"/>
              </w:rPr>
            </w:pPr>
            <w:r w:rsidRPr="0037330F">
              <w:rPr>
                <w:rFonts w:asciiTheme="minorHAnsi" w:hAnsiTheme="minorHAnsi"/>
                <w:b w:val="0"/>
                <w:sz w:val="24"/>
                <w:szCs w:val="24"/>
                <w:lang w:val="ro-RO"/>
              </w:rPr>
              <w:t>Cerere de finanțare</w:t>
            </w:r>
          </w:p>
        </w:tc>
        <w:tc>
          <w:tcPr>
            <w:tcW w:w="822" w:type="pct"/>
            <w:shd w:val="clear" w:color="auto" w:fill="auto"/>
          </w:tcPr>
          <w:p w14:paraId="3D680BAD" w14:textId="77777777" w:rsidR="00BF4402" w:rsidRPr="0037330F" w:rsidRDefault="00BF4402" w:rsidP="00DE1EB6">
            <w:pPr>
              <w:pStyle w:val="BodyText3"/>
              <w:jc w:val="left"/>
              <w:rPr>
                <w:rFonts w:asciiTheme="minorHAnsi" w:hAnsiTheme="minorHAnsi" w:cstheme="minorHAnsi"/>
                <w:b w:val="0"/>
                <w:sz w:val="24"/>
                <w:szCs w:val="24"/>
                <w:lang w:val="pt-BR"/>
              </w:rPr>
            </w:pPr>
          </w:p>
        </w:tc>
      </w:tr>
    </w:tbl>
    <w:p w14:paraId="69C74798" w14:textId="77777777" w:rsidR="00B17B77" w:rsidRPr="0037330F" w:rsidRDefault="00B17B77" w:rsidP="005D22FC">
      <w:pPr>
        <w:pStyle w:val="BodyText3"/>
        <w:jc w:val="both"/>
        <w:rPr>
          <w:rFonts w:asciiTheme="minorHAnsi" w:hAnsiTheme="minorHAnsi" w:cs="Calibri"/>
          <w:b w:val="0"/>
          <w:sz w:val="24"/>
          <w:szCs w:val="24"/>
          <w:lang w:val="ro-RO"/>
        </w:rPr>
      </w:pPr>
    </w:p>
    <w:p w14:paraId="7C7B5996" w14:textId="77777777" w:rsidR="00E668BC" w:rsidRPr="0037330F" w:rsidRDefault="00E668BC" w:rsidP="005D22FC">
      <w:pPr>
        <w:pStyle w:val="BodyText3"/>
        <w:jc w:val="both"/>
        <w:rPr>
          <w:rFonts w:asciiTheme="minorHAnsi" w:hAnsiTheme="minorHAnsi" w:cs="Calibri"/>
          <w:b w:val="0"/>
          <w:sz w:val="24"/>
          <w:szCs w:val="24"/>
          <w:lang w:val="ro-RO"/>
        </w:rPr>
      </w:pPr>
    </w:p>
    <w:p w14:paraId="2AE0DFDF" w14:textId="77777777" w:rsidR="00E668BC" w:rsidRPr="0037330F" w:rsidRDefault="00E668BC" w:rsidP="005D22FC">
      <w:pPr>
        <w:pStyle w:val="BodyText3"/>
        <w:jc w:val="both"/>
        <w:rPr>
          <w:rFonts w:asciiTheme="minorHAnsi" w:hAnsiTheme="minorHAnsi" w:cs="Calibri"/>
          <w:b w:val="0"/>
          <w:sz w:val="24"/>
          <w:szCs w:val="24"/>
          <w:lang w:val="en-US"/>
        </w:rPr>
      </w:pPr>
    </w:p>
    <w:p w14:paraId="0FF93B1E" w14:textId="40A20F0F" w:rsidR="007E161C" w:rsidRPr="0037330F" w:rsidRDefault="0049779D" w:rsidP="005D22FC">
      <w:pPr>
        <w:pStyle w:val="BodyText3"/>
        <w:jc w:val="both"/>
        <w:rPr>
          <w:rFonts w:asciiTheme="minorHAnsi" w:hAnsiTheme="minorHAnsi" w:cs="Calibri"/>
          <w:b w:val="0"/>
          <w:sz w:val="24"/>
          <w:szCs w:val="24"/>
          <w:lang w:val="ro-RO"/>
        </w:rPr>
      </w:pPr>
      <w:r w:rsidRPr="0037330F">
        <w:rPr>
          <w:rFonts w:asciiTheme="minorHAnsi" w:hAnsiTheme="minorHAnsi" w:cs="Calibri"/>
          <w:b w:val="0"/>
          <w:sz w:val="24"/>
          <w:szCs w:val="24"/>
          <w:lang w:val="ro-RO"/>
        </w:rPr>
        <w:t xml:space="preserve">Pentru această submăsură pragul minim este de </w:t>
      </w:r>
      <w:r w:rsidR="00555C99" w:rsidRPr="0037330F">
        <w:rPr>
          <w:rFonts w:ascii="Calibri" w:hAnsi="Calibri" w:cs="Calibri"/>
          <w:sz w:val="24"/>
          <w:szCs w:val="24"/>
          <w:lang w:val="ro-RO"/>
        </w:rPr>
        <w:t xml:space="preserve">20 </w:t>
      </w:r>
      <w:r w:rsidRPr="0037330F">
        <w:rPr>
          <w:rFonts w:ascii="Calibri" w:hAnsi="Calibri" w:cs="Calibri"/>
          <w:sz w:val="24"/>
          <w:szCs w:val="24"/>
          <w:lang w:val="ro-RO"/>
        </w:rPr>
        <w:t xml:space="preserve">puncte </w:t>
      </w:r>
      <w:r w:rsidRPr="0037330F">
        <w:rPr>
          <w:rFonts w:ascii="Calibri" w:hAnsi="Calibri" w:cs="Calibri"/>
          <w:b w:val="0"/>
          <w:sz w:val="24"/>
          <w:szCs w:val="24"/>
          <w:lang w:val="ro-RO"/>
        </w:rPr>
        <w:t>si reprezintă</w:t>
      </w:r>
      <w:r w:rsidRPr="0037330F">
        <w:rPr>
          <w:rFonts w:asciiTheme="minorHAnsi" w:hAnsiTheme="minorHAnsi" w:cs="Calibri"/>
          <w:b w:val="0"/>
          <w:sz w:val="24"/>
          <w:szCs w:val="24"/>
          <w:lang w:val="ro-RO"/>
        </w:rPr>
        <w:t xml:space="preserve"> pragul sub care niciun proiect nu poate intra la finanţare. </w:t>
      </w:r>
    </w:p>
    <w:p w14:paraId="675D9DDA" w14:textId="77777777" w:rsidR="009C5C27" w:rsidRPr="0037330F" w:rsidRDefault="009C5C27" w:rsidP="005D22FC">
      <w:pPr>
        <w:pStyle w:val="BodyText3"/>
        <w:jc w:val="both"/>
        <w:rPr>
          <w:rFonts w:asciiTheme="minorHAnsi" w:hAnsiTheme="minorHAnsi" w:cs="Calibri"/>
          <w:b w:val="0"/>
          <w:sz w:val="24"/>
          <w:szCs w:val="24"/>
          <w:lang w:val="en-US"/>
        </w:rPr>
      </w:pPr>
    </w:p>
    <w:p w14:paraId="0D7D97A1" w14:textId="77777777" w:rsidR="009C5C27" w:rsidRPr="0037330F" w:rsidRDefault="009C5C27" w:rsidP="009C5C27">
      <w:pPr>
        <w:pStyle w:val="BodyText3"/>
        <w:jc w:val="both"/>
        <w:rPr>
          <w:rStyle w:val="tal1"/>
          <w:rFonts w:ascii="Calibri" w:hAnsi="Calibri" w:cs="Calibri"/>
          <w:noProof/>
          <w:sz w:val="24"/>
          <w:szCs w:val="24"/>
        </w:rPr>
      </w:pPr>
      <w:r w:rsidRPr="0037330F">
        <w:rPr>
          <w:rFonts w:ascii="Calibri" w:hAnsi="Calibri" w:cs="Calibri"/>
          <w:sz w:val="24"/>
          <w:szCs w:val="24"/>
          <w:lang w:val="ro-RO"/>
        </w:rPr>
        <w:t xml:space="preserve">Proiectul este NECONFORM, din motivul scăderii </w:t>
      </w:r>
      <w:r w:rsidRPr="0037330F">
        <w:rPr>
          <w:rStyle w:val="tal1"/>
          <w:rFonts w:ascii="Calibri" w:hAnsi="Calibri" w:cs="Calibri"/>
          <w:noProof/>
          <w:sz w:val="24"/>
          <w:szCs w:val="24"/>
        </w:rPr>
        <w:t>punctajului din autoevaluare/prescoring sub pragul de calitate corespunzător lunii în care a fost depus proiectul?</w:t>
      </w:r>
    </w:p>
    <w:p w14:paraId="262EB064" w14:textId="77777777" w:rsidR="009C5C27" w:rsidRPr="0037330F" w:rsidRDefault="009C5C27" w:rsidP="009C5C27">
      <w:pPr>
        <w:pStyle w:val="BodyText3"/>
        <w:jc w:val="both"/>
        <w:rPr>
          <w:rFonts w:ascii="Calibri" w:hAnsi="Calibri" w:cs="Calibri"/>
          <w:b w:val="0"/>
          <w:iCs/>
          <w:sz w:val="24"/>
          <w:szCs w:val="24"/>
          <w:lang w:val="ro-RO"/>
        </w:rPr>
      </w:pPr>
      <w:r w:rsidRPr="0037330F">
        <w:rPr>
          <w:rFonts w:ascii="Calibri" w:hAnsi="Calibri" w:cs="Calibri"/>
          <w:b w:val="0"/>
          <w:iCs/>
          <w:sz w:val="24"/>
          <w:szCs w:val="24"/>
          <w:lang w:val="ro-RO"/>
        </w:rPr>
        <w:t xml:space="preserve">                                                </w:t>
      </w:r>
    </w:p>
    <w:p w14:paraId="6831A8F1" w14:textId="77777777" w:rsidR="009C5C27" w:rsidRPr="0037330F" w:rsidRDefault="009C5C27" w:rsidP="009C5C27">
      <w:pPr>
        <w:pStyle w:val="BodyText3"/>
        <w:jc w:val="both"/>
        <w:rPr>
          <w:rFonts w:ascii="Calibri" w:hAnsi="Calibri"/>
          <w:b w:val="0"/>
          <w:sz w:val="24"/>
          <w:szCs w:val="24"/>
          <w:lang w:val="ro-RO"/>
        </w:rPr>
      </w:pPr>
      <w:r w:rsidRPr="0037330F">
        <w:rPr>
          <w:rFonts w:ascii="Calibri" w:hAnsi="Calibri" w:cs="Calibri"/>
          <w:b w:val="0"/>
          <w:iCs/>
          <w:sz w:val="24"/>
          <w:szCs w:val="24"/>
          <w:lang w:val="ro-RO"/>
        </w:rPr>
        <w:sym w:font="Wingdings" w:char="F06F"/>
      </w:r>
      <w:r w:rsidRPr="0037330F">
        <w:rPr>
          <w:rFonts w:ascii="Calibri" w:hAnsi="Calibri" w:cs="Calibri"/>
          <w:b w:val="0"/>
          <w:iCs/>
          <w:sz w:val="24"/>
          <w:szCs w:val="24"/>
          <w:lang w:val="ro-RO"/>
        </w:rPr>
        <w:t xml:space="preserve"> </w:t>
      </w:r>
      <w:r w:rsidRPr="0037330F">
        <w:rPr>
          <w:rFonts w:ascii="Calibri" w:hAnsi="Calibri" w:cs="Calibri"/>
          <w:b w:val="0"/>
          <w:sz w:val="24"/>
          <w:szCs w:val="24"/>
          <w:lang w:val="ro-RO"/>
        </w:rPr>
        <w:t xml:space="preserve">DA                                                             </w:t>
      </w:r>
      <w:r w:rsidRPr="0037330F">
        <w:rPr>
          <w:rFonts w:ascii="Calibri" w:hAnsi="Calibri" w:cs="Calibri"/>
          <w:b w:val="0"/>
          <w:iCs/>
          <w:sz w:val="24"/>
          <w:szCs w:val="24"/>
          <w:lang w:val="ro-RO"/>
        </w:rPr>
        <w:sym w:font="Wingdings" w:char="F06F"/>
      </w:r>
      <w:r w:rsidRPr="0037330F">
        <w:rPr>
          <w:rFonts w:ascii="Calibri" w:hAnsi="Calibri" w:cs="Calibri"/>
          <w:b w:val="0"/>
          <w:sz w:val="24"/>
          <w:szCs w:val="24"/>
          <w:lang w:val="ro-RO"/>
        </w:rPr>
        <w:t xml:space="preserve"> NU</w:t>
      </w:r>
    </w:p>
    <w:p w14:paraId="542B23BB" w14:textId="77777777" w:rsidR="009C5C27" w:rsidRPr="0037330F" w:rsidRDefault="009C5C27" w:rsidP="005D22FC">
      <w:pPr>
        <w:pStyle w:val="BodyText3"/>
        <w:jc w:val="both"/>
        <w:rPr>
          <w:rFonts w:asciiTheme="minorHAnsi" w:hAnsiTheme="minorHAnsi"/>
          <w:b w:val="0"/>
          <w:sz w:val="24"/>
          <w:szCs w:val="24"/>
          <w:lang w:val="ro-RO"/>
        </w:rPr>
      </w:pPr>
    </w:p>
    <w:tbl>
      <w:tblPr>
        <w:tblW w:w="4887" w:type="pct"/>
        <w:tblLayout w:type="fixed"/>
        <w:tblLook w:val="04A0" w:firstRow="1" w:lastRow="0" w:firstColumn="1" w:lastColumn="0" w:noHBand="0" w:noVBand="1"/>
      </w:tblPr>
      <w:tblGrid>
        <w:gridCol w:w="8995"/>
      </w:tblGrid>
      <w:tr w:rsidR="007E161C" w:rsidRPr="0037330F" w14:paraId="018A4AE6" w14:textId="77777777" w:rsidTr="0049779D">
        <w:tc>
          <w:tcPr>
            <w:tcW w:w="5000" w:type="pct"/>
          </w:tcPr>
          <w:p w14:paraId="16069248" w14:textId="77777777" w:rsidR="007E161C" w:rsidRPr="0037330F" w:rsidRDefault="007E161C" w:rsidP="005D22FC">
            <w:pPr>
              <w:pStyle w:val="BodyText3"/>
              <w:jc w:val="left"/>
              <w:rPr>
                <w:rFonts w:asciiTheme="minorHAnsi" w:hAnsiTheme="minorHAnsi" w:cstheme="minorHAnsi"/>
                <w:b w:val="0"/>
                <w:iCs/>
                <w:sz w:val="24"/>
                <w:szCs w:val="24"/>
                <w:u w:val="single"/>
                <w:lang w:val="ro-RO"/>
              </w:rPr>
            </w:pPr>
            <w:r w:rsidRPr="0037330F">
              <w:rPr>
                <w:rFonts w:asciiTheme="minorHAnsi" w:hAnsiTheme="minorHAnsi" w:cstheme="minorHAnsi"/>
                <w:b w:val="0"/>
                <w:iCs/>
                <w:sz w:val="24"/>
                <w:szCs w:val="24"/>
                <w:u w:val="single"/>
                <w:lang w:val="ro-RO"/>
              </w:rPr>
              <w:t>Observatii: .</w:t>
            </w:r>
          </w:p>
          <w:p w14:paraId="1526835D" w14:textId="185DF727" w:rsidR="007E161C" w:rsidRPr="0037330F" w:rsidRDefault="007E161C" w:rsidP="00B55683">
            <w:pPr>
              <w:pStyle w:val="BodyText3"/>
              <w:jc w:val="left"/>
              <w:rPr>
                <w:rFonts w:asciiTheme="minorHAnsi" w:hAnsiTheme="minorHAnsi" w:cstheme="minorHAnsi"/>
                <w:b w:val="0"/>
                <w:iCs/>
                <w:sz w:val="24"/>
                <w:szCs w:val="24"/>
                <w:u w:val="single"/>
                <w:lang w:val="en-US"/>
              </w:rPr>
            </w:pPr>
            <w:r w:rsidRPr="0037330F">
              <w:rPr>
                <w:rFonts w:asciiTheme="minorHAnsi" w:hAnsiTheme="minorHAnsi" w:cstheme="minorHAnsi"/>
                <w:b w:val="0"/>
                <w:iCs/>
                <w:sz w:val="24"/>
                <w:szCs w:val="24"/>
                <w:lang w:val="ro-RO"/>
              </w:rPr>
              <w:t>.......................................................................................................................................................................................................................................................................................................................................................................................................................</w:t>
            </w:r>
            <w:r w:rsidR="0049779D" w:rsidRPr="0037330F">
              <w:rPr>
                <w:rFonts w:asciiTheme="minorHAnsi" w:hAnsiTheme="minorHAnsi" w:cstheme="minorHAnsi"/>
                <w:b w:val="0"/>
                <w:iCs/>
                <w:sz w:val="24"/>
                <w:szCs w:val="24"/>
                <w:lang w:val="ro-RO"/>
              </w:rPr>
              <w:t>.........................</w:t>
            </w:r>
          </w:p>
        </w:tc>
      </w:tr>
    </w:tbl>
    <w:p w14:paraId="3168114D" w14:textId="0763C513" w:rsidR="00BE0478" w:rsidRPr="0037330F" w:rsidRDefault="00BE0478" w:rsidP="005D22FC">
      <w:pPr>
        <w:pStyle w:val="BodyText3"/>
        <w:jc w:val="left"/>
        <w:rPr>
          <w:rFonts w:asciiTheme="minorHAnsi" w:hAnsiTheme="minorHAnsi"/>
          <w:b w:val="0"/>
          <w:sz w:val="24"/>
          <w:szCs w:val="24"/>
          <w:lang w:val="ro-RO"/>
        </w:rPr>
      </w:pPr>
      <w:r w:rsidRPr="0037330F">
        <w:rPr>
          <w:rFonts w:asciiTheme="minorHAnsi" w:hAnsiTheme="minorHAnsi"/>
          <w:b w:val="0"/>
          <w:sz w:val="24"/>
          <w:szCs w:val="24"/>
          <w:lang w:val="ro-RO"/>
        </w:rPr>
        <w:t>Apr</w:t>
      </w:r>
      <w:r w:rsidR="00AD2985" w:rsidRPr="0037330F">
        <w:rPr>
          <w:rFonts w:asciiTheme="minorHAnsi" w:hAnsiTheme="minorHAnsi"/>
          <w:b w:val="0"/>
          <w:sz w:val="24"/>
          <w:szCs w:val="24"/>
          <w:lang w:val="ro-RO"/>
        </w:rPr>
        <w:t>obat de: Director  OJFIR/ CRFIR</w:t>
      </w:r>
      <w:r w:rsidR="00A0091E" w:rsidRPr="0037330F">
        <w:rPr>
          <w:rFonts w:asciiTheme="minorHAnsi" w:hAnsiTheme="minorHAnsi"/>
          <w:b w:val="0"/>
          <w:sz w:val="24"/>
          <w:szCs w:val="24"/>
          <w:lang w:val="ro-RO"/>
        </w:rPr>
        <w:t>/DAF</w:t>
      </w:r>
    </w:p>
    <w:p w14:paraId="006C9636" w14:textId="77777777" w:rsidR="0049779D" w:rsidRPr="0037330F" w:rsidRDefault="0049779D" w:rsidP="005D22FC">
      <w:pPr>
        <w:pStyle w:val="BodyText3"/>
        <w:jc w:val="left"/>
        <w:rPr>
          <w:rFonts w:asciiTheme="minorHAnsi" w:hAnsiTheme="minorHAnsi"/>
          <w:b w:val="0"/>
          <w:i/>
          <w:sz w:val="24"/>
          <w:szCs w:val="24"/>
          <w:lang w:val="ro-RO"/>
        </w:rPr>
      </w:pPr>
      <w:r w:rsidRPr="0037330F">
        <w:rPr>
          <w:rFonts w:asciiTheme="minorHAnsi" w:hAnsiTheme="minorHAnsi"/>
          <w:b w:val="0"/>
          <w:i/>
          <w:sz w:val="24"/>
          <w:szCs w:val="24"/>
          <w:lang w:val="ro-RO"/>
        </w:rPr>
        <w:t>Nume/Prenume ……………………</w:t>
      </w:r>
    </w:p>
    <w:p w14:paraId="60CB4F6C" w14:textId="77777777" w:rsidR="009E070D" w:rsidRPr="0037330F" w:rsidRDefault="009E070D" w:rsidP="005D22FC">
      <w:pPr>
        <w:pStyle w:val="BodyText3"/>
        <w:jc w:val="left"/>
        <w:rPr>
          <w:rFonts w:asciiTheme="minorHAnsi" w:hAnsiTheme="minorHAnsi"/>
          <w:b w:val="0"/>
          <w:i/>
          <w:sz w:val="24"/>
          <w:szCs w:val="24"/>
          <w:lang w:val="ro-RO"/>
        </w:rPr>
      </w:pPr>
      <w:r w:rsidRPr="0037330F">
        <w:rPr>
          <w:rFonts w:asciiTheme="minorHAnsi" w:hAnsiTheme="minorHAnsi"/>
          <w:b w:val="0"/>
          <w:i/>
          <w:sz w:val="24"/>
          <w:szCs w:val="24"/>
          <w:lang w:val="ro-RO"/>
        </w:rPr>
        <w:t>Semnatură digitală</w:t>
      </w:r>
    </w:p>
    <w:p w14:paraId="72B2D476" w14:textId="77777777" w:rsidR="0049779D" w:rsidRPr="0037330F" w:rsidRDefault="0049779D" w:rsidP="005D22FC">
      <w:pPr>
        <w:pStyle w:val="BodyText3"/>
        <w:jc w:val="left"/>
        <w:rPr>
          <w:rFonts w:asciiTheme="minorHAnsi" w:hAnsiTheme="minorHAnsi"/>
          <w:b w:val="0"/>
          <w:sz w:val="24"/>
          <w:szCs w:val="24"/>
          <w:lang w:val="ro-RO"/>
        </w:rPr>
      </w:pPr>
    </w:p>
    <w:p w14:paraId="518DA7FB" w14:textId="77777777" w:rsidR="00BE0478" w:rsidRPr="0037330F" w:rsidRDefault="00A3013C" w:rsidP="005D22FC">
      <w:pPr>
        <w:pStyle w:val="BodyText3"/>
        <w:jc w:val="left"/>
        <w:rPr>
          <w:rFonts w:asciiTheme="minorHAnsi" w:hAnsiTheme="minorHAnsi"/>
          <w:b w:val="0"/>
          <w:sz w:val="24"/>
          <w:szCs w:val="24"/>
          <w:lang w:val="ro-RO"/>
        </w:rPr>
      </w:pPr>
      <w:r w:rsidRPr="0037330F">
        <w:rPr>
          <w:rFonts w:asciiTheme="minorHAnsi" w:hAnsiTheme="minorHAnsi"/>
          <w:b w:val="0"/>
          <w:sz w:val="24"/>
          <w:szCs w:val="24"/>
          <w:lang w:val="ro-RO"/>
        </w:rPr>
        <w:t>Avizat/</w:t>
      </w:r>
      <w:r w:rsidR="00BE0478" w:rsidRPr="0037330F">
        <w:rPr>
          <w:rFonts w:asciiTheme="minorHAnsi" w:hAnsiTheme="minorHAnsi"/>
          <w:b w:val="0"/>
          <w:sz w:val="24"/>
          <w:szCs w:val="24"/>
          <w:lang w:val="ro-RO"/>
        </w:rPr>
        <w:t>Verificat: Şef Serviciu</w:t>
      </w:r>
      <w:r w:rsidR="006052D5" w:rsidRPr="0037330F">
        <w:rPr>
          <w:rFonts w:asciiTheme="minorHAnsi" w:hAnsiTheme="minorHAnsi"/>
          <w:b w:val="0"/>
          <w:sz w:val="24"/>
          <w:szCs w:val="24"/>
          <w:lang w:val="ro-RO"/>
        </w:rPr>
        <w:t xml:space="preserve"> SAFPD</w:t>
      </w:r>
      <w:r w:rsidR="00BE0478" w:rsidRPr="0037330F">
        <w:rPr>
          <w:rFonts w:asciiTheme="minorHAnsi" w:hAnsiTheme="minorHAnsi"/>
          <w:b w:val="0"/>
          <w:sz w:val="24"/>
          <w:szCs w:val="24"/>
          <w:lang w:val="ro-RO"/>
        </w:rPr>
        <w:t xml:space="preserve"> OJFIR/CRFIR</w:t>
      </w:r>
      <w:r w:rsidR="00A0091E" w:rsidRPr="0037330F">
        <w:rPr>
          <w:rFonts w:asciiTheme="minorHAnsi" w:hAnsiTheme="minorHAnsi"/>
          <w:b w:val="0"/>
          <w:sz w:val="22"/>
          <w:szCs w:val="22"/>
          <w:lang w:val="ro-RO"/>
        </w:rPr>
        <w:t>/SP-DAF</w:t>
      </w:r>
    </w:p>
    <w:p w14:paraId="42721E6D" w14:textId="77777777" w:rsidR="00BE0478" w:rsidRPr="0037330F" w:rsidRDefault="00B21234" w:rsidP="00B21234">
      <w:pPr>
        <w:pStyle w:val="BodyText3"/>
        <w:jc w:val="left"/>
        <w:rPr>
          <w:rFonts w:asciiTheme="minorHAnsi" w:hAnsiTheme="minorHAnsi"/>
          <w:b w:val="0"/>
          <w:i/>
          <w:sz w:val="24"/>
          <w:szCs w:val="24"/>
          <w:lang w:val="pt-BR"/>
        </w:rPr>
      </w:pPr>
      <w:r w:rsidRPr="0037330F">
        <w:rPr>
          <w:rFonts w:asciiTheme="minorHAnsi" w:hAnsiTheme="minorHAnsi"/>
          <w:b w:val="0"/>
          <w:i/>
          <w:sz w:val="24"/>
          <w:szCs w:val="24"/>
          <w:lang w:val="pt-BR"/>
        </w:rPr>
        <w:t>Nume/Prenume ……………………</w:t>
      </w:r>
    </w:p>
    <w:p w14:paraId="2F06180F" w14:textId="77777777" w:rsidR="009E070D" w:rsidRPr="0037330F" w:rsidRDefault="009E070D" w:rsidP="009E070D">
      <w:pPr>
        <w:pStyle w:val="BodyText3"/>
        <w:jc w:val="left"/>
        <w:rPr>
          <w:rFonts w:asciiTheme="minorHAnsi" w:hAnsiTheme="minorHAnsi"/>
          <w:b w:val="0"/>
          <w:i/>
          <w:sz w:val="24"/>
          <w:szCs w:val="24"/>
          <w:lang w:val="ro-RO"/>
        </w:rPr>
      </w:pPr>
      <w:r w:rsidRPr="0037330F">
        <w:rPr>
          <w:rFonts w:asciiTheme="minorHAnsi" w:hAnsiTheme="minorHAnsi"/>
          <w:b w:val="0"/>
          <w:i/>
          <w:sz w:val="24"/>
          <w:szCs w:val="24"/>
          <w:lang w:val="ro-RO"/>
        </w:rPr>
        <w:t>Semnatură digitală</w:t>
      </w:r>
    </w:p>
    <w:p w14:paraId="17D5D6D6" w14:textId="77777777" w:rsidR="004356CC" w:rsidRPr="0037330F" w:rsidRDefault="004356CC" w:rsidP="00A3013C">
      <w:pPr>
        <w:pStyle w:val="BodyText3"/>
        <w:jc w:val="left"/>
        <w:rPr>
          <w:rFonts w:asciiTheme="minorHAnsi" w:hAnsiTheme="minorHAnsi"/>
          <w:b w:val="0"/>
          <w:sz w:val="24"/>
          <w:szCs w:val="24"/>
          <w:lang w:val="pt-BR"/>
        </w:rPr>
      </w:pPr>
    </w:p>
    <w:p w14:paraId="019F8BFD" w14:textId="77777777" w:rsidR="00A3013C" w:rsidRPr="0037330F" w:rsidRDefault="00A3013C" w:rsidP="00A3013C">
      <w:pPr>
        <w:pStyle w:val="BodyText3"/>
        <w:jc w:val="left"/>
        <w:rPr>
          <w:rFonts w:asciiTheme="minorHAnsi" w:hAnsiTheme="minorHAnsi"/>
          <w:b w:val="0"/>
          <w:sz w:val="24"/>
          <w:szCs w:val="24"/>
          <w:lang w:val="pt-BR"/>
        </w:rPr>
      </w:pPr>
      <w:r w:rsidRPr="0037330F">
        <w:rPr>
          <w:rFonts w:asciiTheme="minorHAnsi" w:hAnsiTheme="minorHAnsi"/>
          <w:b w:val="0"/>
          <w:sz w:val="24"/>
          <w:szCs w:val="24"/>
          <w:lang w:val="pt-BR"/>
        </w:rPr>
        <w:t>Verificat: Expert</w:t>
      </w:r>
      <w:r w:rsidR="006052D5" w:rsidRPr="0037330F">
        <w:rPr>
          <w:rFonts w:asciiTheme="minorHAnsi" w:hAnsiTheme="minorHAnsi"/>
          <w:b w:val="0"/>
          <w:sz w:val="24"/>
          <w:szCs w:val="24"/>
          <w:lang w:val="pt-BR"/>
        </w:rPr>
        <w:t>2</w:t>
      </w:r>
      <w:r w:rsidR="00B21234" w:rsidRPr="0037330F">
        <w:rPr>
          <w:rFonts w:asciiTheme="minorHAnsi" w:hAnsiTheme="minorHAnsi"/>
          <w:b w:val="0"/>
          <w:sz w:val="24"/>
          <w:szCs w:val="24"/>
          <w:lang w:val="pt-BR"/>
        </w:rPr>
        <w:t xml:space="preserve"> </w:t>
      </w:r>
      <w:r w:rsidR="006052D5" w:rsidRPr="0037330F">
        <w:rPr>
          <w:rFonts w:asciiTheme="minorHAnsi" w:hAnsiTheme="minorHAnsi"/>
          <w:b w:val="0"/>
          <w:sz w:val="24"/>
          <w:szCs w:val="24"/>
          <w:lang w:val="ro-RO"/>
        </w:rPr>
        <w:t xml:space="preserve">SAFPD </w:t>
      </w:r>
      <w:r w:rsidRPr="0037330F">
        <w:rPr>
          <w:rFonts w:asciiTheme="minorHAnsi" w:hAnsiTheme="minorHAnsi"/>
          <w:b w:val="0"/>
          <w:sz w:val="24"/>
          <w:szCs w:val="24"/>
          <w:lang w:val="ro-RO"/>
        </w:rPr>
        <w:t>OJFIR/CRFIR</w:t>
      </w:r>
      <w:r w:rsidR="00A0091E" w:rsidRPr="0037330F">
        <w:rPr>
          <w:rFonts w:asciiTheme="minorHAnsi" w:hAnsiTheme="minorHAnsi"/>
          <w:b w:val="0"/>
          <w:sz w:val="22"/>
          <w:szCs w:val="22"/>
          <w:lang w:val="ro-RO"/>
        </w:rPr>
        <w:t>/SP-DAF</w:t>
      </w:r>
    </w:p>
    <w:p w14:paraId="60CA1DE2" w14:textId="77777777" w:rsidR="00A3013C" w:rsidRPr="0037330F" w:rsidRDefault="00A3013C" w:rsidP="00A3013C">
      <w:pPr>
        <w:pStyle w:val="BodyText3"/>
        <w:jc w:val="left"/>
        <w:rPr>
          <w:rFonts w:asciiTheme="minorHAnsi" w:hAnsiTheme="minorHAnsi"/>
          <w:b w:val="0"/>
          <w:i/>
          <w:sz w:val="24"/>
          <w:szCs w:val="24"/>
          <w:lang w:val="pt-BR"/>
        </w:rPr>
      </w:pPr>
      <w:r w:rsidRPr="0037330F">
        <w:rPr>
          <w:rFonts w:asciiTheme="minorHAnsi" w:hAnsiTheme="minorHAnsi"/>
          <w:b w:val="0"/>
          <w:i/>
          <w:sz w:val="24"/>
          <w:szCs w:val="24"/>
          <w:lang w:val="pt-BR"/>
        </w:rPr>
        <w:t xml:space="preserve">Nume/Prenume …………………… </w:t>
      </w:r>
    </w:p>
    <w:p w14:paraId="44E9510D" w14:textId="77777777" w:rsidR="009E070D" w:rsidRPr="0037330F" w:rsidRDefault="009E070D" w:rsidP="009E070D">
      <w:pPr>
        <w:pStyle w:val="BodyText3"/>
        <w:jc w:val="left"/>
        <w:rPr>
          <w:rFonts w:asciiTheme="minorHAnsi" w:hAnsiTheme="minorHAnsi"/>
          <w:b w:val="0"/>
          <w:i/>
          <w:sz w:val="24"/>
          <w:szCs w:val="24"/>
          <w:lang w:val="ro-RO"/>
        </w:rPr>
      </w:pPr>
      <w:r w:rsidRPr="0037330F">
        <w:rPr>
          <w:rFonts w:asciiTheme="minorHAnsi" w:hAnsiTheme="minorHAnsi"/>
          <w:b w:val="0"/>
          <w:i/>
          <w:sz w:val="24"/>
          <w:szCs w:val="24"/>
          <w:lang w:val="ro-RO"/>
        </w:rPr>
        <w:t>Semnatură digitală</w:t>
      </w:r>
    </w:p>
    <w:p w14:paraId="45D73EE2" w14:textId="77777777" w:rsidR="00A3013C" w:rsidRPr="0037330F" w:rsidRDefault="00A3013C" w:rsidP="005D22FC">
      <w:pPr>
        <w:pStyle w:val="BodyText3"/>
        <w:jc w:val="left"/>
        <w:rPr>
          <w:rFonts w:asciiTheme="minorHAnsi" w:hAnsiTheme="minorHAnsi"/>
          <w:b w:val="0"/>
          <w:sz w:val="24"/>
          <w:szCs w:val="24"/>
          <w:lang w:val="pt-BR"/>
        </w:rPr>
      </w:pPr>
    </w:p>
    <w:p w14:paraId="6D9431CD" w14:textId="77777777" w:rsidR="00BE0478" w:rsidRPr="0037330F" w:rsidRDefault="00BE0478" w:rsidP="005D22FC">
      <w:pPr>
        <w:pStyle w:val="BodyText3"/>
        <w:jc w:val="left"/>
        <w:rPr>
          <w:rFonts w:asciiTheme="minorHAnsi" w:hAnsiTheme="minorHAnsi"/>
          <w:b w:val="0"/>
          <w:sz w:val="24"/>
          <w:szCs w:val="24"/>
          <w:lang w:val="pt-BR"/>
        </w:rPr>
      </w:pPr>
      <w:r w:rsidRPr="0037330F">
        <w:rPr>
          <w:rFonts w:asciiTheme="minorHAnsi" w:hAnsiTheme="minorHAnsi"/>
          <w:b w:val="0"/>
          <w:sz w:val="24"/>
          <w:szCs w:val="24"/>
          <w:lang w:val="pt-BR"/>
        </w:rPr>
        <w:t>Întocmit de: Expert</w:t>
      </w:r>
      <w:r w:rsidR="006052D5" w:rsidRPr="0037330F">
        <w:rPr>
          <w:rFonts w:asciiTheme="minorHAnsi" w:hAnsiTheme="minorHAnsi"/>
          <w:b w:val="0"/>
          <w:sz w:val="24"/>
          <w:szCs w:val="24"/>
          <w:lang w:val="pt-BR"/>
        </w:rPr>
        <w:t>1</w:t>
      </w:r>
      <w:r w:rsidRPr="0037330F">
        <w:rPr>
          <w:rFonts w:asciiTheme="minorHAnsi" w:hAnsiTheme="minorHAnsi"/>
          <w:b w:val="0"/>
          <w:sz w:val="24"/>
          <w:szCs w:val="24"/>
          <w:lang w:val="pt-BR"/>
        </w:rPr>
        <w:t xml:space="preserve">  </w:t>
      </w:r>
      <w:r w:rsidR="006052D5" w:rsidRPr="0037330F">
        <w:rPr>
          <w:rFonts w:asciiTheme="minorHAnsi" w:hAnsiTheme="minorHAnsi"/>
          <w:b w:val="0"/>
          <w:sz w:val="24"/>
          <w:szCs w:val="24"/>
          <w:lang w:val="ro-RO"/>
        </w:rPr>
        <w:t xml:space="preserve">SAFPD </w:t>
      </w:r>
      <w:r w:rsidR="00D4187E" w:rsidRPr="0037330F">
        <w:rPr>
          <w:rFonts w:asciiTheme="minorHAnsi" w:hAnsiTheme="minorHAnsi"/>
          <w:b w:val="0"/>
          <w:sz w:val="24"/>
          <w:szCs w:val="24"/>
          <w:lang w:val="ro-RO"/>
        </w:rPr>
        <w:t>OJFIR/CRFIR</w:t>
      </w:r>
      <w:r w:rsidR="00A0091E" w:rsidRPr="0037330F">
        <w:rPr>
          <w:rFonts w:asciiTheme="minorHAnsi" w:hAnsiTheme="minorHAnsi"/>
          <w:b w:val="0"/>
          <w:sz w:val="22"/>
          <w:szCs w:val="22"/>
          <w:lang w:val="ro-RO"/>
        </w:rPr>
        <w:t>/SP-DAF</w:t>
      </w:r>
    </w:p>
    <w:p w14:paraId="69476D2C" w14:textId="77777777" w:rsidR="0049779D" w:rsidRPr="0037330F" w:rsidRDefault="00BE0478" w:rsidP="005D22FC">
      <w:pPr>
        <w:pStyle w:val="BodyText3"/>
        <w:jc w:val="left"/>
        <w:rPr>
          <w:rFonts w:asciiTheme="minorHAnsi" w:hAnsiTheme="minorHAnsi"/>
          <w:b w:val="0"/>
          <w:i/>
          <w:sz w:val="24"/>
          <w:szCs w:val="24"/>
          <w:lang w:val="pt-BR"/>
        </w:rPr>
      </w:pPr>
      <w:r w:rsidRPr="0037330F">
        <w:rPr>
          <w:rFonts w:asciiTheme="minorHAnsi" w:hAnsiTheme="minorHAnsi"/>
          <w:b w:val="0"/>
          <w:i/>
          <w:sz w:val="24"/>
          <w:szCs w:val="24"/>
          <w:lang w:val="pt-BR"/>
        </w:rPr>
        <w:t xml:space="preserve">Nume/Prenume …………………… </w:t>
      </w:r>
    </w:p>
    <w:p w14:paraId="743419CE" w14:textId="77777777" w:rsidR="009E070D" w:rsidRPr="0037330F" w:rsidRDefault="009E070D" w:rsidP="009E070D">
      <w:pPr>
        <w:pStyle w:val="BodyText3"/>
        <w:jc w:val="left"/>
        <w:rPr>
          <w:rFonts w:asciiTheme="minorHAnsi" w:hAnsiTheme="minorHAnsi"/>
          <w:b w:val="0"/>
          <w:i/>
          <w:sz w:val="24"/>
          <w:szCs w:val="24"/>
          <w:lang w:val="ro-RO"/>
        </w:rPr>
      </w:pPr>
      <w:r w:rsidRPr="0037330F">
        <w:rPr>
          <w:rFonts w:asciiTheme="minorHAnsi" w:hAnsiTheme="minorHAnsi"/>
          <w:b w:val="0"/>
          <w:i/>
          <w:sz w:val="24"/>
          <w:szCs w:val="24"/>
          <w:lang w:val="ro-RO"/>
        </w:rPr>
        <w:t>Semnatură digitală</w:t>
      </w:r>
    </w:p>
    <w:p w14:paraId="0DCEF876" w14:textId="77777777" w:rsidR="008751B7" w:rsidRPr="0037330F" w:rsidRDefault="008751B7" w:rsidP="005D22FC">
      <w:pPr>
        <w:pStyle w:val="BodyText3"/>
        <w:rPr>
          <w:rFonts w:asciiTheme="minorHAnsi" w:hAnsiTheme="minorHAnsi"/>
          <w:b w:val="0"/>
          <w:sz w:val="24"/>
          <w:szCs w:val="24"/>
          <w:lang w:val="pt-BR"/>
        </w:rPr>
      </w:pPr>
    </w:p>
    <w:p w14:paraId="581E8DD3" w14:textId="77777777" w:rsidR="00850920" w:rsidRPr="0037330F" w:rsidRDefault="00850920" w:rsidP="00125E2D">
      <w:pPr>
        <w:pStyle w:val="BodyText3"/>
        <w:jc w:val="left"/>
        <w:rPr>
          <w:rFonts w:asciiTheme="minorHAnsi" w:hAnsiTheme="minorHAnsi"/>
          <w:b w:val="0"/>
          <w:sz w:val="24"/>
          <w:szCs w:val="24"/>
          <w:lang w:val="pt-BR"/>
        </w:rPr>
      </w:pPr>
    </w:p>
    <w:p w14:paraId="2733B205" w14:textId="77777777" w:rsidR="00AD2985" w:rsidRPr="0037330F" w:rsidRDefault="00AD2985" w:rsidP="005D22FC">
      <w:pPr>
        <w:tabs>
          <w:tab w:val="left" w:pos="3120"/>
          <w:tab w:val="center" w:pos="4320"/>
          <w:tab w:val="right" w:pos="8640"/>
        </w:tabs>
        <w:rPr>
          <w:rFonts w:asciiTheme="minorHAnsi" w:hAnsiTheme="minorHAnsi" w:cs="Calibri"/>
          <w:b/>
          <w:lang w:val="ro-RO"/>
        </w:rPr>
      </w:pPr>
      <w:r w:rsidRPr="0037330F">
        <w:rPr>
          <w:rFonts w:asciiTheme="minorHAnsi" w:hAnsiTheme="minorHAnsi" w:cs="Calibri"/>
          <w:b/>
          <w:lang w:val="ro-RO"/>
        </w:rPr>
        <w:t>SECTIUNEA I</w:t>
      </w:r>
    </w:p>
    <w:p w14:paraId="05411F8B" w14:textId="77777777" w:rsidR="00AD2985" w:rsidRPr="0037330F" w:rsidRDefault="00AD2985" w:rsidP="005D22FC">
      <w:pPr>
        <w:tabs>
          <w:tab w:val="left" w:pos="3120"/>
          <w:tab w:val="center" w:pos="4320"/>
          <w:tab w:val="right" w:pos="8640"/>
        </w:tabs>
        <w:rPr>
          <w:rFonts w:asciiTheme="minorHAnsi" w:hAnsiTheme="minorHAnsi" w:cs="Calibri"/>
          <w:b/>
          <w:lang w:val="ro-RO"/>
        </w:rPr>
      </w:pPr>
      <w:r w:rsidRPr="0037330F">
        <w:rPr>
          <w:rFonts w:asciiTheme="minorHAnsi" w:hAnsiTheme="minorHAnsi" w:cs="Calibri"/>
          <w:b/>
          <w:lang w:val="ro-RO"/>
        </w:rPr>
        <w:t>A. Metodologie de aplicat pentru verificarea condiţiilor de eligibilitate</w:t>
      </w:r>
    </w:p>
    <w:p w14:paraId="2E63D40A" w14:textId="77777777" w:rsidR="00AD2985" w:rsidRPr="0037330F" w:rsidRDefault="00AD2985" w:rsidP="005D22FC">
      <w:pPr>
        <w:tabs>
          <w:tab w:val="left" w:pos="3120"/>
          <w:tab w:val="center" w:pos="4320"/>
          <w:tab w:val="right" w:pos="8640"/>
        </w:tabs>
        <w:rPr>
          <w:rFonts w:asciiTheme="minorHAnsi" w:hAnsiTheme="minorHAnsi" w:cs="Calibri"/>
          <w:b/>
          <w:u w:val="single"/>
          <w:lang w:val="ro-RO"/>
        </w:rPr>
      </w:pPr>
    </w:p>
    <w:p w14:paraId="46CA547B" w14:textId="77777777" w:rsidR="007B6EDB" w:rsidRPr="0037330F" w:rsidRDefault="007B6EDB" w:rsidP="005D22FC">
      <w:pPr>
        <w:tabs>
          <w:tab w:val="left" w:pos="3120"/>
          <w:tab w:val="center" w:pos="4320"/>
          <w:tab w:val="right" w:pos="8640"/>
        </w:tabs>
        <w:rPr>
          <w:rFonts w:asciiTheme="minorHAnsi" w:hAnsiTheme="minorHAnsi" w:cs="Calibri"/>
          <w:b/>
          <w:u w:val="single"/>
          <w:lang w:val="ro-RO"/>
        </w:rPr>
      </w:pPr>
    </w:p>
    <w:p w14:paraId="5B17CC26" w14:textId="77777777" w:rsidR="00AD2985" w:rsidRPr="0037330F" w:rsidRDefault="00AD2985" w:rsidP="005D22FC">
      <w:pPr>
        <w:tabs>
          <w:tab w:val="left" w:pos="3120"/>
          <w:tab w:val="center" w:pos="4320"/>
          <w:tab w:val="right" w:pos="8640"/>
        </w:tabs>
        <w:rPr>
          <w:rFonts w:asciiTheme="minorHAnsi" w:hAnsiTheme="minorHAnsi" w:cs="Calibri"/>
          <w:b/>
          <w:lang w:val="ro-RO"/>
        </w:rPr>
      </w:pPr>
      <w:r w:rsidRPr="0037330F">
        <w:rPr>
          <w:rFonts w:asciiTheme="minorHAnsi" w:hAnsiTheme="minorHAnsi" w:cs="Calibri"/>
          <w:b/>
          <w:lang w:val="ro-RO"/>
        </w:rPr>
        <w:t>1.Verificarea eligibilitatii solicitantului</w:t>
      </w:r>
    </w:p>
    <w:p w14:paraId="3AFFA300" w14:textId="77777777" w:rsidR="00AD2985" w:rsidRPr="0037330F" w:rsidRDefault="00AD2985" w:rsidP="005D22FC">
      <w:pPr>
        <w:tabs>
          <w:tab w:val="left" w:pos="3120"/>
          <w:tab w:val="center" w:pos="4320"/>
          <w:tab w:val="right" w:pos="8640"/>
        </w:tabs>
        <w:rPr>
          <w:rFonts w:asciiTheme="minorHAnsi" w:hAnsiTheme="minorHAnsi" w:cs="Calibri"/>
          <w:b/>
          <w:lang w:val="ro-RO"/>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4462"/>
        <w:gridCol w:w="4860"/>
      </w:tblGrid>
      <w:tr w:rsidR="00AD2985" w:rsidRPr="0037330F" w14:paraId="4BAE4679" w14:textId="77777777" w:rsidTr="008476B9">
        <w:trPr>
          <w:trHeight w:val="1025"/>
        </w:trPr>
        <w:tc>
          <w:tcPr>
            <w:tcW w:w="4500" w:type="dxa"/>
            <w:gridSpan w:val="2"/>
            <w:shd w:val="clear" w:color="auto" w:fill="C0C0C0"/>
          </w:tcPr>
          <w:p w14:paraId="7C1CFEA1" w14:textId="77777777" w:rsidR="00AD2985" w:rsidRPr="0037330F" w:rsidRDefault="00AD2985" w:rsidP="005D22FC">
            <w:pPr>
              <w:keepNext/>
              <w:keepLines/>
              <w:spacing w:before="480" w:line="276" w:lineRule="auto"/>
              <w:outlineLvl w:val="0"/>
              <w:rPr>
                <w:rFonts w:asciiTheme="minorHAnsi" w:hAnsiTheme="minorHAnsi" w:cs="Calibri"/>
                <w:bCs/>
                <w:lang w:val="ro-RO"/>
              </w:rPr>
            </w:pPr>
            <w:r w:rsidRPr="0037330F">
              <w:rPr>
                <w:rFonts w:asciiTheme="minorHAnsi" w:hAnsiTheme="minorHAnsi" w:cs="Calibri"/>
                <w:bCs/>
                <w:lang w:val="ro-RO"/>
              </w:rPr>
              <w:t>DOCUMENTE   DE   PREZENTAT</w:t>
            </w:r>
          </w:p>
        </w:tc>
        <w:tc>
          <w:tcPr>
            <w:tcW w:w="4860" w:type="dxa"/>
            <w:shd w:val="clear" w:color="auto" w:fill="C0C0C0"/>
          </w:tcPr>
          <w:p w14:paraId="7F615933" w14:textId="77777777" w:rsidR="00AD2985" w:rsidRPr="0037330F" w:rsidRDefault="00AD2985" w:rsidP="005D22FC">
            <w:pPr>
              <w:spacing w:after="200" w:line="276" w:lineRule="auto"/>
              <w:jc w:val="both"/>
              <w:rPr>
                <w:rFonts w:asciiTheme="minorHAnsi" w:eastAsia="Calibri" w:hAnsiTheme="minorHAnsi" w:cs="Calibri"/>
                <w:lang w:val="pt-BR"/>
              </w:rPr>
            </w:pPr>
          </w:p>
          <w:p w14:paraId="54A7FD53" w14:textId="77777777" w:rsidR="00AD2985" w:rsidRPr="0037330F" w:rsidRDefault="00AD2985" w:rsidP="005D22FC">
            <w:pPr>
              <w:spacing w:after="200" w:line="276" w:lineRule="auto"/>
              <w:jc w:val="both"/>
              <w:rPr>
                <w:rFonts w:asciiTheme="minorHAnsi" w:eastAsia="Calibri" w:hAnsiTheme="minorHAnsi" w:cs="Calibri"/>
                <w:lang w:val="pt-BR"/>
              </w:rPr>
            </w:pPr>
            <w:r w:rsidRPr="0037330F">
              <w:rPr>
                <w:rFonts w:asciiTheme="minorHAnsi" w:eastAsia="Calibri" w:hAnsiTheme="minorHAnsi" w:cs="Calibri"/>
                <w:lang w:val="pt-BR"/>
              </w:rPr>
              <w:t>PUNCTE DE VERIFICAT IN DOCUMENTE</w:t>
            </w:r>
          </w:p>
        </w:tc>
      </w:tr>
      <w:tr w:rsidR="00AD2985" w:rsidRPr="0037330F" w14:paraId="5573C130" w14:textId="77777777" w:rsidTr="00D84FA6">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19835717" w14:textId="7016B120" w:rsidR="00AD2985" w:rsidRPr="0037330F" w:rsidRDefault="00850920" w:rsidP="00896811">
            <w:pPr>
              <w:jc w:val="both"/>
              <w:rPr>
                <w:rFonts w:asciiTheme="minorHAnsi" w:eastAsia="Calibri" w:hAnsiTheme="minorHAnsi" w:cs="Calibri"/>
                <w:b/>
                <w:i/>
                <w:lang w:val="ro-RO"/>
              </w:rPr>
            </w:pPr>
            <w:r w:rsidRPr="0037330F">
              <w:rPr>
                <w:rFonts w:asciiTheme="minorHAnsi" w:eastAsia="Calibri" w:hAnsiTheme="minorHAnsi" w:cs="Calibri"/>
              </w:rPr>
              <w:t>1.</w:t>
            </w:r>
            <w:r w:rsidR="00F0061F" w:rsidRPr="0037330F">
              <w:rPr>
                <w:rFonts w:asciiTheme="minorHAnsi" w:eastAsia="Calibri" w:hAnsiTheme="minorHAnsi" w:cs="Calibri"/>
              </w:rPr>
              <w:t>1</w:t>
            </w:r>
            <w:r w:rsidR="00896811" w:rsidRPr="0037330F">
              <w:rPr>
                <w:rFonts w:asciiTheme="minorHAnsi" w:eastAsia="Calibri" w:hAnsiTheme="minorHAnsi" w:cs="Calibri"/>
              </w:rPr>
              <w:t xml:space="preserve"> </w:t>
            </w:r>
            <w:r w:rsidR="00D84FA6" w:rsidRPr="0037330F">
              <w:rPr>
                <w:rFonts w:asciiTheme="minorHAnsi" w:eastAsia="Calibri" w:hAnsiTheme="minorHAnsi" w:cs="Calibri"/>
              </w:rPr>
              <w:t>Solicitantul este înregistrat cu debite în aplicația Centralizator debite (aplicația AFIR pentru evidență nereguli și debite), atât pentru Programul SAPARD, cât și pentru FEADR ?</w:t>
            </w:r>
          </w:p>
        </w:tc>
        <w:tc>
          <w:tcPr>
            <w:tcW w:w="4860" w:type="dxa"/>
            <w:shd w:val="clear" w:color="auto" w:fill="auto"/>
          </w:tcPr>
          <w:p w14:paraId="462D5DC9" w14:textId="651DC6FF" w:rsidR="00FE09F4" w:rsidRPr="0037330F" w:rsidRDefault="008C04ED" w:rsidP="007E5C6F">
            <w:pPr>
              <w:jc w:val="both"/>
              <w:rPr>
                <w:rFonts w:asciiTheme="minorHAnsi" w:eastAsia="Calibri" w:hAnsiTheme="minorHAnsi" w:cstheme="minorHAnsi"/>
              </w:rPr>
            </w:pPr>
            <w:r w:rsidRPr="0037330F">
              <w:rPr>
                <w:rFonts w:asciiTheme="minorHAnsi" w:hAnsiTheme="minorHAnsi" w:cstheme="minorHAnsi"/>
                <w:lang w:val="ro-RO"/>
              </w:rPr>
              <w:t>Se verifică dacă solicitantul are înregistrate debite în Registrul debitorilor, expertul va consulta aplicația Centralizator Debite \\fs\ALPACA$\REGISTRESRD\REGISTRULDEBITORILOR,</w:t>
            </w:r>
            <w:r w:rsidR="007E5C6F" w:rsidRPr="0037330F">
              <w:t xml:space="preserve"> </w:t>
            </w:r>
            <w:r w:rsidR="007E5C6F" w:rsidRPr="0037330F">
              <w:rPr>
                <w:rFonts w:asciiTheme="minorHAnsi" w:hAnsiTheme="minorHAnsi" w:cstheme="minorHAnsi"/>
                <w:lang w:val="ro-RO"/>
              </w:rPr>
              <w:t xml:space="preserve">va anexa  print screen-ul cu verificările efectuate. </w:t>
            </w:r>
            <w:r w:rsidRPr="0037330F">
              <w:rPr>
                <w:rFonts w:asciiTheme="minorHAnsi" w:hAnsiTheme="minorHAnsi" w:cstheme="minorHAnsi"/>
                <w:lang w:val="ro-RO"/>
              </w:rPr>
              <w:t>. Dacă are debite va bifa caseta DA</w:t>
            </w:r>
            <w:r w:rsidR="007E5C6F" w:rsidRPr="0037330F">
              <w:rPr>
                <w:rFonts w:asciiTheme="minorHAnsi" w:hAnsiTheme="minorHAnsi" w:cstheme="minorHAnsi"/>
                <w:lang w:val="ro-RO"/>
              </w:rPr>
              <w:t xml:space="preserve"> și va consemna la rubrica ”Observații”, iar solicitantul are posibilitatea de a achita debitul, inclusiv dobânzile și majorările de întârziere până la contractare, verificarea reluându-se în etapa de contractare. D</w:t>
            </w:r>
            <w:r w:rsidRPr="0037330F">
              <w:rPr>
                <w:rFonts w:asciiTheme="minorHAnsi" w:hAnsiTheme="minorHAnsi" w:cstheme="minorHAnsi"/>
                <w:lang w:val="ro-RO"/>
              </w:rPr>
              <w:t>acă nu are debite va bifa caseta NU iar criteriul se consider</w:t>
            </w:r>
            <w:r w:rsidR="00D84FA6" w:rsidRPr="0037330F">
              <w:rPr>
                <w:rFonts w:asciiTheme="minorHAnsi" w:hAnsiTheme="minorHAnsi" w:cstheme="minorHAnsi"/>
                <w:lang w:val="ro-RO"/>
              </w:rPr>
              <w:t>ă</w:t>
            </w:r>
            <w:r w:rsidRPr="0037330F">
              <w:rPr>
                <w:rFonts w:asciiTheme="minorHAnsi" w:hAnsiTheme="minorHAnsi" w:cstheme="minorHAnsi"/>
                <w:lang w:val="ro-RO"/>
              </w:rPr>
              <w:t xml:space="preserve"> îndeplinit.</w:t>
            </w:r>
          </w:p>
        </w:tc>
      </w:tr>
      <w:tr w:rsidR="00F0061F" w:rsidRPr="0037330F" w14:paraId="46D80DE4" w14:textId="77777777" w:rsidTr="008476B9">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158A7BC8" w14:textId="43FD527A" w:rsidR="00574336" w:rsidRPr="0037330F" w:rsidRDefault="00BE7B3E" w:rsidP="00896811">
            <w:pPr>
              <w:jc w:val="both"/>
              <w:rPr>
                <w:rFonts w:asciiTheme="minorHAnsi" w:eastAsia="Calibri" w:hAnsiTheme="minorHAnsi" w:cs="Calibri"/>
              </w:rPr>
            </w:pPr>
            <w:r w:rsidRPr="0037330F">
              <w:rPr>
                <w:rFonts w:asciiTheme="minorHAnsi" w:eastAsia="Calibri" w:hAnsiTheme="minorHAnsi" w:cs="Calibri"/>
              </w:rPr>
              <w:t>1.2</w:t>
            </w:r>
            <w:r w:rsidR="00F0061F" w:rsidRPr="0037330F">
              <w:rPr>
                <w:rFonts w:asciiTheme="minorHAnsi" w:eastAsia="Calibri" w:hAnsiTheme="minorHAnsi" w:cs="Calibri"/>
              </w:rPr>
              <w:t xml:space="preserve"> </w:t>
            </w:r>
            <w:r w:rsidR="00574336" w:rsidRPr="0037330F">
              <w:rPr>
                <w:rFonts w:asciiTheme="minorHAnsi" w:eastAsia="Calibri" w:hAnsiTheme="minorHAnsi" w:cs="Calibri"/>
              </w:rPr>
              <w:t>Solicitantul a mai depus o cerere de finanţare în cadrul aceleiaşi intervenții de investiții</w:t>
            </w:r>
            <w:r w:rsidR="00953165" w:rsidRPr="0037330F">
              <w:rPr>
                <w:rFonts w:asciiTheme="minorHAnsi" w:eastAsia="Calibri" w:hAnsiTheme="minorHAnsi" w:cs="Calibri"/>
              </w:rPr>
              <w:t xml:space="preserve"> într-o sesiune de depunere</w:t>
            </w:r>
            <w:r w:rsidR="00574336" w:rsidRPr="0037330F">
              <w:rPr>
                <w:rFonts w:asciiTheme="minorHAnsi" w:eastAsia="Calibri" w:hAnsiTheme="minorHAnsi" w:cs="Calibri"/>
              </w:rPr>
              <w:t>?</w:t>
            </w:r>
          </w:p>
          <w:tbl>
            <w:tblPr>
              <w:tblW w:w="0" w:type="auto"/>
              <w:tblBorders>
                <w:top w:val="nil"/>
                <w:left w:val="nil"/>
                <w:bottom w:val="nil"/>
                <w:right w:val="nil"/>
              </w:tblBorders>
              <w:tblLayout w:type="fixed"/>
              <w:tblLook w:val="0000" w:firstRow="0" w:lastRow="0" w:firstColumn="0" w:lastColumn="0" w:noHBand="0" w:noVBand="0"/>
            </w:tblPr>
            <w:tblGrid>
              <w:gridCol w:w="3741"/>
            </w:tblGrid>
            <w:tr w:rsidR="00574336" w:rsidRPr="0037330F" w14:paraId="3B4AF82A" w14:textId="77777777">
              <w:trPr>
                <w:trHeight w:val="415"/>
              </w:trPr>
              <w:tc>
                <w:tcPr>
                  <w:tcW w:w="3741" w:type="dxa"/>
                </w:tcPr>
                <w:p w14:paraId="3CC060B6" w14:textId="796C48A3" w:rsidR="00574336" w:rsidRPr="0037330F" w:rsidRDefault="00574336" w:rsidP="00574336">
                  <w:pPr>
                    <w:autoSpaceDE w:val="0"/>
                    <w:autoSpaceDN w:val="0"/>
                    <w:adjustRightInd w:val="0"/>
                    <w:spacing w:after="200"/>
                    <w:jc w:val="both"/>
                    <w:rPr>
                      <w:rFonts w:ascii="Calibri" w:eastAsiaTheme="minorHAnsi" w:hAnsi="Calibri" w:cs="Calibri"/>
                      <w:color w:val="000000"/>
                      <w:sz w:val="22"/>
                      <w:szCs w:val="22"/>
                    </w:rPr>
                  </w:pPr>
                </w:p>
              </w:tc>
            </w:tr>
          </w:tbl>
          <w:p w14:paraId="1EF17BE3" w14:textId="60DFC587" w:rsidR="00F0061F" w:rsidRPr="0037330F" w:rsidRDefault="00F0061F" w:rsidP="00896811">
            <w:pPr>
              <w:jc w:val="both"/>
              <w:rPr>
                <w:rFonts w:asciiTheme="minorHAnsi" w:eastAsia="Calibri" w:hAnsiTheme="minorHAnsi" w:cs="Calibri"/>
              </w:rPr>
            </w:pPr>
          </w:p>
        </w:tc>
        <w:tc>
          <w:tcPr>
            <w:tcW w:w="4860" w:type="dxa"/>
            <w:shd w:val="clear" w:color="auto" w:fill="auto"/>
          </w:tcPr>
          <w:p w14:paraId="3E23A092" w14:textId="53B3E520" w:rsidR="003D102F" w:rsidRPr="0037330F" w:rsidRDefault="003D102F" w:rsidP="003D102F">
            <w:pPr>
              <w:jc w:val="both"/>
              <w:rPr>
                <w:rFonts w:asciiTheme="minorHAnsi" w:eastAsia="Calibri" w:hAnsiTheme="minorHAnsi" w:cs="Calibri"/>
              </w:rPr>
            </w:pPr>
            <w:r w:rsidRPr="0037330F">
              <w:rPr>
                <w:rFonts w:asciiTheme="minorHAnsi" w:eastAsia="Calibri" w:hAnsiTheme="minorHAnsi" w:cs="Calibri"/>
              </w:rPr>
              <w:lastRenderedPageBreak/>
              <w:t xml:space="preserve">Expertul verifică în Registrul general al proiectelor pe câmpul CUI. </w:t>
            </w:r>
          </w:p>
          <w:p w14:paraId="006463BD" w14:textId="09CBA2B9" w:rsidR="00953165" w:rsidRPr="0037330F" w:rsidRDefault="00953165" w:rsidP="00953165">
            <w:pPr>
              <w:jc w:val="both"/>
              <w:rPr>
                <w:rFonts w:asciiTheme="minorHAnsi" w:eastAsia="Calibri" w:hAnsiTheme="minorHAnsi" w:cs="Calibri"/>
              </w:rPr>
            </w:pPr>
            <w:r w:rsidRPr="0037330F">
              <w:rPr>
                <w:rFonts w:asciiTheme="minorHAnsi" w:eastAsia="Calibri" w:hAnsiTheme="minorHAnsi" w:cs="Calibri"/>
              </w:rPr>
              <w:lastRenderedPageBreak/>
              <w:t xml:space="preserve">Din SPCDR se va genera automat dacă mai este o altă cerere de finanțare pentru același solicitant. </w:t>
            </w:r>
          </w:p>
          <w:p w14:paraId="2652EDB4" w14:textId="77777777" w:rsidR="00953165" w:rsidRPr="0037330F" w:rsidRDefault="00953165" w:rsidP="00953165">
            <w:pPr>
              <w:jc w:val="both"/>
              <w:rPr>
                <w:rFonts w:asciiTheme="minorHAnsi" w:eastAsia="Calibri" w:hAnsiTheme="minorHAnsi" w:cs="Calibri"/>
              </w:rPr>
            </w:pPr>
            <w:r w:rsidRPr="0037330F">
              <w:rPr>
                <w:rFonts w:asciiTheme="minorHAnsi" w:eastAsia="Calibri" w:hAnsiTheme="minorHAnsi" w:cs="Calibri"/>
              </w:rPr>
              <w:t xml:space="preserve">- se va bifa „NU” – dacă solicitantul nu mai are o altă cerere de finanțare în cadrul aceleiași intervenții de investiții înt-o sesiune de depunere– CF nu figurează cu statut completat în Registrul general al proiectelor. </w:t>
            </w:r>
          </w:p>
          <w:p w14:paraId="3769DBC9" w14:textId="5675D407" w:rsidR="00953165" w:rsidRPr="0037330F" w:rsidRDefault="00953165" w:rsidP="00953165">
            <w:pPr>
              <w:jc w:val="both"/>
              <w:rPr>
                <w:rFonts w:asciiTheme="minorHAnsi" w:eastAsia="Calibri" w:hAnsiTheme="minorHAnsi" w:cs="Calibri"/>
              </w:rPr>
            </w:pPr>
            <w:r w:rsidRPr="0037330F">
              <w:rPr>
                <w:rFonts w:asciiTheme="minorHAnsi" w:eastAsia="Calibri" w:hAnsiTheme="minorHAnsi" w:cs="Calibri"/>
              </w:rPr>
              <w:t>- se va bifa „DA” – dacă solicitantul are o altă cerere de finanțare depusă în cadrul aceleiași intervenții de investiții într-o sesiune de depunere și figurează cu cod CF/ status proiect. Cererea de finanțare va fi respinsă.</w:t>
            </w:r>
          </w:p>
          <w:p w14:paraId="312A825E" w14:textId="06B3AE42" w:rsidR="00F0061F" w:rsidRPr="0037330F" w:rsidRDefault="00F0061F">
            <w:pPr>
              <w:jc w:val="both"/>
              <w:rPr>
                <w:rFonts w:asciiTheme="minorHAnsi" w:eastAsia="Calibri" w:hAnsiTheme="minorHAnsi" w:cstheme="minorHAnsi"/>
                <w:lang w:val="ro-RO"/>
              </w:rPr>
            </w:pPr>
          </w:p>
        </w:tc>
      </w:tr>
      <w:tr w:rsidR="00AD2985" w:rsidRPr="0037330F" w14:paraId="78AC4C56" w14:textId="77777777" w:rsidTr="008476B9">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75F3EDE3" w14:textId="5EEB6480" w:rsidR="00AD2985" w:rsidRPr="0037330F" w:rsidRDefault="00AD2985" w:rsidP="000274F8">
            <w:pPr>
              <w:jc w:val="both"/>
              <w:rPr>
                <w:rFonts w:asciiTheme="minorHAnsi" w:eastAsia="Calibri" w:hAnsiTheme="minorHAnsi" w:cs="Calibri"/>
                <w:lang w:val="ro-RO"/>
              </w:rPr>
            </w:pPr>
            <w:r w:rsidRPr="0037330F">
              <w:rPr>
                <w:rFonts w:asciiTheme="minorHAnsi" w:eastAsia="Calibri" w:hAnsiTheme="minorHAnsi" w:cs="Calibri"/>
                <w:lang w:val="ro-RO"/>
              </w:rPr>
              <w:lastRenderedPageBreak/>
              <w:t>1.</w:t>
            </w:r>
            <w:r w:rsidR="00640C8C" w:rsidRPr="0037330F">
              <w:rPr>
                <w:rFonts w:asciiTheme="minorHAnsi" w:eastAsia="Calibri" w:hAnsiTheme="minorHAnsi" w:cs="Calibri"/>
                <w:lang w:val="ro-RO"/>
              </w:rPr>
              <w:t xml:space="preserve">3 </w:t>
            </w:r>
            <w:r w:rsidR="00953165" w:rsidRPr="0037330F">
              <w:rPr>
                <w:rFonts w:asciiTheme="minorHAnsi" w:eastAsia="Calibri" w:hAnsiTheme="minorHAnsi" w:cs="Calibri"/>
                <w:lang w:val="ro-RO"/>
              </w:rPr>
              <w:t>Solicitantul are 2</w:t>
            </w:r>
            <w:r w:rsidR="000274F8" w:rsidRPr="0037330F">
              <w:rPr>
                <w:rFonts w:asciiTheme="minorHAnsi" w:eastAsia="Calibri" w:hAnsiTheme="minorHAnsi" w:cs="Calibri"/>
                <w:lang w:val="ro-RO"/>
              </w:rPr>
              <w:t xml:space="preserve"> sau,</w:t>
            </w:r>
            <w:r w:rsidR="00953165" w:rsidRPr="0037330F">
              <w:rPr>
                <w:rFonts w:asciiTheme="minorHAnsi" w:eastAsia="Calibri" w:hAnsiTheme="minorHAnsi" w:cs="Calibri"/>
                <w:lang w:val="ro-RO"/>
              </w:rPr>
              <w:t xml:space="preserve"> după caz, 3 contracte de finanțare semnate, cel de-al treilea fiind aferent intervenției DR19 ?</w:t>
            </w:r>
            <w:r w:rsidR="003D102F" w:rsidRPr="0037330F">
              <w:rPr>
                <w:rFonts w:asciiTheme="minorHAnsi" w:eastAsia="Calibri" w:hAnsiTheme="minorHAnsi" w:cs="Calibri"/>
                <w:lang w:val="ro-RO"/>
              </w:rPr>
              <w:t>?</w:t>
            </w:r>
          </w:p>
        </w:tc>
        <w:tc>
          <w:tcPr>
            <w:tcW w:w="4860" w:type="dxa"/>
            <w:shd w:val="clear" w:color="auto" w:fill="auto"/>
          </w:tcPr>
          <w:p w14:paraId="49289D36" w14:textId="355BBC7A" w:rsidR="003D102F" w:rsidRPr="0037330F" w:rsidRDefault="00AD2985" w:rsidP="003D102F">
            <w:pPr>
              <w:jc w:val="both"/>
              <w:rPr>
                <w:rFonts w:asciiTheme="minorHAnsi" w:eastAsia="Calibri" w:hAnsiTheme="minorHAnsi" w:cs="Calibri"/>
                <w:lang w:val="ro-RO"/>
              </w:rPr>
            </w:pPr>
            <w:r w:rsidRPr="0037330F">
              <w:rPr>
                <w:rFonts w:asciiTheme="minorHAnsi" w:eastAsia="Calibri" w:hAnsiTheme="minorHAnsi" w:cs="Calibri"/>
                <w:lang w:val="ro-RO"/>
              </w:rPr>
              <w:t>1.</w:t>
            </w:r>
            <w:r w:rsidR="00640C8C" w:rsidRPr="0037330F">
              <w:rPr>
                <w:rFonts w:asciiTheme="minorHAnsi" w:eastAsia="Calibri" w:hAnsiTheme="minorHAnsi" w:cs="Calibri"/>
                <w:lang w:val="ro-RO"/>
              </w:rPr>
              <w:t xml:space="preserve">3 </w:t>
            </w:r>
            <w:r w:rsidR="003D102F" w:rsidRPr="0037330F">
              <w:rPr>
                <w:rFonts w:asciiTheme="minorHAnsi" w:eastAsia="Calibri" w:hAnsiTheme="minorHAnsi" w:cs="Calibri"/>
                <w:lang w:val="ro-RO"/>
              </w:rPr>
              <w:t>Verificarea se face in Registrul general al proiectelor, pe câmpul CUI:</w:t>
            </w:r>
          </w:p>
          <w:p w14:paraId="0DE741C7" w14:textId="7390782B" w:rsidR="00281D65" w:rsidRPr="0037330F" w:rsidRDefault="00281D65" w:rsidP="00281D65">
            <w:pPr>
              <w:jc w:val="both"/>
              <w:rPr>
                <w:rFonts w:asciiTheme="minorHAnsi" w:eastAsia="Calibri" w:hAnsiTheme="minorHAnsi" w:cs="Calibri"/>
                <w:lang w:val="ro-RO"/>
              </w:rPr>
            </w:pPr>
            <w:r w:rsidRPr="0037330F">
              <w:rPr>
                <w:rFonts w:asciiTheme="minorHAnsi" w:eastAsia="Calibri" w:hAnsiTheme="minorHAnsi" w:cs="Calibri"/>
                <w:lang w:val="ro-RO"/>
              </w:rPr>
              <w:t xml:space="preserve">- Dacă solicitantul are </w:t>
            </w:r>
            <w:r w:rsidR="000274F8" w:rsidRPr="0037330F">
              <w:rPr>
                <w:rFonts w:asciiTheme="minorHAnsi" w:eastAsia="Calibri" w:hAnsiTheme="minorHAnsi" w:cs="Calibri"/>
                <w:lang w:val="ro-RO"/>
              </w:rPr>
              <w:t>2 contracte semnate pe intervențiile de investiții sau</w:t>
            </w:r>
            <w:r w:rsidRPr="0037330F">
              <w:rPr>
                <w:rFonts w:asciiTheme="minorHAnsi" w:eastAsia="Calibri" w:hAnsiTheme="minorHAnsi" w:cs="Calibri"/>
                <w:lang w:val="ro-RO"/>
              </w:rPr>
              <w:t xml:space="preserve"> 3 contracte de finanțare semnate, cel de-al treilea fiind aferent intervenției DR19,</w:t>
            </w:r>
            <w:r w:rsidR="009F7784" w:rsidRPr="0037330F">
              <w:rPr>
                <w:rFonts w:asciiTheme="minorHAnsi" w:eastAsia="Calibri" w:hAnsiTheme="minorHAnsi" w:cs="Calibri"/>
                <w:lang w:val="ro-RO"/>
              </w:rPr>
              <w:t xml:space="preserve"> cererea de finanțare se va respinge.</w:t>
            </w:r>
          </w:p>
          <w:p w14:paraId="1B5A5FC7" w14:textId="76E2EC9D" w:rsidR="00281D65" w:rsidRPr="0037330F" w:rsidRDefault="000274F8" w:rsidP="00281D65">
            <w:pPr>
              <w:jc w:val="both"/>
              <w:rPr>
                <w:rFonts w:asciiTheme="minorHAnsi" w:eastAsia="Calibri" w:hAnsiTheme="minorHAnsi" w:cs="Calibri"/>
                <w:lang w:val="ro-RO"/>
              </w:rPr>
            </w:pPr>
            <w:r w:rsidRPr="0037330F">
              <w:rPr>
                <w:rFonts w:asciiTheme="minorHAnsi" w:eastAsia="Calibri" w:hAnsiTheme="minorHAnsi" w:cs="Calibri"/>
                <w:lang w:val="ro-RO"/>
              </w:rPr>
              <w:t xml:space="preserve">- Dacă solicitantul </w:t>
            </w:r>
            <w:r w:rsidR="00281D65" w:rsidRPr="0037330F">
              <w:rPr>
                <w:rFonts w:asciiTheme="minorHAnsi" w:eastAsia="Calibri" w:hAnsiTheme="minorHAnsi" w:cs="Calibri"/>
                <w:lang w:val="ro-RO"/>
              </w:rPr>
              <w:t xml:space="preserve">are mai </w:t>
            </w:r>
            <w:r w:rsidRPr="0037330F">
              <w:rPr>
                <w:rFonts w:asciiTheme="minorHAnsi" w:eastAsia="Calibri" w:hAnsiTheme="minorHAnsi" w:cs="Calibri"/>
                <w:lang w:val="ro-RO"/>
              </w:rPr>
              <w:t>puțin</w:t>
            </w:r>
            <w:r w:rsidR="00281D65" w:rsidRPr="0037330F">
              <w:rPr>
                <w:rFonts w:asciiTheme="minorHAnsi" w:eastAsia="Calibri" w:hAnsiTheme="minorHAnsi" w:cs="Calibri"/>
                <w:lang w:val="ro-RO"/>
              </w:rPr>
              <w:t xml:space="preserve"> de 2, după caz, 3 contracte de finanțare semnate, cel de-al treilea fiind aferent intervenției DR19, cererea de finanțare se va accepta.</w:t>
            </w:r>
          </w:p>
          <w:p w14:paraId="7F8AAAAA" w14:textId="1BA52C83" w:rsidR="00AD2985" w:rsidRPr="0037330F" w:rsidRDefault="00AD2985" w:rsidP="008476B9">
            <w:pPr>
              <w:jc w:val="both"/>
              <w:rPr>
                <w:rFonts w:asciiTheme="minorHAnsi" w:eastAsia="Calibri" w:hAnsiTheme="minorHAnsi" w:cs="Calibri"/>
                <w:lang w:val="ro-RO"/>
              </w:rPr>
            </w:pPr>
          </w:p>
          <w:p w14:paraId="67BA7F23" w14:textId="017CA3AA" w:rsidR="00FF24A5" w:rsidRPr="0037330F" w:rsidRDefault="00FF24A5" w:rsidP="008476B9">
            <w:pPr>
              <w:jc w:val="both"/>
              <w:rPr>
                <w:rFonts w:asciiTheme="minorHAnsi" w:eastAsia="Calibri" w:hAnsiTheme="minorHAnsi" w:cs="Calibri"/>
                <w:lang w:val="ro-RO"/>
              </w:rPr>
            </w:pPr>
            <w:r w:rsidRPr="0037330F">
              <w:rPr>
                <w:rFonts w:asciiTheme="minorHAnsi" w:eastAsia="Calibri" w:hAnsiTheme="minorHAnsi" w:cs="Calibri"/>
                <w:lang w:val="ro-RO"/>
              </w:rPr>
              <w:t>Verificarea se reia în etapa de contractare.</w:t>
            </w:r>
          </w:p>
        </w:tc>
      </w:tr>
      <w:tr w:rsidR="00E02000" w:rsidRPr="0037330F" w14:paraId="7EFD7D7D" w14:textId="77777777" w:rsidTr="003D102F">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6E7F9BB3" w14:textId="33032C5D" w:rsidR="00E02000" w:rsidRPr="0037330F" w:rsidRDefault="00E02000" w:rsidP="00E02000">
            <w:pPr>
              <w:jc w:val="both"/>
              <w:rPr>
                <w:rFonts w:asciiTheme="minorHAnsi" w:eastAsia="Calibri" w:hAnsiTheme="minorHAnsi" w:cs="Calibri"/>
                <w:lang w:val="ro-RO"/>
              </w:rPr>
            </w:pPr>
          </w:p>
        </w:tc>
        <w:tc>
          <w:tcPr>
            <w:tcW w:w="4860" w:type="dxa"/>
            <w:shd w:val="clear" w:color="auto" w:fill="auto"/>
          </w:tcPr>
          <w:p w14:paraId="30852587" w14:textId="3825BF1D" w:rsidR="00E02000" w:rsidRPr="0037330F" w:rsidRDefault="00E02000" w:rsidP="00E02000">
            <w:pPr>
              <w:jc w:val="both"/>
              <w:rPr>
                <w:rFonts w:asciiTheme="minorHAnsi" w:eastAsia="Calibri" w:hAnsiTheme="minorHAnsi" w:cs="Calibri"/>
                <w:lang w:val="ro-RO"/>
              </w:rPr>
            </w:pPr>
          </w:p>
        </w:tc>
      </w:tr>
      <w:tr w:rsidR="00C07BC8" w:rsidRPr="0037330F" w14:paraId="79284AA7" w14:textId="77777777" w:rsidTr="00EE2748">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04F96B4B" w14:textId="113508D9" w:rsidR="00C07BC8" w:rsidRPr="0037330F" w:rsidRDefault="00C07BC8" w:rsidP="003D102F">
            <w:pPr>
              <w:jc w:val="both"/>
              <w:rPr>
                <w:rFonts w:asciiTheme="minorHAnsi" w:eastAsia="Calibri" w:hAnsiTheme="minorHAnsi" w:cs="Calibri"/>
                <w:lang w:val="ro-RO"/>
              </w:rPr>
            </w:pPr>
            <w:r w:rsidRPr="0037330F">
              <w:rPr>
                <w:rFonts w:asciiTheme="minorHAnsi" w:eastAsia="Calibri" w:hAnsiTheme="minorHAnsi" w:cs="Calibri"/>
                <w:lang w:val="ro-RO"/>
              </w:rPr>
              <w:t xml:space="preserve">1.4 </w:t>
            </w:r>
            <w:r w:rsidR="003D102F" w:rsidRPr="0037330F">
              <w:rPr>
                <w:rFonts w:asciiTheme="minorHAnsi" w:eastAsia="Calibri" w:hAnsiTheme="minorHAnsi" w:cs="Calibri"/>
                <w:lang w:val="ro-RO"/>
              </w:rPr>
              <w:t>Semnătura electronică aplicată pe cererea de finanțare și/sau pe documentele emise de solicitant este validă și este emisă în baza unui certificat calificat furnizat de un furnizor de servicii de încredere calificat care se află în lista oficială a Uniunii Europene?</w:t>
            </w:r>
          </w:p>
        </w:tc>
        <w:tc>
          <w:tcPr>
            <w:tcW w:w="4860" w:type="dxa"/>
            <w:shd w:val="clear" w:color="auto" w:fill="auto"/>
          </w:tcPr>
          <w:p w14:paraId="4EB19C38" w14:textId="77777777" w:rsidR="00EE2748" w:rsidRPr="0037330F" w:rsidRDefault="00C07BC8" w:rsidP="00EE2748">
            <w:pPr>
              <w:jc w:val="both"/>
              <w:rPr>
                <w:rFonts w:asciiTheme="minorHAnsi" w:eastAsia="Calibri" w:hAnsiTheme="minorHAnsi" w:cs="Calibri"/>
                <w:lang w:val="ro-RO"/>
              </w:rPr>
            </w:pPr>
            <w:r w:rsidRPr="0037330F">
              <w:rPr>
                <w:rFonts w:asciiTheme="minorHAnsi" w:eastAsia="Calibri" w:hAnsiTheme="minorHAnsi" w:cs="Calibri"/>
                <w:lang w:val="ro-RO"/>
              </w:rPr>
              <w:t xml:space="preserve">1.4 </w:t>
            </w:r>
            <w:r w:rsidR="00EE2748" w:rsidRPr="0037330F">
              <w:rPr>
                <w:rFonts w:asciiTheme="minorHAnsi" w:eastAsia="Calibri" w:hAnsiTheme="minorHAnsi" w:cs="Calibri"/>
                <w:lang w:val="ro-RO"/>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0EC30037" w14:textId="74A37CA3" w:rsidR="00EE2748" w:rsidRPr="0037330F" w:rsidRDefault="00EE2748" w:rsidP="00EE2748">
            <w:pPr>
              <w:jc w:val="both"/>
              <w:rPr>
                <w:rFonts w:asciiTheme="minorHAnsi" w:eastAsia="Calibri" w:hAnsiTheme="minorHAnsi" w:cs="Calibri"/>
                <w:lang w:val="ro-RO"/>
              </w:rPr>
            </w:pPr>
            <w:r w:rsidRPr="0037330F">
              <w:rPr>
                <w:rFonts w:asciiTheme="minorHAnsi" w:eastAsia="Calibri" w:hAnsiTheme="minorHAnsi" w:cs="Calibri"/>
                <w:lang w:val="ro-RO"/>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EUTL (Source of Trust obtained from European Union Trusted Lists), accesând linkul: </w:t>
            </w:r>
            <w:hyperlink r:id="rId21" w:history="1">
              <w:r w:rsidRPr="0037330F">
                <w:rPr>
                  <w:rStyle w:val="Hyperlink"/>
                  <w:rFonts w:asciiTheme="minorHAnsi" w:eastAsia="Calibri" w:hAnsiTheme="minorHAnsi" w:cs="Calibri"/>
                  <w:lang w:val="ro-RO"/>
                </w:rPr>
                <w:t>https://webgate.ec.europa.eu/tl-browser/#/</w:t>
              </w:r>
            </w:hyperlink>
            <w:r w:rsidRPr="0037330F">
              <w:rPr>
                <w:rFonts w:asciiTheme="minorHAnsi" w:eastAsia="Calibri" w:hAnsiTheme="minorHAnsi" w:cs="Calibri"/>
                <w:lang w:val="ro-RO"/>
              </w:rPr>
              <w:t xml:space="preserve"> .</w:t>
            </w:r>
          </w:p>
          <w:p w14:paraId="69EBF8B9" w14:textId="4CE98BC1" w:rsidR="00EE2748" w:rsidRPr="0037330F" w:rsidRDefault="00EE2748" w:rsidP="00EE2748">
            <w:pPr>
              <w:jc w:val="both"/>
              <w:rPr>
                <w:rFonts w:asciiTheme="minorHAnsi" w:eastAsia="Calibri" w:hAnsiTheme="minorHAnsi" w:cs="Calibri"/>
                <w:lang w:val="ro-RO"/>
              </w:rPr>
            </w:pPr>
            <w:r w:rsidRPr="0037330F">
              <w:rPr>
                <w:rFonts w:asciiTheme="minorHAnsi" w:eastAsia="Calibri" w:hAnsiTheme="minorHAnsi" w:cs="Calibri"/>
                <w:lang w:val="ro-RO"/>
              </w:rPr>
              <w:t>Daca semnătura este validă și se regăsește în lista oficială a  Uniunii Europene, expertul bifează da și se continuă verificările.</w:t>
            </w:r>
          </w:p>
          <w:p w14:paraId="22F05637" w14:textId="4296A97E" w:rsidR="00EE2748" w:rsidRPr="0037330F" w:rsidRDefault="00EE2748" w:rsidP="00EE2748">
            <w:pPr>
              <w:jc w:val="both"/>
              <w:rPr>
                <w:rFonts w:asciiTheme="minorHAnsi" w:eastAsia="Calibri" w:hAnsiTheme="minorHAnsi" w:cs="Calibri"/>
                <w:lang w:val="ro-RO"/>
              </w:rPr>
            </w:pPr>
            <w:r w:rsidRPr="0037330F">
              <w:rPr>
                <w:rFonts w:asciiTheme="minorHAnsi" w:eastAsia="Calibri" w:hAnsiTheme="minorHAnsi" w:cs="Calibri"/>
                <w:lang w:val="ro-RO"/>
              </w:rPr>
              <w:lastRenderedPageBreak/>
              <w:t xml:space="preserve">Dacă semnătura electronică nu este validă sau furnizorul semnăturii electronice nu se regăsește în lista oficială a U.E., cererea de finanțare este declarată neeligibilă. </w:t>
            </w:r>
          </w:p>
        </w:tc>
      </w:tr>
      <w:tr w:rsidR="00950424" w:rsidRPr="0037330F" w14:paraId="5165EA5D" w14:textId="77777777" w:rsidTr="00EE2748">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50A49B16" w14:textId="1FF44FB3" w:rsidR="00950424" w:rsidRPr="0037330F" w:rsidRDefault="00950424" w:rsidP="003D102F">
            <w:pPr>
              <w:jc w:val="both"/>
              <w:rPr>
                <w:rFonts w:asciiTheme="minorHAnsi" w:eastAsia="Calibri" w:hAnsiTheme="minorHAnsi" w:cs="Calibri"/>
                <w:lang w:val="ro-RO"/>
              </w:rPr>
            </w:pPr>
            <w:r w:rsidRPr="0037330F">
              <w:rPr>
                <w:rFonts w:asciiTheme="minorHAnsi" w:eastAsia="Calibri" w:hAnsiTheme="minorHAnsi" w:cs="Calibri"/>
                <w:lang w:val="ro-RO"/>
              </w:rPr>
              <w:lastRenderedPageBreak/>
              <w:t>1.5 Solicitantul se încadrează în categoria beneficiarilor eligibili?</w:t>
            </w:r>
          </w:p>
        </w:tc>
        <w:tc>
          <w:tcPr>
            <w:tcW w:w="4860" w:type="dxa"/>
            <w:shd w:val="clear" w:color="auto" w:fill="auto"/>
          </w:tcPr>
          <w:p w14:paraId="5FC83388" w14:textId="77777777"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lang w:val="ro-RO"/>
              </w:rPr>
            </w:pPr>
            <w:r w:rsidRPr="0037330F">
              <w:rPr>
                <w:rFonts w:asciiTheme="minorHAnsi" w:hAnsiTheme="minorHAnsi" w:cstheme="minorHAnsi"/>
                <w:lang w:val="ro-RO"/>
              </w:rPr>
              <w:t xml:space="preserve">Se va verifică concordanţa informaţilor menţionate în paragraful B1 din cererea de finanţare cu cele menţionate în baza de date RECOM on-line : numele solicitantului, adresa, cod unic de înregistrare/nr. de înmatriculare, respectiv, cu  informaţiile din documentele </w:t>
            </w:r>
            <w:r w:rsidRPr="0037330F">
              <w:rPr>
                <w:rFonts w:asciiTheme="minorHAnsi" w:hAnsiTheme="minorHAnsi" w:cstheme="minorHAnsi"/>
                <w:noProof/>
                <w:lang w:val="ro-RO"/>
              </w:rPr>
              <w:t>Hotărârea judecătorească definitivă, Statut şi Documentul de înfiinţare.</w:t>
            </w:r>
          </w:p>
          <w:p w14:paraId="1E6DC7A4" w14:textId="77777777"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lang w:val="ro-RO" w:eastAsia="en-US"/>
              </w:rPr>
            </w:pPr>
          </w:p>
          <w:p w14:paraId="4F104194" w14:textId="0A9CCBF3"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lang w:val="ro-RO"/>
              </w:rPr>
            </w:pPr>
            <w:r w:rsidRPr="0037330F">
              <w:rPr>
                <w:rFonts w:asciiTheme="minorHAnsi" w:hAnsiTheme="minorHAnsi" w:cstheme="minorHAnsi"/>
                <w:lang w:val="ro-RO" w:eastAsia="en-US"/>
              </w:rPr>
              <w:t xml:space="preserve">Prin </w:t>
            </w:r>
            <w:r w:rsidRPr="0037330F">
              <w:rPr>
                <w:rFonts w:asciiTheme="minorHAnsi" w:hAnsiTheme="minorHAnsi" w:cstheme="minorHAnsi"/>
                <w:lang w:val="ro-RO"/>
              </w:rPr>
              <w:t>interogarea serviciului RECOM on-line</w:t>
            </w:r>
            <w:r w:rsidRPr="0037330F">
              <w:rPr>
                <w:rFonts w:asciiTheme="minorHAnsi" w:hAnsiTheme="minorHAnsi" w:cstheme="minorHAnsi"/>
                <w:lang w:val="ro-RO" w:eastAsia="en-US"/>
              </w:rPr>
              <w:t xml:space="preserve"> expertul verifică dacă în </w:t>
            </w:r>
            <w:r w:rsidRPr="0037330F">
              <w:rPr>
                <w:rFonts w:asciiTheme="minorHAnsi" w:hAnsiTheme="minorHAnsi" w:cstheme="minorHAnsi"/>
                <w:b/>
                <w:lang w:val="ro-RO"/>
              </w:rPr>
              <w:t xml:space="preserve">Certificatul constatator la secţiunea domenii de activitate este precizat </w:t>
            </w:r>
            <w:r w:rsidRPr="0037330F">
              <w:rPr>
                <w:rFonts w:asciiTheme="minorHAnsi" w:hAnsiTheme="minorHAnsi" w:cstheme="minorHAnsi"/>
                <w:lang w:val="ro-RO"/>
              </w:rPr>
              <w:t xml:space="preserve">codul CAEN (principal sau secundar) conform activităţii pentru care se solicită finanţare, existenţa punctului de lucru (dacă este cazul)  şi starea firmei (solicitantului) dacă acesta este în funcţiune sau se află în proces de lichidare, fuziune, divizare (Legea 31/1990, republicată), reorganizare judiciară sau faliment, conform </w:t>
            </w:r>
            <w:r w:rsidRPr="0037330F">
              <w:rPr>
                <w:rFonts w:asciiTheme="minorHAnsi" w:hAnsiTheme="minorHAnsi" w:cstheme="minorHAnsi"/>
                <w:b/>
                <w:lang w:val="ro-RO"/>
              </w:rPr>
              <w:t>Legii 85</w:t>
            </w:r>
            <w:r w:rsidRPr="0037330F">
              <w:rPr>
                <w:rFonts w:asciiTheme="minorHAnsi" w:hAnsiTheme="minorHAnsi" w:cstheme="minorHAnsi"/>
                <w:lang w:val="ro-RO"/>
              </w:rPr>
              <w:t>/</w:t>
            </w:r>
            <w:r w:rsidRPr="0037330F">
              <w:rPr>
                <w:rStyle w:val="do1"/>
                <w:rFonts w:asciiTheme="minorHAnsi" w:hAnsiTheme="minorHAnsi" w:cstheme="minorHAnsi"/>
                <w:sz w:val="24"/>
                <w:szCs w:val="24"/>
              </w:rPr>
              <w:t>2014, de prevenire a insolvenţei şi de insolvenţă.</w:t>
            </w:r>
          </w:p>
          <w:p w14:paraId="3DB0B444" w14:textId="77777777" w:rsidR="006D51E6" w:rsidRPr="0037330F" w:rsidRDefault="006D51E6" w:rsidP="006D51E6">
            <w:pPr>
              <w:tabs>
                <w:tab w:val="left" w:pos="360"/>
              </w:tabs>
              <w:spacing w:line="276" w:lineRule="auto"/>
              <w:jc w:val="both"/>
              <w:rPr>
                <w:rFonts w:asciiTheme="minorHAnsi" w:hAnsiTheme="minorHAnsi" w:cstheme="minorHAnsi"/>
                <w:lang w:val="ro-RO"/>
              </w:rPr>
            </w:pPr>
            <w:r w:rsidRPr="0037330F">
              <w:rPr>
                <w:rFonts w:asciiTheme="minorHAnsi" w:hAnsiTheme="minorHAnsi" w:cstheme="minorHAnsi"/>
                <w:lang w:val="ro-RO"/>
              </w:rPr>
              <w:t>Pentru Societatea cooperativă agricolă (</w:t>
            </w:r>
            <w:r w:rsidRPr="0037330F">
              <w:rPr>
                <w:rFonts w:asciiTheme="minorHAnsi" w:hAnsiTheme="minorHAnsi" w:cstheme="minorHAnsi"/>
                <w:i/>
                <w:lang w:val="ro-RO"/>
              </w:rPr>
              <w:t xml:space="preserve">înfiinţată în baza Legii nr. </w:t>
            </w:r>
            <w:r w:rsidRPr="0037330F">
              <w:rPr>
                <w:rFonts w:asciiTheme="minorHAnsi" w:hAnsiTheme="minorHAnsi" w:cstheme="minorHAnsi"/>
                <w:lang w:val="ro-RO"/>
              </w:rPr>
              <w:t>1/ 2005) si Cooperativa agricolă (</w:t>
            </w:r>
            <w:r w:rsidRPr="0037330F">
              <w:rPr>
                <w:rFonts w:asciiTheme="minorHAnsi" w:hAnsiTheme="minorHAnsi" w:cstheme="minorHAnsi"/>
                <w:i/>
                <w:lang w:val="ro-RO"/>
              </w:rPr>
              <w:t>înfiinţată în baza Legii nr. 566/ 2004)</w:t>
            </w:r>
            <w:r w:rsidRPr="0037330F">
              <w:rPr>
                <w:rFonts w:asciiTheme="minorHAnsi" w:hAnsiTheme="minorHAnsi" w:cstheme="minorHAnsi"/>
                <w:lang w:val="ro-RO"/>
              </w:rPr>
              <w:t xml:space="preserve"> cu modificările și completările ulterioare </w:t>
            </w:r>
            <w:r w:rsidRPr="0037330F">
              <w:rPr>
                <w:rFonts w:asciiTheme="minorHAnsi" w:hAnsiTheme="minorHAnsi" w:cstheme="minorHAnsi"/>
              </w:rPr>
              <w:t xml:space="preserve">și Composesorate, obști și alte forme asociative de proprietate asupra terenurilor (menţionate în </w:t>
            </w:r>
            <w:r w:rsidRPr="0037330F">
              <w:rPr>
                <w:rFonts w:asciiTheme="minorHAnsi" w:hAnsiTheme="minorHAnsi" w:cstheme="minorHAnsi"/>
                <w:i/>
              </w:rPr>
              <w:t>Legea nr. 1/2000 pentru reconstituirea dreptului de proprietate asupra terenurilor agricole şi celor forestiere</w:t>
            </w:r>
            <w:r w:rsidRPr="0037330F">
              <w:rPr>
                <w:rFonts w:asciiTheme="minorHAnsi" w:hAnsiTheme="minorHAnsi" w:cstheme="minorHAnsi"/>
              </w:rPr>
              <w:t>, cu modificările și completările ulterioare)</w:t>
            </w:r>
            <w:r w:rsidRPr="0037330F">
              <w:rPr>
                <w:rFonts w:asciiTheme="minorHAnsi" w:hAnsiTheme="minorHAnsi" w:cstheme="minorHAnsi"/>
                <w:lang w:val="ro-RO"/>
              </w:rPr>
              <w:t xml:space="preserve"> se va verifica daca solicitantul are prevazut in Hotărârea judecătorească şi/sau  Statut gradul si tipul/forma de cooperativa agricola, forma de organizare, respectiv dacă se încadrează în categoria de </w:t>
            </w:r>
            <w:r w:rsidRPr="0037330F">
              <w:rPr>
                <w:rFonts w:ascii="Calibri" w:hAnsi="Calibri" w:cs="Calibri"/>
              </w:rPr>
              <w:t>societate cooperativa agricola</w:t>
            </w:r>
            <w:r w:rsidRPr="0037330F">
              <w:rPr>
                <w:rFonts w:ascii="Calibri" w:hAnsi="Calibri"/>
              </w:rPr>
              <w:t xml:space="preserve">, cooperativă agricola, respectiv se </w:t>
            </w:r>
            <w:r w:rsidRPr="0037330F">
              <w:rPr>
                <w:rFonts w:ascii="Calibri" w:hAnsi="Calibri"/>
                <w:lang w:val="ro-RO"/>
              </w:rPr>
              <w:t>încadrează în categoria de</w:t>
            </w:r>
            <w:r w:rsidRPr="0037330F">
              <w:rPr>
                <w:rFonts w:ascii="Calibri" w:hAnsi="Calibri"/>
              </w:rPr>
              <w:t xml:space="preserve"> </w:t>
            </w:r>
            <w:r w:rsidRPr="0037330F">
              <w:rPr>
                <w:rFonts w:asciiTheme="minorHAnsi" w:hAnsiTheme="minorHAnsi" w:cstheme="minorHAnsi"/>
                <w:lang w:val="ro-RO"/>
              </w:rPr>
              <w:t>fermier conform OUG 3/2015.</w:t>
            </w:r>
          </w:p>
          <w:p w14:paraId="3F0064F4" w14:textId="77777777"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lang w:val="ro-RO"/>
              </w:rPr>
            </w:pPr>
          </w:p>
          <w:p w14:paraId="0D2DACBA" w14:textId="77777777"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b/>
                <w:noProof/>
                <w:lang w:val="ro-RO"/>
              </w:rPr>
            </w:pPr>
            <w:r w:rsidRPr="0037330F">
              <w:rPr>
                <w:rFonts w:asciiTheme="minorHAnsi" w:hAnsiTheme="minorHAnsi" w:cstheme="minorHAnsi"/>
                <w:lang w:val="ro-RO"/>
              </w:rPr>
              <w:t xml:space="preserve">În cazul solicitanţilor Organizații și Grupuri de producători se verifică pe site-ul MADR, </w:t>
            </w:r>
            <w:hyperlink r:id="rId22" w:history="1">
              <w:r w:rsidRPr="0037330F">
                <w:rPr>
                  <w:rStyle w:val="Hyperlink"/>
                  <w:rFonts w:asciiTheme="minorHAnsi" w:hAnsiTheme="minorHAnsi" w:cstheme="minorHAnsi"/>
                  <w:lang w:val="ro-RO"/>
                </w:rPr>
                <w:t>www.madr.ro</w:t>
              </w:r>
            </w:hyperlink>
            <w:r w:rsidRPr="0037330F">
              <w:rPr>
                <w:rFonts w:asciiTheme="minorHAnsi" w:hAnsiTheme="minorHAnsi" w:cstheme="minorHAnsi"/>
                <w:lang w:val="ro-RO"/>
              </w:rPr>
              <w:t xml:space="preserve">, în secţiunea </w:t>
            </w:r>
            <w:hyperlink r:id="rId23" w:history="1">
              <w:r w:rsidRPr="0037330F">
                <w:rPr>
                  <w:rStyle w:val="Hyperlink"/>
                  <w:rFonts w:asciiTheme="minorHAnsi" w:hAnsiTheme="minorHAnsi" w:cstheme="minorHAnsi"/>
                  <w:lang w:val="ro-RO"/>
                </w:rPr>
                <w:t>Dezvoltare Rurala</w:t>
              </w:r>
            </w:hyperlink>
            <w:r w:rsidRPr="0037330F">
              <w:rPr>
                <w:rFonts w:asciiTheme="minorHAnsi" w:hAnsiTheme="minorHAnsi" w:cstheme="minorHAnsi"/>
                <w:lang w:val="ro-RO"/>
              </w:rPr>
              <w:t>&gt;&gt;</w:t>
            </w:r>
            <w:hyperlink r:id="rId24" w:history="1">
              <w:r w:rsidRPr="0037330F">
                <w:rPr>
                  <w:rStyle w:val="Hyperlink"/>
                  <w:rFonts w:ascii="Calibri" w:hAnsi="Calibri" w:cs="Calibri"/>
                </w:rPr>
                <w:t>https://www.madr.ro/grupurile-de-producatori-si-organizatiile-recunoscute.html</w:t>
              </w:r>
            </w:hyperlink>
            <w:r w:rsidRPr="0037330F">
              <w:rPr>
                <w:rFonts w:ascii="Calibri" w:hAnsi="Calibri" w:cs="Calibri"/>
              </w:rPr>
              <w:t xml:space="preserve"> </w:t>
            </w:r>
            <w:r w:rsidRPr="0037330F">
              <w:rPr>
                <w:rFonts w:asciiTheme="minorHAnsi" w:hAnsiTheme="minorHAnsi" w:cstheme="minorHAnsi"/>
                <w:lang w:val="ro-RO"/>
              </w:rPr>
              <w:t xml:space="preserve">, dacă acesta are </w:t>
            </w:r>
            <w:r w:rsidRPr="0037330F">
              <w:rPr>
                <w:rFonts w:asciiTheme="minorHAnsi" w:hAnsiTheme="minorHAnsi" w:cstheme="minorHAnsi"/>
                <w:b/>
                <w:noProof/>
                <w:lang w:val="ro-RO"/>
              </w:rPr>
              <w:t xml:space="preserve">Aviz de recunoaştere pentru organizațiile și  grupurile de producători emis de MADR </w:t>
            </w:r>
            <w:r w:rsidRPr="0037330F">
              <w:rPr>
                <w:rFonts w:asciiTheme="minorHAnsi" w:hAnsiTheme="minorHAnsi" w:cstheme="minorHAnsi"/>
                <w:noProof/>
                <w:lang w:val="ro-RO"/>
              </w:rPr>
              <w:t>şi dacă  grupa de produse pentru care a obţinut recunoaşterea  este cea vizată prin proiect</w:t>
            </w:r>
            <w:r w:rsidRPr="0037330F">
              <w:rPr>
                <w:rFonts w:asciiTheme="minorHAnsi" w:hAnsiTheme="minorHAnsi" w:cstheme="minorHAnsi"/>
                <w:b/>
                <w:noProof/>
                <w:lang w:val="ro-RO"/>
              </w:rPr>
              <w:t xml:space="preserve">. </w:t>
            </w:r>
          </w:p>
          <w:p w14:paraId="2C480502" w14:textId="77777777"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b/>
                <w:noProof/>
                <w:lang w:val="ro-RO"/>
              </w:rPr>
            </w:pPr>
          </w:p>
          <w:p w14:paraId="61F4E25C" w14:textId="0EBB55FE"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rPr>
            </w:pPr>
            <w:r w:rsidRPr="0037330F">
              <w:rPr>
                <w:rFonts w:asciiTheme="minorHAnsi" w:hAnsiTheme="minorHAnsi" w:cstheme="minorHAnsi"/>
              </w:rPr>
              <w:t>Pentru oricare din cazuri se va încărca în SPCDR, PrintScreen cu rezultatul verificării.</w:t>
            </w:r>
          </w:p>
          <w:p w14:paraId="43DEB2D6" w14:textId="148631AE"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bCs/>
              </w:rPr>
            </w:pPr>
            <w:r w:rsidRPr="0037330F">
              <w:rPr>
                <w:rFonts w:asciiTheme="minorHAnsi" w:hAnsiTheme="minorHAnsi" w:cstheme="minorHAnsi"/>
                <w:b/>
                <w:noProof/>
                <w:lang w:val="ro-RO"/>
              </w:rPr>
              <w:t xml:space="preserve">În cazul institutelor de cercetare-dezvoltare </w:t>
            </w:r>
            <w:r w:rsidRPr="0037330F">
              <w:rPr>
                <w:rFonts w:asciiTheme="minorHAnsi" w:hAnsiTheme="minorHAnsi" w:cstheme="minorHAnsi"/>
                <w:b/>
                <w:bCs/>
              </w:rPr>
              <w:t>precum și a centrelor, staţiunilor şi unităților de cercetare-dezvoltare, inovare agricolă şi didactice din domeniul agricol</w:t>
            </w:r>
            <w:r w:rsidRPr="0037330F">
              <w:rPr>
                <w:rFonts w:asciiTheme="minorHAnsi" w:hAnsiTheme="minorHAnsi" w:cstheme="minorHAnsi"/>
                <w:bCs/>
              </w:rPr>
              <w:t xml:space="preserve">, </w:t>
            </w:r>
            <w:r w:rsidRPr="0037330F">
              <w:rPr>
                <w:rFonts w:asciiTheme="minorHAnsi" w:hAnsiTheme="minorHAnsi" w:cstheme="minorHAnsi"/>
              </w:rPr>
              <w:t>inclusiv universităţi având în subordine/structură stațiuni de cercetare-dezvoltare si didactice și/sau ferme de dezvoltare</w:t>
            </w:r>
            <w:r w:rsidRPr="0037330F">
              <w:rPr>
                <w:rFonts w:asciiTheme="minorHAnsi" w:hAnsiTheme="minorHAnsi" w:cstheme="minorHAnsi"/>
                <w:bCs/>
              </w:rPr>
              <w:t xml:space="preserve"> se verifică în doc. </w:t>
            </w:r>
            <w:r w:rsidR="006D0B3F" w:rsidRPr="0037330F">
              <w:rPr>
                <w:rFonts w:asciiTheme="minorHAnsi" w:hAnsiTheme="minorHAnsi" w:cstheme="minorHAnsi"/>
                <w:bCs/>
              </w:rPr>
              <w:t>4</w:t>
            </w:r>
            <w:r w:rsidRPr="0037330F">
              <w:rPr>
                <w:rFonts w:asciiTheme="minorHAnsi" w:hAnsiTheme="minorHAnsi" w:cstheme="minorHAnsi"/>
                <w:bCs/>
              </w:rPr>
              <w:t xml:space="preserve"> c) concordanţa cu informaţiile menţionate în secţiunea B1 din cererea de finanţare.</w:t>
            </w:r>
          </w:p>
          <w:p w14:paraId="4D599F0A" w14:textId="24EC44EF" w:rsidR="006D51E6" w:rsidRPr="0037330F" w:rsidRDefault="006D51E6" w:rsidP="006D51E6">
            <w:pPr>
              <w:pStyle w:val="xl61"/>
              <w:pBdr>
                <w:left w:val="none" w:sz="0" w:space="0" w:color="auto"/>
              </w:pBdr>
              <w:spacing w:before="0" w:beforeAutospacing="0" w:after="0" w:afterAutospacing="0"/>
              <w:rPr>
                <w:rFonts w:asciiTheme="minorHAnsi" w:hAnsiTheme="minorHAnsi" w:cstheme="minorHAnsi"/>
              </w:rPr>
            </w:pPr>
            <w:r w:rsidRPr="0037330F">
              <w:rPr>
                <w:rFonts w:asciiTheme="minorHAnsi" w:hAnsiTheme="minorHAnsi" w:cstheme="minorHAnsi"/>
              </w:rPr>
              <w:t>Dacă în urma verificării efectuate expertul constată că solicitantul se încadrează în categoria solicitanţilor eligibili pentru DR 15, bifează căsuţa corespunzatoare caseta “da”. În caz contrar se va bifa “nu”,  criteriul fiind declarat neîndeplinit.</w:t>
            </w:r>
          </w:p>
          <w:p w14:paraId="55DE6F6F" w14:textId="7490B33F" w:rsidR="00950424" w:rsidRPr="0037330F" w:rsidRDefault="00950424" w:rsidP="006D51E6">
            <w:pPr>
              <w:jc w:val="both"/>
              <w:rPr>
                <w:rFonts w:asciiTheme="minorHAnsi" w:eastAsia="Calibri" w:hAnsiTheme="minorHAnsi" w:cs="Calibri"/>
                <w:lang w:val="ro-RO"/>
              </w:rPr>
            </w:pPr>
          </w:p>
        </w:tc>
      </w:tr>
      <w:tr w:rsidR="00DF5325" w:rsidRPr="0037330F" w14:paraId="79275081" w14:textId="77777777" w:rsidTr="00EE2748">
        <w:tblPrEx>
          <w:tblCellMar>
            <w:left w:w="108" w:type="dxa"/>
            <w:right w:w="108" w:type="dxa"/>
          </w:tblCellMar>
          <w:tblLook w:val="04A0" w:firstRow="1" w:lastRow="0" w:firstColumn="1" w:lastColumn="0" w:noHBand="0" w:noVBand="1"/>
        </w:tblPrEx>
        <w:trPr>
          <w:gridBefore w:val="1"/>
          <w:wBefore w:w="38" w:type="dxa"/>
        </w:trPr>
        <w:tc>
          <w:tcPr>
            <w:tcW w:w="4462" w:type="dxa"/>
            <w:shd w:val="clear" w:color="auto" w:fill="auto"/>
          </w:tcPr>
          <w:p w14:paraId="6379F7BB" w14:textId="6AEC4A29" w:rsidR="00DF5325" w:rsidRPr="0037330F" w:rsidRDefault="00DF5325" w:rsidP="003D102F">
            <w:pPr>
              <w:jc w:val="both"/>
              <w:rPr>
                <w:rFonts w:asciiTheme="minorHAnsi" w:eastAsia="Calibri" w:hAnsiTheme="minorHAnsi" w:cs="Calibri"/>
                <w:lang w:val="ro-RO"/>
              </w:rPr>
            </w:pPr>
          </w:p>
        </w:tc>
        <w:tc>
          <w:tcPr>
            <w:tcW w:w="4860" w:type="dxa"/>
            <w:shd w:val="clear" w:color="auto" w:fill="auto"/>
          </w:tcPr>
          <w:p w14:paraId="59219A3F" w14:textId="77777777" w:rsidR="00DF5325" w:rsidRPr="0037330F" w:rsidRDefault="00DF5325" w:rsidP="006D51E6">
            <w:pPr>
              <w:pStyle w:val="xl61"/>
              <w:pBdr>
                <w:left w:val="none" w:sz="0" w:space="0" w:color="auto"/>
              </w:pBdr>
              <w:spacing w:before="0" w:beforeAutospacing="0" w:after="0" w:afterAutospacing="0"/>
              <w:rPr>
                <w:rFonts w:asciiTheme="minorHAnsi" w:hAnsiTheme="minorHAnsi" w:cstheme="minorHAnsi"/>
                <w:lang w:val="ro-RO"/>
              </w:rPr>
            </w:pPr>
          </w:p>
        </w:tc>
      </w:tr>
    </w:tbl>
    <w:p w14:paraId="54135729" w14:textId="21CC5AC9" w:rsidR="00AD2985" w:rsidRPr="0037330F" w:rsidRDefault="00AD2985" w:rsidP="005D22FC">
      <w:pPr>
        <w:tabs>
          <w:tab w:val="left" w:pos="3120"/>
          <w:tab w:val="center" w:pos="4320"/>
          <w:tab w:val="right" w:pos="8640"/>
        </w:tabs>
        <w:rPr>
          <w:rFonts w:asciiTheme="minorHAnsi" w:hAnsiTheme="minorHAnsi" w:cs="Calibri"/>
          <w:b/>
          <w:lang w:val="ro-RO"/>
        </w:rPr>
      </w:pPr>
    </w:p>
    <w:p w14:paraId="1BE69E30" w14:textId="77777777" w:rsidR="00DC6AEF" w:rsidRPr="0037330F" w:rsidRDefault="00DC6AEF" w:rsidP="00DC6AEF">
      <w:pPr>
        <w:tabs>
          <w:tab w:val="left" w:pos="360"/>
        </w:tabs>
        <w:ind w:right="72"/>
        <w:jc w:val="both"/>
        <w:rPr>
          <w:rFonts w:asciiTheme="minorHAnsi" w:hAnsiTheme="minorHAnsi" w:cstheme="minorHAnsi"/>
          <w:lang w:val="it-IT"/>
        </w:rPr>
      </w:pPr>
    </w:p>
    <w:p w14:paraId="1C03905E" w14:textId="025F643A" w:rsidR="00630E94" w:rsidRPr="0037330F" w:rsidRDefault="00630E94" w:rsidP="00630E94">
      <w:pPr>
        <w:widowControl w:val="0"/>
        <w:tabs>
          <w:tab w:val="left" w:pos="720"/>
        </w:tabs>
        <w:autoSpaceDE w:val="0"/>
        <w:autoSpaceDN w:val="0"/>
        <w:adjustRightInd w:val="0"/>
        <w:spacing w:before="86" w:line="250" w:lineRule="exact"/>
        <w:ind w:right="461"/>
        <w:jc w:val="both"/>
        <w:rPr>
          <w:rFonts w:asciiTheme="minorHAnsi" w:hAnsiTheme="minorHAnsi" w:cstheme="minorHAnsi"/>
          <w:b/>
        </w:rPr>
      </w:pPr>
      <w:r w:rsidRPr="0037330F">
        <w:rPr>
          <w:rFonts w:asciiTheme="minorHAnsi" w:hAnsiTheme="minorHAnsi" w:cstheme="minorHAnsi"/>
          <w:b/>
          <w:u w:val="single"/>
        </w:rPr>
        <w:t xml:space="preserve">2.Verificarea </w:t>
      </w:r>
      <w:r w:rsidR="000353AE" w:rsidRPr="0037330F">
        <w:rPr>
          <w:rFonts w:asciiTheme="minorHAnsi" w:hAnsiTheme="minorHAnsi" w:cstheme="minorHAnsi"/>
          <w:b/>
          <w:u w:val="single"/>
        </w:rPr>
        <w:t>criteriilor</w:t>
      </w:r>
      <w:r w:rsidRPr="0037330F">
        <w:rPr>
          <w:rFonts w:asciiTheme="minorHAnsi" w:hAnsiTheme="minorHAnsi" w:cstheme="minorHAnsi"/>
          <w:b/>
          <w:u w:val="single"/>
        </w:rPr>
        <w:t xml:space="preserve"> de eligibilitate</w:t>
      </w:r>
    </w:p>
    <w:p w14:paraId="794F5434" w14:textId="77777777" w:rsidR="00497459" w:rsidRPr="0037330F" w:rsidRDefault="00497459" w:rsidP="005D22FC">
      <w:pPr>
        <w:jc w:val="both"/>
        <w:rPr>
          <w:rFonts w:asciiTheme="minorHAnsi" w:hAnsiTheme="minorHAnsi" w:cstheme="minorHAnsi"/>
          <w:lang w:val="it-IT"/>
        </w:rPr>
      </w:pPr>
    </w:p>
    <w:p w14:paraId="735E34A4" w14:textId="471F4F84" w:rsidR="00E670F0" w:rsidRPr="0037330F" w:rsidRDefault="001227CB" w:rsidP="005D22FC">
      <w:pPr>
        <w:jc w:val="both"/>
        <w:rPr>
          <w:rFonts w:asciiTheme="minorHAnsi" w:hAnsiTheme="minorHAnsi" w:cstheme="minorHAnsi"/>
          <w:lang w:val="it-IT"/>
        </w:rPr>
      </w:pPr>
      <w:r w:rsidRPr="0037330F">
        <w:rPr>
          <w:rFonts w:asciiTheme="minorHAnsi" w:hAnsiTheme="minorHAnsi" w:cstheme="minorHAnsi"/>
          <w:b/>
        </w:rPr>
        <w:t>EG1</w:t>
      </w:r>
      <w:r w:rsidR="00E267A7" w:rsidRPr="0037330F">
        <w:rPr>
          <w:rFonts w:asciiTheme="minorHAnsi" w:hAnsiTheme="minorHAnsi" w:cstheme="minorHAnsi"/>
          <w:b/>
        </w:rPr>
        <w:t>-</w:t>
      </w:r>
      <w:r w:rsidR="00E670F0" w:rsidRPr="0037330F">
        <w:rPr>
          <w:rFonts w:asciiTheme="minorHAnsi" w:hAnsiTheme="minorHAnsi" w:cstheme="minorHAnsi"/>
          <w:b/>
        </w:rPr>
        <w:t xml:space="preserve"> Solicitantul trebuie să demonstreze </w:t>
      </w:r>
      <w:r w:rsidR="00A34F41" w:rsidRPr="0037330F">
        <w:rPr>
          <w:rFonts w:ascii="Calibri" w:hAnsi="Calibri" w:cs="Calibri"/>
          <w:b/>
          <w:lang w:val="ro-RO"/>
        </w:rPr>
        <w:t xml:space="preserve">capacitatea de </w:t>
      </w:r>
      <w:r w:rsidR="00E670F0" w:rsidRPr="0037330F">
        <w:rPr>
          <w:rFonts w:asciiTheme="minorHAnsi" w:hAnsiTheme="minorHAnsi" w:cstheme="minorHAnsi"/>
          <w:b/>
        </w:rPr>
        <w:t>asigurare</w:t>
      </w:r>
      <w:r w:rsidR="00A34F41" w:rsidRPr="0037330F">
        <w:rPr>
          <w:rFonts w:asciiTheme="minorHAnsi" w:hAnsiTheme="minorHAnsi" w:cstheme="minorHAnsi"/>
          <w:b/>
        </w:rPr>
        <w:t xml:space="preserve"> </w:t>
      </w:r>
      <w:r w:rsidR="00E670F0" w:rsidRPr="0037330F">
        <w:rPr>
          <w:rFonts w:asciiTheme="minorHAnsi" w:hAnsiTheme="minorHAnsi" w:cstheme="minorHAnsi"/>
          <w:b/>
        </w:rPr>
        <w:t>a cofinanțării investiției</w:t>
      </w:r>
    </w:p>
    <w:p w14:paraId="00166B32" w14:textId="77777777" w:rsidR="00E670F0" w:rsidRPr="0037330F" w:rsidRDefault="00E670F0" w:rsidP="005D22FC">
      <w:pPr>
        <w:jc w:val="both"/>
        <w:rPr>
          <w:rFonts w:asciiTheme="minorHAnsi" w:hAnsiTheme="minorHAnsi" w:cstheme="minorHAnsi"/>
          <w:lang w:val="it-IT"/>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0"/>
        <w:gridCol w:w="4860"/>
      </w:tblGrid>
      <w:tr w:rsidR="00E670F0" w:rsidRPr="0037330F" w14:paraId="423BA81F" w14:textId="77777777" w:rsidTr="00B51846">
        <w:tc>
          <w:tcPr>
            <w:tcW w:w="4480" w:type="dxa"/>
            <w:shd w:val="clear" w:color="auto" w:fill="C0C0C0"/>
          </w:tcPr>
          <w:p w14:paraId="771B1B20" w14:textId="77777777" w:rsidR="00E670F0" w:rsidRPr="0037330F" w:rsidRDefault="00E670F0" w:rsidP="005D22FC">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t xml:space="preserve">DOCUMENTE PREZENTATE </w:t>
            </w:r>
          </w:p>
        </w:tc>
        <w:tc>
          <w:tcPr>
            <w:tcW w:w="4860" w:type="dxa"/>
            <w:shd w:val="clear" w:color="auto" w:fill="C0C0C0"/>
          </w:tcPr>
          <w:p w14:paraId="65ECA325" w14:textId="77777777" w:rsidR="00E670F0" w:rsidRPr="0037330F" w:rsidRDefault="00E670F0" w:rsidP="005D22FC">
            <w:pPr>
              <w:jc w:val="both"/>
              <w:rPr>
                <w:rFonts w:asciiTheme="minorHAnsi" w:hAnsiTheme="minorHAnsi" w:cstheme="minorHAnsi"/>
                <w:b/>
                <w:lang w:val="pt-BR"/>
              </w:rPr>
            </w:pPr>
            <w:r w:rsidRPr="0037330F">
              <w:rPr>
                <w:rFonts w:asciiTheme="minorHAnsi" w:hAnsiTheme="minorHAnsi" w:cstheme="minorHAnsi"/>
                <w:b/>
                <w:lang w:val="pt-BR"/>
              </w:rPr>
              <w:t>PUNCTE DE VERIFICAT ÎN CADRUL DOCUMENTELOR PREZENTATE</w:t>
            </w:r>
          </w:p>
        </w:tc>
      </w:tr>
      <w:tr w:rsidR="00E670F0" w:rsidRPr="0037330F" w14:paraId="01DC39CA" w14:textId="77777777" w:rsidTr="00A46D39">
        <w:tc>
          <w:tcPr>
            <w:tcW w:w="4480" w:type="dxa"/>
          </w:tcPr>
          <w:p w14:paraId="397DE34E" w14:textId="77777777" w:rsidR="00093EA6" w:rsidRPr="0037330F" w:rsidRDefault="00093EA6" w:rsidP="005D22FC">
            <w:pPr>
              <w:jc w:val="both"/>
              <w:rPr>
                <w:rFonts w:asciiTheme="minorHAnsi" w:hAnsiTheme="minorHAnsi" w:cstheme="minorHAnsi"/>
                <w:b/>
                <w:lang w:eastAsia="fr-FR"/>
              </w:rPr>
            </w:pPr>
          </w:p>
          <w:p w14:paraId="39333290" w14:textId="275B9648" w:rsidR="00093EA6" w:rsidRPr="0037330F" w:rsidRDefault="00093EA6" w:rsidP="005D22FC">
            <w:pPr>
              <w:jc w:val="both"/>
              <w:rPr>
                <w:rFonts w:asciiTheme="minorHAnsi" w:hAnsiTheme="minorHAnsi" w:cstheme="minorHAnsi"/>
                <w:b/>
                <w:lang w:eastAsia="fr-FR"/>
              </w:rPr>
            </w:pPr>
            <w:r w:rsidRPr="0037330F">
              <w:rPr>
                <w:rFonts w:asciiTheme="minorHAnsi" w:hAnsiTheme="minorHAnsi" w:cstheme="minorHAnsi"/>
                <w:b/>
                <w:lang w:eastAsia="fr-FR"/>
              </w:rPr>
              <w:t>Cerere de finanțare</w:t>
            </w:r>
          </w:p>
          <w:p w14:paraId="6555E948" w14:textId="0F51338C" w:rsidR="00E670F0" w:rsidRPr="0037330F" w:rsidRDefault="00E670F0" w:rsidP="005D22FC">
            <w:pPr>
              <w:jc w:val="both"/>
              <w:rPr>
                <w:rFonts w:asciiTheme="minorHAnsi" w:hAnsiTheme="minorHAnsi" w:cstheme="minorHAnsi"/>
                <w:b/>
                <w:lang w:eastAsia="fr-FR"/>
              </w:rPr>
            </w:pPr>
            <w:r w:rsidRPr="0037330F">
              <w:rPr>
                <w:rFonts w:asciiTheme="minorHAnsi" w:hAnsiTheme="minorHAnsi" w:cstheme="minorHAnsi"/>
                <w:b/>
                <w:lang w:eastAsia="fr-FR"/>
              </w:rPr>
              <w:t xml:space="preserve">Declaratia F </w:t>
            </w:r>
          </w:p>
          <w:p w14:paraId="41CB7421" w14:textId="77777777" w:rsidR="0061207B" w:rsidRPr="0037330F" w:rsidRDefault="0061207B" w:rsidP="005D22FC">
            <w:pPr>
              <w:jc w:val="both"/>
              <w:rPr>
                <w:rFonts w:asciiTheme="minorHAnsi" w:hAnsiTheme="minorHAnsi" w:cstheme="minorHAnsi"/>
                <w:b/>
                <w:lang w:eastAsia="fr-FR"/>
              </w:rPr>
            </w:pPr>
            <w:r w:rsidRPr="0037330F">
              <w:rPr>
                <w:rFonts w:asciiTheme="minorHAnsi" w:hAnsiTheme="minorHAnsi" w:cstheme="minorHAnsi"/>
                <w:b/>
                <w:lang w:eastAsia="fr-FR"/>
              </w:rPr>
              <w:t>Buget Indicativ</w:t>
            </w:r>
          </w:p>
          <w:p w14:paraId="220E7016" w14:textId="168D2EBC" w:rsidR="00093EA6" w:rsidRPr="0037330F" w:rsidRDefault="00093EA6" w:rsidP="005D22FC">
            <w:pPr>
              <w:jc w:val="both"/>
              <w:rPr>
                <w:rFonts w:asciiTheme="minorHAnsi" w:hAnsiTheme="minorHAnsi" w:cstheme="minorHAnsi"/>
                <w:b/>
                <w:lang w:eastAsia="fr-FR"/>
              </w:rPr>
            </w:pPr>
            <w:r w:rsidRPr="0037330F">
              <w:rPr>
                <w:rFonts w:asciiTheme="minorHAnsi" w:hAnsiTheme="minorHAnsi" w:cstheme="minorHAnsi"/>
                <w:b/>
                <w:lang w:eastAsia="fr-FR"/>
              </w:rPr>
              <w:t>Anexa 5</w:t>
            </w:r>
          </w:p>
          <w:p w14:paraId="05AD7366" w14:textId="4FF4C8D6" w:rsidR="00365A26" w:rsidRPr="0037330F" w:rsidRDefault="00365A26" w:rsidP="005D22FC">
            <w:pPr>
              <w:jc w:val="both"/>
              <w:rPr>
                <w:rFonts w:asciiTheme="minorHAnsi" w:hAnsiTheme="minorHAnsi" w:cstheme="minorHAnsi"/>
                <w:b/>
                <w:lang w:val="it-IT"/>
              </w:rPr>
            </w:pPr>
            <w:r w:rsidRPr="0037330F">
              <w:rPr>
                <w:rFonts w:ascii="Calibri" w:hAnsi="Calibri" w:cs="Calibri"/>
                <w:b/>
                <w:lang w:val="ro-RO"/>
              </w:rPr>
              <w:t>Doc. 6 Autorizaţia pentru producerea, prelucrarea şi comercializarea  seminţelor şi materialului săditor</w:t>
            </w:r>
          </w:p>
        </w:tc>
        <w:tc>
          <w:tcPr>
            <w:tcW w:w="4860" w:type="dxa"/>
          </w:tcPr>
          <w:p w14:paraId="6872E9A3" w14:textId="72DBD59F" w:rsidR="0061207B" w:rsidRPr="0037330F" w:rsidRDefault="0061207B" w:rsidP="009B7D22">
            <w:pPr>
              <w:jc w:val="both"/>
              <w:rPr>
                <w:rFonts w:asciiTheme="minorHAnsi" w:hAnsiTheme="minorHAnsi" w:cs="Calibri"/>
                <w:lang w:val="it-IT"/>
              </w:rPr>
            </w:pPr>
            <w:r w:rsidRPr="0037330F">
              <w:rPr>
                <w:rFonts w:asciiTheme="minorHAnsi" w:hAnsiTheme="minorHAnsi" w:cs="Calibri"/>
                <w:lang w:val="it-IT"/>
              </w:rPr>
              <w:t xml:space="preserve">Criteriul se consideră îndeplinit </w:t>
            </w:r>
            <w:r w:rsidR="00620D16" w:rsidRPr="0037330F">
              <w:rPr>
                <w:rFonts w:asciiTheme="minorHAnsi" w:hAnsiTheme="minorHAnsi" w:cs="Calibri"/>
                <w:lang w:val="it-IT"/>
              </w:rPr>
              <w:t>prin asumarea</w:t>
            </w:r>
            <w:r w:rsidRPr="0037330F">
              <w:rPr>
                <w:rFonts w:asciiTheme="minorHAnsi" w:hAnsiTheme="minorHAnsi" w:cs="Calibri"/>
                <w:lang w:val="it-IT"/>
              </w:rPr>
              <w:t xml:space="preserve"> angajamentul</w:t>
            </w:r>
            <w:r w:rsidR="00620D16" w:rsidRPr="0037330F">
              <w:rPr>
                <w:rFonts w:asciiTheme="minorHAnsi" w:hAnsiTheme="minorHAnsi" w:cs="Calibri"/>
                <w:lang w:val="it-IT"/>
              </w:rPr>
              <w:t>ui</w:t>
            </w:r>
            <w:r w:rsidRPr="0037330F">
              <w:rPr>
                <w:rFonts w:asciiTheme="minorHAnsi" w:hAnsiTheme="minorHAnsi" w:cs="Calibri"/>
                <w:lang w:val="it-IT"/>
              </w:rPr>
              <w:t xml:space="preserve"> </w:t>
            </w:r>
            <w:r w:rsidR="00620D16" w:rsidRPr="0037330F">
              <w:rPr>
                <w:rFonts w:asciiTheme="minorHAnsi" w:hAnsiTheme="minorHAnsi" w:cs="Calibri"/>
                <w:lang w:val="it-IT"/>
              </w:rPr>
              <w:t xml:space="preserve">din Declarația F prin semnarea electronică a cererii de finanțare </w:t>
            </w:r>
            <w:r w:rsidRPr="0037330F">
              <w:rPr>
                <w:rFonts w:asciiTheme="minorHAnsi" w:hAnsiTheme="minorHAnsi" w:cs="Calibri"/>
                <w:lang w:val="it-IT"/>
              </w:rPr>
              <w:t>privind prezentarea cofinanțării la semnarea contractului şi în baza corelării informaţiilor din Cererea de Finanțare</w:t>
            </w:r>
            <w:r w:rsidR="00620D16" w:rsidRPr="0037330F">
              <w:rPr>
                <w:rFonts w:asciiTheme="minorHAnsi" w:hAnsiTheme="minorHAnsi" w:cs="Calibri"/>
                <w:lang w:val="it-IT"/>
              </w:rPr>
              <w:t xml:space="preserve"> și</w:t>
            </w:r>
            <w:r w:rsidRPr="0037330F">
              <w:rPr>
                <w:rFonts w:asciiTheme="minorHAnsi" w:hAnsiTheme="minorHAnsi" w:cs="Calibri"/>
                <w:lang w:val="it-IT"/>
              </w:rPr>
              <w:t xml:space="preserve"> a Bugetului Indicativ propus și rezultat în urma evaluării.</w:t>
            </w:r>
            <w:r w:rsidR="009B7D22" w:rsidRPr="0037330F">
              <w:rPr>
                <w:rFonts w:asciiTheme="minorHAnsi" w:hAnsiTheme="minorHAnsi" w:cs="Calibri"/>
                <w:lang w:val="it-IT"/>
              </w:rPr>
              <w:t xml:space="preserve"> </w:t>
            </w:r>
          </w:p>
          <w:p w14:paraId="6BE1090B" w14:textId="0417FB99" w:rsidR="009B7D22" w:rsidRPr="0037330F" w:rsidRDefault="009B7D22" w:rsidP="009B7D22">
            <w:pPr>
              <w:jc w:val="both"/>
              <w:rPr>
                <w:rFonts w:asciiTheme="minorHAnsi" w:hAnsiTheme="minorHAnsi" w:cstheme="minorHAnsi"/>
                <w:lang w:val="it-IT"/>
              </w:rPr>
            </w:pPr>
          </w:p>
          <w:p w14:paraId="255DCEF5" w14:textId="6C6B0E82" w:rsidR="001E49AD" w:rsidRPr="0037330F" w:rsidRDefault="006D3853" w:rsidP="00606A56">
            <w:pPr>
              <w:jc w:val="both"/>
              <w:rPr>
                <w:rFonts w:asciiTheme="minorHAnsi" w:hAnsiTheme="minorHAnsi" w:cstheme="minorHAnsi"/>
                <w:lang w:val="ro-RO"/>
              </w:rPr>
            </w:pPr>
            <w:r w:rsidRPr="0037330F">
              <w:rPr>
                <w:rFonts w:asciiTheme="minorHAnsi" w:hAnsiTheme="minorHAnsi" w:cstheme="minorHAnsi"/>
                <w:lang w:val="ro-RO"/>
              </w:rPr>
              <w:t xml:space="preserve">Documentele doveditoare se vor prezenta în etapa de contractare (documente care dovedesc capacitatea şi sursa de cofinanţare, documente </w:t>
            </w:r>
            <w:r w:rsidRPr="0037330F">
              <w:rPr>
                <w:rFonts w:asciiTheme="minorHAnsi" w:hAnsiTheme="minorHAnsi" w:cstheme="minorHAnsi"/>
                <w:lang w:val="ro-RO"/>
              </w:rPr>
              <w:lastRenderedPageBreak/>
              <w:t>de la bancă/trezorerie) în termenul de maxim</w:t>
            </w:r>
            <w:r w:rsidRPr="0037330F">
              <w:rPr>
                <w:rFonts w:asciiTheme="minorHAnsi" w:hAnsiTheme="minorHAnsi" w:cstheme="minorHAnsi"/>
                <w:color w:val="FF0000"/>
                <w:lang w:val="ro-RO"/>
              </w:rPr>
              <w:t xml:space="preserve"> </w:t>
            </w:r>
            <w:r w:rsidR="00A82A5D" w:rsidRPr="0037330F">
              <w:rPr>
                <w:rFonts w:asciiTheme="minorHAnsi" w:hAnsiTheme="minorHAnsi" w:cstheme="minorHAnsi"/>
                <w:sz w:val="22"/>
                <w:szCs w:val="22"/>
                <w:lang w:val="it-IT"/>
              </w:rPr>
              <w:t>3 luni pentru proiecte care vizează achiziții simple, respectiv, de maxim 6 luni pentru proiecte care vizează achiziții complexe,</w:t>
            </w:r>
            <w:r w:rsidRPr="0037330F">
              <w:rPr>
                <w:rFonts w:asciiTheme="minorHAnsi" w:hAnsiTheme="minorHAnsi" w:cstheme="minorHAnsi"/>
                <w:lang w:val="ro-RO"/>
              </w:rPr>
              <w:t xml:space="preserve"> de la transmiterea Notificării privind selectarea cererii de finantare </w:t>
            </w:r>
            <w:r w:rsidR="00A7382F" w:rsidRPr="0037330F">
              <w:rPr>
                <w:rFonts w:asciiTheme="minorHAnsi" w:hAnsiTheme="minorHAnsi" w:cstheme="minorHAnsi"/>
                <w:lang w:val="ro-RO"/>
              </w:rPr>
              <w:t xml:space="preserve">după </w:t>
            </w:r>
            <w:r w:rsidRPr="0037330F">
              <w:rPr>
                <w:rFonts w:asciiTheme="minorHAnsi" w:hAnsiTheme="minorHAnsi" w:cstheme="minorHAnsi"/>
                <w:lang w:val="ro-RO"/>
              </w:rPr>
              <w:t>aprob</w:t>
            </w:r>
            <w:r w:rsidR="00A7382F" w:rsidRPr="0037330F">
              <w:rPr>
                <w:rFonts w:asciiTheme="minorHAnsi" w:hAnsiTheme="minorHAnsi" w:cstheme="minorHAnsi"/>
                <w:lang w:val="ro-RO"/>
              </w:rPr>
              <w:t xml:space="preserve">area </w:t>
            </w:r>
            <w:r w:rsidRPr="0037330F">
              <w:rPr>
                <w:rFonts w:asciiTheme="minorHAnsi" w:hAnsiTheme="minorHAnsi" w:cstheme="minorHAnsi"/>
                <w:lang w:val="ro-RO"/>
              </w:rPr>
              <w:t>Raportului de selecție/Raportului de contestații în care sunt incluse proiectele aprobate pentru finanţare.</w:t>
            </w:r>
          </w:p>
          <w:p w14:paraId="6D530149" w14:textId="77777777" w:rsidR="006D3853" w:rsidRPr="0037330F" w:rsidRDefault="006D3853" w:rsidP="00606A56">
            <w:pPr>
              <w:jc w:val="both"/>
              <w:rPr>
                <w:rFonts w:asciiTheme="minorHAnsi" w:hAnsiTheme="minorHAnsi" w:cstheme="minorHAnsi"/>
                <w:lang w:val="ro-RO"/>
              </w:rPr>
            </w:pPr>
          </w:p>
          <w:p w14:paraId="1AD9438E" w14:textId="5C5B06D8" w:rsidR="00606A56" w:rsidRPr="0037330F" w:rsidRDefault="008415CB" w:rsidP="00606A56">
            <w:pPr>
              <w:jc w:val="both"/>
              <w:rPr>
                <w:rFonts w:asciiTheme="minorHAnsi" w:hAnsiTheme="minorHAnsi" w:cstheme="minorHAnsi"/>
                <w:lang w:val="ro-RO"/>
              </w:rPr>
            </w:pPr>
            <w:r w:rsidRPr="0037330F">
              <w:rPr>
                <w:rFonts w:asciiTheme="minorHAnsi" w:hAnsiTheme="minorHAnsi" w:cstheme="minorHAnsi"/>
                <w:lang w:val="ro-RO"/>
              </w:rPr>
              <w:t xml:space="preserve">Pentru proiectele care </w:t>
            </w:r>
            <w:r w:rsidR="004F19EE" w:rsidRPr="0037330F">
              <w:rPr>
                <w:rFonts w:asciiTheme="minorHAnsi" w:hAnsiTheme="minorHAnsi" w:cstheme="minorHAnsi"/>
                <w:lang w:val="ro-RO"/>
              </w:rPr>
              <w:t xml:space="preserve">prevăd </w:t>
            </w:r>
            <w:r w:rsidRPr="0037330F">
              <w:rPr>
                <w:rFonts w:asciiTheme="minorHAnsi" w:hAnsiTheme="minorHAnsi" w:cstheme="minorHAnsi"/>
                <w:lang w:val="it-IT"/>
              </w:rPr>
              <w:t>lucrări</w:t>
            </w:r>
            <w:r w:rsidR="004F19EE" w:rsidRPr="0037330F">
              <w:rPr>
                <w:rFonts w:asciiTheme="minorHAnsi" w:hAnsiTheme="minorHAnsi" w:cstheme="minorHAnsi"/>
                <w:lang w:val="it-IT"/>
              </w:rPr>
              <w:t>e</w:t>
            </w:r>
            <w:r w:rsidRPr="0037330F">
              <w:rPr>
                <w:rFonts w:asciiTheme="minorHAnsi" w:hAnsiTheme="minorHAnsi" w:cstheme="minorHAnsi"/>
                <w:lang w:val="it-IT"/>
              </w:rPr>
              <w:t>/operațiuni în regie proprie, evaluate pe baza costurilor standard,</w:t>
            </w:r>
            <w:r w:rsidRPr="0037330F">
              <w:rPr>
                <w:rFonts w:asciiTheme="minorHAnsi" w:hAnsiTheme="minorHAnsi" w:cstheme="minorHAnsi"/>
                <w:lang w:val="ro-RO"/>
              </w:rPr>
              <w:t xml:space="preserve"> </w:t>
            </w:r>
            <w:r w:rsidR="00A962C0" w:rsidRPr="0037330F">
              <w:rPr>
                <w:rFonts w:asciiTheme="minorHAnsi" w:hAnsiTheme="minorHAnsi" w:cstheme="minorHAnsi"/>
                <w:lang w:val="ro-RO"/>
              </w:rPr>
              <w:t>se</w:t>
            </w:r>
            <w:r w:rsidR="00FE71B2" w:rsidRPr="0037330F">
              <w:rPr>
                <w:rFonts w:asciiTheme="minorHAnsi" w:hAnsiTheme="minorHAnsi" w:cstheme="minorHAnsi"/>
                <w:lang w:val="ro-RO"/>
              </w:rPr>
              <w:t xml:space="preserve"> </w:t>
            </w:r>
            <w:r w:rsidRPr="0037330F">
              <w:rPr>
                <w:rFonts w:asciiTheme="minorHAnsi" w:hAnsiTheme="minorHAnsi" w:cstheme="minorHAnsi"/>
                <w:lang w:val="ro-RO"/>
              </w:rPr>
              <w:t xml:space="preserve">verifică </w:t>
            </w:r>
            <w:r w:rsidR="00FE71B2" w:rsidRPr="0037330F">
              <w:rPr>
                <w:rFonts w:asciiTheme="minorHAnsi" w:hAnsiTheme="minorHAnsi" w:cstheme="minorHAnsi"/>
                <w:lang w:val="ro-RO"/>
              </w:rPr>
              <w:t xml:space="preserve">dacă </w:t>
            </w:r>
            <w:r w:rsidR="00381045" w:rsidRPr="0037330F">
              <w:rPr>
                <w:rFonts w:asciiTheme="minorHAnsi" w:hAnsiTheme="minorHAnsi" w:cstheme="minorHAnsi"/>
                <w:lang w:val="ro-RO"/>
              </w:rPr>
              <w:t xml:space="preserve">operațiunile efectuate pe baza contribuției în natură respectă in totalitate valorile din </w:t>
            </w:r>
            <w:r w:rsidR="00A619D0" w:rsidRPr="0037330F">
              <w:rPr>
                <w:rFonts w:asciiTheme="minorHAnsi" w:hAnsiTheme="minorHAnsi" w:cstheme="minorHAnsi"/>
                <w:lang w:val="ro-RO"/>
              </w:rPr>
              <w:t>A</w:t>
            </w:r>
            <w:r w:rsidR="00381045" w:rsidRPr="0037330F">
              <w:rPr>
                <w:rFonts w:asciiTheme="minorHAnsi" w:hAnsiTheme="minorHAnsi" w:cstheme="minorHAnsi"/>
                <w:lang w:val="ro-RO"/>
              </w:rPr>
              <w:t>nexa</w:t>
            </w:r>
            <w:r w:rsidR="00A619D0" w:rsidRPr="0037330F">
              <w:rPr>
                <w:rFonts w:asciiTheme="minorHAnsi" w:hAnsiTheme="minorHAnsi" w:cstheme="minorHAnsi"/>
                <w:lang w:val="ro-RO"/>
              </w:rPr>
              <w:t xml:space="preserve"> 5 din cererea de finanțare</w:t>
            </w:r>
            <w:r w:rsidR="00F67F4C" w:rsidRPr="0037330F">
              <w:rPr>
                <w:rFonts w:asciiTheme="minorHAnsi" w:hAnsiTheme="minorHAnsi" w:cstheme="minorHAnsi"/>
                <w:lang w:val="ro-RO"/>
              </w:rPr>
              <w:t xml:space="preserve"> ʺValori pentru costuri standard și contribuție în natură pentru investițiile în pomiculturăʺ</w:t>
            </w:r>
            <w:r w:rsidR="00381045" w:rsidRPr="0037330F">
              <w:rPr>
                <w:rFonts w:asciiTheme="minorHAnsi" w:hAnsiTheme="minorHAnsi" w:cstheme="minorHAnsi"/>
                <w:lang w:val="ro-RO"/>
              </w:rPr>
              <w:t xml:space="preserve"> cu costurile standard (anexa la ghidul solicitantului și prezente în fișa </w:t>
            </w:r>
            <w:r w:rsidR="00A619D0" w:rsidRPr="0037330F">
              <w:rPr>
                <w:rFonts w:asciiTheme="minorHAnsi" w:hAnsiTheme="minorHAnsi" w:cstheme="minorHAnsi"/>
                <w:lang w:val="ro-RO"/>
              </w:rPr>
              <w:t>intervenției DR 15</w:t>
            </w:r>
            <w:r w:rsidR="00381045" w:rsidRPr="0037330F">
              <w:rPr>
                <w:rFonts w:asciiTheme="minorHAnsi" w:hAnsiTheme="minorHAnsi" w:cstheme="minorHAnsi"/>
                <w:lang w:val="ro-RO"/>
              </w:rPr>
              <w:t xml:space="preserve">). </w:t>
            </w:r>
          </w:p>
          <w:p w14:paraId="559FC216" w14:textId="59570A33" w:rsidR="00E072ED" w:rsidRPr="0037330F" w:rsidRDefault="00E072ED" w:rsidP="00606A56">
            <w:pPr>
              <w:jc w:val="both"/>
              <w:rPr>
                <w:rFonts w:asciiTheme="minorHAnsi" w:hAnsiTheme="minorHAnsi" w:cstheme="minorHAnsi"/>
                <w:lang w:val="it-IT"/>
              </w:rPr>
            </w:pPr>
            <w:r w:rsidRPr="0037330F">
              <w:rPr>
                <w:rFonts w:asciiTheme="minorHAnsi" w:hAnsiTheme="minorHAnsi" w:cstheme="minorHAnsi"/>
                <w:lang w:val="it-IT"/>
              </w:rPr>
              <w:t>De asemenea, se verifică dacă solicitantul a bifat în Declarația F angajamentul că au fost incluse în cadrul contribuțiilor în natură doar prestări de lucrări sau material de plantat pentru care nu au fost efectuate plăți în numerar justificate de facturi sau documente cu valoare justificativă echivalentă.</w:t>
            </w:r>
          </w:p>
          <w:p w14:paraId="7B2F2EC0" w14:textId="2B226F9A" w:rsidR="00366CDB" w:rsidRPr="0037330F" w:rsidRDefault="00366CDB" w:rsidP="00606A56">
            <w:pPr>
              <w:jc w:val="both"/>
              <w:rPr>
                <w:rFonts w:asciiTheme="minorHAnsi" w:hAnsiTheme="minorHAnsi" w:cstheme="minorHAnsi"/>
                <w:lang w:val="it-IT"/>
              </w:rPr>
            </w:pPr>
            <w:r w:rsidRPr="0037330F">
              <w:rPr>
                <w:rFonts w:asciiTheme="minorHAnsi" w:hAnsiTheme="minorHAnsi" w:cstheme="minorHAnsi"/>
                <w:lang w:val="it-IT"/>
              </w:rPr>
              <w:t xml:space="preserve">Se verifică  în cererea de finanțare modul în care se vor realiza lucrările în regie proprie cu ajutorul utilajelor deținute, personalului angajat și se dacă solicitantul este autorizat să desfășoare activitatea aferentă </w:t>
            </w:r>
            <w:r w:rsidR="00DA7C07" w:rsidRPr="0037330F">
              <w:rPr>
                <w:rFonts w:asciiTheme="minorHAnsi" w:hAnsiTheme="minorHAnsi" w:cstheme="minorHAnsi"/>
                <w:lang w:val="it-IT"/>
              </w:rPr>
              <w:t xml:space="preserve">lucrărilor de </w:t>
            </w:r>
            <w:r w:rsidRPr="0037330F">
              <w:rPr>
                <w:rFonts w:asciiTheme="minorHAnsi" w:hAnsiTheme="minorHAnsi" w:cstheme="minorHAnsi"/>
                <w:lang w:val="it-IT"/>
              </w:rPr>
              <w:t>instalare sisteme de irigații, sisteme de susținere/antigrindină/antiploaie incluse în cadrul contribuției în natură.</w:t>
            </w:r>
          </w:p>
          <w:p w14:paraId="3EE8F8F3" w14:textId="4C50E97F" w:rsidR="00366CDB" w:rsidRPr="0037330F" w:rsidRDefault="00366CDB" w:rsidP="00606A56">
            <w:pPr>
              <w:jc w:val="both"/>
              <w:rPr>
                <w:rFonts w:asciiTheme="minorHAnsi" w:hAnsiTheme="minorHAnsi" w:cstheme="minorHAnsi"/>
                <w:lang w:val="it-IT"/>
              </w:rPr>
            </w:pPr>
            <w:r w:rsidRPr="0037330F">
              <w:rPr>
                <w:rFonts w:asciiTheme="minorHAnsi" w:hAnsiTheme="minorHAnsi" w:cstheme="minorHAnsi"/>
                <w:lang w:val="it-IT"/>
              </w:rPr>
              <w:t xml:space="preserve">În cazul în care solicitantul obţine în regie proprie materialul de plantare/înmulțire pe care îl va utiliza ca și contribuție în natură pentru înființarea plantației pomicole, se verifică </w:t>
            </w:r>
            <w:r w:rsidR="00365A26" w:rsidRPr="0037330F">
              <w:rPr>
                <w:rFonts w:asciiTheme="minorHAnsi" w:hAnsiTheme="minorHAnsi" w:cstheme="minorHAnsi"/>
                <w:lang w:val="it-IT"/>
              </w:rPr>
              <w:t xml:space="preserve">doc 6 </w:t>
            </w:r>
            <w:r w:rsidRPr="0037330F">
              <w:rPr>
                <w:rFonts w:asciiTheme="minorHAnsi" w:hAnsiTheme="minorHAnsi" w:cstheme="minorHAnsi"/>
                <w:lang w:val="it-IT"/>
              </w:rPr>
              <w:t>Autorizaţia pentru producerea, prelucrarea şi comercializarea  semințelor şi  materialului săditor.</w:t>
            </w:r>
          </w:p>
          <w:p w14:paraId="0C0613BE" w14:textId="77777777" w:rsidR="00DA7C07" w:rsidRPr="0037330F" w:rsidRDefault="00DA7C07" w:rsidP="00606A56">
            <w:pPr>
              <w:jc w:val="both"/>
              <w:rPr>
                <w:rFonts w:asciiTheme="minorHAnsi" w:hAnsiTheme="minorHAnsi" w:cstheme="minorHAnsi"/>
                <w:lang w:val="it-IT"/>
              </w:rPr>
            </w:pPr>
          </w:p>
          <w:p w14:paraId="1C015B0E" w14:textId="53201CAA" w:rsidR="00606A56" w:rsidRPr="0037330F" w:rsidRDefault="00381045" w:rsidP="00606A56">
            <w:pPr>
              <w:jc w:val="both"/>
              <w:rPr>
                <w:rFonts w:asciiTheme="minorHAnsi" w:hAnsiTheme="minorHAnsi" w:cstheme="minorHAnsi"/>
                <w:lang w:val="it-IT"/>
              </w:rPr>
            </w:pPr>
            <w:r w:rsidRPr="0037330F">
              <w:rPr>
                <w:rFonts w:asciiTheme="minorHAnsi" w:hAnsiTheme="minorHAnsi" w:cstheme="minorHAnsi"/>
                <w:lang w:val="it-IT"/>
              </w:rPr>
              <w:t xml:space="preserve">Dacă valorile utilizate de solicitant sunt mai mici sau mai mari decât valorile din </w:t>
            </w:r>
            <w:r w:rsidR="00A5167B" w:rsidRPr="0037330F">
              <w:rPr>
                <w:rFonts w:asciiTheme="minorHAnsi" w:hAnsiTheme="minorHAnsi" w:cstheme="minorHAnsi"/>
                <w:lang w:val="it-IT"/>
              </w:rPr>
              <w:t>A</w:t>
            </w:r>
            <w:r w:rsidRPr="0037330F">
              <w:rPr>
                <w:rFonts w:asciiTheme="minorHAnsi" w:hAnsiTheme="minorHAnsi" w:cstheme="minorHAnsi"/>
                <w:lang w:val="it-IT"/>
              </w:rPr>
              <w:t>nexa</w:t>
            </w:r>
            <w:r w:rsidR="00F67F4C" w:rsidRPr="0037330F">
              <w:rPr>
                <w:rFonts w:asciiTheme="minorHAnsi" w:hAnsiTheme="minorHAnsi" w:cstheme="minorHAnsi"/>
                <w:lang w:val="it-IT"/>
              </w:rPr>
              <w:t xml:space="preserve"> 5</w:t>
            </w:r>
            <w:r w:rsidRPr="0037330F">
              <w:rPr>
                <w:rFonts w:asciiTheme="minorHAnsi" w:hAnsiTheme="minorHAnsi" w:cstheme="minorHAnsi"/>
                <w:lang w:val="it-IT"/>
              </w:rPr>
              <w:t xml:space="preserve"> se solicită refacerea acestora.</w:t>
            </w:r>
          </w:p>
          <w:p w14:paraId="7B0EF1F6" w14:textId="77777777" w:rsidR="00381045" w:rsidRPr="0037330F" w:rsidRDefault="00381045" w:rsidP="00497459">
            <w:pPr>
              <w:tabs>
                <w:tab w:val="left" w:pos="20"/>
              </w:tabs>
              <w:jc w:val="both"/>
              <w:rPr>
                <w:rFonts w:asciiTheme="minorHAnsi" w:hAnsiTheme="minorHAnsi" w:cstheme="minorHAnsi"/>
                <w:lang w:val="it-IT"/>
              </w:rPr>
            </w:pPr>
          </w:p>
          <w:p w14:paraId="07656E52" w14:textId="77777777" w:rsidR="00E01389" w:rsidRPr="0037330F" w:rsidRDefault="00626157" w:rsidP="00E01389">
            <w:pPr>
              <w:jc w:val="both"/>
              <w:rPr>
                <w:rFonts w:asciiTheme="minorHAnsi" w:hAnsiTheme="minorHAnsi" w:cstheme="minorHAnsi"/>
              </w:rPr>
            </w:pPr>
            <w:r w:rsidRPr="0037330F">
              <w:rPr>
                <w:rFonts w:asciiTheme="minorHAnsi" w:hAnsiTheme="minorHAnsi" w:cstheme="minorHAnsi"/>
                <w:lang w:val="it-IT"/>
              </w:rPr>
              <w:lastRenderedPageBreak/>
              <w:t>În cazul solicitanţilor care optează pentru efectuarea lucrărilor</w:t>
            </w:r>
            <w:r w:rsidR="00951C4A" w:rsidRPr="0037330F">
              <w:rPr>
                <w:rFonts w:asciiTheme="minorHAnsi" w:hAnsiTheme="minorHAnsi" w:cstheme="minorHAnsi"/>
                <w:lang w:val="it-IT"/>
              </w:rPr>
              <w:t>/operațiunilor</w:t>
            </w:r>
            <w:r w:rsidRPr="0037330F">
              <w:rPr>
                <w:rFonts w:asciiTheme="minorHAnsi" w:hAnsiTheme="minorHAnsi" w:cstheme="minorHAnsi"/>
                <w:lang w:val="it-IT"/>
              </w:rPr>
              <w:t xml:space="preserve"> </w:t>
            </w:r>
            <w:r w:rsidR="008D6CA5" w:rsidRPr="0037330F">
              <w:rPr>
                <w:rFonts w:asciiTheme="minorHAnsi" w:hAnsiTheme="minorHAnsi" w:cstheme="minorHAnsi"/>
                <w:lang w:val="it-IT"/>
              </w:rPr>
              <w:t>în regie proprie, evaluate pe baza costurilor standard</w:t>
            </w:r>
            <w:r w:rsidR="00497459" w:rsidRPr="0037330F">
              <w:rPr>
                <w:rFonts w:asciiTheme="minorHAnsi" w:hAnsiTheme="minorHAnsi" w:cstheme="minorHAnsi"/>
                <w:lang w:val="it-IT"/>
              </w:rPr>
              <w:t>,</w:t>
            </w:r>
            <w:r w:rsidR="008D6CA5" w:rsidRPr="0037330F">
              <w:rPr>
                <w:rFonts w:asciiTheme="minorHAnsi" w:hAnsiTheme="minorHAnsi" w:cstheme="minorHAnsi"/>
                <w:lang w:val="it-IT"/>
              </w:rPr>
              <w:t xml:space="preserve"> d</w:t>
            </w:r>
            <w:r w:rsidR="00381045" w:rsidRPr="0037330F">
              <w:rPr>
                <w:rFonts w:asciiTheme="minorHAnsi" w:hAnsiTheme="minorHAnsi" w:cstheme="minorHAnsi"/>
              </w:rPr>
              <w:t>in contribuția privată a solicitantului se va scădea valoarea contribuţiei în natură, iar înainte de semnarea contractului, se va demonstra capacitatea de cofinanţare pentru diferenţa rezultată.</w:t>
            </w:r>
          </w:p>
          <w:p w14:paraId="159C5AC5" w14:textId="77777777" w:rsidR="00DA7C07" w:rsidRPr="0037330F" w:rsidRDefault="00DA7C07" w:rsidP="00E01389">
            <w:pPr>
              <w:jc w:val="both"/>
              <w:rPr>
                <w:rFonts w:asciiTheme="minorHAnsi" w:hAnsiTheme="minorHAnsi" w:cstheme="minorHAnsi"/>
              </w:rPr>
            </w:pPr>
          </w:p>
          <w:p w14:paraId="5945EE51" w14:textId="46B159B0" w:rsidR="0018214E" w:rsidRPr="0037330F" w:rsidRDefault="00381045" w:rsidP="00E01389">
            <w:pPr>
              <w:jc w:val="both"/>
              <w:rPr>
                <w:rFonts w:ascii="Calibri" w:hAnsi="Calibri"/>
                <w:b/>
              </w:rPr>
            </w:pPr>
            <w:r w:rsidRPr="0037330F">
              <w:rPr>
                <w:rFonts w:ascii="Calibri" w:hAnsi="Calibri"/>
                <w:b/>
              </w:rPr>
              <w:t>Valoarea contribuției în natură nu trebuie să depășească  valoarea contribuției private.</w:t>
            </w:r>
          </w:p>
          <w:p w14:paraId="6AD491E8" w14:textId="77777777" w:rsidR="001E49AD" w:rsidRPr="0037330F" w:rsidRDefault="001E49AD" w:rsidP="00E01389">
            <w:pPr>
              <w:jc w:val="both"/>
              <w:rPr>
                <w:rFonts w:ascii="Calibri" w:hAnsi="Calibri"/>
                <w:b/>
              </w:rPr>
            </w:pPr>
          </w:p>
          <w:p w14:paraId="20D1BFF8" w14:textId="69A35B00" w:rsidR="00E06E3A" w:rsidRPr="0037330F" w:rsidRDefault="00E06E3A" w:rsidP="00F67B35">
            <w:pPr>
              <w:tabs>
                <w:tab w:val="left" w:pos="0"/>
              </w:tabs>
              <w:spacing w:line="276" w:lineRule="auto"/>
              <w:jc w:val="both"/>
              <w:rPr>
                <w:rFonts w:asciiTheme="minorHAnsi" w:hAnsiTheme="minorHAnsi" w:cstheme="minorHAnsi"/>
                <w:lang w:val="it-IT"/>
              </w:rPr>
            </w:pPr>
          </w:p>
          <w:p w14:paraId="41E824E5" w14:textId="081EAC74" w:rsidR="00E7402B" w:rsidRPr="0037330F" w:rsidRDefault="00205467" w:rsidP="00F67B35">
            <w:pPr>
              <w:tabs>
                <w:tab w:val="left" w:pos="0"/>
              </w:tabs>
              <w:spacing w:line="276" w:lineRule="auto"/>
              <w:jc w:val="both"/>
              <w:rPr>
                <w:rFonts w:ascii="Calibri" w:hAnsi="Calibri" w:cs="Calibri"/>
                <w:lang w:val="ro-RO"/>
              </w:rPr>
            </w:pPr>
            <w:r w:rsidRPr="0037330F">
              <w:rPr>
                <w:rFonts w:ascii="Calibri" w:hAnsi="Calibri" w:cs="Calibri"/>
                <w:lang w:val="ro-RO"/>
              </w:rPr>
              <w:t>În cazul depunerii a două sau mai multor cereri de finanțare pe intervenții diferite, solicitantul/beneficiarul, după caz, trebuie să dovedească, în etapa de contractare, existența cofinanțării private, pentru toate proiectele care au fost selectate și notificate pentru care solicitantul are în vedere încheierea contractelor de finantare în limita impusă de prevederile HG 1570/2022.</w:t>
            </w:r>
          </w:p>
        </w:tc>
      </w:tr>
    </w:tbl>
    <w:p w14:paraId="78A1B0A1" w14:textId="77777777" w:rsidR="008A006E" w:rsidRPr="0037330F" w:rsidRDefault="002756E8" w:rsidP="00DB6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lang w:val="it-IT"/>
        </w:rPr>
      </w:pPr>
      <w:r w:rsidRPr="0037330F">
        <w:rPr>
          <w:rFonts w:asciiTheme="minorHAnsi" w:hAnsiTheme="minorHAnsi" w:cs="Calibri"/>
          <w:lang w:val="it-IT"/>
        </w:rPr>
        <w:lastRenderedPageBreak/>
        <w:t>Dacă în urma verificării efectuate în conformitate cu precizările din coloana “puncte de verificat”, expertul constată că solicitantul va asigura cofinanţarea investiţiei, bifează coloana DA.</w:t>
      </w:r>
    </w:p>
    <w:p w14:paraId="6E01FDCF" w14:textId="77777777" w:rsidR="007B62F2" w:rsidRPr="0037330F" w:rsidRDefault="007B62F2" w:rsidP="005D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alibri"/>
          <w:color w:val="000000"/>
          <w:lang w:val="ro-RO" w:eastAsia="ro-RO"/>
        </w:rPr>
      </w:pPr>
    </w:p>
    <w:p w14:paraId="4F13CEF5" w14:textId="77777777" w:rsidR="00DA7C07" w:rsidRPr="0037330F" w:rsidRDefault="00DA7C07" w:rsidP="005D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alibri"/>
          <w:color w:val="000000"/>
          <w:lang w:val="ro-RO" w:eastAsia="ro-RO"/>
        </w:rPr>
      </w:pPr>
    </w:p>
    <w:p w14:paraId="5D72DF90" w14:textId="202925B8" w:rsidR="002F29D8" w:rsidRPr="0037330F" w:rsidRDefault="001227CB" w:rsidP="005D22FC">
      <w:pPr>
        <w:jc w:val="both"/>
        <w:rPr>
          <w:rFonts w:asciiTheme="minorHAnsi" w:hAnsiTheme="minorHAnsi" w:cs="Calibri"/>
          <w:lang w:val="it-IT"/>
        </w:rPr>
      </w:pPr>
      <w:r w:rsidRPr="0037330F">
        <w:rPr>
          <w:rFonts w:asciiTheme="minorHAnsi" w:hAnsiTheme="minorHAnsi" w:cs="Calibri"/>
          <w:b/>
        </w:rPr>
        <w:t>EG2</w:t>
      </w:r>
      <w:r w:rsidR="00E267A7" w:rsidRPr="0037330F">
        <w:rPr>
          <w:rFonts w:asciiTheme="minorHAnsi" w:hAnsiTheme="minorHAnsi" w:cs="Calibri"/>
          <w:b/>
        </w:rPr>
        <w:t>-</w:t>
      </w:r>
      <w:r w:rsidR="002F29D8" w:rsidRPr="0037330F">
        <w:rPr>
          <w:rFonts w:asciiTheme="minorHAnsi" w:hAnsiTheme="minorHAnsi" w:cs="Calibri"/>
          <w:b/>
        </w:rPr>
        <w:t xml:space="preserve"> Viabilitatea economică a investiției trebuie să fie demonstrată  în baza documenta</w:t>
      </w:r>
      <w:r w:rsidR="00511E03" w:rsidRPr="0037330F">
        <w:rPr>
          <w:rFonts w:asciiTheme="minorHAnsi" w:hAnsiTheme="minorHAnsi" w:cs="Calibri"/>
          <w:b/>
        </w:rPr>
        <w:t>ţ</w:t>
      </w:r>
      <w:r w:rsidR="002F29D8" w:rsidRPr="0037330F">
        <w:rPr>
          <w:rFonts w:asciiTheme="minorHAnsi" w:hAnsiTheme="minorHAnsi" w:cs="Calibri"/>
          <w:b/>
        </w:rPr>
        <w:t>iei tehnico-economice</w:t>
      </w:r>
    </w:p>
    <w:p w14:paraId="1AF790C6" w14:textId="77777777" w:rsidR="002F29D8" w:rsidRPr="0037330F" w:rsidRDefault="002F29D8" w:rsidP="005D22FC">
      <w:pPr>
        <w:jc w:val="both"/>
        <w:rPr>
          <w:rFonts w:asciiTheme="minorHAnsi" w:hAnsiTheme="minorHAnsi" w:cs="Calibri"/>
          <w:lang w:val="it-IT"/>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0"/>
        <w:gridCol w:w="4860"/>
      </w:tblGrid>
      <w:tr w:rsidR="002F29D8" w:rsidRPr="0037330F" w14:paraId="345A1EEE" w14:textId="77777777" w:rsidTr="00B51846">
        <w:tc>
          <w:tcPr>
            <w:tcW w:w="4480" w:type="dxa"/>
            <w:shd w:val="clear" w:color="auto" w:fill="C0C0C0"/>
          </w:tcPr>
          <w:p w14:paraId="2679C044" w14:textId="77777777" w:rsidR="002F29D8" w:rsidRPr="0037330F" w:rsidRDefault="002F29D8"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860" w:type="dxa"/>
            <w:shd w:val="clear" w:color="auto" w:fill="C0C0C0"/>
          </w:tcPr>
          <w:p w14:paraId="27D1BD5B" w14:textId="77777777" w:rsidR="002F29D8" w:rsidRPr="0037330F" w:rsidRDefault="002F29D8"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2F29D8" w:rsidRPr="0037330F" w14:paraId="00DC32E1" w14:textId="77777777" w:rsidTr="00B51846">
        <w:tc>
          <w:tcPr>
            <w:tcW w:w="4480" w:type="dxa"/>
          </w:tcPr>
          <w:p w14:paraId="6FD0DB02" w14:textId="77777777" w:rsidR="0079050F" w:rsidRPr="0037330F" w:rsidRDefault="0079050F" w:rsidP="004F7D47">
            <w:pPr>
              <w:spacing w:line="276" w:lineRule="auto"/>
              <w:ind w:left="-75"/>
              <w:jc w:val="both"/>
              <w:rPr>
                <w:rFonts w:ascii="Calibri" w:hAnsi="Calibri" w:cs="Calibri"/>
                <w:b/>
                <w:lang w:val="ro-RO"/>
              </w:rPr>
            </w:pPr>
          </w:p>
          <w:p w14:paraId="5CABB2B3" w14:textId="2A232977" w:rsidR="0079050F" w:rsidRPr="0037330F" w:rsidRDefault="0079050F" w:rsidP="004F7D47">
            <w:pPr>
              <w:spacing w:line="276" w:lineRule="auto"/>
              <w:ind w:left="-75"/>
              <w:jc w:val="both"/>
              <w:rPr>
                <w:rFonts w:ascii="Calibri" w:hAnsi="Calibri" w:cs="Calibri"/>
                <w:b/>
                <w:lang w:val="ro-RO"/>
              </w:rPr>
            </w:pPr>
            <w:r w:rsidRPr="0037330F">
              <w:rPr>
                <w:rFonts w:ascii="Calibri" w:hAnsi="Calibri" w:cs="Calibri"/>
                <w:b/>
                <w:lang w:val="ro-RO"/>
              </w:rPr>
              <w:t>Cerere de finanțare</w:t>
            </w:r>
          </w:p>
          <w:p w14:paraId="339CA4A1" w14:textId="651473CF" w:rsidR="00F01DF9" w:rsidRPr="0037330F" w:rsidRDefault="004F7D47" w:rsidP="004F7D47">
            <w:pPr>
              <w:spacing w:line="276" w:lineRule="auto"/>
              <w:ind w:left="-75"/>
              <w:jc w:val="both"/>
              <w:rPr>
                <w:rFonts w:ascii="Calibri" w:hAnsi="Calibri" w:cs="Calibri"/>
                <w:b/>
                <w:lang w:val="ro-RO"/>
              </w:rPr>
            </w:pPr>
            <w:r w:rsidRPr="0037330F">
              <w:rPr>
                <w:rFonts w:ascii="Calibri" w:hAnsi="Calibri" w:cs="Calibri"/>
                <w:b/>
                <w:lang w:val="ro-RO"/>
              </w:rPr>
              <w:t xml:space="preserve">Doc. </w:t>
            </w:r>
            <w:r w:rsidR="00EE20D2" w:rsidRPr="0037330F">
              <w:rPr>
                <w:rFonts w:ascii="Calibri" w:hAnsi="Calibri" w:cs="Calibri"/>
                <w:b/>
                <w:lang w:val="ro-RO"/>
              </w:rPr>
              <w:t>1. d) ANEXA C</w:t>
            </w:r>
            <w:r w:rsidR="00F01DF9" w:rsidRPr="0037330F">
              <w:rPr>
                <w:rFonts w:ascii="Calibri" w:hAnsi="Calibri" w:cs="Calibri"/>
                <w:b/>
                <w:lang w:val="ro-RO"/>
              </w:rPr>
              <w:t xml:space="preserve"> format PDF inteligent</w:t>
            </w:r>
          </w:p>
          <w:p w14:paraId="1B64863D" w14:textId="77777777" w:rsidR="00797241" w:rsidRPr="0037330F" w:rsidRDefault="00797241" w:rsidP="00F01DF9">
            <w:pPr>
              <w:spacing w:line="276" w:lineRule="auto"/>
              <w:ind w:left="360"/>
              <w:jc w:val="both"/>
              <w:rPr>
                <w:rFonts w:ascii="Calibri" w:hAnsi="Calibri" w:cs="Calibri"/>
                <w:b/>
                <w:lang w:val="ro-RO"/>
              </w:rPr>
            </w:pPr>
            <w:r w:rsidRPr="0037330F">
              <w:rPr>
                <w:rFonts w:ascii="Calibri" w:hAnsi="Calibri" w:cs="Calibri"/>
                <w:b/>
                <w:lang w:val="ro-RO"/>
              </w:rPr>
              <w:t>sau</w:t>
            </w:r>
          </w:p>
          <w:p w14:paraId="7A7E9A8A" w14:textId="77777777" w:rsidR="00F01DF9" w:rsidRPr="0037330F" w:rsidRDefault="00F01DF9" w:rsidP="00F01DF9">
            <w:pPr>
              <w:spacing w:line="276" w:lineRule="auto"/>
              <w:ind w:left="360"/>
              <w:jc w:val="both"/>
              <w:rPr>
                <w:rFonts w:ascii="Calibri" w:hAnsi="Calibri" w:cs="Calibri"/>
                <w:b/>
                <w:lang w:val="ro-RO"/>
              </w:rPr>
            </w:pPr>
            <w:r w:rsidRPr="0037330F">
              <w:rPr>
                <w:rFonts w:ascii="Calibri" w:hAnsi="Calibri" w:cs="Calibri"/>
                <w:b/>
                <w:lang w:val="ro-RO"/>
              </w:rPr>
              <w:t>1.</w:t>
            </w:r>
            <w:r w:rsidR="00797241" w:rsidRPr="0037330F">
              <w:rPr>
                <w:rFonts w:ascii="Calibri" w:hAnsi="Calibri" w:cs="Calibri"/>
                <w:b/>
                <w:lang w:val="ro-RO"/>
              </w:rPr>
              <w:t xml:space="preserve"> e</w:t>
            </w:r>
            <w:r w:rsidRPr="0037330F">
              <w:rPr>
                <w:rFonts w:ascii="Calibri" w:hAnsi="Calibri" w:cs="Calibri"/>
                <w:b/>
                <w:lang w:val="ro-RO"/>
              </w:rPr>
              <w:t xml:space="preserve">) ANEXA </w:t>
            </w:r>
            <w:r w:rsidR="00EE20D2" w:rsidRPr="0037330F">
              <w:rPr>
                <w:rFonts w:ascii="Calibri" w:hAnsi="Calibri" w:cs="Calibri"/>
                <w:b/>
                <w:lang w:val="ro-RO"/>
              </w:rPr>
              <w:t>B</w:t>
            </w:r>
            <w:r w:rsidRPr="0037330F">
              <w:rPr>
                <w:rFonts w:ascii="Calibri" w:hAnsi="Calibri" w:cs="Calibri"/>
                <w:b/>
                <w:lang w:val="ro-RO"/>
              </w:rPr>
              <w:t xml:space="preserve"> format PDF inteligent</w:t>
            </w:r>
          </w:p>
          <w:p w14:paraId="65FB8BCE" w14:textId="77777777" w:rsidR="00B51846" w:rsidRPr="0037330F" w:rsidRDefault="00B51846" w:rsidP="005D22FC">
            <w:pPr>
              <w:jc w:val="both"/>
              <w:rPr>
                <w:rFonts w:asciiTheme="minorHAnsi" w:hAnsiTheme="minorHAnsi" w:cs="Calibri"/>
                <w:b/>
                <w:lang w:eastAsia="fr-FR"/>
              </w:rPr>
            </w:pPr>
          </w:p>
          <w:p w14:paraId="2DE87C0A" w14:textId="1CD56002" w:rsidR="004F7D47" w:rsidRPr="0037330F" w:rsidRDefault="004F7D47" w:rsidP="005D22FC">
            <w:pPr>
              <w:jc w:val="both"/>
              <w:rPr>
                <w:rFonts w:asciiTheme="minorHAnsi" w:hAnsiTheme="minorHAnsi" w:cs="Calibri"/>
                <w:b/>
                <w:lang w:eastAsia="fr-FR"/>
              </w:rPr>
            </w:pPr>
            <w:r w:rsidRPr="0037330F">
              <w:rPr>
                <w:rFonts w:asciiTheme="minorHAnsi" w:hAnsiTheme="minorHAnsi" w:cs="Calibri"/>
                <w:b/>
                <w:lang w:eastAsia="fr-FR"/>
              </w:rPr>
              <w:t>PATRIMVEN</w:t>
            </w:r>
          </w:p>
          <w:p w14:paraId="297B3BF7" w14:textId="3DBB06B1" w:rsidR="000C59E0" w:rsidRPr="0037330F" w:rsidRDefault="000C59E0" w:rsidP="005D22FC">
            <w:pPr>
              <w:spacing w:line="276" w:lineRule="auto"/>
              <w:jc w:val="both"/>
              <w:rPr>
                <w:rFonts w:asciiTheme="minorHAnsi" w:hAnsiTheme="minorHAnsi" w:cs="Calibri"/>
                <w:noProof/>
              </w:rPr>
            </w:pPr>
          </w:p>
          <w:p w14:paraId="4AFC7809" w14:textId="77777777" w:rsidR="004F7D47" w:rsidRPr="0037330F" w:rsidRDefault="004F7D47" w:rsidP="005D22FC">
            <w:pPr>
              <w:spacing w:line="276" w:lineRule="auto"/>
              <w:jc w:val="both"/>
              <w:rPr>
                <w:rFonts w:asciiTheme="minorHAnsi" w:hAnsiTheme="minorHAnsi" w:cs="Calibri"/>
                <w:noProof/>
              </w:rPr>
            </w:pPr>
          </w:p>
          <w:p w14:paraId="77B83EEE" w14:textId="46B6DB42" w:rsidR="0052140B" w:rsidRPr="0037330F" w:rsidRDefault="004F7D47" w:rsidP="005D22FC">
            <w:pPr>
              <w:spacing w:line="276" w:lineRule="auto"/>
              <w:jc w:val="both"/>
              <w:rPr>
                <w:rFonts w:asciiTheme="minorHAnsi" w:hAnsiTheme="minorHAnsi" w:cs="Calibri"/>
                <w:noProof/>
              </w:rPr>
            </w:pPr>
            <w:r w:rsidRPr="0037330F">
              <w:rPr>
                <w:rFonts w:asciiTheme="minorHAnsi" w:hAnsiTheme="minorHAnsi" w:cs="Calibri"/>
                <w:noProof/>
              </w:rPr>
              <w:t>Doc.</w:t>
            </w:r>
            <w:r w:rsidR="005E4BD6" w:rsidRPr="0037330F">
              <w:rPr>
                <w:rFonts w:asciiTheme="minorHAnsi" w:hAnsiTheme="minorHAnsi" w:cs="Calibri"/>
                <w:noProof/>
              </w:rPr>
              <w:t>14</w:t>
            </w:r>
            <w:r w:rsidR="00381045" w:rsidRPr="0037330F">
              <w:rPr>
                <w:rFonts w:asciiTheme="minorHAnsi" w:hAnsiTheme="minorHAnsi" w:cs="Calibri"/>
                <w:noProof/>
              </w:rPr>
              <w:t>.</w:t>
            </w:r>
            <w:r w:rsidR="000C59E0" w:rsidRPr="0037330F">
              <w:rPr>
                <w:rFonts w:asciiTheme="minorHAnsi" w:hAnsiTheme="minorHAnsi" w:cs="Calibri"/>
                <w:noProof/>
              </w:rPr>
              <w:t xml:space="preserve"> Alte documente</w:t>
            </w:r>
            <w:r w:rsidR="0052140B" w:rsidRPr="0037330F">
              <w:rPr>
                <w:rFonts w:asciiTheme="minorHAnsi" w:hAnsiTheme="minorHAnsi" w:cs="Calibri"/>
                <w:noProof/>
              </w:rPr>
              <w:t>:</w:t>
            </w:r>
          </w:p>
          <w:p w14:paraId="7253263F" w14:textId="77777777" w:rsidR="0052140B" w:rsidRPr="0037330F" w:rsidRDefault="0052140B" w:rsidP="005D22FC">
            <w:pPr>
              <w:spacing w:line="276" w:lineRule="auto"/>
              <w:jc w:val="both"/>
              <w:rPr>
                <w:rFonts w:asciiTheme="minorHAnsi" w:hAnsiTheme="minorHAnsi" w:cs="Calibri"/>
                <w:noProof/>
              </w:rPr>
            </w:pPr>
            <w:r w:rsidRPr="0037330F">
              <w:rPr>
                <w:rFonts w:asciiTheme="minorHAnsi" w:hAnsiTheme="minorHAnsi" w:cs="Calibri"/>
                <w:noProof/>
              </w:rPr>
              <w:t xml:space="preserve"> - documente care demonstrează efectuarea cheltuielilor de exploatare (întreţinerea </w:t>
            </w:r>
            <w:r w:rsidRPr="0037330F">
              <w:rPr>
                <w:rFonts w:asciiTheme="minorHAnsi" w:hAnsiTheme="minorHAnsi" w:cs="Calibri"/>
                <w:noProof/>
              </w:rPr>
              <w:lastRenderedPageBreak/>
              <w:t xml:space="preserve">efectivului de animale, înființarea culturilor și a plantațiilor și pregătirea terenului)  </w:t>
            </w:r>
          </w:p>
          <w:p w14:paraId="7AEF2D67" w14:textId="77777777" w:rsidR="002F29D8" w:rsidRPr="0037330F" w:rsidRDefault="002F29D8" w:rsidP="005D22FC">
            <w:pPr>
              <w:jc w:val="both"/>
              <w:rPr>
                <w:rFonts w:asciiTheme="minorHAnsi" w:hAnsiTheme="minorHAnsi" w:cs="Calibri"/>
                <w:lang w:val="pt-BR"/>
              </w:rPr>
            </w:pPr>
          </w:p>
          <w:p w14:paraId="44ADC5A0" w14:textId="77777777" w:rsidR="00971ADE" w:rsidRPr="0037330F" w:rsidRDefault="00971ADE" w:rsidP="00971ADE">
            <w:pPr>
              <w:pStyle w:val="NoSpacing"/>
              <w:jc w:val="both"/>
              <w:rPr>
                <w:rFonts w:ascii="Calibri" w:hAnsi="Calibri"/>
                <w:i/>
                <w:sz w:val="24"/>
                <w:szCs w:val="24"/>
              </w:rPr>
            </w:pPr>
            <w:r w:rsidRPr="0037330F">
              <w:rPr>
                <w:rFonts w:ascii="Calibri" w:hAnsi="Calibri"/>
                <w:i/>
                <w:sz w:val="24"/>
                <w:szCs w:val="24"/>
              </w:rPr>
              <w:t>Pentru anii calamitaţi solicitantul va prezenta un document (ex.: Proces verbal de constatare și evaluare a pagubelor) emis de organismele abilitate (ex.: Comitetul local pentru situaţii de urgenţă)  prin care se certifică:</w:t>
            </w:r>
          </w:p>
          <w:p w14:paraId="598352AE" w14:textId="77777777" w:rsidR="00971ADE" w:rsidRPr="0037330F" w:rsidRDefault="00971ADE" w:rsidP="00971ADE">
            <w:pPr>
              <w:pStyle w:val="NoSpacing"/>
              <w:jc w:val="both"/>
              <w:rPr>
                <w:rFonts w:ascii="Calibri" w:hAnsi="Calibri"/>
                <w:sz w:val="24"/>
                <w:szCs w:val="24"/>
              </w:rPr>
            </w:pPr>
            <w:r w:rsidRPr="0037330F">
              <w:rPr>
                <w:rFonts w:ascii="Calibri" w:hAnsi="Calibri"/>
                <w:sz w:val="24"/>
                <w:szCs w:val="24"/>
              </w:rPr>
              <w:t>- data producerii pagubelor;</w:t>
            </w:r>
          </w:p>
          <w:p w14:paraId="1E07C8F6" w14:textId="77777777" w:rsidR="00971ADE" w:rsidRPr="0037330F" w:rsidRDefault="00971ADE" w:rsidP="00971ADE">
            <w:pPr>
              <w:pStyle w:val="NoSpacing"/>
              <w:jc w:val="both"/>
              <w:rPr>
                <w:rFonts w:ascii="Calibri" w:hAnsi="Calibri"/>
                <w:sz w:val="24"/>
                <w:szCs w:val="24"/>
              </w:rPr>
            </w:pPr>
            <w:r w:rsidRPr="0037330F">
              <w:rPr>
                <w:rFonts w:ascii="Calibri" w:hAnsi="Calibri"/>
                <w:sz w:val="24"/>
                <w:szCs w:val="24"/>
              </w:rPr>
              <w:t>- cauzele calamităţii;</w:t>
            </w:r>
          </w:p>
          <w:p w14:paraId="2BB5407D" w14:textId="77777777" w:rsidR="00971ADE" w:rsidRPr="0037330F" w:rsidRDefault="00971ADE" w:rsidP="00971ADE">
            <w:pPr>
              <w:pStyle w:val="NoSpacing"/>
              <w:jc w:val="both"/>
              <w:rPr>
                <w:rFonts w:ascii="Calibri" w:hAnsi="Calibri"/>
                <w:sz w:val="24"/>
                <w:szCs w:val="24"/>
              </w:rPr>
            </w:pPr>
            <w:r w:rsidRPr="0037330F">
              <w:rPr>
                <w:rFonts w:ascii="Calibri" w:hAnsi="Calibri"/>
                <w:sz w:val="24"/>
                <w:szCs w:val="24"/>
              </w:rPr>
              <w:t>- obiectul pierderilor datorate calamităţilor (suprafaţa agricolă cultivată, animale);</w:t>
            </w:r>
          </w:p>
          <w:p w14:paraId="6377BAF3" w14:textId="77777777" w:rsidR="002F29D8" w:rsidRPr="0037330F" w:rsidRDefault="00971ADE" w:rsidP="00971ADE">
            <w:pPr>
              <w:jc w:val="both"/>
              <w:rPr>
                <w:rFonts w:ascii="Calibri" w:hAnsi="Calibri"/>
              </w:rPr>
            </w:pPr>
            <w:r w:rsidRPr="0037330F">
              <w:rPr>
                <w:rFonts w:ascii="Calibri" w:hAnsi="Calibri"/>
              </w:rPr>
              <w:t>- gradul de afectare pentru suprafeţe agricole cultivate, animale pierite.</w:t>
            </w:r>
          </w:p>
          <w:p w14:paraId="034BD752" w14:textId="77777777" w:rsidR="00D06425" w:rsidRPr="0037330F" w:rsidRDefault="00D06425" w:rsidP="00971ADE">
            <w:pPr>
              <w:jc w:val="both"/>
              <w:rPr>
                <w:rFonts w:ascii="Calibri" w:hAnsi="Calibri"/>
              </w:rPr>
            </w:pPr>
          </w:p>
          <w:p w14:paraId="0F900C81" w14:textId="77777777" w:rsidR="00D06425" w:rsidRPr="0037330F" w:rsidRDefault="00D06425" w:rsidP="00D06425">
            <w:pPr>
              <w:jc w:val="both"/>
              <w:rPr>
                <w:rFonts w:asciiTheme="minorHAnsi" w:hAnsiTheme="minorHAnsi" w:cs="Calibri"/>
                <w:lang w:val="it-IT"/>
              </w:rPr>
            </w:pPr>
            <w:r w:rsidRPr="0037330F">
              <w:rPr>
                <w:rFonts w:asciiTheme="minorHAnsi" w:hAnsiTheme="minorHAnsi" w:cs="Calibri"/>
                <w:lang w:val="it-IT"/>
              </w:rPr>
              <w:t>Pentru solicitanții de tip forme asociative a căror activitate agricolă a fost indirect afectată de calamități naturale - documente care demonstrează situația de calamitate la nivelul propriilor membri.</w:t>
            </w:r>
          </w:p>
        </w:tc>
        <w:tc>
          <w:tcPr>
            <w:tcW w:w="4860" w:type="dxa"/>
          </w:tcPr>
          <w:p w14:paraId="243C6EAF" w14:textId="77777777" w:rsidR="00565E55" w:rsidRPr="0037330F" w:rsidRDefault="002F29D8" w:rsidP="00DB6DE7">
            <w:pPr>
              <w:numPr>
                <w:ilvl w:val="12"/>
                <w:numId w:val="0"/>
              </w:numPr>
              <w:spacing w:line="276" w:lineRule="auto"/>
              <w:jc w:val="both"/>
              <w:rPr>
                <w:rFonts w:asciiTheme="minorHAnsi" w:hAnsiTheme="minorHAnsi" w:cs="Calibri"/>
              </w:rPr>
            </w:pPr>
            <w:r w:rsidRPr="0037330F">
              <w:rPr>
                <w:rFonts w:asciiTheme="minorHAnsi" w:hAnsiTheme="minorHAnsi" w:cs="Calibri"/>
                <w:lang w:val="it-IT"/>
              </w:rPr>
              <w:lastRenderedPageBreak/>
              <w:t>Expert</w:t>
            </w:r>
            <w:r w:rsidR="00565E55" w:rsidRPr="0037330F">
              <w:rPr>
                <w:rFonts w:asciiTheme="minorHAnsi" w:hAnsiTheme="minorHAnsi" w:cs="Calibri"/>
                <w:lang w:val="it-IT"/>
              </w:rPr>
              <w:t>ul verifică dacă</w:t>
            </w:r>
            <w:r w:rsidR="00565E55" w:rsidRPr="0037330F">
              <w:rPr>
                <w:rFonts w:asciiTheme="minorHAnsi" w:hAnsiTheme="minorHAnsi" w:cs="Calibri"/>
              </w:rPr>
              <w:t>:</w:t>
            </w:r>
          </w:p>
          <w:p w14:paraId="3D6EF46F" w14:textId="77777777" w:rsidR="00DB6DE7" w:rsidRPr="0037330F" w:rsidRDefault="00565E55" w:rsidP="00DB6DE7">
            <w:pPr>
              <w:jc w:val="both"/>
              <w:rPr>
                <w:rFonts w:asciiTheme="minorHAnsi" w:hAnsiTheme="minorHAnsi" w:cs="Calibri"/>
                <w:lang w:val="ro-RO"/>
              </w:rPr>
            </w:pPr>
            <w:r w:rsidRPr="0037330F">
              <w:rPr>
                <w:rFonts w:asciiTheme="minorHAnsi" w:hAnsiTheme="minorHAnsi" w:cs="Calibri"/>
              </w:rPr>
              <w:t>-</w:t>
            </w:r>
            <w:r w:rsidR="002F29D8" w:rsidRPr="0037330F">
              <w:rPr>
                <w:rFonts w:asciiTheme="minorHAnsi" w:hAnsiTheme="minorHAnsi" w:cs="Calibri"/>
                <w:lang w:val="ro-RO"/>
              </w:rPr>
              <w:t>rezultatul din exploatare din bilanţul precedent anului depunerii proiectului este pozitiv (inclusiv 0)</w:t>
            </w:r>
            <w:r w:rsidR="00F01DF9" w:rsidRPr="0037330F">
              <w:rPr>
                <w:rFonts w:asciiTheme="minorHAnsi" w:hAnsiTheme="minorHAnsi" w:cs="Calibri"/>
                <w:lang w:val="ro-RO"/>
              </w:rPr>
              <w:t xml:space="preserve"> </w:t>
            </w:r>
            <w:r w:rsidR="00F01DF9" w:rsidRPr="0037330F">
              <w:rPr>
                <w:rFonts w:ascii="Calibri" w:hAnsi="Calibri" w:cs="Calibri"/>
                <w:lang w:val="ro-RO"/>
              </w:rPr>
              <w:t xml:space="preserve">sau, </w:t>
            </w:r>
            <w:r w:rsidR="00F01DF9" w:rsidRPr="0037330F">
              <w:rPr>
                <w:rFonts w:ascii="Calibri" w:hAnsi="Calibri"/>
                <w:lang w:val="en-GB"/>
              </w:rPr>
              <w:t>în cazul în care solicitantul a înregistrat pierdere din exploatare în anul anterior depunerii cererii de finanțare se verifică dacă în anii N-2 și N-3 (</w:t>
            </w:r>
            <w:r w:rsidR="00F01DF9" w:rsidRPr="0037330F">
              <w:rPr>
                <w:rFonts w:ascii="Calibri" w:hAnsi="Calibri" w:cs="Calibri"/>
                <w:i/>
                <w:lang w:val="en-GB"/>
              </w:rPr>
              <w:t>pentru</w:t>
            </w:r>
            <w:r w:rsidR="00F01DF9" w:rsidRPr="0037330F">
              <w:rPr>
                <w:rFonts w:ascii="Calibri" w:hAnsi="Calibri" w:cs="Calibri"/>
                <w:i/>
              </w:rPr>
              <w:t xml:space="preserve"> solicitanții înființați cu cel puțin trei ani înainte de depunerea cererii de finanț</w:t>
            </w:r>
            <w:r w:rsidR="00F01DF9" w:rsidRPr="0037330F">
              <w:rPr>
                <w:rFonts w:ascii="Calibri" w:hAnsi="Calibri"/>
                <w:lang w:val="en-GB"/>
              </w:rPr>
              <w:t xml:space="preserve">are) rezultatul din exploatare este pozitiv </w:t>
            </w:r>
            <w:r w:rsidR="00F01DF9" w:rsidRPr="0037330F">
              <w:rPr>
                <w:rFonts w:ascii="Calibri" w:hAnsi="Calibri"/>
                <w:lang w:val="fr-FR" w:eastAsia="fr-FR"/>
              </w:rPr>
              <w:t>(inclusiv 0)</w:t>
            </w:r>
            <w:r w:rsidR="002F29D8" w:rsidRPr="0037330F">
              <w:rPr>
                <w:rFonts w:asciiTheme="minorHAnsi" w:hAnsiTheme="minorHAnsi" w:cs="Calibri"/>
                <w:lang w:val="ro-RO"/>
              </w:rPr>
              <w:t>.</w:t>
            </w:r>
            <w:r w:rsidR="005F6E54" w:rsidRPr="0037330F">
              <w:rPr>
                <w:rFonts w:asciiTheme="minorHAnsi" w:hAnsiTheme="minorHAnsi" w:cs="Calibri"/>
                <w:lang w:val="ro-RO"/>
              </w:rPr>
              <w:t xml:space="preserve"> </w:t>
            </w:r>
            <w:r w:rsidR="002F29D8" w:rsidRPr="0037330F">
              <w:rPr>
                <w:rFonts w:asciiTheme="minorHAnsi" w:hAnsiTheme="minorHAnsi" w:cs="Calibri"/>
                <w:lang w:val="ro-RO"/>
              </w:rPr>
              <w:t xml:space="preserve"> </w:t>
            </w:r>
          </w:p>
          <w:p w14:paraId="64A41D64" w14:textId="77777777" w:rsidR="006A0B93" w:rsidRPr="0037330F" w:rsidRDefault="006A0B93" w:rsidP="00DB6DE7">
            <w:pPr>
              <w:pStyle w:val="Header"/>
              <w:tabs>
                <w:tab w:val="left" w:pos="720"/>
              </w:tabs>
              <w:spacing w:line="276" w:lineRule="auto"/>
              <w:jc w:val="both"/>
              <w:rPr>
                <w:rFonts w:ascii="Calibri" w:hAnsi="Calibri" w:cs="Calibri"/>
                <w:lang w:val="ro-RO"/>
              </w:rPr>
            </w:pPr>
            <w:r w:rsidRPr="0037330F">
              <w:rPr>
                <w:rFonts w:asciiTheme="minorHAnsi" w:hAnsiTheme="minorHAnsi" w:cs="Calibri"/>
                <w:lang w:val="ro-RO"/>
              </w:rPr>
              <w:t>În cazul în care anul precedent depunerii Cererii de Finanțare este anul înființării, nu se analizează rezultatul din exploatare, care poate fi negativ.</w:t>
            </w:r>
            <w:r w:rsidRPr="0037330F" w:rsidDel="006A0B93">
              <w:rPr>
                <w:rFonts w:ascii="Calibri" w:hAnsi="Calibri" w:cs="Calibri"/>
                <w:lang w:val="ro-RO"/>
              </w:rPr>
              <w:t xml:space="preserve"> </w:t>
            </w:r>
          </w:p>
          <w:p w14:paraId="070861B8" w14:textId="77777777" w:rsidR="004A700F" w:rsidRPr="0037330F" w:rsidRDefault="004A700F" w:rsidP="00DB6DE7">
            <w:pPr>
              <w:jc w:val="both"/>
              <w:rPr>
                <w:rFonts w:asciiTheme="minorHAnsi" w:hAnsiTheme="minorHAnsi" w:cs="Calibri"/>
                <w:lang w:val="ro-RO"/>
              </w:rPr>
            </w:pPr>
          </w:p>
          <w:p w14:paraId="679981E5" w14:textId="7E9E9F77" w:rsidR="006A4FA7" w:rsidRPr="0037330F" w:rsidRDefault="004A700F" w:rsidP="00DB6DE7">
            <w:pPr>
              <w:jc w:val="both"/>
              <w:rPr>
                <w:rFonts w:ascii="Calibri" w:hAnsi="Calibri" w:cs="Calibri"/>
              </w:rPr>
            </w:pPr>
            <w:r w:rsidRPr="0037330F">
              <w:rPr>
                <w:rFonts w:ascii="Calibri" w:hAnsi="Calibri" w:cs="Calibri"/>
              </w:rPr>
              <w:t xml:space="preserve">Excepţie fac solicitanţii </w:t>
            </w:r>
            <w:r w:rsidR="006A4FA7" w:rsidRPr="0037330F">
              <w:rPr>
                <w:rFonts w:ascii="Calibri" w:hAnsi="Calibri" w:cs="Calibri"/>
              </w:rPr>
              <w:t xml:space="preserve">a căror activitate a fost afectată de </w:t>
            </w:r>
            <w:r w:rsidR="006A4FA7" w:rsidRPr="0037330F">
              <w:rPr>
                <w:rFonts w:ascii="Calibri" w:hAnsi="Calibri" w:cs="Calibri"/>
                <w:b/>
              </w:rPr>
              <w:t>calamități naturale</w:t>
            </w:r>
            <w:r w:rsidR="006A4FA7" w:rsidRPr="0037330F">
              <w:rPr>
                <w:rFonts w:ascii="Calibri" w:hAnsi="Calibri" w:cs="Calibri"/>
              </w:rPr>
              <w:t xml:space="preserve"> şi cei</w:t>
            </w:r>
            <w:r w:rsidRPr="0037330F">
              <w:rPr>
                <w:rFonts w:ascii="Calibri" w:hAnsi="Calibri" w:cs="Calibri"/>
              </w:rPr>
              <w:t xml:space="preserve"> </w:t>
            </w:r>
            <w:r w:rsidR="007147AF" w:rsidRPr="0037330F">
              <w:rPr>
                <w:rFonts w:ascii="Calibri" w:hAnsi="Calibri" w:cs="Calibri"/>
              </w:rPr>
              <w:t>care</w:t>
            </w:r>
            <w:r w:rsidR="007D02AB" w:rsidRPr="0037330F">
              <w:rPr>
                <w:rFonts w:ascii="Calibri" w:hAnsi="Calibri" w:cs="Calibri"/>
              </w:rPr>
              <w:t xml:space="preserve"> </w:t>
            </w:r>
            <w:r w:rsidRPr="0037330F">
              <w:rPr>
                <w:rFonts w:ascii="Calibri" w:hAnsi="Calibri" w:cs="Calibri"/>
              </w:rPr>
              <w:t xml:space="preserve">au înregistrat </w:t>
            </w:r>
            <w:r w:rsidR="000A51F0" w:rsidRPr="0037330F">
              <w:rPr>
                <w:rFonts w:asciiTheme="minorHAnsi" w:hAnsiTheme="minorHAnsi" w:cs="Calibri"/>
                <w:lang w:val="ro-RO"/>
              </w:rPr>
              <w:t>doar cheltuieli</w:t>
            </w:r>
            <w:r w:rsidRPr="0037330F">
              <w:rPr>
                <w:rFonts w:ascii="Calibri" w:hAnsi="Calibri" w:cs="Calibri"/>
              </w:rPr>
              <w:t xml:space="preserve"> din exploatare (întreţinerea efectivului de animale, înfiinţarea culturilor şi a plantaţiilor</w:t>
            </w:r>
            <w:r w:rsidR="000A51F0" w:rsidRPr="0037330F">
              <w:rPr>
                <w:rFonts w:asciiTheme="minorHAnsi" w:hAnsiTheme="minorHAnsi" w:cs="Calibri"/>
                <w:lang w:val="ro-RO"/>
              </w:rPr>
              <w:t>,</w:t>
            </w:r>
            <w:r w:rsidR="00DA7C07" w:rsidRPr="0037330F">
              <w:rPr>
                <w:rFonts w:asciiTheme="minorHAnsi" w:hAnsiTheme="minorHAnsi" w:cs="Calibri"/>
                <w:lang w:val="ro-RO"/>
              </w:rPr>
              <w:t xml:space="preserve"> </w:t>
            </w:r>
            <w:r w:rsidR="00DA7C07" w:rsidRPr="0037330F">
              <w:rPr>
                <w:rFonts w:ascii="Calibri" w:hAnsi="Calibri" w:cs="Calibri"/>
                <w:lang w:val="ro-RO"/>
              </w:rPr>
              <w:t>întreținerea culturilor și plantațiilor pomicole,</w:t>
            </w:r>
            <w:r w:rsidR="000A51F0" w:rsidRPr="0037330F">
              <w:rPr>
                <w:rFonts w:asciiTheme="minorHAnsi" w:hAnsiTheme="minorHAnsi" w:cs="Calibri"/>
                <w:lang w:val="ro-RO"/>
              </w:rPr>
              <w:t xml:space="preserve"> avize, cheltuieli administrative, întreținere cont bancar,</w:t>
            </w:r>
            <w:r w:rsidR="00675C51" w:rsidRPr="0037330F">
              <w:rPr>
                <w:rFonts w:ascii="Calibri" w:hAnsi="Calibri" w:cs="Calibri"/>
              </w:rPr>
              <w:t xml:space="preserve"> </w:t>
            </w:r>
            <w:r w:rsidR="00675C51" w:rsidRPr="0037330F">
              <w:rPr>
                <w:rFonts w:ascii="Calibri" w:hAnsi="Calibri" w:cs="Calibri"/>
                <w:lang w:val="fr-FR"/>
              </w:rPr>
              <w:t>etc</w:t>
            </w:r>
            <w:r w:rsidR="00D12B40" w:rsidRPr="0037330F">
              <w:rPr>
                <w:rFonts w:ascii="Calibri" w:hAnsi="Calibri" w:cs="Calibri"/>
                <w:lang w:val="fr-FR"/>
              </w:rPr>
              <w:t>.</w:t>
            </w:r>
            <w:r w:rsidR="00675C51" w:rsidRPr="0037330F">
              <w:rPr>
                <w:rFonts w:ascii="Calibri" w:hAnsi="Calibri" w:cs="Calibri"/>
                <w:lang w:val="fr-FR"/>
              </w:rPr>
              <w:t xml:space="preserve">) </w:t>
            </w:r>
            <w:r w:rsidRPr="0037330F">
              <w:rPr>
                <w:rFonts w:ascii="Calibri" w:hAnsi="Calibri" w:cs="Calibri"/>
              </w:rPr>
              <w:t xml:space="preserve"> şi nu au avut timpul necesar pentru încheierea unui ciclu de producţie în vederea obţinerii </w:t>
            </w:r>
            <w:r w:rsidR="00391173" w:rsidRPr="0037330F">
              <w:rPr>
                <w:rFonts w:ascii="Calibri" w:hAnsi="Calibri" w:cs="Calibri"/>
              </w:rPr>
              <w:t xml:space="preserve">de </w:t>
            </w:r>
            <w:r w:rsidRPr="0037330F">
              <w:rPr>
                <w:rFonts w:ascii="Calibri" w:hAnsi="Calibri" w:cs="Calibri"/>
              </w:rPr>
              <w:t>venituri</w:t>
            </w:r>
            <w:r w:rsidR="00A37EF9" w:rsidRPr="0037330F">
              <w:rPr>
                <w:rFonts w:ascii="Calibri" w:hAnsi="Calibri" w:cs="Calibri"/>
              </w:rPr>
              <w:t xml:space="preserve"> </w:t>
            </w:r>
            <w:r w:rsidR="00A37EF9" w:rsidRPr="0037330F">
              <w:rPr>
                <w:rFonts w:asciiTheme="minorHAnsi" w:hAnsiTheme="minorHAnsi" w:cs="Calibri"/>
                <w:lang w:val="ro-RO"/>
              </w:rPr>
              <w:t>din exploatare (în acest caz nu se consideră venituri din exploatare plățile APIA și lucrările efectuate în regie proprie).</w:t>
            </w:r>
            <w:r w:rsidR="006A4FA7" w:rsidRPr="0037330F">
              <w:rPr>
                <w:rFonts w:ascii="Calibri" w:hAnsi="Calibri" w:cs="Calibri"/>
              </w:rPr>
              <w:t xml:space="preserve"> </w:t>
            </w:r>
          </w:p>
          <w:p w14:paraId="2C13563A" w14:textId="3CE03E0C" w:rsidR="00F158D4" w:rsidRPr="0037330F" w:rsidRDefault="00486F89" w:rsidP="00DB6DE7">
            <w:pPr>
              <w:jc w:val="both"/>
              <w:rPr>
                <w:rFonts w:ascii="Calibri" w:hAnsi="Calibri" w:cs="Calibri"/>
              </w:rPr>
            </w:pPr>
            <w:r w:rsidRPr="0037330F">
              <w:rPr>
                <w:rFonts w:ascii="Calibri" w:hAnsi="Calibri" w:cs="Calibri"/>
              </w:rPr>
              <w:t xml:space="preserve">Pentru solicitanţii aflaţi în situaţiile exceptate se </w:t>
            </w:r>
            <w:r w:rsidR="00F158D4" w:rsidRPr="0037330F">
              <w:rPr>
                <w:rFonts w:ascii="Calibri" w:hAnsi="Calibri" w:cs="Calibri"/>
              </w:rPr>
              <w:t>verifică</w:t>
            </w:r>
            <w:r w:rsidRPr="0037330F">
              <w:rPr>
                <w:rFonts w:ascii="Calibri" w:hAnsi="Calibri" w:cs="Calibri"/>
              </w:rPr>
              <w:t xml:space="preserve"> ataşa</w:t>
            </w:r>
            <w:r w:rsidR="00F158D4" w:rsidRPr="0037330F">
              <w:rPr>
                <w:rFonts w:ascii="Calibri" w:hAnsi="Calibri" w:cs="Calibri"/>
              </w:rPr>
              <w:t>rea</w:t>
            </w:r>
            <w:r w:rsidRPr="0037330F">
              <w:rPr>
                <w:rFonts w:ascii="Calibri" w:hAnsi="Calibri" w:cs="Calibri"/>
              </w:rPr>
              <w:t xml:space="preserve"> documente</w:t>
            </w:r>
            <w:r w:rsidR="00F158D4" w:rsidRPr="0037330F">
              <w:rPr>
                <w:rFonts w:ascii="Calibri" w:hAnsi="Calibri" w:cs="Calibri"/>
              </w:rPr>
              <w:t>lor</w:t>
            </w:r>
            <w:r w:rsidRPr="0037330F">
              <w:rPr>
                <w:rFonts w:ascii="Calibri" w:hAnsi="Calibri" w:cs="Calibri"/>
              </w:rPr>
              <w:t xml:space="preserve"> care demonstrează situaţia de calamitate /efectuarea cheltuielilor de exploatare și, în funcție de situație, orice alt document ce poate furniza informații suplimentare relevante. De asemenea, prevederile de mai sus se aplică și în cazul solicitanților care au avut cheltuieli din exploatare dar și venituri doar din plantații pomicole aflate în primul an de la intrarea pe rod</w:t>
            </w:r>
            <w:r w:rsidR="00F158D4" w:rsidRPr="0037330F">
              <w:rPr>
                <w:rFonts w:ascii="Calibri" w:hAnsi="Calibri" w:cs="Calibri"/>
                <w:lang w:val="ro-RO"/>
              </w:rPr>
              <w:t xml:space="preserve"> (demonstrate și prin declarația expertului contabil și proces verbal pentru recepția plantației).</w:t>
            </w:r>
          </w:p>
          <w:p w14:paraId="071914EC" w14:textId="7D5B79B2" w:rsidR="004A700F" w:rsidRPr="0037330F" w:rsidRDefault="006A4C3E" w:rsidP="00DB6DE7">
            <w:pPr>
              <w:jc w:val="both"/>
              <w:rPr>
                <w:rFonts w:ascii="Calibri" w:hAnsi="Calibri" w:cs="Calibri"/>
              </w:rPr>
            </w:pPr>
            <w:r w:rsidRPr="0037330F">
              <w:rPr>
                <w:rFonts w:ascii="Calibri" w:hAnsi="Calibri" w:cs="Calibri"/>
              </w:rPr>
              <w:t xml:space="preserve">Exemplu: </w:t>
            </w:r>
            <w:r w:rsidR="00391173" w:rsidRPr="0037330F">
              <w:rPr>
                <w:rFonts w:ascii="Calibri" w:hAnsi="Calibri" w:cs="Calibri"/>
              </w:rPr>
              <w:t>Dacă s</w:t>
            </w:r>
            <w:r w:rsidR="006A4FA7" w:rsidRPr="0037330F">
              <w:rPr>
                <w:rFonts w:ascii="Calibri" w:hAnsi="Calibri" w:cs="Calibri"/>
              </w:rPr>
              <w:t>olicitant</w:t>
            </w:r>
            <w:r w:rsidR="00391173" w:rsidRPr="0037330F">
              <w:rPr>
                <w:rFonts w:ascii="Calibri" w:hAnsi="Calibri" w:cs="Calibri"/>
              </w:rPr>
              <w:t xml:space="preserve">ul este </w:t>
            </w:r>
            <w:r w:rsidR="00773077" w:rsidRPr="0037330F">
              <w:rPr>
                <w:rFonts w:ascii="Calibri" w:hAnsi="Calibri" w:cs="Calibri"/>
              </w:rPr>
              <w:t>înființat î</w:t>
            </w:r>
            <w:r w:rsidR="004A700F" w:rsidRPr="0037330F">
              <w:rPr>
                <w:rFonts w:ascii="Calibri" w:hAnsi="Calibri" w:cs="Calibri"/>
              </w:rPr>
              <w:t xml:space="preserve">nainte de depunerea cererii de finantare cu 2 ani, iar in anul anterior depunerii cererii de finantare a avut cheltuieli cu </w:t>
            </w:r>
            <w:r w:rsidR="000C59E0" w:rsidRPr="0037330F">
              <w:rPr>
                <w:rFonts w:ascii="Calibri" w:hAnsi="Calibri" w:cs="Calibri"/>
                <w:lang w:val="fr-FR"/>
              </w:rPr>
              <w:t>întreţinerea efectivului</w:t>
            </w:r>
            <w:r w:rsidR="004A700F" w:rsidRPr="0037330F">
              <w:rPr>
                <w:rFonts w:ascii="Calibri" w:hAnsi="Calibri" w:cs="Calibri"/>
              </w:rPr>
              <w:t xml:space="preserve"> de animale,</w:t>
            </w:r>
            <w:r w:rsidR="001C5E6B" w:rsidRPr="0037330F">
              <w:rPr>
                <w:rFonts w:ascii="Calibri" w:hAnsi="Calibri" w:cs="Calibri"/>
              </w:rPr>
              <w:t xml:space="preserve"> </w:t>
            </w:r>
            <w:r w:rsidR="001C5E6B" w:rsidRPr="0037330F">
              <w:rPr>
                <w:rFonts w:ascii="Calibri" w:hAnsi="Calibri" w:cs="Calibri"/>
                <w:lang w:val="ro-RO"/>
              </w:rPr>
              <w:t>întreținerea culturilor și plantațiilor pomicole,</w:t>
            </w:r>
            <w:r w:rsidR="001C5E6B" w:rsidRPr="0037330F">
              <w:rPr>
                <w:rFonts w:ascii="Calibri" w:hAnsi="Calibri" w:cs="Calibri"/>
              </w:rPr>
              <w:t xml:space="preserve"> </w:t>
            </w:r>
            <w:r w:rsidR="004A700F" w:rsidRPr="0037330F">
              <w:rPr>
                <w:rFonts w:ascii="Calibri" w:hAnsi="Calibri" w:cs="Calibri"/>
              </w:rPr>
              <w:t xml:space="preserve"> </w:t>
            </w:r>
            <w:r w:rsidR="00773077" w:rsidRPr="0037330F">
              <w:rPr>
                <w:rFonts w:ascii="Calibri" w:hAnsi="Calibri" w:cs="Calibri"/>
              </w:rPr>
              <w:t xml:space="preserve">înfiintarea </w:t>
            </w:r>
            <w:r w:rsidR="004A700F" w:rsidRPr="0037330F">
              <w:rPr>
                <w:rFonts w:ascii="Calibri" w:hAnsi="Calibri" w:cs="Calibri"/>
              </w:rPr>
              <w:t>culturilor</w:t>
            </w:r>
            <w:r w:rsidR="000C59E0" w:rsidRPr="0037330F">
              <w:rPr>
                <w:rFonts w:ascii="Calibri" w:hAnsi="Calibri" w:cs="Calibri"/>
              </w:rPr>
              <w:t xml:space="preserve"> şi plantaţiilor</w:t>
            </w:r>
            <w:r w:rsidR="004A700F" w:rsidRPr="0037330F">
              <w:rPr>
                <w:rFonts w:ascii="Calibri" w:hAnsi="Calibri" w:cs="Calibri"/>
              </w:rPr>
              <w:t>,</w:t>
            </w:r>
            <w:r w:rsidR="000C59E0" w:rsidRPr="0037330F">
              <w:rPr>
                <w:rFonts w:ascii="Calibri" w:hAnsi="Calibri" w:cs="Calibri"/>
              </w:rPr>
              <w:t xml:space="preserve"> </w:t>
            </w:r>
            <w:r w:rsidR="00DC6AEF" w:rsidRPr="0037330F">
              <w:rPr>
                <w:rFonts w:ascii="Calibri" w:hAnsi="Calibri" w:cs="Calibri"/>
                <w:lang w:val="fr-FR"/>
              </w:rPr>
              <w:t xml:space="preserve">şi nu a </w:t>
            </w:r>
            <w:r w:rsidR="000C59E0" w:rsidRPr="0037330F">
              <w:rPr>
                <w:rFonts w:ascii="Calibri" w:hAnsi="Calibri" w:cs="Calibri"/>
                <w:lang w:val="fr-FR"/>
              </w:rPr>
              <w:t xml:space="preserve">obținut venituri </w:t>
            </w:r>
            <w:r w:rsidR="00773077" w:rsidRPr="0037330F">
              <w:rPr>
                <w:rFonts w:ascii="Calibri" w:hAnsi="Calibri" w:cs="Calibri"/>
              </w:rPr>
              <w:t xml:space="preserve">până </w:t>
            </w:r>
            <w:r w:rsidR="000C59E0" w:rsidRPr="0037330F">
              <w:rPr>
                <w:rFonts w:ascii="Calibri" w:hAnsi="Calibri" w:cs="Calibri"/>
              </w:rPr>
              <w:t xml:space="preserve">la </w:t>
            </w:r>
            <w:r w:rsidR="00773077" w:rsidRPr="0037330F">
              <w:rPr>
                <w:rFonts w:ascii="Calibri" w:hAnsi="Calibri" w:cs="Calibri"/>
              </w:rPr>
              <w:t xml:space="preserve">sfârșitul </w:t>
            </w:r>
            <w:r w:rsidR="000C59E0" w:rsidRPr="0037330F">
              <w:rPr>
                <w:rFonts w:ascii="Calibri" w:hAnsi="Calibri" w:cs="Calibri"/>
              </w:rPr>
              <w:t>anului precedent depunerii cererii de finantare</w:t>
            </w:r>
            <w:r w:rsidR="004A700F" w:rsidRPr="0037330F">
              <w:rPr>
                <w:rFonts w:ascii="Calibri" w:hAnsi="Calibri" w:cs="Calibri"/>
              </w:rPr>
              <w:t xml:space="preserve">. Producţia vegetală si/sau animală preconizată urmând a fi obţinută si comercializată in anul urmator şi veniturile urmând a fi inregistrate în bilanţul aferent anului depunerii cererii de finanţare. </w:t>
            </w:r>
          </w:p>
          <w:p w14:paraId="68445655" w14:textId="77777777" w:rsidR="00030662" w:rsidRPr="0037330F" w:rsidRDefault="00030662" w:rsidP="00DB6DE7">
            <w:pPr>
              <w:jc w:val="both"/>
              <w:rPr>
                <w:rFonts w:ascii="Calibri" w:hAnsi="Calibri" w:cs="Calibri"/>
              </w:rPr>
            </w:pPr>
          </w:p>
          <w:p w14:paraId="20B0E85A" w14:textId="198FBB68" w:rsidR="008B6A13" w:rsidRPr="0037330F" w:rsidRDefault="008B6A13" w:rsidP="008B6A13">
            <w:pPr>
              <w:tabs>
                <w:tab w:val="left" w:pos="720"/>
                <w:tab w:val="center" w:pos="4536"/>
                <w:tab w:val="right" w:pos="9072"/>
              </w:tabs>
              <w:jc w:val="both"/>
              <w:rPr>
                <w:rFonts w:ascii="Calibri" w:hAnsi="Calibri"/>
                <w:lang w:val="fr-FR" w:eastAsia="fr-FR"/>
              </w:rPr>
            </w:pPr>
            <w:r w:rsidRPr="0037330F">
              <w:rPr>
                <w:rFonts w:asciiTheme="minorHAnsi" w:hAnsiTheme="minorHAnsi" w:cs="Calibri"/>
                <w:lang w:val="ro-RO" w:eastAsia="fr-FR"/>
              </w:rPr>
              <w:t xml:space="preserve">Pentru solicitanţii </w:t>
            </w:r>
            <w:r w:rsidRPr="0037330F">
              <w:rPr>
                <w:rFonts w:ascii="Calibri" w:hAnsi="Calibri"/>
                <w:lang w:val="fr-FR" w:eastAsia="fr-FR"/>
              </w:rPr>
              <w:t>a căror activitate a fost afectată de calamități naturale se verifică</w:t>
            </w:r>
            <w:r w:rsidRPr="0037330F">
              <w:rPr>
                <w:rFonts w:ascii="Calibri" w:hAnsi="Calibri"/>
                <w:b/>
                <w:lang w:val="fr-FR" w:eastAsia="fr-FR"/>
              </w:rPr>
              <w:t xml:space="preserve"> </w:t>
            </w:r>
            <w:r w:rsidR="004D1980" w:rsidRPr="0037330F">
              <w:rPr>
                <w:rFonts w:ascii="Calibri" w:hAnsi="Calibri"/>
                <w:b/>
                <w:lang w:val="fr-FR" w:eastAsia="fr-FR"/>
              </w:rPr>
              <w:t>existenta</w:t>
            </w:r>
            <w:r w:rsidRPr="0037330F">
              <w:rPr>
                <w:rFonts w:ascii="Calibri" w:hAnsi="Calibri"/>
                <w:b/>
                <w:lang w:val="fr-FR" w:eastAsia="fr-FR"/>
              </w:rPr>
              <w:t xml:space="preserve"> </w:t>
            </w:r>
            <w:r w:rsidRPr="0037330F">
              <w:rPr>
                <w:rFonts w:ascii="Calibri" w:hAnsi="Calibri"/>
                <w:lang w:val="fr-FR" w:eastAsia="fr-FR"/>
              </w:rPr>
              <w:t>documentel</w:t>
            </w:r>
            <w:r w:rsidR="004D1980" w:rsidRPr="0037330F">
              <w:rPr>
                <w:rFonts w:ascii="Calibri" w:hAnsi="Calibri"/>
                <w:lang w:val="fr-FR" w:eastAsia="fr-FR"/>
              </w:rPr>
              <w:t>or</w:t>
            </w:r>
            <w:r w:rsidRPr="0037330F">
              <w:rPr>
                <w:rFonts w:ascii="Calibri" w:hAnsi="Calibri"/>
                <w:lang w:val="fr-FR" w:eastAsia="fr-FR"/>
              </w:rPr>
              <w:t xml:space="preserve"> justificative</w:t>
            </w:r>
            <w:r w:rsidR="004D1980" w:rsidRPr="0037330F">
              <w:rPr>
                <w:rFonts w:ascii="Calibri" w:hAnsi="Calibri"/>
                <w:lang w:val="fr-FR" w:eastAsia="fr-FR"/>
              </w:rPr>
              <w:t xml:space="preserve"> eliberate in conformitate cu legislatia in vigoare.</w:t>
            </w:r>
          </w:p>
          <w:p w14:paraId="3A153FC0" w14:textId="005E5D8A" w:rsidR="002932A7" w:rsidRPr="0037330F" w:rsidRDefault="002932A7" w:rsidP="008B6A13">
            <w:pPr>
              <w:tabs>
                <w:tab w:val="left" w:pos="720"/>
                <w:tab w:val="center" w:pos="4536"/>
                <w:tab w:val="right" w:pos="9072"/>
              </w:tabs>
              <w:jc w:val="both"/>
              <w:rPr>
                <w:rFonts w:ascii="Calibri" w:hAnsi="Calibri"/>
                <w:lang w:val="fr-FR" w:eastAsia="fr-FR"/>
              </w:rPr>
            </w:pPr>
          </w:p>
          <w:p w14:paraId="139C1BFD" w14:textId="77777777" w:rsidR="002932A7" w:rsidRPr="0037330F" w:rsidRDefault="002932A7" w:rsidP="002932A7">
            <w:pPr>
              <w:tabs>
                <w:tab w:val="left" w:pos="720"/>
                <w:tab w:val="center" w:pos="4536"/>
                <w:tab w:val="right" w:pos="9072"/>
              </w:tabs>
              <w:jc w:val="both"/>
              <w:rPr>
                <w:rFonts w:asciiTheme="minorHAnsi" w:hAnsiTheme="minorHAnsi" w:cs="Calibri"/>
                <w:lang w:val="ro-RO" w:eastAsia="fr-FR"/>
              </w:rPr>
            </w:pPr>
            <w:r w:rsidRPr="0037330F">
              <w:rPr>
                <w:rFonts w:asciiTheme="minorHAnsi" w:hAnsiTheme="minorHAnsi" w:cs="Calibri"/>
                <w:lang w:val="ro-RO" w:eastAsia="fr-FR"/>
              </w:rPr>
              <w:t xml:space="preserve">În cazul solicitanţilor care nu au desfăşurat activitate anterioară depunerii proiectului se va </w:t>
            </w:r>
            <w:r w:rsidRPr="0037330F">
              <w:rPr>
                <w:rFonts w:asciiTheme="minorHAnsi" w:hAnsiTheme="minorHAnsi" w:cs="Calibri"/>
                <w:lang w:val="ro-RO" w:eastAsia="fr-FR"/>
              </w:rPr>
              <w:lastRenderedPageBreak/>
              <w:t>verifica Declaraţia de inactivitate (conform legii)  depusă la Administraţia Financiară  în anul anterior depunerii proiectului.</w:t>
            </w:r>
          </w:p>
          <w:p w14:paraId="66EA7946" w14:textId="77777777" w:rsidR="002932A7" w:rsidRPr="0037330F" w:rsidRDefault="002932A7" w:rsidP="002932A7">
            <w:pPr>
              <w:tabs>
                <w:tab w:val="left" w:pos="720"/>
                <w:tab w:val="center" w:pos="4536"/>
                <w:tab w:val="right" w:pos="9072"/>
              </w:tabs>
              <w:jc w:val="both"/>
              <w:rPr>
                <w:rFonts w:asciiTheme="minorHAnsi" w:hAnsiTheme="minorHAnsi" w:cs="Calibri"/>
                <w:lang w:val="ro-RO" w:eastAsia="fr-FR"/>
              </w:rPr>
            </w:pPr>
            <w:r w:rsidRPr="0037330F">
              <w:rPr>
                <w:rFonts w:asciiTheme="minorHAnsi" w:hAnsiTheme="minorHAnsi" w:cs="Calibri"/>
                <w:lang w:val="ro-RO" w:eastAsia="fr-FR"/>
              </w:rPr>
              <w:t>În cazul solicitanţilor care nu au desfăşurat activitate anterioară depunerii proiectului, dar au depus la Administraţia Financiară Bilanţul anului anterior depunerii proiectului, se verifică Bilanţul – formularul 10, anului anterior depunerii proiectului însoţit de contul de profit și pierdere - formularul 20, inclusiv formularele 30 şi 40, înregistrat la Administraţia Financiară din care rezultă că nu a înregistrat venituri din exploatare.</w:t>
            </w:r>
          </w:p>
          <w:p w14:paraId="4C3B4D64" w14:textId="77777777" w:rsidR="002932A7" w:rsidRPr="0037330F" w:rsidRDefault="002932A7" w:rsidP="002932A7">
            <w:pPr>
              <w:tabs>
                <w:tab w:val="left" w:pos="720"/>
                <w:tab w:val="center" w:pos="4536"/>
                <w:tab w:val="right" w:pos="9072"/>
              </w:tabs>
              <w:jc w:val="both"/>
              <w:rPr>
                <w:rFonts w:asciiTheme="minorHAnsi" w:hAnsiTheme="minorHAnsi" w:cs="Calibri"/>
                <w:lang w:val="ro-RO" w:eastAsia="fr-FR"/>
              </w:rPr>
            </w:pPr>
            <w:r w:rsidRPr="0037330F">
              <w:rPr>
                <w:rFonts w:asciiTheme="minorHAnsi" w:hAnsiTheme="minorHAnsi" w:cs="Calibri"/>
                <w:lang w:val="ro-RO" w:eastAsia="fr-FR"/>
              </w:rPr>
              <w:t xml:space="preserve">Pentru solicitanții: persoane fizice autorizate, întreprinderi familiale și  întreprinderi individuale, se va verifica  DECLARAȚIA PRIVIND VENITURILE REALIZATE ÎN ANUL PRECEDENT DEPUNERII PROIECTULUI  înregistrată la Administrația Financiară. </w:t>
            </w:r>
          </w:p>
          <w:p w14:paraId="3F3729B6" w14:textId="1A14E2CD" w:rsidR="002932A7" w:rsidRPr="0037330F" w:rsidRDefault="002932A7" w:rsidP="002932A7">
            <w:pPr>
              <w:tabs>
                <w:tab w:val="left" w:pos="720"/>
                <w:tab w:val="center" w:pos="4536"/>
                <w:tab w:val="right" w:pos="9072"/>
              </w:tabs>
              <w:jc w:val="both"/>
              <w:rPr>
                <w:rFonts w:asciiTheme="minorHAnsi" w:hAnsiTheme="minorHAnsi" w:cs="Calibri"/>
                <w:lang w:val="ro-RO" w:eastAsia="fr-FR"/>
              </w:rPr>
            </w:pPr>
            <w:r w:rsidRPr="0037330F">
              <w:rPr>
                <w:rFonts w:asciiTheme="minorHAnsi" w:hAnsiTheme="minorHAnsi" w:cs="Calibri"/>
                <w:lang w:val="ro-RO" w:eastAsia="fr-FR"/>
              </w:rPr>
              <w:t>Situațiile financiare precum și Declarațiile (de inactivitate/privind veniturile realizate) se vor descărca, de către verificator,  din PATRIMVEN.</w:t>
            </w:r>
          </w:p>
          <w:p w14:paraId="3DCE86A2" w14:textId="77777777" w:rsidR="008B6A13" w:rsidRPr="0037330F" w:rsidRDefault="008B6A13" w:rsidP="00DB6DE7">
            <w:pPr>
              <w:jc w:val="both"/>
              <w:rPr>
                <w:rFonts w:ascii="Calibri" w:hAnsi="Calibri" w:cs="Calibri"/>
              </w:rPr>
            </w:pPr>
          </w:p>
          <w:p w14:paraId="370FC8B2" w14:textId="050D41A1" w:rsidR="00381045" w:rsidRPr="0037330F" w:rsidRDefault="00381045" w:rsidP="00024BF5">
            <w:pPr>
              <w:pStyle w:val="NoSpacing"/>
              <w:tabs>
                <w:tab w:val="left" w:pos="20"/>
                <w:tab w:val="left" w:pos="284"/>
              </w:tabs>
              <w:spacing w:line="276" w:lineRule="auto"/>
              <w:ind w:left="20" w:hanging="90"/>
              <w:jc w:val="both"/>
              <w:rPr>
                <w:rFonts w:ascii="Calibri" w:hAnsi="Calibri" w:cs="Calibri"/>
                <w:sz w:val="24"/>
                <w:szCs w:val="24"/>
                <w:lang w:val="fr-FR"/>
              </w:rPr>
            </w:pPr>
            <w:r w:rsidRPr="0037330F">
              <w:rPr>
                <w:rFonts w:asciiTheme="minorHAnsi" w:hAnsiTheme="minorHAnsi" w:cs="Calibri"/>
                <w:sz w:val="24"/>
                <w:szCs w:val="24"/>
                <w:lang w:val="it-IT"/>
              </w:rPr>
              <w:t>- indicatorii economico-financiari din cadrul secţiunii economice trebuie să se încadre</w:t>
            </w:r>
            <w:r w:rsidR="00D12B40" w:rsidRPr="0037330F">
              <w:rPr>
                <w:rFonts w:asciiTheme="minorHAnsi" w:hAnsiTheme="minorHAnsi" w:cs="Calibri"/>
                <w:sz w:val="24"/>
                <w:szCs w:val="24"/>
                <w:lang w:val="it-IT"/>
              </w:rPr>
              <w:t>ze</w:t>
            </w:r>
            <w:r w:rsidRPr="0037330F">
              <w:rPr>
                <w:rFonts w:asciiTheme="minorHAnsi" w:hAnsiTheme="minorHAnsi" w:cs="Calibri"/>
                <w:sz w:val="24"/>
                <w:szCs w:val="24"/>
                <w:lang w:val="it-IT"/>
              </w:rPr>
              <w:t xml:space="preserve"> în limitele menţionate, </w:t>
            </w:r>
            <w:r w:rsidRPr="0037330F">
              <w:rPr>
                <w:rFonts w:ascii="Calibri" w:hAnsi="Calibri" w:cs="Calibri"/>
                <w:sz w:val="24"/>
                <w:szCs w:val="24"/>
                <w:lang w:val="fr-FR"/>
              </w:rPr>
              <w:t>începând cu al doilea an de la data finalizării investiţiei</w:t>
            </w:r>
            <w:r w:rsidRPr="0037330F">
              <w:rPr>
                <w:rFonts w:asciiTheme="minorHAnsi" w:hAnsiTheme="minorHAnsi" w:cs="Calibri"/>
                <w:sz w:val="24"/>
                <w:szCs w:val="24"/>
                <w:lang w:val="it-IT"/>
              </w:rPr>
              <w:t xml:space="preserve">. </w:t>
            </w:r>
            <w:r w:rsidR="00C6320B" w:rsidRPr="0037330F">
              <w:rPr>
                <w:rFonts w:ascii="Calibri" w:hAnsi="Calibri" w:cs="Calibri"/>
                <w:sz w:val="24"/>
                <w:szCs w:val="24"/>
                <w:lang w:val="fr-FR"/>
              </w:rPr>
              <w:t xml:space="preserve">Pentru proiectele care presupun înființare și/sau reconversie, valoarea indicatorilor economici  se va încadra în limitele menționate în cadrul secţiunii economice,  începând cu anul </w:t>
            </w:r>
            <w:bookmarkStart w:id="2" w:name="_Hlk152671050"/>
            <w:r w:rsidR="001C5E6B" w:rsidRPr="0037330F">
              <w:rPr>
                <w:rFonts w:ascii="Calibri" w:hAnsi="Calibri" w:cs="Calibri"/>
                <w:sz w:val="24"/>
                <w:szCs w:val="24"/>
                <w:lang w:val="fr-FR"/>
              </w:rPr>
              <w:t xml:space="preserve">următor anului </w:t>
            </w:r>
            <w:bookmarkEnd w:id="2"/>
            <w:r w:rsidR="00C6320B" w:rsidRPr="0037330F">
              <w:rPr>
                <w:rFonts w:ascii="Calibri" w:hAnsi="Calibri" w:cs="Calibri"/>
                <w:sz w:val="24"/>
                <w:szCs w:val="24"/>
                <w:lang w:val="fr-FR"/>
              </w:rPr>
              <w:t>intrarii pe rod.</w:t>
            </w:r>
          </w:p>
          <w:p w14:paraId="73933851" w14:textId="77777777" w:rsidR="00381045" w:rsidRPr="0037330F" w:rsidRDefault="00C6320B" w:rsidP="00024BF5">
            <w:pPr>
              <w:pStyle w:val="NoSpacing"/>
              <w:tabs>
                <w:tab w:val="left" w:pos="284"/>
              </w:tabs>
              <w:spacing w:line="276" w:lineRule="auto"/>
              <w:ind w:left="20"/>
              <w:jc w:val="both"/>
              <w:rPr>
                <w:rFonts w:ascii="Calibri" w:hAnsi="Calibri" w:cs="Calibri"/>
                <w:sz w:val="24"/>
                <w:szCs w:val="24"/>
                <w:lang w:val="fr-FR"/>
              </w:rPr>
            </w:pPr>
            <w:r w:rsidRPr="0037330F">
              <w:rPr>
                <w:rFonts w:ascii="Calibri" w:hAnsi="Calibri" w:cs="Calibri"/>
                <w:sz w:val="24"/>
                <w:szCs w:val="24"/>
                <w:lang w:val="fr-FR"/>
              </w:rPr>
              <w:t>Daca proiectul propune mai multe specii pomicole si/sau sisteme de cultura diferite se va utiliza anul intrarii pe rod cu valoarea numerica cea mai mare.</w:t>
            </w:r>
          </w:p>
          <w:p w14:paraId="71E46B97" w14:textId="77777777" w:rsidR="00381045" w:rsidRPr="0037330F" w:rsidRDefault="00381045" w:rsidP="00DB6DE7">
            <w:pPr>
              <w:pStyle w:val="NoSpacing"/>
              <w:tabs>
                <w:tab w:val="left" w:pos="284"/>
              </w:tabs>
              <w:spacing w:line="276" w:lineRule="auto"/>
              <w:ind w:left="110"/>
              <w:jc w:val="both"/>
              <w:rPr>
                <w:rFonts w:ascii="Calibri" w:hAnsi="Calibri" w:cs="Calibri"/>
                <w:sz w:val="24"/>
                <w:szCs w:val="24"/>
                <w:lang w:val="fr-FR"/>
              </w:rPr>
            </w:pPr>
          </w:p>
          <w:p w14:paraId="63007CE9" w14:textId="68146332" w:rsidR="00381045" w:rsidRPr="0037330F" w:rsidRDefault="00D12B40" w:rsidP="00024BF5">
            <w:pPr>
              <w:pStyle w:val="NoSpacing"/>
              <w:tabs>
                <w:tab w:val="left" w:pos="284"/>
              </w:tabs>
              <w:spacing w:line="276" w:lineRule="auto"/>
              <w:jc w:val="both"/>
              <w:rPr>
                <w:rFonts w:ascii="Calibri" w:hAnsi="Calibri" w:cs="Calibri"/>
                <w:sz w:val="24"/>
                <w:szCs w:val="24"/>
                <w:lang w:val="fr-FR"/>
              </w:rPr>
            </w:pPr>
            <w:r w:rsidRPr="0037330F">
              <w:rPr>
                <w:rFonts w:ascii="Calibri" w:hAnsi="Calibri" w:cs="Calibri"/>
                <w:sz w:val="24"/>
                <w:szCs w:val="24"/>
                <w:lang w:val="fr-FR"/>
              </w:rPr>
              <w:t xml:space="preserve">Verificarea duratei până la intrarea pe rod se va face </w:t>
            </w:r>
            <w:r w:rsidR="00C2531C" w:rsidRPr="0037330F">
              <w:rPr>
                <w:rFonts w:ascii="Calibri" w:hAnsi="Calibri" w:cs="Calibri"/>
                <w:sz w:val="24"/>
                <w:szCs w:val="24"/>
                <w:lang w:val="fr-FR"/>
              </w:rPr>
              <w:t>cu informațiile din</w:t>
            </w:r>
            <w:r w:rsidRPr="0037330F">
              <w:rPr>
                <w:rFonts w:ascii="Calibri" w:hAnsi="Calibri" w:cs="Calibri"/>
                <w:sz w:val="24"/>
                <w:szCs w:val="24"/>
                <w:lang w:val="fr-FR"/>
              </w:rPr>
              <w:t xml:space="preserve"> tabelul prezent în ghidul solicitantului.</w:t>
            </w:r>
          </w:p>
          <w:p w14:paraId="24C4D6A1" w14:textId="77777777" w:rsidR="0091517B" w:rsidRPr="0037330F" w:rsidRDefault="0091517B" w:rsidP="00024BF5">
            <w:pPr>
              <w:pStyle w:val="NoSpacing"/>
              <w:tabs>
                <w:tab w:val="left" w:pos="284"/>
              </w:tabs>
              <w:spacing w:line="276" w:lineRule="auto"/>
              <w:jc w:val="both"/>
              <w:rPr>
                <w:rFonts w:ascii="Calibri" w:hAnsi="Calibri" w:cs="Calibri"/>
                <w:sz w:val="24"/>
                <w:szCs w:val="24"/>
                <w:lang w:val="fr-FR"/>
              </w:rPr>
            </w:pPr>
          </w:p>
          <w:p w14:paraId="2E6AAC1E" w14:textId="48D8248F" w:rsidR="009A2A27" w:rsidRPr="0037330F" w:rsidRDefault="0091517B" w:rsidP="0091517B">
            <w:pPr>
              <w:numPr>
                <w:ilvl w:val="12"/>
                <w:numId w:val="0"/>
              </w:numPr>
              <w:jc w:val="both"/>
              <w:rPr>
                <w:rFonts w:ascii="Calibri" w:hAnsi="Calibri"/>
              </w:rPr>
            </w:pPr>
            <w:r w:rsidRPr="0037330F">
              <w:rPr>
                <w:rFonts w:asciiTheme="minorHAnsi" w:hAnsiTheme="minorHAnsi" w:cs="Calibri"/>
                <w:bCs/>
                <w:lang w:val="it-IT"/>
              </w:rPr>
              <w:t xml:space="preserve">În cazul în care solicitantul </w:t>
            </w:r>
            <w:r w:rsidR="002932A7" w:rsidRPr="0037330F">
              <w:rPr>
                <w:rFonts w:asciiTheme="minorHAnsi" w:hAnsiTheme="minorHAnsi" w:cs="Calibri"/>
                <w:bCs/>
                <w:lang w:val="it-IT"/>
              </w:rPr>
              <w:t>depune</w:t>
            </w:r>
            <w:r w:rsidR="005D277D" w:rsidRPr="0037330F">
              <w:rPr>
                <w:rFonts w:asciiTheme="minorHAnsi" w:hAnsiTheme="minorHAnsi" w:cs="Calibri"/>
                <w:bCs/>
                <w:lang w:val="it-IT"/>
              </w:rPr>
              <w:t>/implementează mai multe proiecte se</w:t>
            </w:r>
            <w:r w:rsidRPr="0037330F">
              <w:rPr>
                <w:rFonts w:ascii="Calibri" w:hAnsi="Calibri"/>
              </w:rPr>
              <w:t xml:space="preserve"> verifică dacă în prognozele economice sunt menționate valorile aferente </w:t>
            </w:r>
            <w:r w:rsidR="009A7389" w:rsidRPr="0037330F">
              <w:rPr>
                <w:rFonts w:ascii="Calibri" w:hAnsi="Calibri" w:cs="Calibri Light"/>
                <w:noProof/>
              </w:rPr>
              <w:t xml:space="preserve">previziunilor </w:t>
            </w:r>
            <w:r w:rsidR="009A7389" w:rsidRPr="0037330F">
              <w:rPr>
                <w:rFonts w:ascii="Calibri" w:hAnsi="Calibri" w:cs="Calibri Light"/>
                <w:noProof/>
              </w:rPr>
              <w:lastRenderedPageBreak/>
              <w:t>economico-financiară din proiectul/proiectele anterioare depuse/aflate în implementare</w:t>
            </w:r>
            <w:r w:rsidRPr="0037330F">
              <w:rPr>
                <w:rFonts w:ascii="Calibri" w:hAnsi="Calibri"/>
              </w:rPr>
              <w:t>.</w:t>
            </w:r>
          </w:p>
          <w:p w14:paraId="7CC6D0CD" w14:textId="77777777" w:rsidR="001C5E6B" w:rsidRPr="0037330F" w:rsidRDefault="001C5E6B" w:rsidP="0091517B">
            <w:pPr>
              <w:numPr>
                <w:ilvl w:val="12"/>
                <w:numId w:val="0"/>
              </w:numPr>
              <w:jc w:val="both"/>
              <w:rPr>
                <w:rFonts w:ascii="Calibri" w:hAnsi="Calibri"/>
              </w:rPr>
            </w:pPr>
          </w:p>
          <w:p w14:paraId="653E3D9D" w14:textId="38AD6231" w:rsidR="00550B20" w:rsidRPr="0037330F" w:rsidRDefault="00550B20" w:rsidP="0091517B">
            <w:pPr>
              <w:numPr>
                <w:ilvl w:val="12"/>
                <w:numId w:val="0"/>
              </w:numPr>
              <w:jc w:val="both"/>
              <w:rPr>
                <w:rFonts w:ascii="Calibri" w:hAnsi="Calibri"/>
              </w:rPr>
            </w:pPr>
            <w:r w:rsidRPr="0037330F">
              <w:rPr>
                <w:rFonts w:ascii="Calibri" w:hAnsi="Calibri"/>
              </w:rPr>
              <w:t>Această prevedere nu se aplică, dacă în urma procesului de evaluare și selecție, proiectele anterioare aferente PS nu au intrat la finanțare și/sau dacă solicitantul nu deține proiect în implementare prin programările anterioare.</w:t>
            </w:r>
          </w:p>
          <w:p w14:paraId="4D59B544" w14:textId="77777777" w:rsidR="0091517B" w:rsidRPr="0037330F" w:rsidRDefault="0091517B" w:rsidP="0091517B">
            <w:pPr>
              <w:numPr>
                <w:ilvl w:val="12"/>
                <w:numId w:val="0"/>
              </w:numPr>
              <w:jc w:val="both"/>
              <w:rPr>
                <w:rFonts w:asciiTheme="minorHAnsi" w:hAnsiTheme="minorHAnsi" w:cs="Calibri"/>
                <w:bCs/>
                <w:lang w:val="en-GB"/>
              </w:rPr>
            </w:pPr>
            <w:r w:rsidRPr="0037330F">
              <w:rPr>
                <w:rFonts w:ascii="Calibri" w:hAnsi="Calibri"/>
              </w:rPr>
              <w:t xml:space="preserve"> În caz contrar se va solicita prin intermediul E3.4 refacerea prognozelor economice.</w:t>
            </w:r>
          </w:p>
          <w:p w14:paraId="058BDEA7" w14:textId="77777777" w:rsidR="00D91599" w:rsidRPr="0037330F" w:rsidRDefault="00D91599" w:rsidP="00DB6DE7">
            <w:pPr>
              <w:numPr>
                <w:ilvl w:val="12"/>
                <w:numId w:val="0"/>
              </w:numPr>
              <w:jc w:val="both"/>
              <w:rPr>
                <w:rFonts w:asciiTheme="minorHAnsi" w:hAnsiTheme="minorHAnsi" w:cs="Calibri"/>
                <w:lang w:val="it-IT"/>
              </w:rPr>
            </w:pPr>
          </w:p>
          <w:p w14:paraId="61E96430" w14:textId="77777777" w:rsidR="002F29D8" w:rsidRPr="0037330F" w:rsidRDefault="002F29D8" w:rsidP="00DB6DE7">
            <w:pPr>
              <w:numPr>
                <w:ilvl w:val="12"/>
                <w:numId w:val="0"/>
              </w:numPr>
              <w:jc w:val="both"/>
              <w:rPr>
                <w:rFonts w:asciiTheme="minorHAnsi" w:hAnsiTheme="minorHAnsi" w:cs="Calibri"/>
                <w:b/>
                <w:lang w:val="it-IT"/>
              </w:rPr>
            </w:pPr>
            <w:r w:rsidRPr="0037330F">
              <w:rPr>
                <w:rFonts w:asciiTheme="minorHAnsi" w:hAnsiTheme="minorHAnsi" w:cs="Calibri"/>
                <w:b/>
                <w:lang w:val="it-IT"/>
              </w:rPr>
              <w:t>Matricea de evaluare a viabilităţii economice a proiectului pentru Anexa B (persoane juridice)</w:t>
            </w:r>
          </w:p>
          <w:p w14:paraId="51B57621" w14:textId="77777777" w:rsidR="002F29D8" w:rsidRPr="0037330F" w:rsidRDefault="002F29D8" w:rsidP="00DB6DE7">
            <w:pPr>
              <w:numPr>
                <w:ilvl w:val="12"/>
                <w:numId w:val="0"/>
              </w:numPr>
              <w:jc w:val="both"/>
              <w:rPr>
                <w:rFonts w:asciiTheme="minorHAnsi" w:hAnsiTheme="minorHAnsi" w:cs="Calibri"/>
                <w:lang w:val="it-IT"/>
              </w:rPr>
            </w:pPr>
          </w:p>
          <w:p w14:paraId="3981B105" w14:textId="77777777" w:rsidR="00DB6DE7"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Verificarea indicatorilor economico-financiari constă în verificarea încadrării acestora în limitele menţionate în coloana 3 a matricei de mai jos</w:t>
            </w:r>
            <w:r w:rsidR="00A50121" w:rsidRPr="0037330F">
              <w:rPr>
                <w:rFonts w:asciiTheme="minorHAnsi" w:hAnsiTheme="minorHAnsi" w:cs="Calibri"/>
                <w:lang w:val="it-IT"/>
              </w:rPr>
              <w:t>,</w:t>
            </w:r>
            <w:r w:rsidR="00A50121" w:rsidRPr="0037330F">
              <w:rPr>
                <w:rFonts w:ascii="Calibri" w:hAnsi="Calibri" w:cs="Calibri"/>
                <w:lang w:val="fr-FR"/>
              </w:rPr>
              <w:t xml:space="preserve"> începând cu al doilea an de la data finalizării investiţiei</w:t>
            </w:r>
            <w:r w:rsidRPr="0037330F">
              <w:rPr>
                <w:rFonts w:asciiTheme="minorHAnsi" w:hAnsiTheme="minorHAnsi" w:cs="Calibri"/>
                <w:lang w:val="it-IT"/>
              </w:rPr>
              <w:t>.</w:t>
            </w:r>
          </w:p>
          <w:p w14:paraId="3F70EF46" w14:textId="77777777"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 xml:space="preserve"> Limitele impuse se referă la urmatorii indicatori:  </w:t>
            </w:r>
          </w:p>
          <w:p w14:paraId="6A981DD4"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Rata rezultatului din exploatare, </w:t>
            </w:r>
          </w:p>
          <w:p w14:paraId="68BD4034"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Durata de recuperare a investiţiei, </w:t>
            </w:r>
          </w:p>
          <w:p w14:paraId="3F550433"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Rata rentabilitătii capitalului investit, </w:t>
            </w:r>
          </w:p>
          <w:p w14:paraId="3B8EF54A" w14:textId="77777777" w:rsidR="002F29D8" w:rsidRPr="0037330F" w:rsidRDefault="002F29D8" w:rsidP="004E40CF">
            <w:pPr>
              <w:numPr>
                <w:ilvl w:val="0"/>
                <w:numId w:val="5"/>
              </w:numPr>
              <w:jc w:val="both"/>
              <w:rPr>
                <w:rFonts w:asciiTheme="minorHAnsi" w:hAnsiTheme="minorHAnsi" w:cs="Calibri"/>
                <w:lang w:val="pt-BR"/>
              </w:rPr>
            </w:pPr>
            <w:r w:rsidRPr="0037330F">
              <w:rPr>
                <w:rFonts w:asciiTheme="minorHAnsi" w:hAnsiTheme="minorHAnsi" w:cs="Calibri"/>
                <w:lang w:val="pt-BR"/>
              </w:rPr>
              <w:t xml:space="preserve">Rata acoperirii prin fluxul de numerar, </w:t>
            </w:r>
          </w:p>
          <w:p w14:paraId="7664ECC6"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Rata îndatorării, </w:t>
            </w:r>
          </w:p>
          <w:p w14:paraId="18DC606B"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Valoarea actualizată netă (VAN), </w:t>
            </w:r>
          </w:p>
          <w:p w14:paraId="596B9F58" w14:textId="77777777" w:rsidR="002F29D8" w:rsidRPr="0037330F" w:rsidRDefault="002F29D8" w:rsidP="004E40CF">
            <w:pPr>
              <w:numPr>
                <w:ilvl w:val="0"/>
                <w:numId w:val="5"/>
              </w:numPr>
              <w:jc w:val="both"/>
              <w:rPr>
                <w:rFonts w:asciiTheme="minorHAnsi" w:hAnsiTheme="minorHAnsi" w:cs="Calibri"/>
                <w:lang w:val="it-IT"/>
              </w:rPr>
            </w:pPr>
            <w:r w:rsidRPr="0037330F">
              <w:rPr>
                <w:rFonts w:asciiTheme="minorHAnsi" w:hAnsiTheme="minorHAnsi" w:cs="Calibri"/>
                <w:lang w:val="it-IT"/>
              </w:rPr>
              <w:t xml:space="preserve">Disponibil de numerar curent. </w:t>
            </w:r>
          </w:p>
          <w:p w14:paraId="10CCCED6" w14:textId="77777777"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Acei indicatori pentru care nu sunt stabilite limite maxime sau m</w:t>
            </w:r>
            <w:r w:rsidR="00EC6A17" w:rsidRPr="0037330F">
              <w:rPr>
                <w:rFonts w:asciiTheme="minorHAnsi" w:hAnsiTheme="minorHAnsi" w:cs="Calibri"/>
                <w:lang w:val="it-IT"/>
              </w:rPr>
              <w:t xml:space="preserve">inime de variaţie au menţiunea </w:t>
            </w:r>
            <w:r w:rsidR="00EC6A17" w:rsidRPr="0037330F">
              <w:rPr>
                <w:rFonts w:asciiTheme="minorHAnsi" w:hAnsiTheme="minorHAnsi" w:cs="Calibri"/>
                <w:lang w:val="ro-RO"/>
              </w:rPr>
              <w:t>„</w:t>
            </w:r>
            <w:r w:rsidRPr="0037330F">
              <w:rPr>
                <w:rFonts w:asciiTheme="minorHAnsi" w:hAnsiTheme="minorHAnsi" w:cs="Calibri"/>
                <w:lang w:val="it-IT"/>
              </w:rPr>
              <w:t xml:space="preserve">N/A”. </w:t>
            </w:r>
          </w:p>
          <w:p w14:paraId="1C278F62" w14:textId="77777777" w:rsidR="002F29D8" w:rsidRPr="0037330F" w:rsidRDefault="002F29D8" w:rsidP="00DB6DE7">
            <w:pPr>
              <w:numPr>
                <w:ilvl w:val="12"/>
                <w:numId w:val="0"/>
              </w:numPr>
              <w:jc w:val="both"/>
              <w:rPr>
                <w:rFonts w:asciiTheme="minorHAnsi" w:hAnsiTheme="minorHAnsi" w:cs="Calibri"/>
                <w:lang w:val="it-IT"/>
              </w:rPr>
            </w:pPr>
          </w:p>
          <w:p w14:paraId="34B45973" w14:textId="77777777"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Respectarea încadrării indicatorilor în limitele admisibile prin program se face în mod automat în coloana 11 a matricei de verificare prin a</w:t>
            </w:r>
            <w:r w:rsidR="00EC6A17" w:rsidRPr="0037330F">
              <w:rPr>
                <w:rFonts w:asciiTheme="minorHAnsi" w:hAnsiTheme="minorHAnsi" w:cs="Calibri"/>
                <w:lang w:val="it-IT"/>
              </w:rPr>
              <w:t>pariţia mesajului „</w:t>
            </w:r>
            <w:r w:rsidRPr="0037330F">
              <w:rPr>
                <w:rFonts w:asciiTheme="minorHAnsi" w:hAnsiTheme="minorHAnsi" w:cs="Calibri"/>
                <w:lang w:val="it-IT"/>
              </w:rPr>
              <w:t xml:space="preserve">Respectă criteriul” pentru fiecare din indicatorii mentionaţi mai sus. </w:t>
            </w:r>
          </w:p>
          <w:p w14:paraId="05D8691F" w14:textId="77777777" w:rsidR="002F29D8" w:rsidRPr="0037330F" w:rsidRDefault="002F29D8" w:rsidP="00DB6DE7">
            <w:pPr>
              <w:numPr>
                <w:ilvl w:val="12"/>
                <w:numId w:val="0"/>
              </w:numPr>
              <w:jc w:val="both"/>
              <w:rPr>
                <w:rFonts w:asciiTheme="minorHAnsi" w:hAnsiTheme="minorHAnsi" w:cs="Calibri"/>
                <w:lang w:val="it-IT"/>
              </w:rPr>
            </w:pPr>
          </w:p>
          <w:p w14:paraId="5A4583A8" w14:textId="77777777"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Proiectul respectă obiec</w:t>
            </w:r>
            <w:r w:rsidR="00DB6DE7" w:rsidRPr="0037330F">
              <w:rPr>
                <w:rFonts w:asciiTheme="minorHAnsi" w:hAnsiTheme="minorHAnsi" w:cs="Calibri"/>
                <w:lang w:val="it-IT"/>
              </w:rPr>
              <w:t xml:space="preserve">tivul de viabilitate economică </w:t>
            </w:r>
            <w:r w:rsidRPr="0037330F">
              <w:rPr>
                <w:rFonts w:asciiTheme="minorHAnsi" w:hAnsiTheme="minorHAnsi" w:cs="Calibri"/>
                <w:lang w:val="it-IT"/>
              </w:rPr>
              <w:t xml:space="preserve">dacă, pentru perioada de proiecţie cuprinsă între anii </w:t>
            </w:r>
            <w:r w:rsidR="006E2546" w:rsidRPr="0037330F">
              <w:rPr>
                <w:rFonts w:asciiTheme="minorHAnsi" w:hAnsiTheme="minorHAnsi" w:cs="Calibri"/>
                <w:lang w:val="it-IT"/>
              </w:rPr>
              <w:t>2</w:t>
            </w:r>
            <w:r w:rsidR="00B71A04" w:rsidRPr="0037330F">
              <w:rPr>
                <w:rFonts w:asciiTheme="minorHAnsi" w:hAnsiTheme="minorHAnsi" w:cs="Calibri"/>
                <w:lang w:val="it-IT"/>
              </w:rPr>
              <w:t>-</w:t>
            </w:r>
            <w:r w:rsidRPr="0037330F">
              <w:rPr>
                <w:rFonts w:asciiTheme="minorHAnsi" w:hAnsiTheme="minorHAnsi" w:cs="Calibri"/>
                <w:lang w:val="it-IT"/>
              </w:rPr>
              <w:t>5 (</w:t>
            </w:r>
            <w:r w:rsidR="006E2546" w:rsidRPr="0037330F">
              <w:rPr>
                <w:rFonts w:asciiTheme="minorHAnsi" w:hAnsiTheme="minorHAnsi" w:cs="Calibri"/>
                <w:lang w:val="it-IT"/>
              </w:rPr>
              <w:t xml:space="preserve">anul doi </w:t>
            </w:r>
            <w:r w:rsidRPr="0037330F">
              <w:rPr>
                <w:rFonts w:asciiTheme="minorHAnsi" w:hAnsiTheme="minorHAnsi" w:cs="Calibri"/>
                <w:lang w:val="it-IT"/>
              </w:rPr>
              <w:t xml:space="preserve">de la finalizarea investiţiei şi darea acesteia în exploatare) – coloanele </w:t>
            </w:r>
            <w:r w:rsidR="00B71A04" w:rsidRPr="0037330F">
              <w:rPr>
                <w:rFonts w:asciiTheme="minorHAnsi" w:hAnsiTheme="minorHAnsi" w:cs="Calibri"/>
                <w:lang w:val="it-IT"/>
              </w:rPr>
              <w:t>6</w:t>
            </w:r>
            <w:r w:rsidRPr="0037330F">
              <w:rPr>
                <w:rFonts w:asciiTheme="minorHAnsi" w:hAnsiTheme="minorHAnsi" w:cs="Calibri"/>
                <w:lang w:val="it-IT"/>
              </w:rPr>
              <w:t>-9 din matrice - toţi indicatorii pentru care s-au stabilit limite în coloana 3 se încadrează în limitele admisibile, respectiv dacă pentru toţi aceşti indicato</w:t>
            </w:r>
            <w:r w:rsidR="00EC6A17" w:rsidRPr="0037330F">
              <w:rPr>
                <w:rFonts w:asciiTheme="minorHAnsi" w:hAnsiTheme="minorHAnsi" w:cs="Calibri"/>
                <w:lang w:val="it-IT"/>
              </w:rPr>
              <w:t>ri în coloana 11 apare mesajul „</w:t>
            </w:r>
            <w:r w:rsidRPr="0037330F">
              <w:rPr>
                <w:rFonts w:asciiTheme="minorHAnsi" w:hAnsiTheme="minorHAnsi" w:cs="Calibri"/>
                <w:lang w:val="it-IT"/>
              </w:rPr>
              <w:t xml:space="preserve">Respectă criteriul”. </w:t>
            </w:r>
          </w:p>
          <w:p w14:paraId="37D8A31E" w14:textId="77777777" w:rsidR="00EF6E6F" w:rsidRPr="0037330F" w:rsidRDefault="00EF6E6F" w:rsidP="00DB6DE7">
            <w:pPr>
              <w:numPr>
                <w:ilvl w:val="12"/>
                <w:numId w:val="0"/>
              </w:numPr>
              <w:jc w:val="both"/>
              <w:rPr>
                <w:rFonts w:asciiTheme="minorHAnsi" w:hAnsiTheme="minorHAnsi" w:cs="Calibri"/>
                <w:lang w:val="it-IT"/>
              </w:rPr>
            </w:pPr>
          </w:p>
          <w:p w14:paraId="0CF67CA2" w14:textId="47225B37"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lastRenderedPageBreak/>
              <w:t>Excepţie fac proiectele a caror investiţie vizează înfiinţarea</w:t>
            </w:r>
            <w:r w:rsidR="00565E55" w:rsidRPr="0037330F">
              <w:rPr>
                <w:rFonts w:asciiTheme="minorHAnsi" w:hAnsiTheme="minorHAnsi" w:cs="Calibri"/>
                <w:lang w:val="it-IT"/>
              </w:rPr>
              <w:t>/reconversia</w:t>
            </w:r>
            <w:r w:rsidRPr="0037330F">
              <w:rPr>
                <w:rFonts w:asciiTheme="minorHAnsi" w:hAnsiTheme="minorHAnsi" w:cs="Calibri"/>
                <w:lang w:val="it-IT"/>
              </w:rPr>
              <w:t xml:space="preserve"> de plantaţii</w:t>
            </w:r>
            <w:r w:rsidR="00565E55" w:rsidRPr="0037330F">
              <w:rPr>
                <w:rFonts w:asciiTheme="minorHAnsi" w:hAnsiTheme="minorHAnsi" w:cs="Calibri"/>
                <w:lang w:val="it-IT"/>
              </w:rPr>
              <w:t xml:space="preserve"> pomicole</w:t>
            </w:r>
            <w:r w:rsidRPr="0037330F">
              <w:rPr>
                <w:rFonts w:asciiTheme="minorHAnsi" w:hAnsiTheme="minorHAnsi" w:cs="Calibri"/>
                <w:lang w:val="it-IT"/>
              </w:rPr>
              <w:t>, unde nivelul indicatorilor se consideră că este îndeplinit/respectat începand cu anul</w:t>
            </w:r>
            <w:r w:rsidR="001C5E6B" w:rsidRPr="0037330F">
              <w:rPr>
                <w:rFonts w:asciiTheme="minorHAnsi" w:hAnsiTheme="minorHAnsi" w:cs="Calibri"/>
                <w:lang w:val="it-IT"/>
              </w:rPr>
              <w:t xml:space="preserve"> </w:t>
            </w:r>
            <w:r w:rsidR="001C5E6B" w:rsidRPr="0037330F">
              <w:rPr>
                <w:rFonts w:ascii="Calibri" w:hAnsi="Calibri" w:cs="Calibri"/>
                <w:lang w:val="fr-FR"/>
              </w:rPr>
              <w:t>următor anului</w:t>
            </w:r>
            <w:r w:rsidRPr="0037330F">
              <w:rPr>
                <w:rFonts w:asciiTheme="minorHAnsi" w:hAnsiTheme="minorHAnsi" w:cs="Calibri"/>
                <w:lang w:val="it-IT"/>
              </w:rPr>
              <w:t xml:space="preserve"> </w:t>
            </w:r>
            <w:r w:rsidR="001C5E6B" w:rsidRPr="0037330F">
              <w:rPr>
                <w:rFonts w:asciiTheme="minorHAnsi" w:hAnsiTheme="minorHAnsi" w:cs="Calibri"/>
                <w:lang w:val="it-IT"/>
              </w:rPr>
              <w:t xml:space="preserve"> intrării pe rod.</w:t>
            </w:r>
            <w:r w:rsidR="001E428B" w:rsidRPr="0037330F">
              <w:rPr>
                <w:rFonts w:asciiTheme="minorHAnsi" w:hAnsiTheme="minorHAnsi" w:cs="Calibri"/>
                <w:lang w:val="it-IT"/>
              </w:rPr>
              <w:t>.</w:t>
            </w:r>
          </w:p>
          <w:p w14:paraId="6718184F" w14:textId="77777777" w:rsidR="002F29D8" w:rsidRPr="0037330F" w:rsidRDefault="002F29D8" w:rsidP="00DB6DE7">
            <w:pPr>
              <w:jc w:val="both"/>
              <w:rPr>
                <w:rFonts w:asciiTheme="minorHAnsi" w:hAnsiTheme="minorHAnsi" w:cs="Calibri"/>
                <w:b/>
                <w:lang w:val="it-IT"/>
              </w:rPr>
            </w:pPr>
          </w:p>
          <w:p w14:paraId="22697727" w14:textId="77777777" w:rsidR="002F29D8" w:rsidRPr="0037330F" w:rsidRDefault="002F29D8" w:rsidP="00DB6DE7">
            <w:pPr>
              <w:jc w:val="both"/>
              <w:rPr>
                <w:rFonts w:asciiTheme="minorHAnsi" w:hAnsiTheme="minorHAnsi" w:cs="Calibri"/>
                <w:lang w:val="ro-RO"/>
              </w:rPr>
            </w:pPr>
            <w:r w:rsidRPr="0037330F">
              <w:rPr>
                <w:rFonts w:asciiTheme="minorHAnsi" w:hAnsiTheme="minorHAnsi" w:cs="Calibri"/>
                <w:lang w:val="it-IT"/>
              </w:rPr>
              <w:t xml:space="preserve">Dacă indicatorii se încadrează în limitele menţionate şi rezultatul </w:t>
            </w:r>
            <w:r w:rsidR="00B71A04" w:rsidRPr="0037330F">
              <w:rPr>
                <w:rFonts w:asciiTheme="minorHAnsi" w:hAnsiTheme="minorHAnsi" w:cs="Calibri"/>
                <w:lang w:val="it-IT"/>
              </w:rPr>
              <w:t>din exploatare</w:t>
            </w:r>
            <w:r w:rsidRPr="0037330F">
              <w:rPr>
                <w:rFonts w:asciiTheme="minorHAnsi" w:hAnsiTheme="minorHAnsi" w:cs="Calibri"/>
                <w:lang w:val="it-IT"/>
              </w:rPr>
              <w:t xml:space="preserve"> din bilanţ este pozitiv</w:t>
            </w:r>
            <w:r w:rsidR="006E2546" w:rsidRPr="0037330F">
              <w:rPr>
                <w:rFonts w:asciiTheme="minorHAnsi" w:hAnsiTheme="minorHAnsi" w:cs="Calibri"/>
                <w:lang w:val="it-IT"/>
              </w:rPr>
              <w:t xml:space="preserve"> </w:t>
            </w:r>
            <w:r w:rsidR="006E2546" w:rsidRPr="0037330F">
              <w:rPr>
                <w:rFonts w:ascii="Calibri" w:hAnsi="Calibri" w:cs="Calibri"/>
                <w:lang w:val="fr-FR"/>
              </w:rPr>
              <w:t>(inclusiv 0)</w:t>
            </w:r>
            <w:r w:rsidRPr="0037330F">
              <w:rPr>
                <w:rFonts w:asciiTheme="minorHAnsi" w:hAnsiTheme="minorHAnsi" w:cs="Calibri"/>
                <w:lang w:val="it-IT"/>
              </w:rPr>
              <w:t xml:space="preserve">, </w:t>
            </w:r>
            <w:r w:rsidRPr="0037330F">
              <w:rPr>
                <w:rFonts w:asciiTheme="minorHAnsi" w:hAnsiTheme="minorHAnsi" w:cs="Calibri"/>
                <w:lang w:val="ro-RO"/>
              </w:rPr>
              <w:t>expertul bifează caseta DA corespunzatoare acestui criteriu de eligibilitate.</w:t>
            </w:r>
          </w:p>
          <w:p w14:paraId="430CCE96" w14:textId="77777777" w:rsidR="002F29D8" w:rsidRPr="0037330F" w:rsidRDefault="002F29D8" w:rsidP="00DB6DE7">
            <w:pPr>
              <w:jc w:val="both"/>
              <w:rPr>
                <w:rFonts w:asciiTheme="minorHAnsi" w:hAnsiTheme="minorHAnsi" w:cs="Calibri"/>
                <w:iCs/>
                <w:u w:val="single"/>
                <w:lang w:val="ro-RO"/>
              </w:rPr>
            </w:pPr>
          </w:p>
          <w:p w14:paraId="5D5E2BE7" w14:textId="77777777" w:rsidR="002F29D8" w:rsidRPr="0037330F" w:rsidRDefault="002F29D8" w:rsidP="00DB6DE7">
            <w:pPr>
              <w:jc w:val="both"/>
              <w:rPr>
                <w:rFonts w:asciiTheme="minorHAnsi" w:hAnsiTheme="minorHAnsi" w:cs="Calibri"/>
                <w:b/>
                <w:iCs/>
                <w:lang w:val="ro-RO"/>
              </w:rPr>
            </w:pPr>
            <w:r w:rsidRPr="0037330F">
              <w:rPr>
                <w:rFonts w:asciiTheme="minorHAnsi" w:hAnsiTheme="minorHAnsi" w:cs="Calibri"/>
                <w:b/>
                <w:iCs/>
                <w:lang w:val="ro-RO"/>
              </w:rPr>
              <w:t>Matricea de evaluare a viabilităţii economice a proiectului pentru Anexa C (persoane fizice autorizate, î</w:t>
            </w:r>
            <w:r w:rsidRPr="0037330F">
              <w:rPr>
                <w:rFonts w:asciiTheme="minorHAnsi" w:hAnsiTheme="minorHAnsi" w:cs="Calibri"/>
                <w:b/>
                <w:lang w:val="ro-RO"/>
              </w:rPr>
              <w:t>ntreprinderi individuale, întreprinderi familiale</w:t>
            </w:r>
            <w:r w:rsidRPr="0037330F">
              <w:rPr>
                <w:rFonts w:asciiTheme="minorHAnsi" w:hAnsiTheme="minorHAnsi" w:cs="Calibri"/>
                <w:b/>
                <w:iCs/>
                <w:lang w:val="ro-RO"/>
              </w:rPr>
              <w:t>)</w:t>
            </w:r>
          </w:p>
          <w:p w14:paraId="00C72DD7" w14:textId="77777777" w:rsidR="002F29D8" w:rsidRPr="0037330F" w:rsidRDefault="002F29D8" w:rsidP="00DB6DE7">
            <w:pPr>
              <w:jc w:val="both"/>
              <w:rPr>
                <w:rFonts w:asciiTheme="minorHAnsi" w:hAnsiTheme="minorHAnsi" w:cs="Calibri"/>
                <w:b/>
                <w:iCs/>
                <w:u w:val="single"/>
                <w:lang w:val="ro-RO"/>
              </w:rPr>
            </w:pPr>
          </w:p>
          <w:p w14:paraId="74363A50" w14:textId="77777777" w:rsidR="002F29D8" w:rsidRPr="0037330F" w:rsidRDefault="00EC6A17" w:rsidP="00DB6DE7">
            <w:pPr>
              <w:jc w:val="both"/>
              <w:rPr>
                <w:rFonts w:asciiTheme="minorHAnsi" w:hAnsiTheme="minorHAnsi" w:cs="Calibri"/>
                <w:iCs/>
                <w:lang w:val="it-IT"/>
              </w:rPr>
            </w:pPr>
            <w:r w:rsidRPr="0037330F">
              <w:rPr>
                <w:rFonts w:asciiTheme="minorHAnsi" w:hAnsiTheme="minorHAnsi" w:cs="Calibri"/>
                <w:iCs/>
                <w:lang w:val="ro-RO"/>
              </w:rPr>
              <w:t xml:space="preserve">Verificarea indicatorilor </w:t>
            </w:r>
            <w:r w:rsidR="002F29D8" w:rsidRPr="0037330F">
              <w:rPr>
                <w:rFonts w:asciiTheme="minorHAnsi" w:hAnsiTheme="minorHAnsi" w:cs="Calibri"/>
                <w:iCs/>
                <w:lang w:val="ro-RO"/>
              </w:rPr>
              <w:t>economico-financiari constă în verificarea încadrării acestora în limitele menţionate în coloana 3 a matricei de verificare</w:t>
            </w:r>
            <w:r w:rsidR="006E2546" w:rsidRPr="0037330F">
              <w:rPr>
                <w:rFonts w:asciiTheme="minorHAnsi" w:hAnsiTheme="minorHAnsi" w:cs="Calibri"/>
                <w:iCs/>
                <w:lang w:val="ro-RO"/>
              </w:rPr>
              <w:t xml:space="preserve">, </w:t>
            </w:r>
            <w:r w:rsidR="006E2546" w:rsidRPr="0037330F">
              <w:rPr>
                <w:rFonts w:ascii="Calibri" w:hAnsi="Calibri" w:cs="Calibri"/>
                <w:lang w:val="fr-FR"/>
              </w:rPr>
              <w:t>începând cu al doilea an de la data finalizării investiţiei</w:t>
            </w:r>
            <w:r w:rsidR="002F29D8" w:rsidRPr="0037330F">
              <w:rPr>
                <w:rFonts w:asciiTheme="minorHAnsi" w:hAnsiTheme="minorHAnsi" w:cs="Calibri"/>
                <w:iCs/>
                <w:lang w:val="ro-RO"/>
              </w:rPr>
              <w:t xml:space="preserve">. </w:t>
            </w:r>
            <w:r w:rsidR="002F29D8" w:rsidRPr="0037330F">
              <w:rPr>
                <w:rFonts w:asciiTheme="minorHAnsi" w:hAnsiTheme="minorHAnsi" w:cs="Calibri"/>
                <w:iCs/>
                <w:lang w:val="it-IT"/>
              </w:rPr>
              <w:t>Limitele impuse se referă la următorii indicatori:</w:t>
            </w:r>
          </w:p>
          <w:p w14:paraId="5F680B85" w14:textId="77777777" w:rsidR="002F29D8" w:rsidRPr="0037330F" w:rsidRDefault="002F29D8" w:rsidP="00DB6DE7">
            <w:pPr>
              <w:jc w:val="both"/>
              <w:rPr>
                <w:rFonts w:asciiTheme="minorHAnsi" w:hAnsiTheme="minorHAnsi" w:cs="Calibri"/>
                <w:iCs/>
                <w:lang w:val="it-IT"/>
              </w:rPr>
            </w:pPr>
          </w:p>
          <w:p w14:paraId="358EC775" w14:textId="77777777" w:rsidR="002F29D8" w:rsidRPr="0037330F" w:rsidRDefault="002F29D8" w:rsidP="004E40CF">
            <w:pPr>
              <w:numPr>
                <w:ilvl w:val="1"/>
                <w:numId w:val="4"/>
              </w:numPr>
              <w:tabs>
                <w:tab w:val="clear" w:pos="360"/>
                <w:tab w:val="num" w:pos="1080"/>
              </w:tabs>
              <w:jc w:val="both"/>
              <w:rPr>
                <w:rFonts w:asciiTheme="minorHAnsi" w:hAnsiTheme="minorHAnsi" w:cs="Calibri"/>
                <w:iCs/>
                <w:lang w:val="it-IT"/>
              </w:rPr>
            </w:pPr>
            <w:r w:rsidRPr="0037330F">
              <w:rPr>
                <w:rFonts w:asciiTheme="minorHAnsi" w:hAnsiTheme="minorHAnsi" w:cs="Calibri"/>
                <w:iCs/>
                <w:lang w:val="it-IT"/>
              </w:rPr>
              <w:t>Durata de recuperare a investiţiei</w:t>
            </w:r>
          </w:p>
          <w:p w14:paraId="41869AB0" w14:textId="77777777" w:rsidR="002F29D8" w:rsidRPr="0037330F" w:rsidRDefault="002F29D8" w:rsidP="004E40CF">
            <w:pPr>
              <w:numPr>
                <w:ilvl w:val="1"/>
                <w:numId w:val="4"/>
              </w:numPr>
              <w:tabs>
                <w:tab w:val="clear" w:pos="360"/>
                <w:tab w:val="num" w:pos="1080"/>
              </w:tabs>
              <w:jc w:val="both"/>
              <w:rPr>
                <w:rFonts w:asciiTheme="minorHAnsi" w:hAnsiTheme="minorHAnsi" w:cs="Calibri"/>
                <w:iCs/>
                <w:lang w:val="pt-BR"/>
              </w:rPr>
            </w:pPr>
            <w:r w:rsidRPr="0037330F">
              <w:rPr>
                <w:rFonts w:asciiTheme="minorHAnsi" w:hAnsiTheme="minorHAnsi" w:cs="Calibri"/>
                <w:iCs/>
                <w:lang w:val="pt-BR"/>
              </w:rPr>
              <w:t>Rata acoperirii prin fluxul de numerar</w:t>
            </w:r>
          </w:p>
          <w:p w14:paraId="63E91AD7" w14:textId="77777777" w:rsidR="002F29D8" w:rsidRPr="0037330F" w:rsidRDefault="002F29D8" w:rsidP="004E40CF">
            <w:pPr>
              <w:numPr>
                <w:ilvl w:val="1"/>
                <w:numId w:val="4"/>
              </w:numPr>
              <w:tabs>
                <w:tab w:val="clear" w:pos="360"/>
                <w:tab w:val="num" w:pos="1080"/>
              </w:tabs>
              <w:jc w:val="both"/>
              <w:rPr>
                <w:rFonts w:asciiTheme="minorHAnsi" w:hAnsiTheme="minorHAnsi" w:cs="Calibri"/>
                <w:iCs/>
                <w:lang w:val="it-IT"/>
              </w:rPr>
            </w:pPr>
            <w:r w:rsidRPr="0037330F">
              <w:rPr>
                <w:rFonts w:asciiTheme="minorHAnsi" w:hAnsiTheme="minorHAnsi" w:cs="Calibri"/>
                <w:iCs/>
                <w:lang w:val="it-IT"/>
              </w:rPr>
              <w:t>Valoarea actualizată neta (VAN)</w:t>
            </w:r>
          </w:p>
          <w:p w14:paraId="00B7A032" w14:textId="77777777" w:rsidR="002F29D8" w:rsidRPr="0037330F" w:rsidRDefault="00C737BD" w:rsidP="004D1B01">
            <w:pPr>
              <w:pStyle w:val="ListParagraph"/>
              <w:numPr>
                <w:ilvl w:val="1"/>
                <w:numId w:val="4"/>
              </w:numPr>
              <w:jc w:val="both"/>
              <w:rPr>
                <w:rFonts w:asciiTheme="minorHAnsi" w:hAnsiTheme="minorHAnsi" w:cs="Calibri"/>
                <w:iCs/>
                <w:lang w:val="it-IT"/>
              </w:rPr>
            </w:pPr>
            <w:r w:rsidRPr="0037330F">
              <w:rPr>
                <w:rFonts w:asciiTheme="minorHAnsi" w:hAnsiTheme="minorHAnsi" w:cs="Calibri"/>
                <w:iCs/>
                <w:lang w:val="it-IT"/>
              </w:rPr>
              <w:t xml:space="preserve">Excedent/Deficit </w:t>
            </w:r>
          </w:p>
          <w:p w14:paraId="1F895BD5" w14:textId="77777777" w:rsidR="002F29D8" w:rsidRPr="0037330F" w:rsidRDefault="002F29D8" w:rsidP="00DB6DE7">
            <w:pPr>
              <w:jc w:val="both"/>
              <w:rPr>
                <w:rFonts w:asciiTheme="minorHAnsi" w:hAnsiTheme="minorHAnsi" w:cs="Calibri"/>
                <w:iCs/>
                <w:lang w:val="it-IT"/>
              </w:rPr>
            </w:pPr>
            <w:r w:rsidRPr="0037330F">
              <w:rPr>
                <w:rFonts w:asciiTheme="minorHAnsi" w:hAnsiTheme="minorHAnsi" w:cs="Calibri"/>
                <w:iCs/>
                <w:lang w:val="it-IT"/>
              </w:rPr>
              <w:t>Acei indicatori pentru care nu sunt stabilite limite maxime sau m</w:t>
            </w:r>
            <w:r w:rsidR="00EC6A17" w:rsidRPr="0037330F">
              <w:rPr>
                <w:rFonts w:asciiTheme="minorHAnsi" w:hAnsiTheme="minorHAnsi" w:cs="Calibri"/>
                <w:iCs/>
                <w:lang w:val="it-IT"/>
              </w:rPr>
              <w:t>inime de variaţie au menţiunea „</w:t>
            </w:r>
            <w:r w:rsidRPr="0037330F">
              <w:rPr>
                <w:rFonts w:asciiTheme="minorHAnsi" w:hAnsiTheme="minorHAnsi" w:cs="Calibri"/>
                <w:iCs/>
                <w:lang w:val="it-IT"/>
              </w:rPr>
              <w:t xml:space="preserve">N/A”. </w:t>
            </w:r>
          </w:p>
          <w:p w14:paraId="7394C0A9" w14:textId="77777777" w:rsidR="002F29D8" w:rsidRPr="0037330F" w:rsidRDefault="002F29D8" w:rsidP="00DB6DE7">
            <w:pPr>
              <w:jc w:val="both"/>
              <w:rPr>
                <w:rFonts w:asciiTheme="minorHAnsi" w:hAnsiTheme="minorHAnsi" w:cs="Calibri"/>
                <w:iCs/>
                <w:lang w:val="it-IT"/>
              </w:rPr>
            </w:pPr>
            <w:r w:rsidRPr="0037330F">
              <w:rPr>
                <w:rFonts w:asciiTheme="minorHAnsi" w:hAnsiTheme="minorHAnsi" w:cs="Calibri"/>
                <w:iCs/>
                <w:lang w:val="it-IT"/>
              </w:rPr>
              <w:t>Respectarea încadrării indicatorilor în limitele admisibile prin program se face în mod automat în coloana 11 a matricei de veri</w:t>
            </w:r>
            <w:r w:rsidR="00EC6A17" w:rsidRPr="0037330F">
              <w:rPr>
                <w:rFonts w:asciiTheme="minorHAnsi" w:hAnsiTheme="minorHAnsi" w:cs="Calibri"/>
                <w:iCs/>
                <w:lang w:val="it-IT"/>
              </w:rPr>
              <w:t>ficare prin apariţia mesajului „</w:t>
            </w:r>
            <w:r w:rsidRPr="0037330F">
              <w:rPr>
                <w:rFonts w:asciiTheme="minorHAnsi" w:hAnsiTheme="minorHAnsi" w:cs="Calibri"/>
                <w:iCs/>
                <w:lang w:val="it-IT"/>
              </w:rPr>
              <w:t>Respectă criteriul” pentru fiecare din indicatorii mentionaţi mai sus.</w:t>
            </w:r>
          </w:p>
          <w:p w14:paraId="2CB00746" w14:textId="77777777" w:rsidR="002F29D8" w:rsidRPr="0037330F" w:rsidRDefault="002F29D8" w:rsidP="00DB6DE7">
            <w:pPr>
              <w:jc w:val="both"/>
              <w:rPr>
                <w:rFonts w:asciiTheme="minorHAnsi" w:hAnsiTheme="minorHAnsi" w:cs="Calibri"/>
                <w:iCs/>
                <w:lang w:val="it-IT"/>
              </w:rPr>
            </w:pPr>
          </w:p>
          <w:p w14:paraId="7813CBA3" w14:textId="77777777" w:rsidR="00F04208" w:rsidRPr="0037330F" w:rsidRDefault="002F29D8" w:rsidP="00DB6DE7">
            <w:pPr>
              <w:jc w:val="both"/>
              <w:rPr>
                <w:rFonts w:asciiTheme="minorHAnsi" w:hAnsiTheme="minorHAnsi" w:cs="Calibri"/>
                <w:iCs/>
                <w:lang w:val="it-IT"/>
              </w:rPr>
            </w:pPr>
            <w:r w:rsidRPr="0037330F">
              <w:rPr>
                <w:rFonts w:asciiTheme="minorHAnsi" w:hAnsiTheme="minorHAnsi" w:cs="Calibri"/>
                <w:iCs/>
                <w:lang w:val="it-IT"/>
              </w:rPr>
              <w:t>Pro</w:t>
            </w:r>
            <w:r w:rsidR="00EC6A17" w:rsidRPr="0037330F">
              <w:rPr>
                <w:rFonts w:asciiTheme="minorHAnsi" w:hAnsiTheme="minorHAnsi" w:cs="Calibri"/>
                <w:iCs/>
                <w:lang w:val="it-IT"/>
              </w:rPr>
              <w:t xml:space="preserve">iectul respectă acest criteriu </w:t>
            </w:r>
            <w:r w:rsidRPr="0037330F">
              <w:rPr>
                <w:rFonts w:asciiTheme="minorHAnsi" w:hAnsiTheme="minorHAnsi" w:cs="Calibri"/>
                <w:iCs/>
                <w:lang w:val="it-IT"/>
              </w:rPr>
              <w:t xml:space="preserve">dacă pentru perioada de proiecţie cuprinsă între anul </w:t>
            </w:r>
            <w:r w:rsidR="006E2546" w:rsidRPr="0037330F">
              <w:rPr>
                <w:rFonts w:asciiTheme="minorHAnsi" w:hAnsiTheme="minorHAnsi" w:cs="Calibri"/>
                <w:iCs/>
                <w:lang w:val="it-IT"/>
              </w:rPr>
              <w:t>2</w:t>
            </w:r>
            <w:r w:rsidRPr="0037330F">
              <w:rPr>
                <w:rFonts w:asciiTheme="minorHAnsi" w:hAnsiTheme="minorHAnsi" w:cs="Calibri"/>
                <w:iCs/>
                <w:lang w:val="it-IT"/>
              </w:rPr>
              <w:t>- anul 5 inclusiv (</w:t>
            </w:r>
            <w:r w:rsidR="006E2546" w:rsidRPr="0037330F">
              <w:rPr>
                <w:rFonts w:asciiTheme="minorHAnsi" w:hAnsiTheme="minorHAnsi" w:cs="Calibri"/>
                <w:iCs/>
                <w:lang w:val="it-IT"/>
              </w:rPr>
              <w:t xml:space="preserve">anul doi </w:t>
            </w:r>
            <w:r w:rsidRPr="0037330F">
              <w:rPr>
                <w:rFonts w:asciiTheme="minorHAnsi" w:hAnsiTheme="minorHAnsi" w:cs="Calibri"/>
                <w:iCs/>
                <w:lang w:val="it-IT"/>
              </w:rPr>
              <w:t xml:space="preserve">de la finalizarea investiţei şi darea acesteia în exploatare) – coloanele </w:t>
            </w:r>
            <w:r w:rsidR="00F04208" w:rsidRPr="0037330F">
              <w:rPr>
                <w:rFonts w:asciiTheme="minorHAnsi" w:hAnsiTheme="minorHAnsi" w:cs="Calibri"/>
                <w:iCs/>
                <w:lang w:val="it-IT"/>
              </w:rPr>
              <w:t>6</w:t>
            </w:r>
            <w:r w:rsidRPr="0037330F">
              <w:rPr>
                <w:rFonts w:asciiTheme="minorHAnsi" w:hAnsiTheme="minorHAnsi" w:cs="Calibri"/>
                <w:iCs/>
                <w:lang w:val="it-IT"/>
              </w:rPr>
              <w:t xml:space="preserve">-9 din matrice - toţi indicatorii pentru care s-au stabilit limite în coloana 3 se încadrează în limitele admisibile, respectiv dacă pentru toţi aceşti indicatori în coloana 11 apare mesajul “Respectă criteriul”. </w:t>
            </w:r>
          </w:p>
          <w:p w14:paraId="2A7829CC" w14:textId="77777777" w:rsidR="002F29D8" w:rsidRPr="0037330F" w:rsidRDefault="002F29D8" w:rsidP="00DB6DE7">
            <w:pPr>
              <w:jc w:val="both"/>
              <w:rPr>
                <w:rFonts w:asciiTheme="minorHAnsi" w:hAnsiTheme="minorHAnsi" w:cs="Calibri"/>
                <w:iCs/>
                <w:lang w:val="it-IT"/>
              </w:rPr>
            </w:pPr>
            <w:r w:rsidRPr="0037330F">
              <w:rPr>
                <w:rFonts w:asciiTheme="minorHAnsi" w:hAnsiTheme="minorHAnsi" w:cs="Calibri"/>
                <w:iCs/>
                <w:lang w:val="it-IT"/>
              </w:rPr>
              <w:lastRenderedPageBreak/>
              <w:t xml:space="preserve"> </w:t>
            </w:r>
          </w:p>
          <w:p w14:paraId="5EE83B11" w14:textId="20C32F0F" w:rsidR="00F04208" w:rsidRPr="0037330F" w:rsidRDefault="00F04208" w:rsidP="00F04208">
            <w:pPr>
              <w:jc w:val="both"/>
              <w:rPr>
                <w:rFonts w:asciiTheme="minorHAnsi" w:hAnsiTheme="minorHAnsi" w:cs="Calibri"/>
                <w:iCs/>
                <w:lang w:val="it-IT"/>
              </w:rPr>
            </w:pPr>
            <w:r w:rsidRPr="0037330F">
              <w:rPr>
                <w:rFonts w:asciiTheme="minorHAnsi" w:hAnsiTheme="minorHAnsi" w:cs="Calibri"/>
                <w:iCs/>
                <w:lang w:val="it-IT"/>
              </w:rPr>
              <w:t>De</w:t>
            </w:r>
            <w:r w:rsidR="00221110" w:rsidRPr="0037330F">
              <w:rPr>
                <w:rFonts w:asciiTheme="minorHAnsi" w:hAnsiTheme="minorHAnsi" w:cs="Calibri"/>
                <w:iCs/>
                <w:lang w:val="it-IT"/>
              </w:rPr>
              <w:t xml:space="preserve"> </w:t>
            </w:r>
            <w:r w:rsidRPr="0037330F">
              <w:rPr>
                <w:rFonts w:asciiTheme="minorHAnsi" w:hAnsiTheme="minorHAnsi" w:cs="Calibri"/>
                <w:iCs/>
                <w:lang w:val="it-IT"/>
              </w:rPr>
              <w:t xml:space="preserve">asemenea, se verifică indicatorul «Disponibil de numerar la sfarsitul perioadei» </w:t>
            </w:r>
            <w:r w:rsidR="00314C88" w:rsidRPr="0037330F">
              <w:rPr>
                <w:rFonts w:asciiTheme="minorHAnsi" w:hAnsiTheme="minorHAnsi" w:cs="Calibri"/>
                <w:iCs/>
                <w:lang w:val="it-IT"/>
              </w:rPr>
              <w:t xml:space="preserve">care </w:t>
            </w:r>
            <w:r w:rsidRPr="0037330F">
              <w:rPr>
                <w:rFonts w:asciiTheme="minorHAnsi" w:hAnsiTheme="minorHAnsi" w:cs="Calibri"/>
                <w:iCs/>
                <w:lang w:val="it-IT"/>
              </w:rPr>
              <w:t>nu poate fi negativ in nici una din lunile de implementare</w:t>
            </w:r>
            <w:r w:rsidR="006D1BCA" w:rsidRPr="0037330F">
              <w:rPr>
                <w:rFonts w:asciiTheme="minorHAnsi" w:hAnsiTheme="minorHAnsi" w:cs="Calibri"/>
                <w:iCs/>
                <w:lang w:val="it-IT"/>
              </w:rPr>
              <w:t>.</w:t>
            </w:r>
          </w:p>
          <w:p w14:paraId="0E2EF1B7" w14:textId="77777777" w:rsidR="00511E03" w:rsidRPr="0037330F" w:rsidRDefault="00511E03" w:rsidP="00DB6DE7">
            <w:pPr>
              <w:jc w:val="both"/>
              <w:rPr>
                <w:rFonts w:asciiTheme="minorHAnsi" w:hAnsiTheme="minorHAnsi" w:cs="Calibri"/>
                <w:iCs/>
                <w:lang w:val="it-IT"/>
              </w:rPr>
            </w:pPr>
          </w:p>
          <w:p w14:paraId="39FBBA98" w14:textId="4C849E0E" w:rsidR="002F29D8" w:rsidRPr="0037330F" w:rsidRDefault="002F29D8" w:rsidP="00DB6DE7">
            <w:pPr>
              <w:numPr>
                <w:ilvl w:val="12"/>
                <w:numId w:val="0"/>
              </w:numPr>
              <w:jc w:val="both"/>
              <w:rPr>
                <w:rFonts w:asciiTheme="minorHAnsi" w:hAnsiTheme="minorHAnsi" w:cs="Calibri"/>
                <w:lang w:val="it-IT"/>
              </w:rPr>
            </w:pPr>
            <w:r w:rsidRPr="0037330F">
              <w:rPr>
                <w:rFonts w:asciiTheme="minorHAnsi" w:hAnsiTheme="minorHAnsi" w:cs="Calibri"/>
                <w:lang w:val="it-IT"/>
              </w:rPr>
              <w:t xml:space="preserve">Excepţie fac proiectele a caror investiţie vizează înfiinţarea de plantaţii, unde nivelul indicatorilor se consideră că este îndeplinit/respectat începând cu anul </w:t>
            </w:r>
            <w:r w:rsidR="001C5E6B" w:rsidRPr="0037330F">
              <w:rPr>
                <w:rFonts w:ascii="Calibri" w:hAnsi="Calibri" w:cs="Calibri"/>
                <w:lang w:val="fr-FR"/>
              </w:rPr>
              <w:t xml:space="preserve">următor anului </w:t>
            </w:r>
            <w:r w:rsidR="001C5E6B" w:rsidRPr="0037330F">
              <w:rPr>
                <w:rFonts w:asciiTheme="minorHAnsi" w:hAnsiTheme="minorHAnsi" w:cs="Calibri"/>
                <w:lang w:val="it-IT"/>
              </w:rPr>
              <w:t>intrării pe rod.</w:t>
            </w:r>
          </w:p>
          <w:p w14:paraId="09322D24" w14:textId="77777777" w:rsidR="002F29D8" w:rsidRPr="0037330F" w:rsidRDefault="002F29D8" w:rsidP="00DB6DE7">
            <w:pPr>
              <w:jc w:val="both"/>
              <w:rPr>
                <w:rFonts w:asciiTheme="minorHAnsi" w:hAnsiTheme="minorHAnsi" w:cs="Calibri"/>
                <w:b/>
                <w:lang w:val="it-IT"/>
              </w:rPr>
            </w:pPr>
          </w:p>
          <w:p w14:paraId="64FA8256" w14:textId="7D6D77A0" w:rsidR="00EF3B07" w:rsidRPr="0037330F" w:rsidRDefault="00565E55" w:rsidP="00DB6DE7">
            <w:pPr>
              <w:jc w:val="both"/>
              <w:rPr>
                <w:rFonts w:asciiTheme="minorHAnsi" w:hAnsiTheme="minorHAnsi" w:cs="Calibri"/>
                <w:lang w:val="it-IT"/>
              </w:rPr>
            </w:pPr>
            <w:r w:rsidRPr="0037330F">
              <w:rPr>
                <w:rFonts w:asciiTheme="minorHAnsi" w:hAnsiTheme="minorHAnsi" w:cs="Calibri"/>
                <w:lang w:val="it-IT"/>
              </w:rPr>
              <w:t>Se</w:t>
            </w:r>
            <w:r w:rsidR="00EF3B07" w:rsidRPr="0037330F">
              <w:rPr>
                <w:rFonts w:asciiTheme="minorHAnsi" w:hAnsiTheme="minorHAnsi" w:cs="Calibri"/>
                <w:lang w:val="it-IT"/>
              </w:rPr>
              <w:t xml:space="preserve"> corele</w:t>
            </w:r>
            <w:r w:rsidR="00AF55A3" w:rsidRPr="0037330F">
              <w:rPr>
                <w:rFonts w:asciiTheme="minorHAnsi" w:hAnsiTheme="minorHAnsi" w:cs="Calibri"/>
                <w:lang w:val="it-IT"/>
              </w:rPr>
              <w:t>a</w:t>
            </w:r>
            <w:r w:rsidR="00EF3B07" w:rsidRPr="0037330F">
              <w:rPr>
                <w:rFonts w:asciiTheme="minorHAnsi" w:hAnsiTheme="minorHAnsi" w:cs="Calibri"/>
                <w:lang w:val="it-IT"/>
              </w:rPr>
              <w:t>ză</w:t>
            </w:r>
            <w:r w:rsidR="00AF55A3" w:rsidRPr="0037330F">
              <w:rPr>
                <w:rFonts w:asciiTheme="minorHAnsi" w:hAnsiTheme="minorHAnsi" w:cs="Calibri"/>
                <w:lang w:val="it-IT"/>
              </w:rPr>
              <w:t xml:space="preserve"> informaţiile din previziuni cu cele din </w:t>
            </w:r>
            <w:r w:rsidR="00037374" w:rsidRPr="0037330F">
              <w:rPr>
                <w:rFonts w:asciiTheme="minorHAnsi" w:hAnsiTheme="minorHAnsi" w:cs="Calibri"/>
                <w:lang w:val="it-IT"/>
              </w:rPr>
              <w:t xml:space="preserve">proiectul de înființare plantație </w:t>
            </w:r>
            <w:r w:rsidR="00AF55A3" w:rsidRPr="0037330F">
              <w:rPr>
                <w:rFonts w:asciiTheme="minorHAnsi" w:hAnsiTheme="minorHAnsi" w:cs="Calibri"/>
                <w:lang w:val="it-IT"/>
              </w:rPr>
              <w:t>referitoare la tipul şi capacitatea de producţie.</w:t>
            </w:r>
          </w:p>
          <w:p w14:paraId="79670949" w14:textId="77777777" w:rsidR="002F29D8" w:rsidRPr="0037330F" w:rsidRDefault="002F29D8" w:rsidP="00DB6DE7">
            <w:pPr>
              <w:jc w:val="both"/>
              <w:rPr>
                <w:rFonts w:asciiTheme="minorHAnsi" w:hAnsiTheme="minorHAnsi" w:cs="Calibri"/>
                <w:lang w:val="it-IT"/>
              </w:rPr>
            </w:pPr>
          </w:p>
        </w:tc>
      </w:tr>
    </w:tbl>
    <w:p w14:paraId="1A9890DF" w14:textId="77777777" w:rsidR="00B5107F" w:rsidRPr="0037330F" w:rsidRDefault="00B5107F"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p>
    <w:p w14:paraId="69FA7827" w14:textId="77777777" w:rsidR="00B5107F" w:rsidRPr="0037330F" w:rsidRDefault="00B5107F"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bookmarkStart w:id="3" w:name="do|ttIV|caVII|ar105|al2|pa1"/>
      <w:bookmarkEnd w:id="3"/>
    </w:p>
    <w:p w14:paraId="48E05DE6" w14:textId="3E7F1370" w:rsidR="00663F57" w:rsidRPr="0037330F" w:rsidRDefault="00663F57"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r w:rsidRPr="0037330F">
        <w:rPr>
          <w:rFonts w:asciiTheme="minorHAnsi" w:hAnsiTheme="minorHAnsi" w:cs="Calibri"/>
          <w:sz w:val="22"/>
          <w:szCs w:val="22"/>
          <w:lang w:val="it-IT"/>
        </w:rPr>
        <w:t xml:space="preserve">Dacă în urma verificării efectuate în conformitate cu precizările din coloana “puncte de verificat”, expertul constată că </w:t>
      </w:r>
      <w:r w:rsidRPr="0037330F">
        <w:rPr>
          <w:rFonts w:ascii="Calibri" w:hAnsi="Calibri"/>
          <w:sz w:val="22"/>
          <w:szCs w:val="22"/>
        </w:rPr>
        <w:t>Indicatorii economico-financiari se încadrează în limitele menţionate în cadrul sectiunii economice</w:t>
      </w:r>
      <w:r w:rsidR="004A12B2" w:rsidRPr="0037330F">
        <w:rPr>
          <w:rFonts w:asciiTheme="minorHAnsi" w:hAnsiTheme="minorHAnsi" w:cs="Calibri"/>
          <w:lang w:val="it-IT"/>
        </w:rPr>
        <w:t xml:space="preserve"> şi rezultatul </w:t>
      </w:r>
      <w:r w:rsidR="0017686F" w:rsidRPr="0037330F">
        <w:rPr>
          <w:rFonts w:asciiTheme="minorHAnsi" w:hAnsiTheme="minorHAnsi" w:cs="Calibri"/>
          <w:lang w:val="it-IT"/>
        </w:rPr>
        <w:t>din exploatare</w:t>
      </w:r>
      <w:r w:rsidR="004A12B2" w:rsidRPr="0037330F">
        <w:rPr>
          <w:rFonts w:asciiTheme="minorHAnsi" w:hAnsiTheme="minorHAnsi" w:cs="Calibri"/>
          <w:lang w:val="it-IT"/>
        </w:rPr>
        <w:t xml:space="preserve"> din bilanţ este pozitiv</w:t>
      </w:r>
      <w:r w:rsidR="004A12B2" w:rsidRPr="0037330F">
        <w:rPr>
          <w:rFonts w:asciiTheme="minorHAnsi" w:hAnsiTheme="minorHAnsi" w:cs="Calibri"/>
          <w:lang w:val="ro-RO"/>
        </w:rPr>
        <w:t xml:space="preserve"> (inclusiv 0)</w:t>
      </w:r>
      <w:r w:rsidR="004A12B2" w:rsidRPr="0037330F">
        <w:rPr>
          <w:rFonts w:asciiTheme="minorHAnsi" w:hAnsiTheme="minorHAnsi" w:cs="Calibri"/>
          <w:lang w:val="it-IT"/>
        </w:rPr>
        <w:t>,</w:t>
      </w:r>
      <w:r w:rsidRPr="0037330F">
        <w:rPr>
          <w:rFonts w:asciiTheme="minorHAnsi" w:hAnsiTheme="minorHAnsi" w:cs="Calibri"/>
          <w:sz w:val="22"/>
          <w:szCs w:val="22"/>
          <w:lang w:val="it-IT"/>
        </w:rPr>
        <w:t xml:space="preserve"> se bifează coloana DA. În caz contrar se va bifa “nu”</w:t>
      </w:r>
      <w:r w:rsidR="005E3343" w:rsidRPr="0037330F">
        <w:rPr>
          <w:rFonts w:asciiTheme="minorHAnsi" w:hAnsiTheme="minorHAnsi" w:cs="Calibri"/>
          <w:sz w:val="22"/>
          <w:szCs w:val="22"/>
          <w:lang w:val="it-IT"/>
        </w:rPr>
        <w:t xml:space="preserve">. </w:t>
      </w:r>
      <w:r w:rsidR="005E3343" w:rsidRPr="0037330F">
        <w:rPr>
          <w:rFonts w:asciiTheme="minorHAnsi" w:hAnsiTheme="minorHAnsi" w:cstheme="minorHAnsi"/>
          <w:lang w:val="it-IT"/>
        </w:rPr>
        <w:t>Verificarea condițiilor de eligibilitate va continua</w:t>
      </w:r>
      <w:r w:rsidR="00FE71B2" w:rsidRPr="0037330F">
        <w:rPr>
          <w:rFonts w:asciiTheme="minorHAnsi" w:hAnsiTheme="minorHAnsi" w:cs="Calibri"/>
          <w:sz w:val="22"/>
          <w:szCs w:val="22"/>
          <w:lang w:val="it-IT"/>
        </w:rPr>
        <w:t>.</w:t>
      </w:r>
    </w:p>
    <w:p w14:paraId="2C197E24" w14:textId="5DE9B89A" w:rsidR="001227CB" w:rsidRPr="0037330F" w:rsidRDefault="001227CB"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p>
    <w:p w14:paraId="6A5BC1D0" w14:textId="074D8030" w:rsidR="001227CB" w:rsidRPr="0037330F" w:rsidRDefault="001227CB"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r w:rsidRPr="0037330F">
        <w:rPr>
          <w:rFonts w:asciiTheme="minorHAnsi" w:hAnsiTheme="minorHAnsi" w:cstheme="minorHAnsi"/>
          <w:b/>
        </w:rPr>
        <w:t>EG 3 În cazul proiectelor de procesare /depozitare/condiționare minimum 50% din produsele pomicole care sunt supuse procesării /depozitării/condiționării, trebuie să provină din exploatația pomicolă proprie și/sau din exploatațiile membrilor (în cazul formelor asociative)</w:t>
      </w:r>
    </w:p>
    <w:p w14:paraId="433B6656" w14:textId="60104CB7" w:rsidR="00DF0A82" w:rsidRPr="0037330F" w:rsidRDefault="00DF0A82"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rPr>
      </w:pPr>
    </w:p>
    <w:p w14:paraId="6C5C01DD" w14:textId="77777777" w:rsidR="00DF0A82" w:rsidRPr="0037330F" w:rsidRDefault="00DF0A82"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DF0A82" w:rsidRPr="0037330F" w14:paraId="3A0BC676" w14:textId="77777777" w:rsidTr="00636C67">
        <w:tc>
          <w:tcPr>
            <w:tcW w:w="4570" w:type="dxa"/>
            <w:shd w:val="clear" w:color="auto" w:fill="C0C0C0"/>
          </w:tcPr>
          <w:p w14:paraId="35DDB380" w14:textId="77777777" w:rsidR="00DF0A82" w:rsidRPr="0037330F" w:rsidRDefault="00DF0A82" w:rsidP="00636C67">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153C0155" w14:textId="77777777" w:rsidR="00DF0A82" w:rsidRPr="0037330F" w:rsidRDefault="00DF0A82" w:rsidP="00636C67">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DF0A82" w:rsidRPr="0037330F" w14:paraId="1CBDB3D8" w14:textId="77777777" w:rsidTr="00636C67">
        <w:tc>
          <w:tcPr>
            <w:tcW w:w="4570" w:type="dxa"/>
          </w:tcPr>
          <w:p w14:paraId="43877B88" w14:textId="0FC184CF" w:rsidR="00DF0A82" w:rsidRPr="0037330F" w:rsidRDefault="00DF0A82" w:rsidP="00636C67">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sz w:val="24"/>
                <w:szCs w:val="24"/>
              </w:rPr>
              <w:t xml:space="preserve"> </w:t>
            </w:r>
            <w:r w:rsidR="007D4C06" w:rsidRPr="0037330F">
              <w:rPr>
                <w:rFonts w:asciiTheme="minorHAnsi" w:hAnsiTheme="minorHAnsi" w:cstheme="minorHAnsi"/>
                <w:b/>
                <w:sz w:val="24"/>
                <w:szCs w:val="24"/>
              </w:rPr>
              <w:t>Cerere de finanțare</w:t>
            </w:r>
          </w:p>
          <w:p w14:paraId="62FB1135" w14:textId="77777777" w:rsidR="002C260D" w:rsidRPr="0037330F" w:rsidRDefault="002C260D" w:rsidP="002C260D">
            <w:pPr>
              <w:spacing w:line="276" w:lineRule="auto"/>
              <w:ind w:left="-75"/>
              <w:jc w:val="both"/>
              <w:rPr>
                <w:rFonts w:ascii="Calibri" w:hAnsi="Calibri" w:cs="Calibri"/>
                <w:b/>
                <w:lang w:val="ro-RO"/>
              </w:rPr>
            </w:pPr>
            <w:r w:rsidRPr="0037330F">
              <w:rPr>
                <w:rFonts w:ascii="Calibri" w:hAnsi="Calibri" w:cs="Calibri"/>
                <w:b/>
                <w:lang w:val="ro-RO"/>
              </w:rPr>
              <w:t>Doc. 1. d) ANEXA C format PDF inteligent</w:t>
            </w:r>
          </w:p>
          <w:p w14:paraId="54D01923" w14:textId="77777777" w:rsidR="002C260D" w:rsidRPr="0037330F" w:rsidRDefault="002C260D" w:rsidP="002C260D">
            <w:pPr>
              <w:spacing w:line="276" w:lineRule="auto"/>
              <w:ind w:left="360"/>
              <w:jc w:val="both"/>
              <w:rPr>
                <w:rFonts w:ascii="Calibri" w:hAnsi="Calibri" w:cs="Calibri"/>
                <w:b/>
                <w:lang w:val="ro-RO"/>
              </w:rPr>
            </w:pPr>
            <w:r w:rsidRPr="0037330F">
              <w:rPr>
                <w:rFonts w:ascii="Calibri" w:hAnsi="Calibri" w:cs="Calibri"/>
                <w:b/>
                <w:lang w:val="ro-RO"/>
              </w:rPr>
              <w:t>sau</w:t>
            </w:r>
          </w:p>
          <w:p w14:paraId="4E61295B" w14:textId="77777777" w:rsidR="002C260D" w:rsidRPr="0037330F" w:rsidRDefault="002C260D" w:rsidP="002C260D">
            <w:pPr>
              <w:spacing w:line="276" w:lineRule="auto"/>
              <w:ind w:left="360"/>
              <w:jc w:val="both"/>
              <w:rPr>
                <w:rFonts w:ascii="Calibri" w:hAnsi="Calibri" w:cs="Calibri"/>
                <w:b/>
                <w:lang w:val="ro-RO"/>
              </w:rPr>
            </w:pPr>
            <w:r w:rsidRPr="0037330F">
              <w:rPr>
                <w:rFonts w:ascii="Calibri" w:hAnsi="Calibri" w:cs="Calibri"/>
                <w:b/>
                <w:lang w:val="ro-RO"/>
              </w:rPr>
              <w:t>1. e) ANEXA B format PDF inteligent</w:t>
            </w:r>
          </w:p>
          <w:p w14:paraId="007C7981" w14:textId="77777777" w:rsidR="002C260D" w:rsidRPr="0037330F" w:rsidRDefault="002C260D" w:rsidP="002C260D">
            <w:pPr>
              <w:jc w:val="both"/>
              <w:rPr>
                <w:rFonts w:asciiTheme="minorHAnsi" w:hAnsiTheme="minorHAnsi" w:cs="Calibri"/>
                <w:b/>
                <w:lang w:eastAsia="fr-FR"/>
              </w:rPr>
            </w:pPr>
          </w:p>
          <w:p w14:paraId="424DFD7D" w14:textId="77777777" w:rsidR="002C260D" w:rsidRPr="0037330F" w:rsidRDefault="002C260D" w:rsidP="002C260D">
            <w:pPr>
              <w:jc w:val="both"/>
              <w:rPr>
                <w:rFonts w:asciiTheme="minorHAnsi" w:hAnsiTheme="minorHAnsi" w:cs="Calibri"/>
                <w:b/>
                <w:lang w:eastAsia="fr-FR"/>
              </w:rPr>
            </w:pPr>
            <w:r w:rsidRPr="0037330F">
              <w:rPr>
                <w:rFonts w:asciiTheme="minorHAnsi" w:hAnsiTheme="minorHAnsi" w:cs="Calibri"/>
                <w:b/>
                <w:lang w:eastAsia="fr-FR"/>
              </w:rPr>
              <w:t>PATRIMVEN</w:t>
            </w:r>
          </w:p>
          <w:p w14:paraId="42AC0CFD" w14:textId="3E46A67D" w:rsidR="00DE7612" w:rsidRPr="0037330F" w:rsidRDefault="00DE7612" w:rsidP="00636C67">
            <w:pPr>
              <w:pStyle w:val="NoSpacing"/>
              <w:spacing w:line="276" w:lineRule="auto"/>
              <w:jc w:val="both"/>
              <w:rPr>
                <w:rFonts w:asciiTheme="minorHAnsi" w:hAnsiTheme="minorHAnsi" w:cs="Calibri"/>
                <w:b/>
              </w:rPr>
            </w:pPr>
            <w:r w:rsidRPr="0037330F">
              <w:rPr>
                <w:rFonts w:asciiTheme="minorHAnsi" w:hAnsiTheme="minorHAnsi" w:cstheme="minorHAnsi"/>
                <w:b/>
                <w:sz w:val="24"/>
                <w:szCs w:val="24"/>
              </w:rPr>
              <w:t>Anexa I la TFUE</w:t>
            </w:r>
          </w:p>
        </w:tc>
        <w:tc>
          <w:tcPr>
            <w:tcW w:w="4770" w:type="dxa"/>
          </w:tcPr>
          <w:p w14:paraId="5D7B249E" w14:textId="77777777" w:rsidR="00DF0A82" w:rsidRPr="0037330F" w:rsidRDefault="00DF0A82" w:rsidP="00636C67">
            <w:pPr>
              <w:pStyle w:val="NoSpacing"/>
              <w:spacing w:line="276" w:lineRule="auto"/>
              <w:jc w:val="both"/>
              <w:rPr>
                <w:rFonts w:asciiTheme="minorHAnsi" w:hAnsiTheme="minorHAnsi" w:cstheme="minorHAnsi"/>
                <w:b/>
                <w:sz w:val="24"/>
                <w:szCs w:val="24"/>
              </w:rPr>
            </w:pPr>
          </w:p>
          <w:p w14:paraId="68888192" w14:textId="719DDA15" w:rsidR="00CB0CD7" w:rsidRPr="0037330F" w:rsidRDefault="00DE7612" w:rsidP="00DE7612">
            <w:pPr>
              <w:autoSpaceDE w:val="0"/>
              <w:autoSpaceDN w:val="0"/>
              <w:adjustRightInd w:val="0"/>
              <w:spacing w:line="276" w:lineRule="auto"/>
              <w:jc w:val="both"/>
              <w:rPr>
                <w:rFonts w:ascii="Calibri" w:hAnsi="Calibri" w:cs="Calibri"/>
                <w:lang w:val="fr-FR"/>
              </w:rPr>
            </w:pPr>
            <w:r w:rsidRPr="0037330F">
              <w:rPr>
                <w:rFonts w:asciiTheme="minorHAnsi" w:hAnsiTheme="minorHAnsi" w:cstheme="minorHAnsi"/>
              </w:rPr>
              <w:t>În cazul proiectelor de procesare /depozitare/condiționare</w:t>
            </w:r>
            <w:r w:rsidRPr="0037330F">
              <w:rPr>
                <w:rFonts w:ascii="Calibri" w:hAnsi="Calibri" w:cs="Calibri"/>
                <w:lang w:val="fr-FR"/>
              </w:rPr>
              <w:t xml:space="preserve"> se verifică în cererea de fina</w:t>
            </w:r>
            <w:r w:rsidR="00267D75" w:rsidRPr="0037330F">
              <w:rPr>
                <w:rFonts w:ascii="Calibri" w:hAnsi="Calibri" w:cs="Calibri"/>
                <w:lang w:val="fr-FR"/>
              </w:rPr>
              <w:t>n</w:t>
            </w:r>
            <w:r w:rsidRPr="0037330F">
              <w:rPr>
                <w:rFonts w:ascii="Calibri" w:hAnsi="Calibri" w:cs="Calibri"/>
                <w:lang w:val="fr-FR"/>
              </w:rPr>
              <w:t>țare</w:t>
            </w:r>
            <w:r w:rsidR="00FE3D9E" w:rsidRPr="0037330F">
              <w:rPr>
                <w:rFonts w:ascii="Calibri" w:hAnsi="Calibri" w:cs="Calibri"/>
                <w:lang w:val="fr-FR"/>
              </w:rPr>
              <w:t> și prognozele economice</w:t>
            </w:r>
            <w:r w:rsidRPr="0037330F">
              <w:rPr>
                <w:rFonts w:ascii="Calibri" w:hAnsi="Calibri" w:cs="Calibri"/>
                <w:lang w:val="fr-FR"/>
              </w:rPr>
              <w:t xml:space="preserve"> dacă peste 50% din produsele pomicole care sunt supuse </w:t>
            </w:r>
            <w:r w:rsidRPr="0037330F">
              <w:rPr>
                <w:rFonts w:asciiTheme="minorHAnsi" w:hAnsiTheme="minorHAnsi" w:cstheme="minorHAnsi"/>
              </w:rPr>
              <w:t>procesării /depozitării</w:t>
            </w:r>
            <w:r w:rsidR="00EC6A48" w:rsidRPr="0037330F">
              <w:rPr>
                <w:rFonts w:asciiTheme="minorHAnsi" w:hAnsiTheme="minorHAnsi" w:cstheme="minorHAnsi"/>
              </w:rPr>
              <w:t xml:space="preserve"> </w:t>
            </w:r>
            <w:r w:rsidRPr="0037330F">
              <w:rPr>
                <w:rFonts w:asciiTheme="minorHAnsi" w:hAnsiTheme="minorHAnsi" w:cstheme="minorHAnsi"/>
              </w:rPr>
              <w:t>/condiționării</w:t>
            </w:r>
            <w:r w:rsidRPr="0037330F">
              <w:rPr>
                <w:rFonts w:ascii="Calibri" w:hAnsi="Calibri" w:cs="Calibri"/>
                <w:lang w:val="fr-FR"/>
              </w:rPr>
              <w:t xml:space="preserve"> provin d</w:t>
            </w:r>
            <w:r w:rsidR="00EC6A48" w:rsidRPr="0037330F">
              <w:rPr>
                <w:rFonts w:ascii="Calibri" w:hAnsi="Calibri" w:cs="Calibri"/>
                <w:lang w:val="fr-FR"/>
              </w:rPr>
              <w:t xml:space="preserve">in exploatația agricolă proprie. </w:t>
            </w:r>
          </w:p>
          <w:p w14:paraId="3223A1CD" w14:textId="54A9E713" w:rsidR="00CB0CD7" w:rsidRPr="0037330F" w:rsidRDefault="00CB0CD7" w:rsidP="00DE7612">
            <w:pPr>
              <w:autoSpaceDE w:val="0"/>
              <w:autoSpaceDN w:val="0"/>
              <w:adjustRightInd w:val="0"/>
              <w:spacing w:line="276" w:lineRule="auto"/>
              <w:jc w:val="both"/>
              <w:rPr>
                <w:rFonts w:ascii="Calibri" w:hAnsi="Calibri" w:cs="Calibri"/>
                <w:lang w:val="fr-FR"/>
              </w:rPr>
            </w:pPr>
            <w:r w:rsidRPr="0037330F">
              <w:rPr>
                <w:rFonts w:ascii="Calibri" w:hAnsi="Calibri" w:cs="Calibri"/>
                <w:lang w:val="fr-FR"/>
              </w:rPr>
              <w:t>Se vor verifica prognozele economice, cantitățile comercializate și veniturile obținute corelat cu capacitatea de procesare/depozitare.</w:t>
            </w:r>
          </w:p>
          <w:p w14:paraId="3F9A064D" w14:textId="07EB5B48" w:rsidR="00DE7612" w:rsidRPr="0037330F" w:rsidRDefault="00EC6A48" w:rsidP="00DE7612">
            <w:pPr>
              <w:autoSpaceDE w:val="0"/>
              <w:autoSpaceDN w:val="0"/>
              <w:adjustRightInd w:val="0"/>
              <w:spacing w:line="276" w:lineRule="auto"/>
              <w:jc w:val="both"/>
              <w:rPr>
                <w:rFonts w:ascii="Calibri" w:hAnsi="Calibri"/>
              </w:rPr>
            </w:pPr>
            <w:r w:rsidRPr="0037330F">
              <w:rPr>
                <w:rFonts w:ascii="Calibri" w:hAnsi="Calibri" w:cs="Calibri"/>
                <w:lang w:val="fr-FR"/>
              </w:rPr>
              <w:t>D</w:t>
            </w:r>
            <w:r w:rsidR="00DE7612" w:rsidRPr="0037330F">
              <w:rPr>
                <w:rFonts w:ascii="Calibri" w:hAnsi="Calibri" w:cs="Calibri"/>
                <w:lang w:val="fr-FR"/>
              </w:rPr>
              <w:t xml:space="preserve">iferenţa de până la </w:t>
            </w:r>
            <w:r w:rsidRPr="0037330F">
              <w:rPr>
                <w:rFonts w:ascii="Calibri" w:hAnsi="Calibri" w:cs="Calibri"/>
                <w:lang w:val="fr-FR"/>
              </w:rPr>
              <w:t>5</w:t>
            </w:r>
            <w:r w:rsidR="00DE7612" w:rsidRPr="0037330F">
              <w:rPr>
                <w:rFonts w:ascii="Calibri" w:hAnsi="Calibri" w:cs="Calibri"/>
                <w:lang w:val="fr-FR"/>
              </w:rPr>
              <w:t xml:space="preserve">0% </w:t>
            </w:r>
            <w:r w:rsidR="00816708" w:rsidRPr="0037330F">
              <w:rPr>
                <w:rFonts w:ascii="Calibri" w:hAnsi="Calibri" w:cs="Calibri"/>
                <w:lang w:val="fr-FR"/>
              </w:rPr>
              <w:t>pot</w:t>
            </w:r>
            <w:r w:rsidR="00DE7612" w:rsidRPr="0037330F">
              <w:rPr>
                <w:rFonts w:ascii="Calibri" w:hAnsi="Calibri" w:cs="Calibri"/>
                <w:lang w:val="fr-FR"/>
              </w:rPr>
              <w:t xml:space="preserve"> fi condiționate</w:t>
            </w:r>
            <w:r w:rsidRPr="0037330F">
              <w:rPr>
                <w:rFonts w:ascii="Calibri" w:hAnsi="Calibri" w:cs="Calibri"/>
                <w:lang w:val="fr-FR"/>
              </w:rPr>
              <w:t xml:space="preserve"> </w:t>
            </w:r>
            <w:r w:rsidR="00DE7612" w:rsidRPr="0037330F">
              <w:rPr>
                <w:rFonts w:ascii="Calibri" w:hAnsi="Calibri" w:cs="Calibri"/>
                <w:lang w:val="fr-FR"/>
              </w:rPr>
              <w:t>/procesate/</w:t>
            </w:r>
            <w:r w:rsidRPr="0037330F">
              <w:rPr>
                <w:rFonts w:ascii="Calibri" w:hAnsi="Calibri" w:cs="Calibri"/>
                <w:lang w:val="fr-FR"/>
              </w:rPr>
              <w:t xml:space="preserve"> </w:t>
            </w:r>
            <w:r w:rsidR="00DE7612" w:rsidRPr="0037330F">
              <w:rPr>
                <w:rFonts w:ascii="Calibri" w:hAnsi="Calibri" w:cs="Calibri"/>
                <w:lang w:val="fr-FR"/>
              </w:rPr>
              <w:t xml:space="preserve">comercializate și produse pomicole care nu provin din propria </w:t>
            </w:r>
            <w:r w:rsidR="00DE7612" w:rsidRPr="0037330F">
              <w:rPr>
                <w:rFonts w:ascii="Calibri" w:hAnsi="Calibri"/>
                <w:i/>
              </w:rPr>
              <w:t>exploatație agricolă (fermă).</w:t>
            </w:r>
            <w:r w:rsidR="00DB4A79" w:rsidRPr="0037330F">
              <w:rPr>
                <w:rFonts w:ascii="Calibri" w:hAnsi="Calibri"/>
                <w:i/>
              </w:rPr>
              <w:t xml:space="preserve"> </w:t>
            </w:r>
          </w:p>
          <w:p w14:paraId="3882A645" w14:textId="215622D7" w:rsidR="00DB4A79" w:rsidRPr="0037330F" w:rsidRDefault="00DB4A79" w:rsidP="00DE7612">
            <w:pPr>
              <w:autoSpaceDE w:val="0"/>
              <w:autoSpaceDN w:val="0"/>
              <w:adjustRightInd w:val="0"/>
              <w:spacing w:line="276" w:lineRule="auto"/>
              <w:jc w:val="both"/>
              <w:rPr>
                <w:rFonts w:ascii="Calibri" w:hAnsi="Calibri"/>
              </w:rPr>
            </w:pPr>
            <w:r w:rsidRPr="0037330F">
              <w:rPr>
                <w:rFonts w:ascii="Calibri" w:hAnsi="Calibri"/>
              </w:rPr>
              <w:t xml:space="preserve">Investițiile în facilități de păstrarea temporară a produselor agricole ce urmează a fi supuse procesării (materia primă provenită de la terți </w:t>
            </w:r>
            <w:r w:rsidRPr="0037330F">
              <w:rPr>
                <w:rFonts w:ascii="Calibri" w:hAnsi="Calibri"/>
              </w:rPr>
              <w:lastRenderedPageBreak/>
              <w:t>de până la 50%) sau procesate reprezintă parte componentă a investiției în procesarea produselor agricole.</w:t>
            </w:r>
          </w:p>
          <w:p w14:paraId="00834EF4" w14:textId="50BFA46E" w:rsidR="00DB4A79" w:rsidRPr="0037330F" w:rsidRDefault="00DB4A79" w:rsidP="00DE7612">
            <w:pPr>
              <w:autoSpaceDE w:val="0"/>
              <w:autoSpaceDN w:val="0"/>
              <w:adjustRightInd w:val="0"/>
              <w:spacing w:line="276" w:lineRule="auto"/>
              <w:jc w:val="both"/>
              <w:rPr>
                <w:rFonts w:ascii="Calibri" w:hAnsi="Calibri"/>
              </w:rPr>
            </w:pPr>
            <w:r w:rsidRPr="0037330F">
              <w:rPr>
                <w:rFonts w:ascii="Calibri" w:hAnsi="Calibri"/>
              </w:rPr>
              <w:t xml:space="preserve">Se verifică dacă </w:t>
            </w:r>
            <w:r w:rsidR="003D6E99" w:rsidRPr="0037330F">
              <w:rPr>
                <w:rFonts w:ascii="Calibri" w:hAnsi="Calibri"/>
              </w:rPr>
              <w:t>v</w:t>
            </w:r>
            <w:r w:rsidRPr="0037330F">
              <w:rPr>
                <w:rFonts w:ascii="Calibri" w:hAnsi="Calibri"/>
              </w:rPr>
              <w:t xml:space="preserve">aloarea investițiilor aferente înființarii, extinderii şi/sau modernizarii unităților de procesare de la nivelul fermei, inclusiv dotările aferente reprezintă </w:t>
            </w:r>
            <w:r w:rsidRPr="0037330F">
              <w:rPr>
                <w:rFonts w:ascii="Calibri" w:hAnsi="Calibri" w:cs="Calibri"/>
              </w:rPr>
              <w:t>˂</w:t>
            </w:r>
            <w:r w:rsidRPr="0037330F">
              <w:rPr>
                <w:rFonts w:ascii="Calibri" w:hAnsi="Calibri"/>
              </w:rPr>
              <w:t xml:space="preserve"> 50% din valoarea eligibilă a proiectului.</w:t>
            </w:r>
          </w:p>
          <w:p w14:paraId="32D10727" w14:textId="6B197E52" w:rsidR="00DF0A82" w:rsidRPr="0037330F" w:rsidRDefault="00EC6A48" w:rsidP="003E4C42">
            <w:pPr>
              <w:spacing w:before="100" w:beforeAutospacing="1" w:after="100" w:afterAutospacing="1"/>
              <w:jc w:val="both"/>
              <w:rPr>
                <w:rFonts w:ascii="Calibri" w:hAnsi="Calibri" w:cs="Calibri"/>
                <w:lang w:val="ro-RO"/>
              </w:rPr>
            </w:pPr>
            <w:r w:rsidRPr="0037330F">
              <w:rPr>
                <w:rFonts w:asciiTheme="minorHAnsi" w:hAnsiTheme="minorHAnsi" w:cs="Calibri"/>
              </w:rPr>
              <w:t xml:space="preserve">Se verifică în </w:t>
            </w:r>
            <w:r w:rsidR="007D4C06" w:rsidRPr="0037330F">
              <w:rPr>
                <w:rFonts w:asciiTheme="minorHAnsi" w:hAnsiTheme="minorHAnsi" w:cs="Calibri"/>
              </w:rPr>
              <w:t>descrierea produselor din cererea de finanțare</w:t>
            </w:r>
            <w:r w:rsidR="003E4C42" w:rsidRPr="0037330F">
              <w:rPr>
                <w:rFonts w:asciiTheme="minorHAnsi" w:hAnsiTheme="minorHAnsi" w:cs="Calibri"/>
              </w:rPr>
              <w:t xml:space="preserve"> (rețete produse)</w:t>
            </w:r>
            <w:r w:rsidR="001F7D5F" w:rsidRPr="0037330F">
              <w:rPr>
                <w:rFonts w:asciiTheme="minorHAnsi" w:hAnsiTheme="minorHAnsi" w:cs="Calibri"/>
              </w:rPr>
              <w:t xml:space="preserve">, </w:t>
            </w:r>
            <w:r w:rsidR="007D4C06" w:rsidRPr="0037330F">
              <w:rPr>
                <w:rFonts w:asciiTheme="minorHAnsi" w:hAnsiTheme="minorHAnsi" w:cs="Calibri"/>
              </w:rPr>
              <w:t>prognozele economice</w:t>
            </w:r>
            <w:r w:rsidRPr="0037330F">
              <w:rPr>
                <w:rFonts w:asciiTheme="minorHAnsi" w:hAnsiTheme="minorHAnsi" w:cs="Calibri"/>
              </w:rPr>
              <w:t xml:space="preserve"> și în </w:t>
            </w:r>
            <w:r w:rsidR="000B4AD4" w:rsidRPr="0037330F">
              <w:rPr>
                <w:rFonts w:asciiTheme="minorHAnsi" w:hAnsiTheme="minorHAnsi" w:cs="Calibri"/>
              </w:rPr>
              <w:t>A</w:t>
            </w:r>
            <w:r w:rsidRPr="0037330F">
              <w:rPr>
                <w:rFonts w:asciiTheme="minorHAnsi" w:hAnsiTheme="minorHAnsi" w:cs="Calibri"/>
              </w:rPr>
              <w:t xml:space="preserve">nexa I la TFUE dacă produsele obţinute cât şi cele supuse </w:t>
            </w:r>
            <w:r w:rsidRPr="0037330F">
              <w:rPr>
                <w:rFonts w:ascii="Calibri" w:hAnsi="Calibri" w:cs="Calibri"/>
              </w:rPr>
              <w:t>procesării/ comercializării sunt incluse în Anexa I la TFUE.</w:t>
            </w:r>
          </w:p>
          <w:p w14:paraId="796B197C" w14:textId="78B79726" w:rsidR="00DF0A82" w:rsidRPr="0037330F" w:rsidRDefault="00DF0A82" w:rsidP="00636C67">
            <w:pPr>
              <w:pStyle w:val="NoSpacing"/>
              <w:rPr>
                <w:rFonts w:asciiTheme="minorHAnsi" w:hAnsiTheme="minorHAnsi" w:cs="Calibri"/>
                <w:lang w:val="it-IT"/>
              </w:rPr>
            </w:pPr>
          </w:p>
        </w:tc>
      </w:tr>
    </w:tbl>
    <w:p w14:paraId="4B597059" w14:textId="77777777" w:rsidR="001227CB" w:rsidRPr="0037330F" w:rsidRDefault="001227CB"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sz w:val="22"/>
          <w:szCs w:val="22"/>
          <w:lang w:val="it-IT"/>
        </w:rPr>
      </w:pPr>
    </w:p>
    <w:p w14:paraId="627F2E19" w14:textId="1FC1B4C3" w:rsidR="008C1FC9" w:rsidRPr="0037330F" w:rsidRDefault="008C1FC9"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color w:val="000000"/>
          <w:sz w:val="22"/>
          <w:szCs w:val="22"/>
          <w:lang w:val="ro-RO" w:eastAsia="ro-RO"/>
        </w:rPr>
      </w:pPr>
    </w:p>
    <w:p w14:paraId="54BDBA9C" w14:textId="06667EC3" w:rsidR="00A279FE" w:rsidRPr="0037330F" w:rsidRDefault="00A279FE"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rPr>
      </w:pPr>
      <w:r w:rsidRPr="0037330F">
        <w:rPr>
          <w:rFonts w:ascii="Calibri" w:hAnsi="Calibri" w:cs="Calibri"/>
          <w:b/>
        </w:rPr>
        <w:t>EG 4 Solicitantul va figura în sistemul APIA/ANSVSA (după caz), anterior depunerii cererii de finanțare, cu forma de desfășurare a activității economice cu care solicită sprijin prin prezenta intervenție</w:t>
      </w:r>
    </w:p>
    <w:p w14:paraId="1AC871FB" w14:textId="39542A21" w:rsidR="00A279FE" w:rsidRPr="0037330F" w:rsidRDefault="00A279FE"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A279FE" w:rsidRPr="0037330F" w14:paraId="35952228" w14:textId="77777777" w:rsidTr="00636C67">
        <w:tc>
          <w:tcPr>
            <w:tcW w:w="4570" w:type="dxa"/>
            <w:shd w:val="clear" w:color="auto" w:fill="C0C0C0"/>
          </w:tcPr>
          <w:p w14:paraId="06D7ECCA" w14:textId="2BBDEB47" w:rsidR="00A279FE" w:rsidRPr="0037330F" w:rsidRDefault="00A279FE" w:rsidP="00636C67">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24A3A8F2" w14:textId="77777777" w:rsidR="00A279FE" w:rsidRPr="0037330F" w:rsidRDefault="00A279FE" w:rsidP="00636C67">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A279FE" w:rsidRPr="0037330F" w14:paraId="172B1940" w14:textId="77777777" w:rsidTr="00636C67">
        <w:tc>
          <w:tcPr>
            <w:tcW w:w="4570" w:type="dxa"/>
          </w:tcPr>
          <w:p w14:paraId="354C34FE" w14:textId="6555B7D1" w:rsidR="005A0880" w:rsidRPr="0037330F" w:rsidRDefault="005A0880" w:rsidP="00636C67">
            <w:pPr>
              <w:pStyle w:val="NoSpacing"/>
              <w:spacing w:line="276" w:lineRule="auto"/>
              <w:jc w:val="both"/>
              <w:rPr>
                <w:rFonts w:asciiTheme="minorHAnsi" w:hAnsiTheme="minorHAnsi" w:cs="Calibri"/>
                <w:sz w:val="24"/>
                <w:szCs w:val="24"/>
                <w:lang w:val="it-IT"/>
              </w:rPr>
            </w:pPr>
          </w:p>
        </w:tc>
        <w:tc>
          <w:tcPr>
            <w:tcW w:w="4770" w:type="dxa"/>
          </w:tcPr>
          <w:p w14:paraId="0FB1FFA8" w14:textId="38BA8C61" w:rsidR="001E1E9A" w:rsidRPr="0037330F" w:rsidRDefault="001E1E9A" w:rsidP="008476B9">
            <w:pPr>
              <w:pStyle w:val="xl61"/>
              <w:pBdr>
                <w:left w:val="none" w:sz="0" w:space="0" w:color="auto"/>
              </w:pBdr>
              <w:spacing w:before="0" w:beforeAutospacing="0" w:after="0" w:afterAutospacing="0"/>
              <w:rPr>
                <w:rFonts w:asciiTheme="minorHAnsi" w:hAnsiTheme="minorHAnsi" w:cstheme="minorHAnsi"/>
                <w:lang w:val="ro-RO"/>
              </w:rPr>
            </w:pPr>
          </w:p>
          <w:p w14:paraId="3AA982E9" w14:textId="77777777" w:rsidR="001E1E9A" w:rsidRPr="0037330F" w:rsidRDefault="001E1E9A" w:rsidP="001E1E9A">
            <w:pPr>
              <w:pStyle w:val="xl61"/>
              <w:pBdr>
                <w:left w:val="none" w:sz="0" w:space="0" w:color="auto"/>
              </w:pBdr>
              <w:spacing w:before="0" w:beforeAutospacing="0" w:after="0" w:afterAutospacing="0"/>
              <w:rPr>
                <w:rFonts w:asciiTheme="minorHAnsi" w:hAnsiTheme="minorHAnsi" w:cstheme="minorHAnsi"/>
                <w:lang w:val="ro-RO"/>
              </w:rPr>
            </w:pPr>
          </w:p>
          <w:p w14:paraId="40CE78D2" w14:textId="77777777" w:rsidR="001E1E9A" w:rsidRPr="0037330F" w:rsidRDefault="001E1E9A" w:rsidP="001E1E9A">
            <w:pPr>
              <w:pStyle w:val="xl61"/>
              <w:pBdr>
                <w:left w:val="none" w:sz="0" w:space="0" w:color="auto"/>
              </w:pBdr>
              <w:spacing w:before="0" w:beforeAutospacing="0" w:after="0" w:afterAutospacing="0"/>
              <w:rPr>
                <w:rFonts w:asciiTheme="minorHAnsi" w:hAnsiTheme="minorHAnsi" w:cstheme="minorHAnsi"/>
                <w:b/>
                <w:noProof/>
                <w:lang w:val="ro-RO"/>
              </w:rPr>
            </w:pPr>
          </w:p>
          <w:p w14:paraId="4D1C973B" w14:textId="72BDCE24" w:rsidR="001E1E9A" w:rsidRPr="0037330F" w:rsidRDefault="001E1E9A" w:rsidP="00636C67">
            <w:pPr>
              <w:spacing w:before="100" w:beforeAutospacing="1" w:after="100" w:afterAutospacing="1"/>
              <w:jc w:val="both"/>
              <w:rPr>
                <w:rFonts w:ascii="Calibri" w:hAnsi="Calibri" w:cs="Calibri"/>
                <w:noProof/>
                <w:sz w:val="22"/>
                <w:szCs w:val="22"/>
              </w:rPr>
            </w:pPr>
          </w:p>
          <w:p w14:paraId="7359B6A2" w14:textId="76AA094F" w:rsidR="00A279FE" w:rsidRPr="0037330F" w:rsidRDefault="00E71699" w:rsidP="00196C78">
            <w:pPr>
              <w:spacing w:before="100" w:beforeAutospacing="1" w:after="100" w:afterAutospacing="1"/>
              <w:jc w:val="both"/>
              <w:rPr>
                <w:rFonts w:ascii="Calibri" w:hAnsi="Calibri" w:cs="Calibri"/>
                <w:noProof/>
                <w:sz w:val="22"/>
                <w:szCs w:val="22"/>
              </w:rPr>
            </w:pPr>
            <w:r w:rsidRPr="0037330F">
              <w:rPr>
                <w:rFonts w:ascii="Calibri" w:hAnsi="Calibri" w:cs="Calibri"/>
                <w:noProof/>
                <w:sz w:val="22"/>
                <w:szCs w:val="22"/>
              </w:rPr>
              <w:t>S</w:t>
            </w:r>
            <w:r w:rsidR="00A14BE2" w:rsidRPr="0037330F">
              <w:rPr>
                <w:rFonts w:ascii="Calibri" w:hAnsi="Calibri" w:cs="Calibri"/>
                <w:noProof/>
                <w:sz w:val="22"/>
                <w:szCs w:val="22"/>
              </w:rPr>
              <w:t>e verifică dacă solicitantul</w:t>
            </w:r>
            <w:r w:rsidRPr="0037330F">
              <w:rPr>
                <w:rFonts w:ascii="Calibri" w:hAnsi="Calibri" w:cs="Calibri"/>
                <w:noProof/>
                <w:sz w:val="22"/>
                <w:szCs w:val="22"/>
              </w:rPr>
              <w:t>,</w:t>
            </w:r>
            <w:r w:rsidRPr="0037330F">
              <w:t xml:space="preserve"> </w:t>
            </w:r>
            <w:r w:rsidRPr="0037330F">
              <w:rPr>
                <w:rFonts w:ascii="Calibri" w:hAnsi="Calibri" w:cs="Calibri"/>
                <w:noProof/>
                <w:sz w:val="22"/>
                <w:szCs w:val="22"/>
              </w:rPr>
              <w:t>cu forma de desfășurare a activității economice cu care solicită sprijin prin prezenta intervenție,</w:t>
            </w:r>
            <w:r w:rsidR="00A14BE2" w:rsidRPr="0037330F">
              <w:rPr>
                <w:rFonts w:ascii="Calibri" w:hAnsi="Calibri" w:cs="Calibri"/>
                <w:noProof/>
                <w:sz w:val="22"/>
                <w:szCs w:val="22"/>
              </w:rPr>
              <w:t xml:space="preserve"> este înregistrat în sistemul unic APIA, cu cod de înregistrare a exploatației.</w:t>
            </w:r>
          </w:p>
          <w:p w14:paraId="7434063F" w14:textId="77777777" w:rsidR="00242DF5" w:rsidRPr="0037330F" w:rsidRDefault="00242DF5" w:rsidP="00196C78">
            <w:pPr>
              <w:spacing w:before="100" w:beforeAutospacing="1" w:after="100" w:afterAutospacing="1"/>
              <w:jc w:val="both"/>
              <w:rPr>
                <w:rFonts w:ascii="Calibri" w:hAnsi="Calibri" w:cs="Calibri"/>
                <w:noProof/>
                <w:sz w:val="22"/>
                <w:szCs w:val="22"/>
              </w:rPr>
            </w:pPr>
          </w:p>
          <w:p w14:paraId="037899C2" w14:textId="5339E1B2" w:rsidR="00242DF5" w:rsidRPr="0037330F" w:rsidRDefault="00265DDB" w:rsidP="00242DF5">
            <w:pPr>
              <w:spacing w:after="120" w:line="276" w:lineRule="auto"/>
              <w:jc w:val="both"/>
              <w:rPr>
                <w:rFonts w:asciiTheme="minorHAnsi" w:hAnsiTheme="minorHAnsi" w:cstheme="minorHAnsi"/>
                <w:noProof/>
                <w:sz w:val="22"/>
                <w:szCs w:val="22"/>
                <w:lang w:val="ro-RO"/>
              </w:rPr>
            </w:pPr>
            <w:r w:rsidRPr="0037330F">
              <w:rPr>
                <w:rFonts w:ascii="Calibri" w:hAnsi="Calibri" w:cs="Calibri"/>
              </w:rPr>
              <w:t>Pentru investițiile noi, în cazul proiectelor care vizează lucrări de construcţii (sere, clădiri din componenţa fermei pomicole), nu se verifică în IACS terenul aferent acestor obiective.</w:t>
            </w:r>
            <w:r w:rsidR="00242DF5" w:rsidRPr="0037330F">
              <w:rPr>
                <w:rFonts w:asciiTheme="minorHAnsi" w:hAnsiTheme="minorHAnsi" w:cstheme="minorHAnsi"/>
                <w:sz w:val="22"/>
                <w:szCs w:val="22"/>
                <w:lang w:val="ro-RO"/>
              </w:rPr>
              <w:t xml:space="preserve">Dacă solicitantul </w:t>
            </w:r>
            <w:r w:rsidR="00242DF5" w:rsidRPr="0037330F">
              <w:rPr>
                <w:rFonts w:asciiTheme="minorHAnsi" w:hAnsiTheme="minorHAnsi" w:cstheme="minorHAnsi"/>
                <w:noProof/>
                <w:sz w:val="22"/>
                <w:szCs w:val="22"/>
                <w:lang w:val="ro-RO"/>
              </w:rPr>
              <w:t xml:space="preserve">figurează </w:t>
            </w:r>
            <w:r w:rsidR="00242DF5" w:rsidRPr="0037330F">
              <w:rPr>
                <w:rFonts w:ascii="Calibri" w:hAnsi="Calibri" w:cs="Calibri"/>
                <w:noProof/>
                <w:sz w:val="22"/>
                <w:szCs w:val="22"/>
              </w:rPr>
              <w:t>cu forma de desfășurare a activității economice cu care solicită sprijin prin prezenta intervenție</w:t>
            </w:r>
            <w:r w:rsidR="00242DF5" w:rsidRPr="0037330F">
              <w:rPr>
                <w:rFonts w:asciiTheme="minorHAnsi" w:hAnsiTheme="minorHAnsi" w:cstheme="minorHAnsi"/>
                <w:noProof/>
                <w:sz w:val="22"/>
                <w:szCs w:val="22"/>
                <w:lang w:val="ro-RO"/>
              </w:rPr>
              <w:t xml:space="preserve"> în sistemul APIA/ANSVSA (după caz), anterior depunerii Cererii de Finanțare, cu forma de desfășurare a activității economice cu care </w:t>
            </w:r>
            <w:r w:rsidR="00242DF5" w:rsidRPr="0037330F">
              <w:rPr>
                <w:rFonts w:asciiTheme="minorHAnsi" w:hAnsiTheme="minorHAnsi" w:cstheme="minorHAnsi"/>
                <w:noProof/>
                <w:sz w:val="22"/>
                <w:szCs w:val="22"/>
                <w:lang w:val="ro-RO"/>
              </w:rPr>
              <w:lastRenderedPageBreak/>
              <w:t>solicită sprijin prin prezenta intervenție, criteriul de eligibilitate se consideră îndeplinit și se bifează căsuța DA.</w:t>
            </w:r>
          </w:p>
          <w:p w14:paraId="4A62410B" w14:textId="34862551" w:rsidR="00242DF5" w:rsidRPr="0037330F" w:rsidRDefault="00242DF5" w:rsidP="00196C78">
            <w:pPr>
              <w:spacing w:before="100" w:beforeAutospacing="1" w:after="100" w:afterAutospacing="1"/>
              <w:jc w:val="both"/>
              <w:rPr>
                <w:rFonts w:ascii="Calibri" w:hAnsi="Calibri" w:cs="Calibri"/>
                <w:lang w:val="ro-RO"/>
              </w:rPr>
            </w:pPr>
            <w:r w:rsidRPr="0037330F">
              <w:rPr>
                <w:rFonts w:asciiTheme="minorHAnsi" w:hAnsiTheme="minorHAnsi" w:cstheme="minorHAnsi"/>
                <w:sz w:val="22"/>
                <w:szCs w:val="22"/>
                <w:lang w:val="ro-RO"/>
              </w:rPr>
              <w:t>Dacă una din condițiile de mai sus nu este îndeplinită, expertul bifează NU și își motivează decizia la observații.</w:t>
            </w:r>
            <w:r w:rsidR="00196C78" w:rsidRPr="0037330F">
              <w:rPr>
                <w:rFonts w:asciiTheme="minorHAnsi" w:hAnsiTheme="minorHAnsi" w:cstheme="minorHAnsi"/>
                <w:sz w:val="22"/>
                <w:szCs w:val="22"/>
                <w:lang w:val="ro-RO"/>
              </w:rPr>
              <w:t xml:space="preserve"> Verificarea condițiilor de eligibilitate va continua.</w:t>
            </w:r>
          </w:p>
          <w:p w14:paraId="53C0668D" w14:textId="77777777" w:rsidR="00A279FE" w:rsidRPr="0037330F" w:rsidRDefault="00A279FE" w:rsidP="008476B9">
            <w:pPr>
              <w:spacing w:before="100" w:beforeAutospacing="1" w:after="100" w:afterAutospacing="1"/>
              <w:jc w:val="both"/>
              <w:rPr>
                <w:lang w:val="it-IT"/>
              </w:rPr>
            </w:pPr>
          </w:p>
        </w:tc>
      </w:tr>
    </w:tbl>
    <w:p w14:paraId="6CE118C4" w14:textId="77777777" w:rsidR="00A279FE" w:rsidRPr="0037330F" w:rsidRDefault="00A279FE" w:rsidP="0066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color w:val="000000"/>
          <w:sz w:val="22"/>
          <w:szCs w:val="22"/>
          <w:lang w:val="ro-RO" w:eastAsia="ro-RO"/>
        </w:rPr>
      </w:pPr>
    </w:p>
    <w:p w14:paraId="001F9CFB" w14:textId="4A500DA1" w:rsidR="00703AB2" w:rsidRPr="0037330F" w:rsidRDefault="00703AB2" w:rsidP="005D22FC">
      <w:pPr>
        <w:tabs>
          <w:tab w:val="left" w:pos="284"/>
        </w:tabs>
        <w:autoSpaceDE w:val="0"/>
        <w:autoSpaceDN w:val="0"/>
        <w:adjustRightInd w:val="0"/>
        <w:spacing w:line="276" w:lineRule="auto"/>
        <w:jc w:val="both"/>
        <w:rPr>
          <w:rFonts w:asciiTheme="minorHAnsi" w:hAnsiTheme="minorHAnsi" w:cs="Calibri"/>
        </w:rPr>
      </w:pPr>
    </w:p>
    <w:p w14:paraId="01A501AB" w14:textId="77777777" w:rsidR="00703AB2" w:rsidRPr="0037330F" w:rsidRDefault="00703AB2" w:rsidP="005D22FC">
      <w:pPr>
        <w:tabs>
          <w:tab w:val="left" w:pos="284"/>
        </w:tabs>
        <w:autoSpaceDE w:val="0"/>
        <w:autoSpaceDN w:val="0"/>
        <w:adjustRightInd w:val="0"/>
        <w:spacing w:line="276" w:lineRule="auto"/>
        <w:jc w:val="both"/>
        <w:rPr>
          <w:rFonts w:asciiTheme="minorHAnsi" w:hAnsiTheme="minorHAnsi" w:cs="Calibri"/>
          <w:b/>
        </w:rPr>
      </w:pPr>
    </w:p>
    <w:p w14:paraId="3E68AC9A" w14:textId="77777777" w:rsidR="00D236F6" w:rsidRPr="0037330F" w:rsidRDefault="00D236F6" w:rsidP="005D22FC">
      <w:pPr>
        <w:tabs>
          <w:tab w:val="left" w:pos="284"/>
        </w:tabs>
        <w:autoSpaceDE w:val="0"/>
        <w:autoSpaceDN w:val="0"/>
        <w:adjustRightInd w:val="0"/>
        <w:spacing w:line="276" w:lineRule="auto"/>
        <w:jc w:val="both"/>
        <w:rPr>
          <w:rFonts w:asciiTheme="minorHAnsi" w:hAnsiTheme="minorHAnsi" w:cs="Calibri"/>
          <w:b/>
        </w:rPr>
      </w:pPr>
    </w:p>
    <w:p w14:paraId="6C00F93C" w14:textId="20502A04" w:rsidR="007F5FF3" w:rsidRPr="0037330F" w:rsidRDefault="002F29D8" w:rsidP="005D22FC">
      <w:pPr>
        <w:tabs>
          <w:tab w:val="left" w:pos="284"/>
        </w:tabs>
        <w:autoSpaceDE w:val="0"/>
        <w:autoSpaceDN w:val="0"/>
        <w:adjustRightInd w:val="0"/>
        <w:spacing w:line="276" w:lineRule="auto"/>
        <w:jc w:val="both"/>
        <w:rPr>
          <w:rFonts w:ascii="Calibri" w:hAnsi="Calibri"/>
        </w:rPr>
      </w:pPr>
      <w:r w:rsidRPr="0037330F">
        <w:rPr>
          <w:rFonts w:asciiTheme="minorHAnsi" w:hAnsiTheme="minorHAnsi" w:cs="Calibri"/>
          <w:b/>
        </w:rPr>
        <w:t>EG</w:t>
      </w:r>
      <w:r w:rsidR="00565E55" w:rsidRPr="0037330F">
        <w:rPr>
          <w:rFonts w:asciiTheme="minorHAnsi" w:hAnsiTheme="minorHAnsi" w:cs="Calibri"/>
          <w:b/>
        </w:rPr>
        <w:t>5-</w:t>
      </w:r>
      <w:r w:rsidRPr="0037330F">
        <w:rPr>
          <w:rFonts w:asciiTheme="minorHAnsi" w:hAnsiTheme="minorHAnsi" w:cs="Calibri"/>
          <w:b/>
        </w:rPr>
        <w:t xml:space="preserve"> </w:t>
      </w:r>
      <w:r w:rsidR="007F5FF3" w:rsidRPr="0037330F">
        <w:rPr>
          <w:rFonts w:asciiTheme="minorHAnsi" w:hAnsiTheme="minorHAnsi" w:cstheme="minorHAnsi"/>
          <w:b/>
        </w:rPr>
        <w:t>Investiția va respecta prevederile legislației naționale în vigoare aplicabilă proiectului</w:t>
      </w:r>
    </w:p>
    <w:p w14:paraId="4418645A" w14:textId="6362DCF6" w:rsidR="00565E55" w:rsidRPr="0037330F" w:rsidRDefault="00565E55" w:rsidP="005D22FC">
      <w:pPr>
        <w:tabs>
          <w:tab w:val="left" w:pos="284"/>
        </w:tabs>
        <w:autoSpaceDE w:val="0"/>
        <w:autoSpaceDN w:val="0"/>
        <w:adjustRightInd w:val="0"/>
        <w:spacing w:line="276" w:lineRule="auto"/>
        <w:jc w:val="both"/>
        <w:rPr>
          <w:rFonts w:ascii="Calibri" w:hAnsi="Calibri"/>
          <w:b/>
        </w:rPr>
      </w:pPr>
    </w:p>
    <w:p w14:paraId="76CEA06A" w14:textId="77777777" w:rsidR="002F29D8" w:rsidRPr="0037330F" w:rsidRDefault="002F29D8" w:rsidP="005D22FC">
      <w:pPr>
        <w:jc w:val="both"/>
        <w:rPr>
          <w:rFonts w:asciiTheme="minorHAnsi" w:hAnsiTheme="minorHAnsi" w:cs="Calibri"/>
          <w:lang w:val="it-IT"/>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2F29D8" w:rsidRPr="0037330F" w14:paraId="5B212CD9" w14:textId="77777777" w:rsidTr="00A82E95">
        <w:tc>
          <w:tcPr>
            <w:tcW w:w="4570" w:type="dxa"/>
            <w:shd w:val="clear" w:color="auto" w:fill="C0C0C0"/>
          </w:tcPr>
          <w:p w14:paraId="6FED0CE6" w14:textId="77777777" w:rsidR="002F29D8" w:rsidRPr="0037330F" w:rsidRDefault="002F29D8"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7414C046" w14:textId="77777777" w:rsidR="002F29D8" w:rsidRPr="0037330F" w:rsidRDefault="002F29D8"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2F29D8" w:rsidRPr="0037330F" w14:paraId="50ACF245" w14:textId="77777777" w:rsidTr="00A82E95">
        <w:tc>
          <w:tcPr>
            <w:tcW w:w="4570" w:type="dxa"/>
          </w:tcPr>
          <w:p w14:paraId="2F0FB4B8" w14:textId="5A76B29E" w:rsidR="00AE728A" w:rsidRPr="0037330F" w:rsidRDefault="00AE728A" w:rsidP="00786D0E">
            <w:pPr>
              <w:pStyle w:val="NoSpacing"/>
              <w:spacing w:line="276" w:lineRule="auto"/>
              <w:jc w:val="both"/>
              <w:rPr>
                <w:rFonts w:asciiTheme="minorHAnsi" w:hAnsiTheme="minorHAnsi" w:cstheme="minorHAnsi"/>
                <w:sz w:val="24"/>
                <w:szCs w:val="24"/>
              </w:rPr>
            </w:pPr>
          </w:p>
          <w:p w14:paraId="489535E1" w14:textId="7BBBDEB1" w:rsidR="00F05B05" w:rsidRPr="0037330F" w:rsidRDefault="00F05B05" w:rsidP="00F05B05">
            <w:pPr>
              <w:pStyle w:val="NoSpacing"/>
              <w:spacing w:line="276" w:lineRule="auto"/>
              <w:jc w:val="both"/>
              <w:rPr>
                <w:rFonts w:asciiTheme="minorHAnsi" w:hAnsiTheme="minorHAnsi" w:cstheme="minorHAnsi"/>
                <w:sz w:val="24"/>
                <w:szCs w:val="24"/>
              </w:rPr>
            </w:pPr>
          </w:p>
          <w:p w14:paraId="16AF3523" w14:textId="6B7A70A8" w:rsidR="00F05B05" w:rsidRPr="0037330F" w:rsidRDefault="00F05B05" w:rsidP="00786D0E">
            <w:pPr>
              <w:pStyle w:val="NoSpacing"/>
              <w:spacing w:line="276" w:lineRule="auto"/>
              <w:jc w:val="both"/>
              <w:rPr>
                <w:rFonts w:asciiTheme="minorHAnsi" w:hAnsiTheme="minorHAnsi" w:cstheme="minorHAnsi"/>
                <w:sz w:val="24"/>
                <w:szCs w:val="24"/>
              </w:rPr>
            </w:pPr>
          </w:p>
          <w:p w14:paraId="5340CC60" w14:textId="42D83ED4" w:rsidR="00F05B05" w:rsidRPr="0037330F" w:rsidRDefault="000F7982" w:rsidP="00786D0E">
            <w:pPr>
              <w:pStyle w:val="NoSpacing"/>
              <w:spacing w:line="276" w:lineRule="auto"/>
              <w:jc w:val="both"/>
              <w:rPr>
                <w:rFonts w:ascii="Calibri" w:hAnsi="Calibri" w:cs="Calibri"/>
                <w:sz w:val="24"/>
                <w:szCs w:val="24"/>
              </w:rPr>
            </w:pPr>
            <w:r w:rsidRPr="0037330F">
              <w:rPr>
                <w:rFonts w:ascii="Calibri" w:hAnsi="Calibri" w:cs="Calibri"/>
                <w:b/>
                <w:sz w:val="24"/>
                <w:szCs w:val="24"/>
              </w:rPr>
              <w:t>3.1 AUTORIZAŢIE SANITARĂ/NOTIFICARE</w:t>
            </w:r>
            <w:r w:rsidR="007432D6" w:rsidRPr="0037330F">
              <w:t xml:space="preserve"> </w:t>
            </w:r>
            <w:r w:rsidR="007432D6" w:rsidRPr="0037330F">
              <w:rPr>
                <w:rFonts w:ascii="Calibri" w:hAnsi="Calibri" w:cs="Calibri"/>
                <w:sz w:val="24"/>
                <w:szCs w:val="24"/>
              </w:rPr>
              <w:t>de constatare a conformităţii cu legislaţia sanitară emisă pentru unitățile care se autorizează/avizează conform legislației în vigoare</w:t>
            </w:r>
          </w:p>
          <w:p w14:paraId="143E7268" w14:textId="691AB0F5" w:rsidR="000F7982" w:rsidRPr="0037330F" w:rsidRDefault="000F7982" w:rsidP="00786D0E">
            <w:pPr>
              <w:pStyle w:val="NoSpacing"/>
              <w:spacing w:line="276" w:lineRule="auto"/>
              <w:jc w:val="both"/>
              <w:rPr>
                <w:rFonts w:ascii="Calibri" w:hAnsi="Calibri" w:cs="Calibri"/>
                <w:b/>
                <w:sz w:val="24"/>
                <w:szCs w:val="24"/>
              </w:rPr>
            </w:pPr>
          </w:p>
          <w:p w14:paraId="4003A1F6" w14:textId="1D1566B1" w:rsidR="000F7982" w:rsidRPr="0037330F" w:rsidRDefault="000F7982" w:rsidP="00786D0E">
            <w:pPr>
              <w:pStyle w:val="NoSpacing"/>
              <w:spacing w:line="276" w:lineRule="auto"/>
              <w:jc w:val="both"/>
              <w:rPr>
                <w:rFonts w:asciiTheme="minorHAnsi" w:hAnsiTheme="minorHAnsi" w:cstheme="minorHAnsi"/>
                <w:sz w:val="24"/>
                <w:szCs w:val="24"/>
              </w:rPr>
            </w:pPr>
            <w:r w:rsidRPr="0037330F">
              <w:rPr>
                <w:rFonts w:ascii="Calibri" w:hAnsi="Calibri" w:cs="Calibri"/>
                <w:b/>
                <w:sz w:val="24"/>
                <w:szCs w:val="24"/>
              </w:rPr>
              <w:t>3.2 AUTORIZAȚIE DE MEDIU</w:t>
            </w:r>
          </w:p>
          <w:p w14:paraId="04341DAB" w14:textId="20CA5E83" w:rsidR="00F05B05" w:rsidRPr="0037330F" w:rsidRDefault="00F05B05" w:rsidP="00786D0E">
            <w:pPr>
              <w:pStyle w:val="NoSpacing"/>
              <w:spacing w:line="276" w:lineRule="auto"/>
              <w:jc w:val="both"/>
              <w:rPr>
                <w:rFonts w:asciiTheme="minorHAnsi" w:hAnsiTheme="minorHAnsi" w:cstheme="minorHAnsi"/>
                <w:sz w:val="24"/>
                <w:szCs w:val="24"/>
              </w:rPr>
            </w:pPr>
          </w:p>
          <w:p w14:paraId="0E989691" w14:textId="50DA0409" w:rsidR="00F05B05" w:rsidRPr="0037330F" w:rsidRDefault="00F05B05" w:rsidP="00786D0E">
            <w:pPr>
              <w:pStyle w:val="NoSpacing"/>
              <w:spacing w:line="276" w:lineRule="auto"/>
              <w:jc w:val="both"/>
              <w:rPr>
                <w:rFonts w:asciiTheme="minorHAnsi" w:hAnsiTheme="minorHAnsi" w:cstheme="minorHAnsi"/>
                <w:sz w:val="24"/>
                <w:szCs w:val="24"/>
              </w:rPr>
            </w:pPr>
          </w:p>
          <w:p w14:paraId="56D99D71" w14:textId="05C5D5F3" w:rsidR="00F05B05" w:rsidRPr="0037330F" w:rsidRDefault="00F05B05" w:rsidP="00786D0E">
            <w:pPr>
              <w:pStyle w:val="NoSpacing"/>
              <w:spacing w:line="276" w:lineRule="auto"/>
              <w:jc w:val="both"/>
              <w:rPr>
                <w:rFonts w:asciiTheme="minorHAnsi" w:hAnsiTheme="minorHAnsi" w:cstheme="minorHAnsi"/>
                <w:sz w:val="24"/>
                <w:szCs w:val="24"/>
              </w:rPr>
            </w:pPr>
          </w:p>
          <w:p w14:paraId="11AD868C" w14:textId="72BD874C" w:rsidR="00F05B05" w:rsidRPr="0037330F" w:rsidRDefault="00F05B05" w:rsidP="00786D0E">
            <w:pPr>
              <w:pStyle w:val="NoSpacing"/>
              <w:spacing w:line="276" w:lineRule="auto"/>
              <w:jc w:val="both"/>
              <w:rPr>
                <w:rFonts w:asciiTheme="minorHAnsi" w:hAnsiTheme="minorHAnsi" w:cstheme="minorHAnsi"/>
                <w:sz w:val="24"/>
                <w:szCs w:val="24"/>
              </w:rPr>
            </w:pPr>
          </w:p>
          <w:p w14:paraId="6BFC54A9" w14:textId="6E896C49" w:rsidR="00F05B05" w:rsidRPr="0037330F" w:rsidRDefault="00F05B05" w:rsidP="00786D0E">
            <w:pPr>
              <w:pStyle w:val="NoSpacing"/>
              <w:spacing w:line="276" w:lineRule="auto"/>
              <w:jc w:val="both"/>
              <w:rPr>
                <w:rFonts w:asciiTheme="minorHAnsi" w:hAnsiTheme="minorHAnsi" w:cstheme="minorHAnsi"/>
                <w:sz w:val="24"/>
                <w:szCs w:val="24"/>
              </w:rPr>
            </w:pPr>
          </w:p>
          <w:p w14:paraId="290C22C2" w14:textId="7CFCEF5A" w:rsidR="00F05B05" w:rsidRPr="0037330F" w:rsidRDefault="00F05B05" w:rsidP="00786D0E">
            <w:pPr>
              <w:pStyle w:val="NoSpacing"/>
              <w:spacing w:line="276" w:lineRule="auto"/>
              <w:jc w:val="both"/>
              <w:rPr>
                <w:rFonts w:asciiTheme="minorHAnsi" w:hAnsiTheme="minorHAnsi" w:cstheme="minorHAnsi"/>
                <w:sz w:val="24"/>
                <w:szCs w:val="24"/>
              </w:rPr>
            </w:pPr>
          </w:p>
          <w:p w14:paraId="0E774FFA" w14:textId="4E5B04BC" w:rsidR="00F05B05" w:rsidRPr="0037330F" w:rsidRDefault="00F05B05" w:rsidP="00786D0E">
            <w:pPr>
              <w:pStyle w:val="NoSpacing"/>
              <w:spacing w:line="276" w:lineRule="auto"/>
              <w:jc w:val="both"/>
              <w:rPr>
                <w:rFonts w:asciiTheme="minorHAnsi" w:hAnsiTheme="minorHAnsi" w:cstheme="minorHAnsi"/>
                <w:sz w:val="24"/>
                <w:szCs w:val="24"/>
              </w:rPr>
            </w:pPr>
          </w:p>
          <w:p w14:paraId="14D1726C" w14:textId="57DD01C7" w:rsidR="00F05B05" w:rsidRPr="0037330F" w:rsidRDefault="00F05B05" w:rsidP="00786D0E">
            <w:pPr>
              <w:pStyle w:val="NoSpacing"/>
              <w:spacing w:line="276" w:lineRule="auto"/>
              <w:jc w:val="both"/>
              <w:rPr>
                <w:rFonts w:asciiTheme="minorHAnsi" w:hAnsiTheme="minorHAnsi" w:cstheme="minorHAnsi"/>
                <w:sz w:val="24"/>
                <w:szCs w:val="24"/>
              </w:rPr>
            </w:pPr>
          </w:p>
          <w:p w14:paraId="549A0276" w14:textId="048D563A" w:rsidR="00F05B05" w:rsidRPr="0037330F" w:rsidRDefault="00F05B05" w:rsidP="00786D0E">
            <w:pPr>
              <w:pStyle w:val="NoSpacing"/>
              <w:spacing w:line="276" w:lineRule="auto"/>
              <w:jc w:val="both"/>
              <w:rPr>
                <w:rFonts w:asciiTheme="minorHAnsi" w:hAnsiTheme="minorHAnsi" w:cstheme="minorHAnsi"/>
                <w:sz w:val="24"/>
                <w:szCs w:val="24"/>
              </w:rPr>
            </w:pPr>
          </w:p>
          <w:p w14:paraId="3D31A219" w14:textId="52878DFF" w:rsidR="00F05B05" w:rsidRPr="0037330F" w:rsidRDefault="00F05B05" w:rsidP="00786D0E">
            <w:pPr>
              <w:pStyle w:val="NoSpacing"/>
              <w:spacing w:line="276" w:lineRule="auto"/>
              <w:jc w:val="both"/>
              <w:rPr>
                <w:rFonts w:asciiTheme="minorHAnsi" w:hAnsiTheme="minorHAnsi" w:cstheme="minorHAnsi"/>
                <w:sz w:val="24"/>
                <w:szCs w:val="24"/>
              </w:rPr>
            </w:pPr>
          </w:p>
          <w:p w14:paraId="355F4488" w14:textId="69A145F8" w:rsidR="00F05B05" w:rsidRPr="0037330F" w:rsidRDefault="00F05B05" w:rsidP="00786D0E">
            <w:pPr>
              <w:pStyle w:val="NoSpacing"/>
              <w:spacing w:line="276" w:lineRule="auto"/>
              <w:jc w:val="both"/>
              <w:rPr>
                <w:rFonts w:asciiTheme="minorHAnsi" w:hAnsiTheme="minorHAnsi" w:cstheme="minorHAnsi"/>
                <w:sz w:val="24"/>
                <w:szCs w:val="24"/>
              </w:rPr>
            </w:pPr>
          </w:p>
          <w:p w14:paraId="6B062318" w14:textId="2F83EF60" w:rsidR="00F05B05" w:rsidRPr="0037330F" w:rsidRDefault="00F05B05" w:rsidP="00786D0E">
            <w:pPr>
              <w:pStyle w:val="NoSpacing"/>
              <w:spacing w:line="276" w:lineRule="auto"/>
              <w:jc w:val="both"/>
              <w:rPr>
                <w:rFonts w:asciiTheme="minorHAnsi" w:hAnsiTheme="minorHAnsi" w:cstheme="minorHAnsi"/>
                <w:sz w:val="24"/>
                <w:szCs w:val="24"/>
              </w:rPr>
            </w:pPr>
          </w:p>
          <w:p w14:paraId="7382F350" w14:textId="22DBB9ED" w:rsidR="00F05B05" w:rsidRPr="0037330F" w:rsidRDefault="00F05B05" w:rsidP="00786D0E">
            <w:pPr>
              <w:pStyle w:val="NoSpacing"/>
              <w:spacing w:line="276" w:lineRule="auto"/>
              <w:jc w:val="both"/>
              <w:rPr>
                <w:rFonts w:asciiTheme="minorHAnsi" w:hAnsiTheme="minorHAnsi" w:cstheme="minorHAnsi"/>
                <w:sz w:val="24"/>
                <w:szCs w:val="24"/>
              </w:rPr>
            </w:pPr>
          </w:p>
          <w:p w14:paraId="62786BAC" w14:textId="3161F0BB" w:rsidR="00F05B05" w:rsidRPr="0037330F" w:rsidRDefault="00F05B05" w:rsidP="00786D0E">
            <w:pPr>
              <w:pStyle w:val="NoSpacing"/>
              <w:spacing w:line="276" w:lineRule="auto"/>
              <w:jc w:val="both"/>
              <w:rPr>
                <w:rFonts w:asciiTheme="minorHAnsi" w:hAnsiTheme="minorHAnsi" w:cstheme="minorHAnsi"/>
                <w:sz w:val="24"/>
                <w:szCs w:val="24"/>
              </w:rPr>
            </w:pPr>
          </w:p>
          <w:p w14:paraId="155D024A" w14:textId="4603AA27" w:rsidR="00F05B05" w:rsidRPr="0037330F" w:rsidRDefault="00F05B05" w:rsidP="00786D0E">
            <w:pPr>
              <w:pStyle w:val="NoSpacing"/>
              <w:spacing w:line="276" w:lineRule="auto"/>
              <w:jc w:val="both"/>
              <w:rPr>
                <w:rFonts w:asciiTheme="minorHAnsi" w:hAnsiTheme="minorHAnsi" w:cstheme="minorHAnsi"/>
                <w:sz w:val="24"/>
                <w:szCs w:val="24"/>
              </w:rPr>
            </w:pPr>
          </w:p>
          <w:p w14:paraId="15A362DA" w14:textId="702D83B0" w:rsidR="00F05B05" w:rsidRPr="0037330F" w:rsidRDefault="00F05B05" w:rsidP="00786D0E">
            <w:pPr>
              <w:pStyle w:val="NoSpacing"/>
              <w:spacing w:line="276" w:lineRule="auto"/>
              <w:jc w:val="both"/>
              <w:rPr>
                <w:rFonts w:asciiTheme="minorHAnsi" w:hAnsiTheme="minorHAnsi" w:cstheme="minorHAnsi"/>
                <w:sz w:val="24"/>
                <w:szCs w:val="24"/>
              </w:rPr>
            </w:pPr>
          </w:p>
          <w:p w14:paraId="1D21E768" w14:textId="3D2C3567" w:rsidR="00F05B05" w:rsidRPr="0037330F" w:rsidRDefault="00F05B05" w:rsidP="00786D0E">
            <w:pPr>
              <w:pStyle w:val="NoSpacing"/>
              <w:spacing w:line="276" w:lineRule="auto"/>
              <w:jc w:val="both"/>
              <w:rPr>
                <w:rFonts w:asciiTheme="minorHAnsi" w:hAnsiTheme="minorHAnsi" w:cstheme="minorHAnsi"/>
                <w:sz w:val="24"/>
                <w:szCs w:val="24"/>
              </w:rPr>
            </w:pPr>
          </w:p>
          <w:p w14:paraId="640982EA" w14:textId="347C7A2C" w:rsidR="00F05B05" w:rsidRPr="0037330F" w:rsidRDefault="00F05B05" w:rsidP="00786D0E">
            <w:pPr>
              <w:pStyle w:val="NoSpacing"/>
              <w:spacing w:line="276" w:lineRule="auto"/>
              <w:jc w:val="both"/>
              <w:rPr>
                <w:rFonts w:asciiTheme="minorHAnsi" w:hAnsiTheme="minorHAnsi" w:cstheme="minorHAnsi"/>
                <w:sz w:val="24"/>
                <w:szCs w:val="24"/>
              </w:rPr>
            </w:pPr>
          </w:p>
          <w:p w14:paraId="2667B9C9" w14:textId="07B3436F" w:rsidR="00F05B05" w:rsidRPr="0037330F" w:rsidRDefault="00F05B05" w:rsidP="00786D0E">
            <w:pPr>
              <w:pStyle w:val="NoSpacing"/>
              <w:spacing w:line="276" w:lineRule="auto"/>
              <w:jc w:val="both"/>
              <w:rPr>
                <w:rFonts w:asciiTheme="minorHAnsi" w:hAnsiTheme="minorHAnsi" w:cstheme="minorHAnsi"/>
                <w:sz w:val="24"/>
                <w:szCs w:val="24"/>
              </w:rPr>
            </w:pPr>
          </w:p>
          <w:p w14:paraId="032EB2B9" w14:textId="5A09172C" w:rsidR="00F05B05" w:rsidRPr="0037330F" w:rsidRDefault="00F05B05" w:rsidP="00786D0E">
            <w:pPr>
              <w:pStyle w:val="NoSpacing"/>
              <w:spacing w:line="276" w:lineRule="auto"/>
              <w:jc w:val="both"/>
              <w:rPr>
                <w:rFonts w:asciiTheme="minorHAnsi" w:hAnsiTheme="minorHAnsi" w:cstheme="minorHAnsi"/>
                <w:sz w:val="24"/>
                <w:szCs w:val="24"/>
              </w:rPr>
            </w:pPr>
          </w:p>
          <w:p w14:paraId="29CADA89" w14:textId="0831CAB5" w:rsidR="00F05B05" w:rsidRPr="0037330F" w:rsidRDefault="00F05B05" w:rsidP="00786D0E">
            <w:pPr>
              <w:pStyle w:val="NoSpacing"/>
              <w:spacing w:line="276" w:lineRule="auto"/>
              <w:jc w:val="both"/>
              <w:rPr>
                <w:rFonts w:asciiTheme="minorHAnsi" w:hAnsiTheme="minorHAnsi" w:cstheme="minorHAnsi"/>
                <w:sz w:val="24"/>
                <w:szCs w:val="24"/>
              </w:rPr>
            </w:pPr>
          </w:p>
          <w:p w14:paraId="793A3680" w14:textId="193ECEDC" w:rsidR="00F05B05" w:rsidRPr="0037330F" w:rsidRDefault="00F05B05" w:rsidP="00786D0E">
            <w:pPr>
              <w:pStyle w:val="NoSpacing"/>
              <w:spacing w:line="276" w:lineRule="auto"/>
              <w:jc w:val="both"/>
              <w:rPr>
                <w:rFonts w:asciiTheme="minorHAnsi" w:hAnsiTheme="minorHAnsi" w:cstheme="minorHAnsi"/>
                <w:sz w:val="24"/>
                <w:szCs w:val="24"/>
              </w:rPr>
            </w:pPr>
          </w:p>
          <w:p w14:paraId="19927E07" w14:textId="7B93E24D" w:rsidR="00F05B05" w:rsidRPr="0037330F" w:rsidRDefault="00F05B05" w:rsidP="00786D0E">
            <w:pPr>
              <w:pStyle w:val="NoSpacing"/>
              <w:spacing w:line="276" w:lineRule="auto"/>
              <w:jc w:val="both"/>
              <w:rPr>
                <w:rFonts w:asciiTheme="minorHAnsi" w:hAnsiTheme="minorHAnsi" w:cstheme="minorHAnsi"/>
                <w:sz w:val="24"/>
                <w:szCs w:val="24"/>
              </w:rPr>
            </w:pPr>
          </w:p>
          <w:p w14:paraId="735DAFC9" w14:textId="473A639C" w:rsidR="00F05B05" w:rsidRPr="0037330F" w:rsidRDefault="00F05B05" w:rsidP="00786D0E">
            <w:pPr>
              <w:pStyle w:val="NoSpacing"/>
              <w:spacing w:line="276" w:lineRule="auto"/>
              <w:jc w:val="both"/>
              <w:rPr>
                <w:rFonts w:asciiTheme="minorHAnsi" w:hAnsiTheme="minorHAnsi" w:cstheme="minorHAnsi"/>
                <w:sz w:val="24"/>
                <w:szCs w:val="24"/>
              </w:rPr>
            </w:pPr>
          </w:p>
          <w:p w14:paraId="260C26F3" w14:textId="3EB69C68" w:rsidR="00F05B05" w:rsidRPr="0037330F" w:rsidRDefault="00F05B05" w:rsidP="00786D0E">
            <w:pPr>
              <w:pStyle w:val="NoSpacing"/>
              <w:spacing w:line="276" w:lineRule="auto"/>
              <w:jc w:val="both"/>
              <w:rPr>
                <w:rFonts w:asciiTheme="minorHAnsi" w:hAnsiTheme="minorHAnsi" w:cstheme="minorHAnsi"/>
                <w:sz w:val="24"/>
                <w:szCs w:val="24"/>
              </w:rPr>
            </w:pPr>
          </w:p>
          <w:p w14:paraId="7E9B1F70" w14:textId="073398A7" w:rsidR="00F05B05" w:rsidRPr="0037330F" w:rsidRDefault="00F05B05" w:rsidP="00786D0E">
            <w:pPr>
              <w:pStyle w:val="NoSpacing"/>
              <w:spacing w:line="276" w:lineRule="auto"/>
              <w:jc w:val="both"/>
              <w:rPr>
                <w:rFonts w:asciiTheme="minorHAnsi" w:hAnsiTheme="minorHAnsi" w:cstheme="minorHAnsi"/>
                <w:sz w:val="24"/>
                <w:szCs w:val="24"/>
              </w:rPr>
            </w:pPr>
          </w:p>
          <w:p w14:paraId="6173E69A" w14:textId="0422E619" w:rsidR="00F05B05" w:rsidRPr="0037330F" w:rsidRDefault="00F05B05" w:rsidP="00786D0E">
            <w:pPr>
              <w:pStyle w:val="NoSpacing"/>
              <w:spacing w:line="276" w:lineRule="auto"/>
              <w:jc w:val="both"/>
              <w:rPr>
                <w:rFonts w:asciiTheme="minorHAnsi" w:hAnsiTheme="minorHAnsi" w:cstheme="minorHAnsi"/>
                <w:sz w:val="24"/>
                <w:szCs w:val="24"/>
              </w:rPr>
            </w:pPr>
          </w:p>
          <w:p w14:paraId="49E208E0" w14:textId="1D6B05CD" w:rsidR="00F05B05" w:rsidRPr="0037330F" w:rsidRDefault="00F05B05" w:rsidP="00786D0E">
            <w:pPr>
              <w:pStyle w:val="NoSpacing"/>
              <w:spacing w:line="276" w:lineRule="auto"/>
              <w:jc w:val="both"/>
              <w:rPr>
                <w:rFonts w:asciiTheme="minorHAnsi" w:hAnsiTheme="minorHAnsi" w:cstheme="minorHAnsi"/>
                <w:sz w:val="24"/>
                <w:szCs w:val="24"/>
              </w:rPr>
            </w:pPr>
          </w:p>
          <w:p w14:paraId="2DCA47A1" w14:textId="4CCBD778" w:rsidR="00F05B05" w:rsidRPr="0037330F" w:rsidRDefault="00F05B05" w:rsidP="00786D0E">
            <w:pPr>
              <w:pStyle w:val="NoSpacing"/>
              <w:spacing w:line="276" w:lineRule="auto"/>
              <w:jc w:val="both"/>
              <w:rPr>
                <w:rFonts w:asciiTheme="minorHAnsi" w:hAnsiTheme="minorHAnsi" w:cstheme="minorHAnsi"/>
                <w:sz w:val="24"/>
                <w:szCs w:val="24"/>
              </w:rPr>
            </w:pPr>
          </w:p>
          <w:p w14:paraId="4315F035" w14:textId="2C86B770" w:rsidR="00F05B05" w:rsidRPr="0037330F" w:rsidRDefault="00F05B05" w:rsidP="00786D0E">
            <w:pPr>
              <w:pStyle w:val="NoSpacing"/>
              <w:spacing w:line="276" w:lineRule="auto"/>
              <w:jc w:val="both"/>
              <w:rPr>
                <w:rFonts w:asciiTheme="minorHAnsi" w:hAnsiTheme="minorHAnsi" w:cstheme="minorHAnsi"/>
                <w:sz w:val="24"/>
                <w:szCs w:val="24"/>
              </w:rPr>
            </w:pPr>
          </w:p>
          <w:p w14:paraId="473819A1" w14:textId="74EE3F6F" w:rsidR="00F05B05" w:rsidRPr="0037330F" w:rsidRDefault="00F05B05" w:rsidP="00786D0E">
            <w:pPr>
              <w:pStyle w:val="NoSpacing"/>
              <w:spacing w:line="276" w:lineRule="auto"/>
              <w:jc w:val="both"/>
              <w:rPr>
                <w:rFonts w:asciiTheme="minorHAnsi" w:hAnsiTheme="minorHAnsi" w:cstheme="minorHAnsi"/>
                <w:sz w:val="24"/>
                <w:szCs w:val="24"/>
              </w:rPr>
            </w:pPr>
          </w:p>
          <w:p w14:paraId="73046B26" w14:textId="4B950D23" w:rsidR="00F05B05" w:rsidRPr="0037330F" w:rsidRDefault="00F05B05" w:rsidP="00786D0E">
            <w:pPr>
              <w:pStyle w:val="NoSpacing"/>
              <w:spacing w:line="276" w:lineRule="auto"/>
              <w:jc w:val="both"/>
              <w:rPr>
                <w:rFonts w:asciiTheme="minorHAnsi" w:hAnsiTheme="minorHAnsi" w:cstheme="minorHAnsi"/>
                <w:sz w:val="24"/>
                <w:szCs w:val="24"/>
              </w:rPr>
            </w:pPr>
          </w:p>
          <w:p w14:paraId="3025DB98" w14:textId="20BC7E8D" w:rsidR="00F05B05" w:rsidRPr="0037330F" w:rsidRDefault="00F05B05" w:rsidP="00786D0E">
            <w:pPr>
              <w:pStyle w:val="NoSpacing"/>
              <w:spacing w:line="276" w:lineRule="auto"/>
              <w:jc w:val="both"/>
              <w:rPr>
                <w:rFonts w:asciiTheme="minorHAnsi" w:hAnsiTheme="minorHAnsi" w:cstheme="minorHAnsi"/>
                <w:sz w:val="24"/>
                <w:szCs w:val="24"/>
              </w:rPr>
            </w:pPr>
          </w:p>
          <w:p w14:paraId="7A4FB5BF" w14:textId="6DBF8DE5" w:rsidR="00F05B05" w:rsidRPr="0037330F" w:rsidRDefault="00F05B05" w:rsidP="00786D0E">
            <w:pPr>
              <w:pStyle w:val="NoSpacing"/>
              <w:spacing w:line="276" w:lineRule="auto"/>
              <w:jc w:val="both"/>
              <w:rPr>
                <w:rFonts w:asciiTheme="minorHAnsi" w:hAnsiTheme="minorHAnsi" w:cstheme="minorHAnsi"/>
                <w:sz w:val="24"/>
                <w:szCs w:val="24"/>
              </w:rPr>
            </w:pPr>
          </w:p>
          <w:p w14:paraId="68B389F1" w14:textId="2C664403" w:rsidR="00F05B05" w:rsidRPr="0037330F" w:rsidRDefault="00F05B05" w:rsidP="00786D0E">
            <w:pPr>
              <w:pStyle w:val="NoSpacing"/>
              <w:spacing w:line="276" w:lineRule="auto"/>
              <w:jc w:val="both"/>
              <w:rPr>
                <w:rFonts w:asciiTheme="minorHAnsi" w:hAnsiTheme="minorHAnsi" w:cstheme="minorHAnsi"/>
                <w:sz w:val="24"/>
                <w:szCs w:val="24"/>
              </w:rPr>
            </w:pPr>
          </w:p>
          <w:p w14:paraId="6A4BE37B" w14:textId="23B4E355" w:rsidR="00F05B05" w:rsidRPr="0037330F" w:rsidRDefault="00F05B05" w:rsidP="00786D0E">
            <w:pPr>
              <w:pStyle w:val="NoSpacing"/>
              <w:spacing w:line="276" w:lineRule="auto"/>
              <w:jc w:val="both"/>
              <w:rPr>
                <w:rFonts w:asciiTheme="minorHAnsi" w:hAnsiTheme="minorHAnsi" w:cstheme="minorHAnsi"/>
                <w:sz w:val="24"/>
                <w:szCs w:val="24"/>
              </w:rPr>
            </w:pPr>
          </w:p>
          <w:p w14:paraId="6D81F105" w14:textId="6277F0B6" w:rsidR="00F05B05" w:rsidRPr="0037330F" w:rsidRDefault="00F05B05" w:rsidP="00786D0E">
            <w:pPr>
              <w:pStyle w:val="NoSpacing"/>
              <w:spacing w:line="276" w:lineRule="auto"/>
              <w:jc w:val="both"/>
              <w:rPr>
                <w:rFonts w:asciiTheme="minorHAnsi" w:hAnsiTheme="minorHAnsi" w:cstheme="minorHAnsi"/>
                <w:sz w:val="24"/>
                <w:szCs w:val="24"/>
              </w:rPr>
            </w:pPr>
          </w:p>
          <w:p w14:paraId="2E5A720D" w14:textId="6EF91E63" w:rsidR="00F05B05" w:rsidRPr="0037330F" w:rsidRDefault="00F05B05" w:rsidP="00786D0E">
            <w:pPr>
              <w:pStyle w:val="NoSpacing"/>
              <w:spacing w:line="276" w:lineRule="auto"/>
              <w:jc w:val="both"/>
              <w:rPr>
                <w:rFonts w:asciiTheme="minorHAnsi" w:hAnsiTheme="minorHAnsi" w:cstheme="minorHAnsi"/>
                <w:sz w:val="24"/>
                <w:szCs w:val="24"/>
              </w:rPr>
            </w:pPr>
          </w:p>
          <w:p w14:paraId="660FBA25" w14:textId="3394CA6E" w:rsidR="00F05B05" w:rsidRPr="0037330F" w:rsidRDefault="00F05B05" w:rsidP="00786D0E">
            <w:pPr>
              <w:pStyle w:val="NoSpacing"/>
              <w:spacing w:line="276" w:lineRule="auto"/>
              <w:jc w:val="both"/>
              <w:rPr>
                <w:rFonts w:asciiTheme="minorHAnsi" w:hAnsiTheme="minorHAnsi" w:cstheme="minorHAnsi"/>
                <w:sz w:val="24"/>
                <w:szCs w:val="24"/>
              </w:rPr>
            </w:pPr>
          </w:p>
          <w:p w14:paraId="6E26A43E" w14:textId="22E8B398" w:rsidR="00F05B05" w:rsidRPr="0037330F" w:rsidRDefault="00F05B05" w:rsidP="00786D0E">
            <w:pPr>
              <w:pStyle w:val="NoSpacing"/>
              <w:spacing w:line="276" w:lineRule="auto"/>
              <w:jc w:val="both"/>
              <w:rPr>
                <w:rFonts w:asciiTheme="minorHAnsi" w:hAnsiTheme="minorHAnsi" w:cstheme="minorHAnsi"/>
                <w:sz w:val="24"/>
                <w:szCs w:val="24"/>
              </w:rPr>
            </w:pPr>
          </w:p>
          <w:p w14:paraId="543E85E4" w14:textId="190E7314" w:rsidR="00F05B05" w:rsidRPr="0037330F" w:rsidRDefault="00F05B05" w:rsidP="00786D0E">
            <w:pPr>
              <w:pStyle w:val="NoSpacing"/>
              <w:spacing w:line="276" w:lineRule="auto"/>
              <w:jc w:val="both"/>
              <w:rPr>
                <w:rFonts w:asciiTheme="minorHAnsi" w:hAnsiTheme="minorHAnsi" w:cstheme="minorHAnsi"/>
                <w:sz w:val="24"/>
                <w:szCs w:val="24"/>
              </w:rPr>
            </w:pPr>
          </w:p>
          <w:p w14:paraId="5A6187D4" w14:textId="7FABC70C" w:rsidR="00F05B05" w:rsidRPr="0037330F" w:rsidRDefault="00F05B05" w:rsidP="00786D0E">
            <w:pPr>
              <w:pStyle w:val="NoSpacing"/>
              <w:spacing w:line="276" w:lineRule="auto"/>
              <w:jc w:val="both"/>
              <w:rPr>
                <w:rFonts w:asciiTheme="minorHAnsi" w:hAnsiTheme="minorHAnsi" w:cstheme="minorHAnsi"/>
                <w:sz w:val="24"/>
                <w:szCs w:val="24"/>
              </w:rPr>
            </w:pPr>
          </w:p>
          <w:p w14:paraId="7C002618" w14:textId="769B5485" w:rsidR="00F05B05" w:rsidRPr="0037330F" w:rsidRDefault="00F05B05" w:rsidP="00786D0E">
            <w:pPr>
              <w:pStyle w:val="NoSpacing"/>
              <w:spacing w:line="276" w:lineRule="auto"/>
              <w:jc w:val="both"/>
              <w:rPr>
                <w:rFonts w:asciiTheme="minorHAnsi" w:hAnsiTheme="minorHAnsi" w:cstheme="minorHAnsi"/>
                <w:sz w:val="24"/>
                <w:szCs w:val="24"/>
              </w:rPr>
            </w:pPr>
          </w:p>
          <w:p w14:paraId="40066C9A" w14:textId="7F06C2E8" w:rsidR="00F05B05" w:rsidRPr="0037330F" w:rsidRDefault="00F05B05" w:rsidP="00786D0E">
            <w:pPr>
              <w:pStyle w:val="NoSpacing"/>
              <w:spacing w:line="276" w:lineRule="auto"/>
              <w:jc w:val="both"/>
              <w:rPr>
                <w:rFonts w:asciiTheme="minorHAnsi" w:hAnsiTheme="minorHAnsi" w:cstheme="minorHAnsi"/>
                <w:sz w:val="24"/>
                <w:szCs w:val="24"/>
              </w:rPr>
            </w:pPr>
          </w:p>
          <w:p w14:paraId="41703D82" w14:textId="45368A7E" w:rsidR="00F05B05" w:rsidRPr="0037330F" w:rsidRDefault="00F05B05" w:rsidP="00786D0E">
            <w:pPr>
              <w:pStyle w:val="NoSpacing"/>
              <w:spacing w:line="276" w:lineRule="auto"/>
              <w:jc w:val="both"/>
              <w:rPr>
                <w:rFonts w:asciiTheme="minorHAnsi" w:hAnsiTheme="minorHAnsi" w:cstheme="minorHAnsi"/>
                <w:sz w:val="24"/>
                <w:szCs w:val="24"/>
              </w:rPr>
            </w:pPr>
          </w:p>
          <w:p w14:paraId="586BD226" w14:textId="7B38F32E" w:rsidR="00F05B05" w:rsidRPr="0037330F" w:rsidRDefault="00F05B05" w:rsidP="00786D0E">
            <w:pPr>
              <w:pStyle w:val="NoSpacing"/>
              <w:spacing w:line="276" w:lineRule="auto"/>
              <w:jc w:val="both"/>
              <w:rPr>
                <w:rFonts w:asciiTheme="minorHAnsi" w:hAnsiTheme="minorHAnsi" w:cstheme="minorHAnsi"/>
                <w:sz w:val="24"/>
                <w:szCs w:val="24"/>
              </w:rPr>
            </w:pPr>
          </w:p>
          <w:p w14:paraId="52D613B6" w14:textId="788E246B" w:rsidR="00F05B05" w:rsidRPr="0037330F" w:rsidRDefault="00F05B05" w:rsidP="00786D0E">
            <w:pPr>
              <w:pStyle w:val="NoSpacing"/>
              <w:spacing w:line="276" w:lineRule="auto"/>
              <w:jc w:val="both"/>
              <w:rPr>
                <w:rFonts w:asciiTheme="minorHAnsi" w:hAnsiTheme="minorHAnsi" w:cstheme="minorHAnsi"/>
                <w:sz w:val="24"/>
                <w:szCs w:val="24"/>
              </w:rPr>
            </w:pPr>
          </w:p>
          <w:p w14:paraId="00181CDA" w14:textId="43DE7A20" w:rsidR="00F05B05" w:rsidRPr="0037330F" w:rsidRDefault="00F05B05" w:rsidP="00786D0E">
            <w:pPr>
              <w:pStyle w:val="NoSpacing"/>
              <w:spacing w:line="276" w:lineRule="auto"/>
              <w:jc w:val="both"/>
              <w:rPr>
                <w:rFonts w:asciiTheme="minorHAnsi" w:hAnsiTheme="minorHAnsi" w:cstheme="minorHAnsi"/>
                <w:sz w:val="24"/>
                <w:szCs w:val="24"/>
              </w:rPr>
            </w:pPr>
          </w:p>
          <w:p w14:paraId="48FFF298" w14:textId="4F7C856F" w:rsidR="00F05B05" w:rsidRPr="0037330F" w:rsidRDefault="00F05B05" w:rsidP="00786D0E">
            <w:pPr>
              <w:pStyle w:val="NoSpacing"/>
              <w:spacing w:line="276" w:lineRule="auto"/>
              <w:jc w:val="both"/>
              <w:rPr>
                <w:rFonts w:asciiTheme="minorHAnsi" w:hAnsiTheme="minorHAnsi" w:cstheme="minorHAnsi"/>
                <w:sz w:val="24"/>
                <w:szCs w:val="24"/>
              </w:rPr>
            </w:pPr>
          </w:p>
          <w:p w14:paraId="7717D747" w14:textId="24176EEE" w:rsidR="00F05B05" w:rsidRPr="0037330F" w:rsidRDefault="00F05B05" w:rsidP="00786D0E">
            <w:pPr>
              <w:pStyle w:val="NoSpacing"/>
              <w:spacing w:line="276" w:lineRule="auto"/>
              <w:jc w:val="both"/>
              <w:rPr>
                <w:rFonts w:asciiTheme="minorHAnsi" w:hAnsiTheme="minorHAnsi" w:cstheme="minorHAnsi"/>
                <w:sz w:val="24"/>
                <w:szCs w:val="24"/>
              </w:rPr>
            </w:pPr>
          </w:p>
          <w:p w14:paraId="32077249" w14:textId="12CB79E9" w:rsidR="00F05B05" w:rsidRPr="0037330F" w:rsidRDefault="00F05B05" w:rsidP="00786D0E">
            <w:pPr>
              <w:pStyle w:val="NoSpacing"/>
              <w:spacing w:line="276" w:lineRule="auto"/>
              <w:jc w:val="both"/>
              <w:rPr>
                <w:rFonts w:asciiTheme="minorHAnsi" w:hAnsiTheme="minorHAnsi" w:cstheme="minorHAnsi"/>
                <w:sz w:val="24"/>
                <w:szCs w:val="24"/>
              </w:rPr>
            </w:pPr>
          </w:p>
          <w:p w14:paraId="2310AD33" w14:textId="2B0AD550" w:rsidR="00F05B05" w:rsidRPr="0037330F" w:rsidRDefault="00F05B05" w:rsidP="00786D0E">
            <w:pPr>
              <w:pStyle w:val="NoSpacing"/>
              <w:spacing w:line="276" w:lineRule="auto"/>
              <w:jc w:val="both"/>
              <w:rPr>
                <w:rFonts w:asciiTheme="minorHAnsi" w:hAnsiTheme="minorHAnsi" w:cstheme="minorHAnsi"/>
                <w:sz w:val="24"/>
                <w:szCs w:val="24"/>
              </w:rPr>
            </w:pPr>
          </w:p>
          <w:p w14:paraId="59A63A5F" w14:textId="17A28DE1" w:rsidR="00F05B05" w:rsidRPr="0037330F" w:rsidRDefault="00F05B05" w:rsidP="00786D0E">
            <w:pPr>
              <w:pStyle w:val="NoSpacing"/>
              <w:spacing w:line="276" w:lineRule="auto"/>
              <w:jc w:val="both"/>
              <w:rPr>
                <w:rFonts w:asciiTheme="minorHAnsi" w:hAnsiTheme="minorHAnsi" w:cstheme="minorHAnsi"/>
                <w:sz w:val="24"/>
                <w:szCs w:val="24"/>
              </w:rPr>
            </w:pPr>
          </w:p>
          <w:p w14:paraId="52299FCB" w14:textId="11486C32" w:rsidR="00F05B05" w:rsidRPr="0037330F" w:rsidRDefault="00F05B05" w:rsidP="00786D0E">
            <w:pPr>
              <w:pStyle w:val="NoSpacing"/>
              <w:spacing w:line="276" w:lineRule="auto"/>
              <w:jc w:val="both"/>
              <w:rPr>
                <w:rFonts w:asciiTheme="minorHAnsi" w:hAnsiTheme="minorHAnsi" w:cstheme="minorHAnsi"/>
                <w:sz w:val="24"/>
                <w:szCs w:val="24"/>
              </w:rPr>
            </w:pPr>
          </w:p>
          <w:p w14:paraId="226B6447" w14:textId="7B758C11" w:rsidR="00F05B05" w:rsidRPr="0037330F" w:rsidRDefault="00F05B05" w:rsidP="00786D0E">
            <w:pPr>
              <w:pStyle w:val="NoSpacing"/>
              <w:spacing w:line="276" w:lineRule="auto"/>
              <w:jc w:val="both"/>
              <w:rPr>
                <w:rFonts w:asciiTheme="minorHAnsi" w:hAnsiTheme="minorHAnsi" w:cstheme="minorHAnsi"/>
                <w:sz w:val="24"/>
                <w:szCs w:val="24"/>
              </w:rPr>
            </w:pPr>
          </w:p>
          <w:p w14:paraId="678B5D49" w14:textId="66BB153B" w:rsidR="00F05B05" w:rsidRPr="0037330F" w:rsidRDefault="00F05B05" w:rsidP="00786D0E">
            <w:pPr>
              <w:pStyle w:val="NoSpacing"/>
              <w:spacing w:line="276" w:lineRule="auto"/>
              <w:jc w:val="both"/>
              <w:rPr>
                <w:rFonts w:asciiTheme="minorHAnsi" w:hAnsiTheme="minorHAnsi" w:cstheme="minorHAnsi"/>
                <w:sz w:val="24"/>
                <w:szCs w:val="24"/>
              </w:rPr>
            </w:pPr>
          </w:p>
          <w:p w14:paraId="322A63F5" w14:textId="4C940778" w:rsidR="00F05B05" w:rsidRPr="0037330F" w:rsidRDefault="00F05B05" w:rsidP="00786D0E">
            <w:pPr>
              <w:pStyle w:val="NoSpacing"/>
              <w:spacing w:line="276" w:lineRule="auto"/>
              <w:jc w:val="both"/>
              <w:rPr>
                <w:rFonts w:asciiTheme="minorHAnsi" w:hAnsiTheme="minorHAnsi" w:cstheme="minorHAnsi"/>
                <w:sz w:val="24"/>
                <w:szCs w:val="24"/>
              </w:rPr>
            </w:pPr>
          </w:p>
          <w:p w14:paraId="65EF6800" w14:textId="36F1A00D" w:rsidR="00F05B05" w:rsidRPr="0037330F" w:rsidRDefault="00F05B05" w:rsidP="00786D0E">
            <w:pPr>
              <w:pStyle w:val="NoSpacing"/>
              <w:spacing w:line="276" w:lineRule="auto"/>
              <w:jc w:val="both"/>
              <w:rPr>
                <w:rFonts w:asciiTheme="minorHAnsi" w:hAnsiTheme="minorHAnsi" w:cstheme="minorHAnsi"/>
                <w:sz w:val="24"/>
                <w:szCs w:val="24"/>
              </w:rPr>
            </w:pPr>
          </w:p>
          <w:p w14:paraId="6E95E73D" w14:textId="0AD68E9D" w:rsidR="00F05B05" w:rsidRPr="0037330F" w:rsidRDefault="00F05B05" w:rsidP="00786D0E">
            <w:pPr>
              <w:pStyle w:val="NoSpacing"/>
              <w:spacing w:line="276" w:lineRule="auto"/>
              <w:jc w:val="both"/>
              <w:rPr>
                <w:rFonts w:asciiTheme="minorHAnsi" w:hAnsiTheme="minorHAnsi" w:cstheme="minorHAnsi"/>
                <w:sz w:val="24"/>
                <w:szCs w:val="24"/>
              </w:rPr>
            </w:pPr>
          </w:p>
          <w:p w14:paraId="6429E530" w14:textId="1922C8D4" w:rsidR="00F05B05" w:rsidRPr="0037330F" w:rsidRDefault="00F05B05" w:rsidP="00786D0E">
            <w:pPr>
              <w:pStyle w:val="NoSpacing"/>
              <w:spacing w:line="276" w:lineRule="auto"/>
              <w:jc w:val="both"/>
              <w:rPr>
                <w:rFonts w:asciiTheme="minorHAnsi" w:hAnsiTheme="minorHAnsi" w:cstheme="minorHAnsi"/>
                <w:sz w:val="24"/>
                <w:szCs w:val="24"/>
              </w:rPr>
            </w:pPr>
          </w:p>
          <w:p w14:paraId="667F1FAA" w14:textId="77CD23CB" w:rsidR="00F05B05" w:rsidRPr="0037330F" w:rsidRDefault="00F05B05" w:rsidP="00786D0E">
            <w:pPr>
              <w:pStyle w:val="NoSpacing"/>
              <w:spacing w:line="276" w:lineRule="auto"/>
              <w:jc w:val="both"/>
              <w:rPr>
                <w:rFonts w:asciiTheme="minorHAnsi" w:hAnsiTheme="minorHAnsi" w:cstheme="minorHAnsi"/>
                <w:sz w:val="24"/>
                <w:szCs w:val="24"/>
              </w:rPr>
            </w:pPr>
          </w:p>
          <w:p w14:paraId="3F11F750" w14:textId="15CE0826" w:rsidR="00F05B05" w:rsidRPr="0037330F" w:rsidRDefault="00F05B05" w:rsidP="00786D0E">
            <w:pPr>
              <w:pStyle w:val="NoSpacing"/>
              <w:spacing w:line="276" w:lineRule="auto"/>
              <w:jc w:val="both"/>
              <w:rPr>
                <w:rFonts w:asciiTheme="minorHAnsi" w:hAnsiTheme="minorHAnsi" w:cstheme="minorHAnsi"/>
                <w:sz w:val="24"/>
                <w:szCs w:val="24"/>
              </w:rPr>
            </w:pPr>
          </w:p>
          <w:p w14:paraId="79617703" w14:textId="7233E26F" w:rsidR="00F05B05" w:rsidRPr="0037330F" w:rsidRDefault="00F05B05" w:rsidP="00786D0E">
            <w:pPr>
              <w:pStyle w:val="NoSpacing"/>
              <w:spacing w:line="276" w:lineRule="auto"/>
              <w:jc w:val="both"/>
              <w:rPr>
                <w:rFonts w:asciiTheme="minorHAnsi" w:hAnsiTheme="minorHAnsi" w:cstheme="minorHAnsi"/>
                <w:sz w:val="24"/>
                <w:szCs w:val="24"/>
              </w:rPr>
            </w:pPr>
          </w:p>
          <w:p w14:paraId="4B82ADB1" w14:textId="5F498D46" w:rsidR="00F05B05" w:rsidRPr="0037330F" w:rsidRDefault="00F05B05" w:rsidP="00786D0E">
            <w:pPr>
              <w:pStyle w:val="NoSpacing"/>
              <w:spacing w:line="276" w:lineRule="auto"/>
              <w:jc w:val="both"/>
              <w:rPr>
                <w:rFonts w:asciiTheme="minorHAnsi" w:hAnsiTheme="minorHAnsi" w:cstheme="minorHAnsi"/>
                <w:sz w:val="24"/>
                <w:szCs w:val="24"/>
              </w:rPr>
            </w:pPr>
          </w:p>
          <w:p w14:paraId="23BD907F" w14:textId="5BA0FDD9" w:rsidR="00F05B05" w:rsidRPr="0037330F" w:rsidRDefault="00F05B05" w:rsidP="00786D0E">
            <w:pPr>
              <w:pStyle w:val="NoSpacing"/>
              <w:spacing w:line="276" w:lineRule="auto"/>
              <w:jc w:val="both"/>
              <w:rPr>
                <w:rFonts w:asciiTheme="minorHAnsi" w:hAnsiTheme="minorHAnsi" w:cstheme="minorHAnsi"/>
                <w:sz w:val="24"/>
                <w:szCs w:val="24"/>
              </w:rPr>
            </w:pPr>
          </w:p>
          <w:p w14:paraId="02AF4FB2" w14:textId="42A0FC40" w:rsidR="00F05B05" w:rsidRPr="0037330F" w:rsidRDefault="00F05B05" w:rsidP="00786D0E">
            <w:pPr>
              <w:pStyle w:val="NoSpacing"/>
              <w:spacing w:line="276" w:lineRule="auto"/>
              <w:jc w:val="both"/>
              <w:rPr>
                <w:rFonts w:asciiTheme="minorHAnsi" w:hAnsiTheme="minorHAnsi" w:cstheme="minorHAnsi"/>
                <w:sz w:val="24"/>
                <w:szCs w:val="24"/>
              </w:rPr>
            </w:pPr>
          </w:p>
          <w:p w14:paraId="447C2FAC" w14:textId="6EB0DF0A" w:rsidR="00F05B05" w:rsidRPr="0037330F" w:rsidRDefault="00F05B05" w:rsidP="00786D0E">
            <w:pPr>
              <w:pStyle w:val="NoSpacing"/>
              <w:spacing w:line="276" w:lineRule="auto"/>
              <w:jc w:val="both"/>
              <w:rPr>
                <w:rFonts w:asciiTheme="minorHAnsi" w:hAnsiTheme="minorHAnsi" w:cstheme="minorHAnsi"/>
                <w:sz w:val="24"/>
                <w:szCs w:val="24"/>
              </w:rPr>
            </w:pPr>
          </w:p>
          <w:p w14:paraId="1E5A8A80" w14:textId="7AB7E39C" w:rsidR="00176BEA" w:rsidRPr="0037330F" w:rsidRDefault="00F05B05"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1</w:t>
            </w:r>
            <w:r w:rsidR="00176BEA" w:rsidRPr="0037330F">
              <w:rPr>
                <w:rFonts w:asciiTheme="minorHAnsi" w:hAnsiTheme="minorHAnsi" w:cstheme="minorHAnsi"/>
                <w:sz w:val="24"/>
                <w:szCs w:val="24"/>
              </w:rPr>
              <w:t xml:space="preserve">.a) STUDIUL DE FEZABILITATE pentru proiectele care prevăd </w:t>
            </w:r>
            <w:r w:rsidR="005D0781" w:rsidRPr="0037330F">
              <w:rPr>
                <w:rFonts w:asciiTheme="minorHAnsi" w:hAnsiTheme="minorHAnsi" w:cstheme="minorHAnsi"/>
                <w:sz w:val="24"/>
                <w:szCs w:val="24"/>
              </w:rPr>
              <w:t>achizițiilor complexe/construcții și montaj</w:t>
            </w:r>
          </w:p>
          <w:p w14:paraId="127FFFC8" w14:textId="77777777" w:rsidR="00176BEA" w:rsidRPr="0037330F" w:rsidRDefault="00176BEA"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1.b) Expertiza tehnică de specialitate asupra construcţiei existente </w:t>
            </w:r>
          </w:p>
          <w:p w14:paraId="538466BC" w14:textId="77777777" w:rsidR="00176BEA" w:rsidRPr="0037330F" w:rsidRDefault="00176BEA"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1.c) Raportul privind stadiul fizic al lucrărilor.</w:t>
            </w:r>
          </w:p>
          <w:p w14:paraId="1966144A" w14:textId="1A1ED133" w:rsidR="00176BEA" w:rsidRPr="0037330F" w:rsidRDefault="00841EB7"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2 </w:t>
            </w:r>
            <w:r w:rsidR="00176BEA" w:rsidRPr="0037330F">
              <w:rPr>
                <w:rFonts w:asciiTheme="minorHAnsi" w:hAnsiTheme="minorHAnsi" w:cstheme="minorHAnsi"/>
                <w:sz w:val="24"/>
                <w:szCs w:val="24"/>
              </w:rPr>
              <w:t xml:space="preserve">b) Documente teren pentru IMOBILUL (clădirile şi/sau terenurile) pe care sunt/ vor fi realizate investiţiile: </w:t>
            </w:r>
          </w:p>
          <w:p w14:paraId="7C251420" w14:textId="1176EF65" w:rsidR="00176BEA" w:rsidRPr="0037330F" w:rsidRDefault="00841EB7"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2</w:t>
            </w:r>
            <w:r w:rsidR="00176BEA" w:rsidRPr="0037330F">
              <w:rPr>
                <w:rFonts w:asciiTheme="minorHAnsi" w:hAnsiTheme="minorHAnsi" w:cstheme="minorHAnsi"/>
                <w:sz w:val="24"/>
                <w:szCs w:val="24"/>
              </w:rPr>
              <w:t>.c.1) Document care să certifice că nu au fost finalizate lucrările de cadastru, pentru investiţiile care vizează investiţii de lucrări privind construcţiile noi sau modernizări ale acestora.</w:t>
            </w:r>
          </w:p>
          <w:p w14:paraId="0A6B7240" w14:textId="0B70478C" w:rsidR="00AE728A" w:rsidRPr="0037330F" w:rsidRDefault="00841EB7" w:rsidP="00176BEA">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2</w:t>
            </w:r>
            <w:r w:rsidR="00176BEA" w:rsidRPr="0037330F">
              <w:rPr>
                <w:rFonts w:asciiTheme="minorHAnsi" w:hAnsiTheme="minorHAnsi" w:cstheme="minorHAnsi"/>
                <w:sz w:val="24"/>
                <w:szCs w:val="24"/>
              </w:rPr>
              <w:t>.c.2) Acordul creditorului privind executia investitiei şi graficul de rambursare a creditului</w:t>
            </w:r>
          </w:p>
          <w:p w14:paraId="347B803E" w14:textId="0587FAC1" w:rsidR="00AE728A" w:rsidRPr="0037330F" w:rsidRDefault="00AE728A" w:rsidP="00786D0E">
            <w:pPr>
              <w:pStyle w:val="NoSpacing"/>
              <w:spacing w:line="276" w:lineRule="auto"/>
              <w:jc w:val="both"/>
              <w:rPr>
                <w:rFonts w:asciiTheme="minorHAnsi" w:hAnsiTheme="minorHAnsi" w:cstheme="minorHAnsi"/>
                <w:sz w:val="24"/>
                <w:szCs w:val="24"/>
              </w:rPr>
            </w:pPr>
          </w:p>
          <w:p w14:paraId="4CAB82F9" w14:textId="25826AC5" w:rsidR="00AE728A" w:rsidRPr="0037330F" w:rsidRDefault="00AE728A" w:rsidP="00786D0E">
            <w:pPr>
              <w:pStyle w:val="NoSpacing"/>
              <w:spacing w:line="276" w:lineRule="auto"/>
              <w:jc w:val="both"/>
              <w:rPr>
                <w:rFonts w:asciiTheme="minorHAnsi" w:hAnsiTheme="minorHAnsi" w:cstheme="minorHAnsi"/>
                <w:sz w:val="24"/>
                <w:szCs w:val="24"/>
              </w:rPr>
            </w:pPr>
          </w:p>
          <w:p w14:paraId="1746BFEA" w14:textId="435E7604" w:rsidR="00AE728A" w:rsidRPr="0037330F" w:rsidRDefault="00AE728A" w:rsidP="00786D0E">
            <w:pPr>
              <w:pStyle w:val="NoSpacing"/>
              <w:spacing w:line="276" w:lineRule="auto"/>
              <w:jc w:val="both"/>
              <w:rPr>
                <w:rFonts w:asciiTheme="minorHAnsi" w:hAnsiTheme="minorHAnsi" w:cstheme="minorHAnsi"/>
                <w:sz w:val="24"/>
                <w:szCs w:val="24"/>
              </w:rPr>
            </w:pPr>
          </w:p>
          <w:p w14:paraId="19E24F59" w14:textId="1880ECE3" w:rsidR="00AE728A" w:rsidRPr="0037330F" w:rsidRDefault="00AE728A" w:rsidP="00786D0E">
            <w:pPr>
              <w:pStyle w:val="NoSpacing"/>
              <w:spacing w:line="276" w:lineRule="auto"/>
              <w:jc w:val="both"/>
              <w:rPr>
                <w:rFonts w:asciiTheme="minorHAnsi" w:hAnsiTheme="minorHAnsi" w:cstheme="minorHAnsi"/>
                <w:sz w:val="24"/>
                <w:szCs w:val="24"/>
              </w:rPr>
            </w:pPr>
          </w:p>
          <w:p w14:paraId="250C8ADF" w14:textId="1694332C" w:rsidR="00AE728A" w:rsidRPr="0037330F" w:rsidRDefault="00AE728A" w:rsidP="00786D0E">
            <w:pPr>
              <w:pStyle w:val="NoSpacing"/>
              <w:spacing w:line="276" w:lineRule="auto"/>
              <w:jc w:val="both"/>
              <w:rPr>
                <w:rFonts w:asciiTheme="minorHAnsi" w:hAnsiTheme="minorHAnsi" w:cstheme="minorHAnsi"/>
                <w:sz w:val="24"/>
                <w:szCs w:val="24"/>
              </w:rPr>
            </w:pPr>
          </w:p>
          <w:p w14:paraId="4E7BCBCA" w14:textId="43185318" w:rsidR="00AE728A" w:rsidRPr="0037330F" w:rsidRDefault="00AE728A" w:rsidP="00786D0E">
            <w:pPr>
              <w:pStyle w:val="NoSpacing"/>
              <w:spacing w:line="276" w:lineRule="auto"/>
              <w:jc w:val="both"/>
              <w:rPr>
                <w:rFonts w:asciiTheme="minorHAnsi" w:hAnsiTheme="minorHAnsi" w:cstheme="minorHAnsi"/>
                <w:sz w:val="24"/>
                <w:szCs w:val="24"/>
              </w:rPr>
            </w:pPr>
          </w:p>
          <w:p w14:paraId="173887A7" w14:textId="3086A51A" w:rsidR="00AE728A" w:rsidRPr="0037330F" w:rsidRDefault="00AE728A" w:rsidP="00786D0E">
            <w:pPr>
              <w:pStyle w:val="NoSpacing"/>
              <w:spacing w:line="276" w:lineRule="auto"/>
              <w:jc w:val="both"/>
              <w:rPr>
                <w:rFonts w:asciiTheme="minorHAnsi" w:hAnsiTheme="minorHAnsi" w:cstheme="minorHAnsi"/>
                <w:sz w:val="24"/>
                <w:szCs w:val="24"/>
              </w:rPr>
            </w:pPr>
          </w:p>
          <w:p w14:paraId="3878A5F2" w14:textId="155DF920" w:rsidR="00AE728A" w:rsidRPr="0037330F" w:rsidRDefault="00AE728A" w:rsidP="00786D0E">
            <w:pPr>
              <w:pStyle w:val="NoSpacing"/>
              <w:spacing w:line="276" w:lineRule="auto"/>
              <w:jc w:val="both"/>
              <w:rPr>
                <w:rFonts w:asciiTheme="minorHAnsi" w:hAnsiTheme="minorHAnsi" w:cstheme="minorHAnsi"/>
                <w:sz w:val="24"/>
                <w:szCs w:val="24"/>
              </w:rPr>
            </w:pPr>
          </w:p>
          <w:p w14:paraId="512AFAFE" w14:textId="5237636E" w:rsidR="00AE728A" w:rsidRPr="0037330F" w:rsidRDefault="00AE728A" w:rsidP="00786D0E">
            <w:pPr>
              <w:pStyle w:val="NoSpacing"/>
              <w:spacing w:line="276" w:lineRule="auto"/>
              <w:jc w:val="both"/>
              <w:rPr>
                <w:rFonts w:asciiTheme="minorHAnsi" w:hAnsiTheme="minorHAnsi" w:cstheme="minorHAnsi"/>
                <w:sz w:val="24"/>
                <w:szCs w:val="24"/>
              </w:rPr>
            </w:pPr>
          </w:p>
          <w:p w14:paraId="31EE447C" w14:textId="1AF75537" w:rsidR="00AE728A" w:rsidRPr="0037330F" w:rsidRDefault="00AE728A" w:rsidP="00786D0E">
            <w:pPr>
              <w:pStyle w:val="NoSpacing"/>
              <w:spacing w:line="276" w:lineRule="auto"/>
              <w:jc w:val="both"/>
              <w:rPr>
                <w:rFonts w:asciiTheme="minorHAnsi" w:hAnsiTheme="minorHAnsi" w:cstheme="minorHAnsi"/>
                <w:sz w:val="24"/>
                <w:szCs w:val="24"/>
              </w:rPr>
            </w:pPr>
          </w:p>
          <w:p w14:paraId="1D8CE6EA" w14:textId="5C725A68" w:rsidR="00AE728A" w:rsidRPr="0037330F" w:rsidRDefault="00AE728A" w:rsidP="00786D0E">
            <w:pPr>
              <w:pStyle w:val="NoSpacing"/>
              <w:spacing w:line="276" w:lineRule="auto"/>
              <w:jc w:val="both"/>
              <w:rPr>
                <w:rFonts w:asciiTheme="minorHAnsi" w:hAnsiTheme="minorHAnsi" w:cstheme="minorHAnsi"/>
                <w:sz w:val="24"/>
                <w:szCs w:val="24"/>
              </w:rPr>
            </w:pPr>
          </w:p>
          <w:p w14:paraId="2A0330D5" w14:textId="0964E35A" w:rsidR="00AE728A" w:rsidRPr="0037330F" w:rsidRDefault="00AE728A" w:rsidP="00786D0E">
            <w:pPr>
              <w:pStyle w:val="NoSpacing"/>
              <w:spacing w:line="276" w:lineRule="auto"/>
              <w:jc w:val="both"/>
              <w:rPr>
                <w:rFonts w:asciiTheme="minorHAnsi" w:hAnsiTheme="minorHAnsi" w:cstheme="minorHAnsi"/>
                <w:sz w:val="24"/>
                <w:szCs w:val="24"/>
              </w:rPr>
            </w:pPr>
          </w:p>
          <w:p w14:paraId="7E72BB9F" w14:textId="57E2881E" w:rsidR="00AE728A" w:rsidRPr="0037330F" w:rsidRDefault="00AE728A" w:rsidP="00786D0E">
            <w:pPr>
              <w:pStyle w:val="NoSpacing"/>
              <w:spacing w:line="276" w:lineRule="auto"/>
              <w:jc w:val="both"/>
              <w:rPr>
                <w:rFonts w:asciiTheme="minorHAnsi" w:hAnsiTheme="minorHAnsi" w:cstheme="minorHAnsi"/>
                <w:sz w:val="24"/>
                <w:szCs w:val="24"/>
              </w:rPr>
            </w:pPr>
          </w:p>
          <w:p w14:paraId="288CC695" w14:textId="16EBB99D" w:rsidR="00AE728A" w:rsidRPr="0037330F" w:rsidRDefault="00AE728A" w:rsidP="00786D0E">
            <w:pPr>
              <w:pStyle w:val="NoSpacing"/>
              <w:spacing w:line="276" w:lineRule="auto"/>
              <w:jc w:val="both"/>
              <w:rPr>
                <w:rFonts w:asciiTheme="minorHAnsi" w:hAnsiTheme="minorHAnsi" w:cstheme="minorHAnsi"/>
                <w:sz w:val="24"/>
                <w:szCs w:val="24"/>
              </w:rPr>
            </w:pPr>
          </w:p>
          <w:p w14:paraId="6C3C7E1F" w14:textId="7F8A4354" w:rsidR="00AE728A" w:rsidRPr="0037330F" w:rsidRDefault="00AE728A" w:rsidP="00786D0E">
            <w:pPr>
              <w:pStyle w:val="NoSpacing"/>
              <w:spacing w:line="276" w:lineRule="auto"/>
              <w:jc w:val="both"/>
              <w:rPr>
                <w:rFonts w:asciiTheme="minorHAnsi" w:hAnsiTheme="minorHAnsi" w:cstheme="minorHAnsi"/>
                <w:sz w:val="24"/>
                <w:szCs w:val="24"/>
              </w:rPr>
            </w:pPr>
          </w:p>
          <w:p w14:paraId="7645E1BA" w14:textId="3DAE529B" w:rsidR="00AE728A" w:rsidRPr="0037330F" w:rsidRDefault="00AE728A" w:rsidP="00786D0E">
            <w:pPr>
              <w:pStyle w:val="NoSpacing"/>
              <w:spacing w:line="276" w:lineRule="auto"/>
              <w:jc w:val="both"/>
              <w:rPr>
                <w:rFonts w:asciiTheme="minorHAnsi" w:hAnsiTheme="minorHAnsi" w:cstheme="minorHAnsi"/>
                <w:sz w:val="24"/>
                <w:szCs w:val="24"/>
              </w:rPr>
            </w:pPr>
          </w:p>
          <w:p w14:paraId="63A3CC17" w14:textId="556C5610" w:rsidR="00AE728A" w:rsidRPr="0037330F" w:rsidRDefault="00AE728A" w:rsidP="00786D0E">
            <w:pPr>
              <w:pStyle w:val="NoSpacing"/>
              <w:spacing w:line="276" w:lineRule="auto"/>
              <w:jc w:val="both"/>
              <w:rPr>
                <w:rFonts w:asciiTheme="minorHAnsi" w:hAnsiTheme="minorHAnsi" w:cstheme="minorHAnsi"/>
                <w:sz w:val="24"/>
                <w:szCs w:val="24"/>
              </w:rPr>
            </w:pPr>
          </w:p>
          <w:p w14:paraId="382E9A5A" w14:textId="5CE69B89" w:rsidR="00AE728A" w:rsidRPr="0037330F" w:rsidRDefault="00AE728A" w:rsidP="00786D0E">
            <w:pPr>
              <w:pStyle w:val="NoSpacing"/>
              <w:spacing w:line="276" w:lineRule="auto"/>
              <w:jc w:val="both"/>
              <w:rPr>
                <w:rFonts w:asciiTheme="minorHAnsi" w:hAnsiTheme="minorHAnsi" w:cstheme="minorHAnsi"/>
                <w:sz w:val="24"/>
                <w:szCs w:val="24"/>
              </w:rPr>
            </w:pPr>
          </w:p>
          <w:p w14:paraId="15E9CAB0" w14:textId="6F489DA2" w:rsidR="00AE728A" w:rsidRPr="0037330F" w:rsidRDefault="00AE728A" w:rsidP="00786D0E">
            <w:pPr>
              <w:pStyle w:val="NoSpacing"/>
              <w:spacing w:line="276" w:lineRule="auto"/>
              <w:jc w:val="both"/>
              <w:rPr>
                <w:rFonts w:asciiTheme="minorHAnsi" w:hAnsiTheme="minorHAnsi" w:cstheme="minorHAnsi"/>
                <w:sz w:val="24"/>
                <w:szCs w:val="24"/>
              </w:rPr>
            </w:pPr>
          </w:p>
          <w:p w14:paraId="4FD44244" w14:textId="1D4FFFD0" w:rsidR="00AE728A" w:rsidRPr="0037330F" w:rsidRDefault="00AE728A" w:rsidP="00786D0E">
            <w:pPr>
              <w:pStyle w:val="NoSpacing"/>
              <w:spacing w:line="276" w:lineRule="auto"/>
              <w:jc w:val="both"/>
              <w:rPr>
                <w:rFonts w:asciiTheme="minorHAnsi" w:hAnsiTheme="minorHAnsi" w:cstheme="minorHAnsi"/>
                <w:sz w:val="24"/>
                <w:szCs w:val="24"/>
              </w:rPr>
            </w:pPr>
          </w:p>
          <w:p w14:paraId="211584F6" w14:textId="7FFC8D4B" w:rsidR="00AE728A" w:rsidRPr="0037330F" w:rsidRDefault="00AE728A" w:rsidP="00786D0E">
            <w:pPr>
              <w:pStyle w:val="NoSpacing"/>
              <w:spacing w:line="276" w:lineRule="auto"/>
              <w:jc w:val="both"/>
              <w:rPr>
                <w:rFonts w:asciiTheme="minorHAnsi" w:hAnsiTheme="minorHAnsi" w:cstheme="minorHAnsi"/>
                <w:sz w:val="24"/>
                <w:szCs w:val="24"/>
              </w:rPr>
            </w:pPr>
          </w:p>
          <w:p w14:paraId="16C57960" w14:textId="1CCD0AF9" w:rsidR="00AE728A" w:rsidRPr="0037330F" w:rsidRDefault="00AE728A" w:rsidP="00786D0E">
            <w:pPr>
              <w:pStyle w:val="NoSpacing"/>
              <w:spacing w:line="276" w:lineRule="auto"/>
              <w:jc w:val="both"/>
              <w:rPr>
                <w:rFonts w:asciiTheme="minorHAnsi" w:hAnsiTheme="minorHAnsi" w:cstheme="minorHAnsi"/>
                <w:sz w:val="24"/>
                <w:szCs w:val="24"/>
              </w:rPr>
            </w:pPr>
          </w:p>
          <w:p w14:paraId="012AAC02" w14:textId="2368FC6A" w:rsidR="00AE728A" w:rsidRPr="0037330F" w:rsidRDefault="00AE728A" w:rsidP="00786D0E">
            <w:pPr>
              <w:pStyle w:val="NoSpacing"/>
              <w:spacing w:line="276" w:lineRule="auto"/>
              <w:jc w:val="both"/>
              <w:rPr>
                <w:rFonts w:asciiTheme="minorHAnsi" w:hAnsiTheme="minorHAnsi" w:cstheme="minorHAnsi"/>
                <w:sz w:val="24"/>
                <w:szCs w:val="24"/>
              </w:rPr>
            </w:pPr>
          </w:p>
          <w:p w14:paraId="0DA84401" w14:textId="11164BA9" w:rsidR="00AE728A" w:rsidRPr="0037330F" w:rsidRDefault="00AE728A" w:rsidP="00786D0E">
            <w:pPr>
              <w:pStyle w:val="NoSpacing"/>
              <w:spacing w:line="276" w:lineRule="auto"/>
              <w:jc w:val="both"/>
              <w:rPr>
                <w:rFonts w:asciiTheme="minorHAnsi" w:hAnsiTheme="minorHAnsi" w:cstheme="minorHAnsi"/>
                <w:sz w:val="24"/>
                <w:szCs w:val="24"/>
              </w:rPr>
            </w:pPr>
          </w:p>
          <w:p w14:paraId="1F614B31" w14:textId="506F9371" w:rsidR="00AE728A" w:rsidRPr="0037330F" w:rsidRDefault="00AE728A" w:rsidP="00786D0E">
            <w:pPr>
              <w:pStyle w:val="NoSpacing"/>
              <w:spacing w:line="276" w:lineRule="auto"/>
              <w:jc w:val="both"/>
              <w:rPr>
                <w:rFonts w:asciiTheme="minorHAnsi" w:hAnsiTheme="minorHAnsi" w:cstheme="minorHAnsi"/>
                <w:sz w:val="24"/>
                <w:szCs w:val="24"/>
              </w:rPr>
            </w:pPr>
          </w:p>
          <w:p w14:paraId="63782566" w14:textId="76BA5636" w:rsidR="00AE728A" w:rsidRPr="0037330F" w:rsidRDefault="00AE728A" w:rsidP="00786D0E">
            <w:pPr>
              <w:pStyle w:val="NoSpacing"/>
              <w:spacing w:line="276" w:lineRule="auto"/>
              <w:jc w:val="both"/>
              <w:rPr>
                <w:rFonts w:asciiTheme="minorHAnsi" w:hAnsiTheme="minorHAnsi" w:cstheme="minorHAnsi"/>
                <w:sz w:val="24"/>
                <w:szCs w:val="24"/>
              </w:rPr>
            </w:pPr>
          </w:p>
          <w:p w14:paraId="658A5119" w14:textId="25D8FB75" w:rsidR="00AE728A" w:rsidRPr="0037330F" w:rsidRDefault="00AE728A" w:rsidP="00786D0E">
            <w:pPr>
              <w:pStyle w:val="NoSpacing"/>
              <w:spacing w:line="276" w:lineRule="auto"/>
              <w:jc w:val="both"/>
              <w:rPr>
                <w:rFonts w:asciiTheme="minorHAnsi" w:hAnsiTheme="minorHAnsi" w:cstheme="minorHAnsi"/>
                <w:sz w:val="24"/>
                <w:szCs w:val="24"/>
              </w:rPr>
            </w:pPr>
          </w:p>
          <w:p w14:paraId="10338FD9" w14:textId="4B86378E" w:rsidR="00AE728A" w:rsidRPr="0037330F" w:rsidRDefault="00AE728A" w:rsidP="00786D0E">
            <w:pPr>
              <w:pStyle w:val="NoSpacing"/>
              <w:spacing w:line="276" w:lineRule="auto"/>
              <w:jc w:val="both"/>
              <w:rPr>
                <w:rFonts w:asciiTheme="minorHAnsi" w:hAnsiTheme="minorHAnsi" w:cstheme="minorHAnsi"/>
                <w:sz w:val="24"/>
                <w:szCs w:val="24"/>
              </w:rPr>
            </w:pPr>
          </w:p>
          <w:p w14:paraId="770E2BB5" w14:textId="785A67D1" w:rsidR="00AE728A" w:rsidRPr="0037330F" w:rsidRDefault="00AE728A" w:rsidP="00786D0E">
            <w:pPr>
              <w:pStyle w:val="NoSpacing"/>
              <w:spacing w:line="276" w:lineRule="auto"/>
              <w:jc w:val="both"/>
              <w:rPr>
                <w:rFonts w:asciiTheme="minorHAnsi" w:hAnsiTheme="minorHAnsi" w:cstheme="minorHAnsi"/>
                <w:sz w:val="24"/>
                <w:szCs w:val="24"/>
              </w:rPr>
            </w:pPr>
          </w:p>
          <w:p w14:paraId="3F4DA35A" w14:textId="712C6E03" w:rsidR="00AE728A" w:rsidRPr="0037330F" w:rsidRDefault="00AE728A" w:rsidP="00786D0E">
            <w:pPr>
              <w:pStyle w:val="NoSpacing"/>
              <w:spacing w:line="276" w:lineRule="auto"/>
              <w:jc w:val="both"/>
              <w:rPr>
                <w:rFonts w:asciiTheme="minorHAnsi" w:hAnsiTheme="minorHAnsi" w:cstheme="minorHAnsi"/>
                <w:sz w:val="24"/>
                <w:szCs w:val="24"/>
              </w:rPr>
            </w:pPr>
          </w:p>
          <w:p w14:paraId="508556DC" w14:textId="4C5ED718" w:rsidR="00AE728A" w:rsidRPr="0037330F" w:rsidRDefault="00AE728A" w:rsidP="00786D0E">
            <w:pPr>
              <w:pStyle w:val="NoSpacing"/>
              <w:spacing w:line="276" w:lineRule="auto"/>
              <w:jc w:val="both"/>
              <w:rPr>
                <w:rFonts w:asciiTheme="minorHAnsi" w:hAnsiTheme="minorHAnsi" w:cstheme="minorHAnsi"/>
                <w:sz w:val="24"/>
                <w:szCs w:val="24"/>
              </w:rPr>
            </w:pPr>
          </w:p>
          <w:p w14:paraId="6D6EA010" w14:textId="6E54C4CC" w:rsidR="00AE728A" w:rsidRPr="0037330F" w:rsidRDefault="00AE728A" w:rsidP="00786D0E">
            <w:pPr>
              <w:pStyle w:val="NoSpacing"/>
              <w:spacing w:line="276" w:lineRule="auto"/>
              <w:jc w:val="both"/>
              <w:rPr>
                <w:rFonts w:asciiTheme="minorHAnsi" w:hAnsiTheme="minorHAnsi" w:cstheme="minorHAnsi"/>
                <w:sz w:val="24"/>
                <w:szCs w:val="24"/>
              </w:rPr>
            </w:pPr>
          </w:p>
          <w:p w14:paraId="450EBAC6" w14:textId="65BECA4D" w:rsidR="00AE728A" w:rsidRPr="0037330F" w:rsidRDefault="00AE728A" w:rsidP="00786D0E">
            <w:pPr>
              <w:pStyle w:val="NoSpacing"/>
              <w:spacing w:line="276" w:lineRule="auto"/>
              <w:jc w:val="both"/>
              <w:rPr>
                <w:rFonts w:asciiTheme="minorHAnsi" w:hAnsiTheme="minorHAnsi" w:cstheme="minorHAnsi"/>
                <w:sz w:val="24"/>
                <w:szCs w:val="24"/>
              </w:rPr>
            </w:pPr>
          </w:p>
          <w:p w14:paraId="6363D28C" w14:textId="612F84C7" w:rsidR="00AE728A" w:rsidRPr="0037330F" w:rsidRDefault="00AE728A" w:rsidP="00786D0E">
            <w:pPr>
              <w:pStyle w:val="NoSpacing"/>
              <w:spacing w:line="276" w:lineRule="auto"/>
              <w:jc w:val="both"/>
              <w:rPr>
                <w:rFonts w:asciiTheme="minorHAnsi" w:hAnsiTheme="minorHAnsi" w:cstheme="minorHAnsi"/>
                <w:sz w:val="24"/>
                <w:szCs w:val="24"/>
              </w:rPr>
            </w:pPr>
          </w:p>
          <w:p w14:paraId="77059DBB" w14:textId="3DAC2111" w:rsidR="00AE728A" w:rsidRPr="0037330F" w:rsidRDefault="00AE728A" w:rsidP="00786D0E">
            <w:pPr>
              <w:pStyle w:val="NoSpacing"/>
              <w:spacing w:line="276" w:lineRule="auto"/>
              <w:jc w:val="both"/>
              <w:rPr>
                <w:rFonts w:asciiTheme="minorHAnsi" w:hAnsiTheme="minorHAnsi" w:cstheme="minorHAnsi"/>
                <w:sz w:val="24"/>
                <w:szCs w:val="24"/>
              </w:rPr>
            </w:pPr>
          </w:p>
          <w:p w14:paraId="0F7D66B1" w14:textId="28FAECBB" w:rsidR="00AE728A" w:rsidRPr="0037330F" w:rsidRDefault="00AE728A" w:rsidP="00786D0E">
            <w:pPr>
              <w:pStyle w:val="NoSpacing"/>
              <w:spacing w:line="276" w:lineRule="auto"/>
              <w:jc w:val="both"/>
              <w:rPr>
                <w:rFonts w:asciiTheme="minorHAnsi" w:hAnsiTheme="minorHAnsi" w:cstheme="minorHAnsi"/>
                <w:sz w:val="24"/>
                <w:szCs w:val="24"/>
              </w:rPr>
            </w:pPr>
          </w:p>
          <w:p w14:paraId="3D588C0A" w14:textId="3062A1E6" w:rsidR="00AE728A" w:rsidRPr="0037330F" w:rsidRDefault="00AE728A" w:rsidP="00786D0E">
            <w:pPr>
              <w:pStyle w:val="NoSpacing"/>
              <w:spacing w:line="276" w:lineRule="auto"/>
              <w:jc w:val="both"/>
              <w:rPr>
                <w:rFonts w:asciiTheme="minorHAnsi" w:hAnsiTheme="minorHAnsi" w:cstheme="minorHAnsi"/>
                <w:sz w:val="24"/>
                <w:szCs w:val="24"/>
              </w:rPr>
            </w:pPr>
          </w:p>
          <w:p w14:paraId="52E9D4B0" w14:textId="712680D5" w:rsidR="00AE728A" w:rsidRPr="0037330F" w:rsidRDefault="00AE728A" w:rsidP="00786D0E">
            <w:pPr>
              <w:pStyle w:val="NoSpacing"/>
              <w:spacing w:line="276" w:lineRule="auto"/>
              <w:jc w:val="both"/>
              <w:rPr>
                <w:rFonts w:asciiTheme="minorHAnsi" w:hAnsiTheme="minorHAnsi" w:cstheme="minorHAnsi"/>
                <w:sz w:val="24"/>
                <w:szCs w:val="24"/>
              </w:rPr>
            </w:pPr>
          </w:p>
          <w:p w14:paraId="6D2958B2" w14:textId="40282323" w:rsidR="00AE728A" w:rsidRPr="0037330F" w:rsidRDefault="00AE728A" w:rsidP="00786D0E">
            <w:pPr>
              <w:pStyle w:val="NoSpacing"/>
              <w:spacing w:line="276" w:lineRule="auto"/>
              <w:jc w:val="both"/>
              <w:rPr>
                <w:rFonts w:asciiTheme="minorHAnsi" w:hAnsiTheme="minorHAnsi" w:cstheme="minorHAnsi"/>
                <w:sz w:val="24"/>
                <w:szCs w:val="24"/>
              </w:rPr>
            </w:pPr>
          </w:p>
          <w:p w14:paraId="5ED8CBE1" w14:textId="4C53BF7F" w:rsidR="00AE728A" w:rsidRPr="0037330F" w:rsidRDefault="00AE728A" w:rsidP="00786D0E">
            <w:pPr>
              <w:pStyle w:val="NoSpacing"/>
              <w:spacing w:line="276" w:lineRule="auto"/>
              <w:jc w:val="both"/>
              <w:rPr>
                <w:rFonts w:asciiTheme="minorHAnsi" w:hAnsiTheme="minorHAnsi" w:cstheme="minorHAnsi"/>
                <w:sz w:val="24"/>
                <w:szCs w:val="24"/>
              </w:rPr>
            </w:pPr>
          </w:p>
          <w:p w14:paraId="43E64859" w14:textId="0263148A" w:rsidR="00AE728A" w:rsidRPr="0037330F" w:rsidRDefault="00AE728A" w:rsidP="00786D0E">
            <w:pPr>
              <w:pStyle w:val="NoSpacing"/>
              <w:spacing w:line="276" w:lineRule="auto"/>
              <w:jc w:val="both"/>
              <w:rPr>
                <w:rFonts w:asciiTheme="minorHAnsi" w:hAnsiTheme="minorHAnsi" w:cstheme="minorHAnsi"/>
                <w:sz w:val="24"/>
                <w:szCs w:val="24"/>
              </w:rPr>
            </w:pPr>
          </w:p>
          <w:p w14:paraId="2E17A469" w14:textId="2FFFA33E" w:rsidR="00AE728A" w:rsidRPr="0037330F" w:rsidRDefault="00AE728A" w:rsidP="00786D0E">
            <w:pPr>
              <w:pStyle w:val="NoSpacing"/>
              <w:spacing w:line="276" w:lineRule="auto"/>
              <w:jc w:val="both"/>
              <w:rPr>
                <w:rFonts w:asciiTheme="minorHAnsi" w:hAnsiTheme="minorHAnsi" w:cstheme="minorHAnsi"/>
                <w:sz w:val="24"/>
                <w:szCs w:val="24"/>
              </w:rPr>
            </w:pPr>
          </w:p>
          <w:p w14:paraId="7D263F69" w14:textId="3FD93228" w:rsidR="00AE728A" w:rsidRPr="0037330F" w:rsidRDefault="00AE728A" w:rsidP="00786D0E">
            <w:pPr>
              <w:pStyle w:val="NoSpacing"/>
              <w:spacing w:line="276" w:lineRule="auto"/>
              <w:jc w:val="both"/>
              <w:rPr>
                <w:rFonts w:asciiTheme="minorHAnsi" w:hAnsiTheme="minorHAnsi" w:cstheme="minorHAnsi"/>
                <w:sz w:val="24"/>
                <w:szCs w:val="24"/>
              </w:rPr>
            </w:pPr>
          </w:p>
          <w:p w14:paraId="0A65F02B" w14:textId="22206003" w:rsidR="00AE728A" w:rsidRPr="0037330F" w:rsidRDefault="00AE728A" w:rsidP="00786D0E">
            <w:pPr>
              <w:pStyle w:val="NoSpacing"/>
              <w:spacing w:line="276" w:lineRule="auto"/>
              <w:jc w:val="both"/>
              <w:rPr>
                <w:rFonts w:asciiTheme="minorHAnsi" w:hAnsiTheme="minorHAnsi" w:cstheme="minorHAnsi"/>
                <w:sz w:val="24"/>
                <w:szCs w:val="24"/>
              </w:rPr>
            </w:pPr>
          </w:p>
          <w:p w14:paraId="4F101BFF" w14:textId="479729AF" w:rsidR="00AE728A" w:rsidRPr="0037330F" w:rsidRDefault="00AE728A" w:rsidP="00786D0E">
            <w:pPr>
              <w:pStyle w:val="NoSpacing"/>
              <w:spacing w:line="276" w:lineRule="auto"/>
              <w:jc w:val="both"/>
              <w:rPr>
                <w:rFonts w:asciiTheme="minorHAnsi" w:hAnsiTheme="minorHAnsi" w:cstheme="minorHAnsi"/>
                <w:sz w:val="24"/>
                <w:szCs w:val="24"/>
              </w:rPr>
            </w:pPr>
          </w:p>
          <w:p w14:paraId="0D26F6EB" w14:textId="57B6FCC0" w:rsidR="00AE728A" w:rsidRPr="0037330F" w:rsidRDefault="00AE728A" w:rsidP="00786D0E">
            <w:pPr>
              <w:pStyle w:val="NoSpacing"/>
              <w:spacing w:line="276" w:lineRule="auto"/>
              <w:jc w:val="both"/>
              <w:rPr>
                <w:rFonts w:asciiTheme="minorHAnsi" w:hAnsiTheme="minorHAnsi" w:cstheme="minorHAnsi"/>
                <w:sz w:val="24"/>
                <w:szCs w:val="24"/>
              </w:rPr>
            </w:pPr>
          </w:p>
          <w:p w14:paraId="220B2EF7" w14:textId="58FD2412" w:rsidR="00AE728A" w:rsidRPr="0037330F" w:rsidRDefault="00AE728A" w:rsidP="00786D0E">
            <w:pPr>
              <w:pStyle w:val="NoSpacing"/>
              <w:spacing w:line="276" w:lineRule="auto"/>
              <w:jc w:val="both"/>
              <w:rPr>
                <w:rFonts w:asciiTheme="minorHAnsi" w:hAnsiTheme="minorHAnsi" w:cstheme="minorHAnsi"/>
                <w:sz w:val="24"/>
                <w:szCs w:val="24"/>
              </w:rPr>
            </w:pPr>
          </w:p>
          <w:p w14:paraId="025D9F68" w14:textId="2E4768B2" w:rsidR="00AE728A" w:rsidRPr="0037330F" w:rsidRDefault="00AE728A" w:rsidP="00786D0E">
            <w:pPr>
              <w:pStyle w:val="NoSpacing"/>
              <w:spacing w:line="276" w:lineRule="auto"/>
              <w:jc w:val="both"/>
              <w:rPr>
                <w:rFonts w:asciiTheme="minorHAnsi" w:hAnsiTheme="minorHAnsi" w:cstheme="minorHAnsi"/>
                <w:sz w:val="24"/>
                <w:szCs w:val="24"/>
              </w:rPr>
            </w:pPr>
          </w:p>
          <w:p w14:paraId="04884418" w14:textId="06C862CD" w:rsidR="00AE728A" w:rsidRPr="0037330F" w:rsidRDefault="00AE728A" w:rsidP="00786D0E">
            <w:pPr>
              <w:pStyle w:val="NoSpacing"/>
              <w:spacing w:line="276" w:lineRule="auto"/>
              <w:jc w:val="both"/>
              <w:rPr>
                <w:rFonts w:asciiTheme="minorHAnsi" w:hAnsiTheme="minorHAnsi" w:cstheme="minorHAnsi"/>
                <w:sz w:val="24"/>
                <w:szCs w:val="24"/>
              </w:rPr>
            </w:pPr>
          </w:p>
          <w:p w14:paraId="5082FB4F" w14:textId="22DAA507" w:rsidR="00AE728A" w:rsidRPr="0037330F" w:rsidRDefault="00AE728A" w:rsidP="00786D0E">
            <w:pPr>
              <w:pStyle w:val="NoSpacing"/>
              <w:spacing w:line="276" w:lineRule="auto"/>
              <w:jc w:val="both"/>
              <w:rPr>
                <w:rFonts w:asciiTheme="minorHAnsi" w:hAnsiTheme="minorHAnsi" w:cstheme="minorHAnsi"/>
                <w:sz w:val="24"/>
                <w:szCs w:val="24"/>
              </w:rPr>
            </w:pPr>
          </w:p>
          <w:p w14:paraId="38F9B990" w14:textId="4DECA2CD" w:rsidR="00AE728A" w:rsidRPr="0037330F" w:rsidRDefault="00AE728A" w:rsidP="00786D0E">
            <w:pPr>
              <w:pStyle w:val="NoSpacing"/>
              <w:spacing w:line="276" w:lineRule="auto"/>
              <w:jc w:val="both"/>
              <w:rPr>
                <w:rFonts w:asciiTheme="minorHAnsi" w:hAnsiTheme="minorHAnsi" w:cstheme="minorHAnsi"/>
                <w:sz w:val="24"/>
                <w:szCs w:val="24"/>
              </w:rPr>
            </w:pPr>
          </w:p>
          <w:p w14:paraId="0A2E7F1F" w14:textId="6B3F3A0E" w:rsidR="00AE728A" w:rsidRPr="0037330F" w:rsidRDefault="00AE728A" w:rsidP="00786D0E">
            <w:pPr>
              <w:pStyle w:val="NoSpacing"/>
              <w:spacing w:line="276" w:lineRule="auto"/>
              <w:jc w:val="both"/>
              <w:rPr>
                <w:rFonts w:asciiTheme="minorHAnsi" w:hAnsiTheme="minorHAnsi" w:cstheme="minorHAnsi"/>
                <w:sz w:val="24"/>
                <w:szCs w:val="24"/>
              </w:rPr>
            </w:pPr>
          </w:p>
          <w:p w14:paraId="73A30945" w14:textId="609AE159" w:rsidR="00AE728A" w:rsidRPr="0037330F" w:rsidRDefault="00AE728A" w:rsidP="00786D0E">
            <w:pPr>
              <w:pStyle w:val="NoSpacing"/>
              <w:spacing w:line="276" w:lineRule="auto"/>
              <w:jc w:val="both"/>
              <w:rPr>
                <w:rFonts w:asciiTheme="minorHAnsi" w:hAnsiTheme="minorHAnsi" w:cstheme="minorHAnsi"/>
                <w:sz w:val="24"/>
                <w:szCs w:val="24"/>
              </w:rPr>
            </w:pPr>
          </w:p>
          <w:p w14:paraId="30C403A7" w14:textId="13BE0202" w:rsidR="00AE728A" w:rsidRPr="0037330F" w:rsidRDefault="00AE728A" w:rsidP="00786D0E">
            <w:pPr>
              <w:pStyle w:val="NoSpacing"/>
              <w:spacing w:line="276" w:lineRule="auto"/>
              <w:jc w:val="both"/>
              <w:rPr>
                <w:rFonts w:asciiTheme="minorHAnsi" w:hAnsiTheme="minorHAnsi" w:cstheme="minorHAnsi"/>
                <w:sz w:val="24"/>
                <w:szCs w:val="24"/>
              </w:rPr>
            </w:pPr>
          </w:p>
          <w:p w14:paraId="7B5FB82D" w14:textId="6347F0AF" w:rsidR="00AE728A" w:rsidRPr="0037330F" w:rsidRDefault="00AE728A" w:rsidP="00786D0E">
            <w:pPr>
              <w:pStyle w:val="NoSpacing"/>
              <w:spacing w:line="276" w:lineRule="auto"/>
              <w:jc w:val="both"/>
              <w:rPr>
                <w:rFonts w:asciiTheme="minorHAnsi" w:hAnsiTheme="minorHAnsi" w:cstheme="minorHAnsi"/>
                <w:sz w:val="24"/>
                <w:szCs w:val="24"/>
              </w:rPr>
            </w:pPr>
          </w:p>
          <w:p w14:paraId="59E94DC1" w14:textId="1B02D9D5" w:rsidR="00AE728A" w:rsidRPr="0037330F" w:rsidRDefault="00AE728A" w:rsidP="00786D0E">
            <w:pPr>
              <w:pStyle w:val="NoSpacing"/>
              <w:spacing w:line="276" w:lineRule="auto"/>
              <w:jc w:val="both"/>
              <w:rPr>
                <w:rFonts w:asciiTheme="minorHAnsi" w:hAnsiTheme="minorHAnsi" w:cstheme="minorHAnsi"/>
                <w:sz w:val="24"/>
                <w:szCs w:val="24"/>
              </w:rPr>
            </w:pPr>
          </w:p>
          <w:p w14:paraId="576B6FBC" w14:textId="628B2362" w:rsidR="00AE728A" w:rsidRPr="0037330F" w:rsidRDefault="00AE728A" w:rsidP="00786D0E">
            <w:pPr>
              <w:pStyle w:val="NoSpacing"/>
              <w:spacing w:line="276" w:lineRule="auto"/>
              <w:jc w:val="both"/>
              <w:rPr>
                <w:rFonts w:asciiTheme="minorHAnsi" w:hAnsiTheme="minorHAnsi" w:cstheme="minorHAnsi"/>
                <w:sz w:val="24"/>
                <w:szCs w:val="24"/>
              </w:rPr>
            </w:pPr>
          </w:p>
          <w:p w14:paraId="0ED943BE" w14:textId="37D4F32D" w:rsidR="00AE728A" w:rsidRPr="0037330F" w:rsidRDefault="00AE728A" w:rsidP="00786D0E">
            <w:pPr>
              <w:pStyle w:val="NoSpacing"/>
              <w:spacing w:line="276" w:lineRule="auto"/>
              <w:jc w:val="both"/>
              <w:rPr>
                <w:rFonts w:asciiTheme="minorHAnsi" w:hAnsiTheme="minorHAnsi" w:cstheme="minorHAnsi"/>
                <w:sz w:val="24"/>
                <w:szCs w:val="24"/>
              </w:rPr>
            </w:pPr>
          </w:p>
          <w:p w14:paraId="7F81CA47" w14:textId="58A8A3AA" w:rsidR="00AE728A" w:rsidRPr="0037330F" w:rsidRDefault="00AE728A" w:rsidP="00786D0E">
            <w:pPr>
              <w:pStyle w:val="NoSpacing"/>
              <w:spacing w:line="276" w:lineRule="auto"/>
              <w:jc w:val="both"/>
              <w:rPr>
                <w:rFonts w:asciiTheme="minorHAnsi" w:hAnsiTheme="minorHAnsi" w:cstheme="minorHAnsi"/>
                <w:sz w:val="24"/>
                <w:szCs w:val="24"/>
              </w:rPr>
            </w:pPr>
          </w:p>
          <w:p w14:paraId="589BA0DA" w14:textId="1F9CA098" w:rsidR="00AE728A" w:rsidRPr="0037330F" w:rsidRDefault="00AE728A" w:rsidP="00786D0E">
            <w:pPr>
              <w:pStyle w:val="NoSpacing"/>
              <w:spacing w:line="276" w:lineRule="auto"/>
              <w:jc w:val="both"/>
              <w:rPr>
                <w:rFonts w:asciiTheme="minorHAnsi" w:hAnsiTheme="minorHAnsi" w:cstheme="minorHAnsi"/>
                <w:sz w:val="24"/>
                <w:szCs w:val="24"/>
              </w:rPr>
            </w:pPr>
          </w:p>
          <w:p w14:paraId="56C9A8C8" w14:textId="7216B7DC" w:rsidR="00AE728A" w:rsidRPr="0037330F" w:rsidRDefault="00AE728A" w:rsidP="00786D0E">
            <w:pPr>
              <w:pStyle w:val="NoSpacing"/>
              <w:spacing w:line="276" w:lineRule="auto"/>
              <w:jc w:val="both"/>
              <w:rPr>
                <w:rFonts w:asciiTheme="minorHAnsi" w:hAnsiTheme="minorHAnsi" w:cstheme="minorHAnsi"/>
                <w:sz w:val="24"/>
                <w:szCs w:val="24"/>
              </w:rPr>
            </w:pPr>
          </w:p>
          <w:p w14:paraId="6C985A65" w14:textId="05130736" w:rsidR="00AE728A" w:rsidRPr="0037330F" w:rsidRDefault="00AE728A" w:rsidP="00786D0E">
            <w:pPr>
              <w:pStyle w:val="NoSpacing"/>
              <w:spacing w:line="276" w:lineRule="auto"/>
              <w:jc w:val="both"/>
              <w:rPr>
                <w:rFonts w:asciiTheme="minorHAnsi" w:hAnsiTheme="minorHAnsi" w:cstheme="minorHAnsi"/>
                <w:sz w:val="24"/>
                <w:szCs w:val="24"/>
              </w:rPr>
            </w:pPr>
          </w:p>
          <w:p w14:paraId="46084921" w14:textId="2788181A" w:rsidR="00AE728A" w:rsidRPr="0037330F" w:rsidRDefault="00AE728A" w:rsidP="00786D0E">
            <w:pPr>
              <w:pStyle w:val="NoSpacing"/>
              <w:spacing w:line="276" w:lineRule="auto"/>
              <w:jc w:val="both"/>
              <w:rPr>
                <w:rFonts w:asciiTheme="minorHAnsi" w:hAnsiTheme="minorHAnsi" w:cstheme="minorHAnsi"/>
                <w:sz w:val="24"/>
                <w:szCs w:val="24"/>
              </w:rPr>
            </w:pPr>
          </w:p>
          <w:p w14:paraId="2B116156" w14:textId="46B83E97" w:rsidR="00AE728A" w:rsidRPr="0037330F" w:rsidRDefault="00AE728A" w:rsidP="00786D0E">
            <w:pPr>
              <w:pStyle w:val="NoSpacing"/>
              <w:spacing w:line="276" w:lineRule="auto"/>
              <w:jc w:val="both"/>
              <w:rPr>
                <w:rFonts w:asciiTheme="minorHAnsi" w:hAnsiTheme="minorHAnsi" w:cstheme="minorHAnsi"/>
                <w:sz w:val="24"/>
                <w:szCs w:val="24"/>
              </w:rPr>
            </w:pPr>
          </w:p>
          <w:p w14:paraId="25460172" w14:textId="47515D87" w:rsidR="00AE728A" w:rsidRPr="0037330F" w:rsidRDefault="00AE728A" w:rsidP="00786D0E">
            <w:pPr>
              <w:pStyle w:val="NoSpacing"/>
              <w:spacing w:line="276" w:lineRule="auto"/>
              <w:jc w:val="both"/>
              <w:rPr>
                <w:rFonts w:asciiTheme="minorHAnsi" w:hAnsiTheme="minorHAnsi" w:cstheme="minorHAnsi"/>
                <w:sz w:val="24"/>
                <w:szCs w:val="24"/>
              </w:rPr>
            </w:pPr>
          </w:p>
          <w:p w14:paraId="177DDA10" w14:textId="61B441E7" w:rsidR="00AE728A" w:rsidRPr="0037330F" w:rsidRDefault="00AE728A" w:rsidP="00786D0E">
            <w:pPr>
              <w:pStyle w:val="NoSpacing"/>
              <w:spacing w:line="276" w:lineRule="auto"/>
              <w:jc w:val="both"/>
              <w:rPr>
                <w:rFonts w:asciiTheme="minorHAnsi" w:hAnsiTheme="minorHAnsi" w:cstheme="minorHAnsi"/>
                <w:sz w:val="24"/>
                <w:szCs w:val="24"/>
              </w:rPr>
            </w:pPr>
          </w:p>
          <w:p w14:paraId="5B512324" w14:textId="73B7D22A" w:rsidR="00AE728A" w:rsidRPr="0037330F" w:rsidRDefault="00AE728A" w:rsidP="00786D0E">
            <w:pPr>
              <w:pStyle w:val="NoSpacing"/>
              <w:spacing w:line="276" w:lineRule="auto"/>
              <w:jc w:val="both"/>
              <w:rPr>
                <w:rFonts w:asciiTheme="minorHAnsi" w:hAnsiTheme="minorHAnsi" w:cstheme="minorHAnsi"/>
                <w:sz w:val="24"/>
                <w:szCs w:val="24"/>
              </w:rPr>
            </w:pPr>
          </w:p>
          <w:p w14:paraId="6E0697C8" w14:textId="004375C0" w:rsidR="00AE728A" w:rsidRPr="0037330F" w:rsidRDefault="00AE728A" w:rsidP="00786D0E">
            <w:pPr>
              <w:pStyle w:val="NoSpacing"/>
              <w:spacing w:line="276" w:lineRule="auto"/>
              <w:jc w:val="both"/>
              <w:rPr>
                <w:rFonts w:asciiTheme="minorHAnsi" w:hAnsiTheme="minorHAnsi" w:cstheme="minorHAnsi"/>
                <w:sz w:val="24"/>
                <w:szCs w:val="24"/>
              </w:rPr>
            </w:pPr>
          </w:p>
          <w:p w14:paraId="3708F8A7" w14:textId="13566D98" w:rsidR="00AE728A" w:rsidRPr="0037330F" w:rsidRDefault="00AE728A" w:rsidP="00786D0E">
            <w:pPr>
              <w:pStyle w:val="NoSpacing"/>
              <w:spacing w:line="276" w:lineRule="auto"/>
              <w:jc w:val="both"/>
              <w:rPr>
                <w:rFonts w:asciiTheme="minorHAnsi" w:hAnsiTheme="minorHAnsi" w:cstheme="minorHAnsi"/>
                <w:sz w:val="24"/>
                <w:szCs w:val="24"/>
              </w:rPr>
            </w:pPr>
          </w:p>
          <w:p w14:paraId="75B72719" w14:textId="59C32C9B" w:rsidR="00AE728A" w:rsidRPr="0037330F" w:rsidRDefault="00AE728A" w:rsidP="00786D0E">
            <w:pPr>
              <w:pStyle w:val="NoSpacing"/>
              <w:spacing w:line="276" w:lineRule="auto"/>
              <w:jc w:val="both"/>
              <w:rPr>
                <w:rFonts w:asciiTheme="minorHAnsi" w:hAnsiTheme="minorHAnsi" w:cstheme="minorHAnsi"/>
                <w:sz w:val="24"/>
                <w:szCs w:val="24"/>
              </w:rPr>
            </w:pPr>
          </w:p>
          <w:p w14:paraId="2F9327E7" w14:textId="6F72B870" w:rsidR="00AE728A" w:rsidRPr="0037330F" w:rsidRDefault="00AE728A" w:rsidP="00786D0E">
            <w:pPr>
              <w:pStyle w:val="NoSpacing"/>
              <w:spacing w:line="276" w:lineRule="auto"/>
              <w:jc w:val="both"/>
              <w:rPr>
                <w:rFonts w:asciiTheme="minorHAnsi" w:hAnsiTheme="minorHAnsi" w:cstheme="minorHAnsi"/>
                <w:sz w:val="24"/>
                <w:szCs w:val="24"/>
              </w:rPr>
            </w:pPr>
          </w:p>
          <w:p w14:paraId="1F1A8BD6" w14:textId="12386FD6" w:rsidR="00AE728A" w:rsidRPr="0037330F" w:rsidRDefault="00AE728A" w:rsidP="00786D0E">
            <w:pPr>
              <w:pStyle w:val="NoSpacing"/>
              <w:spacing w:line="276" w:lineRule="auto"/>
              <w:jc w:val="both"/>
              <w:rPr>
                <w:rFonts w:asciiTheme="minorHAnsi" w:hAnsiTheme="minorHAnsi" w:cstheme="minorHAnsi"/>
                <w:sz w:val="24"/>
                <w:szCs w:val="24"/>
              </w:rPr>
            </w:pPr>
          </w:p>
          <w:p w14:paraId="1A271F57" w14:textId="44F13AE2" w:rsidR="00AE728A" w:rsidRPr="0037330F" w:rsidRDefault="00AE728A" w:rsidP="00786D0E">
            <w:pPr>
              <w:pStyle w:val="NoSpacing"/>
              <w:spacing w:line="276" w:lineRule="auto"/>
              <w:jc w:val="both"/>
              <w:rPr>
                <w:rFonts w:asciiTheme="minorHAnsi" w:hAnsiTheme="minorHAnsi" w:cstheme="minorHAnsi"/>
                <w:sz w:val="24"/>
                <w:szCs w:val="24"/>
              </w:rPr>
            </w:pPr>
          </w:p>
          <w:p w14:paraId="756CBD93" w14:textId="027E87D4" w:rsidR="00AE728A" w:rsidRPr="0037330F" w:rsidRDefault="00AE728A" w:rsidP="00786D0E">
            <w:pPr>
              <w:pStyle w:val="NoSpacing"/>
              <w:spacing w:line="276" w:lineRule="auto"/>
              <w:jc w:val="both"/>
              <w:rPr>
                <w:rFonts w:asciiTheme="minorHAnsi" w:hAnsiTheme="minorHAnsi" w:cstheme="minorHAnsi"/>
                <w:sz w:val="24"/>
                <w:szCs w:val="24"/>
              </w:rPr>
            </w:pPr>
          </w:p>
          <w:p w14:paraId="4B2D82F7" w14:textId="6EE371D1" w:rsidR="00AE728A" w:rsidRPr="0037330F" w:rsidRDefault="00AE728A" w:rsidP="00786D0E">
            <w:pPr>
              <w:pStyle w:val="NoSpacing"/>
              <w:spacing w:line="276" w:lineRule="auto"/>
              <w:jc w:val="both"/>
              <w:rPr>
                <w:rFonts w:asciiTheme="minorHAnsi" w:hAnsiTheme="minorHAnsi" w:cstheme="minorHAnsi"/>
                <w:sz w:val="24"/>
                <w:szCs w:val="24"/>
              </w:rPr>
            </w:pPr>
          </w:p>
          <w:p w14:paraId="269259A9" w14:textId="3452DA80" w:rsidR="00AE728A" w:rsidRPr="0037330F" w:rsidRDefault="00AE728A" w:rsidP="00786D0E">
            <w:pPr>
              <w:pStyle w:val="NoSpacing"/>
              <w:spacing w:line="276" w:lineRule="auto"/>
              <w:jc w:val="both"/>
              <w:rPr>
                <w:rFonts w:asciiTheme="minorHAnsi" w:hAnsiTheme="minorHAnsi" w:cstheme="minorHAnsi"/>
                <w:sz w:val="24"/>
                <w:szCs w:val="24"/>
              </w:rPr>
            </w:pPr>
          </w:p>
          <w:p w14:paraId="69951D31" w14:textId="6E07B912" w:rsidR="00AE728A" w:rsidRPr="0037330F" w:rsidRDefault="00AE728A" w:rsidP="00786D0E">
            <w:pPr>
              <w:pStyle w:val="NoSpacing"/>
              <w:spacing w:line="276" w:lineRule="auto"/>
              <w:jc w:val="both"/>
              <w:rPr>
                <w:rFonts w:asciiTheme="minorHAnsi" w:hAnsiTheme="minorHAnsi" w:cstheme="minorHAnsi"/>
                <w:sz w:val="24"/>
                <w:szCs w:val="24"/>
              </w:rPr>
            </w:pPr>
          </w:p>
          <w:p w14:paraId="3953DB9B" w14:textId="6F7A3B6E" w:rsidR="00AE728A" w:rsidRPr="0037330F" w:rsidRDefault="00AE728A" w:rsidP="00786D0E">
            <w:pPr>
              <w:pStyle w:val="NoSpacing"/>
              <w:spacing w:line="276" w:lineRule="auto"/>
              <w:jc w:val="both"/>
              <w:rPr>
                <w:rFonts w:asciiTheme="minorHAnsi" w:hAnsiTheme="minorHAnsi" w:cstheme="minorHAnsi"/>
                <w:sz w:val="24"/>
                <w:szCs w:val="24"/>
              </w:rPr>
            </w:pPr>
          </w:p>
          <w:p w14:paraId="3F46E7A4" w14:textId="55809520" w:rsidR="00AE728A" w:rsidRPr="0037330F" w:rsidRDefault="00AE728A" w:rsidP="00786D0E">
            <w:pPr>
              <w:pStyle w:val="NoSpacing"/>
              <w:spacing w:line="276" w:lineRule="auto"/>
              <w:jc w:val="both"/>
              <w:rPr>
                <w:rFonts w:asciiTheme="minorHAnsi" w:hAnsiTheme="minorHAnsi" w:cstheme="minorHAnsi"/>
                <w:sz w:val="24"/>
                <w:szCs w:val="24"/>
              </w:rPr>
            </w:pPr>
          </w:p>
          <w:p w14:paraId="40E5C09F" w14:textId="403838A2" w:rsidR="00AE728A" w:rsidRPr="0037330F" w:rsidRDefault="00AE728A" w:rsidP="00786D0E">
            <w:pPr>
              <w:pStyle w:val="NoSpacing"/>
              <w:spacing w:line="276" w:lineRule="auto"/>
              <w:jc w:val="both"/>
              <w:rPr>
                <w:rFonts w:asciiTheme="minorHAnsi" w:hAnsiTheme="minorHAnsi" w:cstheme="minorHAnsi"/>
                <w:sz w:val="24"/>
                <w:szCs w:val="24"/>
              </w:rPr>
            </w:pPr>
          </w:p>
          <w:p w14:paraId="47E16403" w14:textId="7DF36B00" w:rsidR="00AE728A" w:rsidRPr="0037330F" w:rsidRDefault="00AE728A" w:rsidP="00786D0E">
            <w:pPr>
              <w:pStyle w:val="NoSpacing"/>
              <w:spacing w:line="276" w:lineRule="auto"/>
              <w:jc w:val="both"/>
              <w:rPr>
                <w:rFonts w:asciiTheme="minorHAnsi" w:hAnsiTheme="minorHAnsi" w:cstheme="minorHAnsi"/>
                <w:sz w:val="24"/>
                <w:szCs w:val="24"/>
              </w:rPr>
            </w:pPr>
          </w:p>
          <w:p w14:paraId="7E5CCDBE" w14:textId="3EBCB8BC" w:rsidR="00AE728A" w:rsidRPr="0037330F" w:rsidRDefault="00AE728A" w:rsidP="00786D0E">
            <w:pPr>
              <w:pStyle w:val="NoSpacing"/>
              <w:spacing w:line="276" w:lineRule="auto"/>
              <w:jc w:val="both"/>
              <w:rPr>
                <w:rFonts w:asciiTheme="minorHAnsi" w:hAnsiTheme="minorHAnsi" w:cstheme="minorHAnsi"/>
                <w:sz w:val="24"/>
                <w:szCs w:val="24"/>
              </w:rPr>
            </w:pPr>
          </w:p>
          <w:p w14:paraId="6907E0D5" w14:textId="285C245F" w:rsidR="00AE728A" w:rsidRPr="0037330F" w:rsidRDefault="00AE728A" w:rsidP="00786D0E">
            <w:pPr>
              <w:pStyle w:val="NoSpacing"/>
              <w:spacing w:line="276" w:lineRule="auto"/>
              <w:jc w:val="both"/>
              <w:rPr>
                <w:rFonts w:asciiTheme="minorHAnsi" w:hAnsiTheme="minorHAnsi" w:cstheme="minorHAnsi"/>
                <w:sz w:val="24"/>
                <w:szCs w:val="24"/>
              </w:rPr>
            </w:pPr>
          </w:p>
          <w:p w14:paraId="71EC1884" w14:textId="4D73C7E2" w:rsidR="00AE728A" w:rsidRPr="0037330F" w:rsidRDefault="00AE728A" w:rsidP="00786D0E">
            <w:pPr>
              <w:pStyle w:val="NoSpacing"/>
              <w:spacing w:line="276" w:lineRule="auto"/>
              <w:jc w:val="both"/>
              <w:rPr>
                <w:rFonts w:asciiTheme="minorHAnsi" w:hAnsiTheme="minorHAnsi" w:cstheme="minorHAnsi"/>
                <w:sz w:val="24"/>
                <w:szCs w:val="24"/>
              </w:rPr>
            </w:pPr>
          </w:p>
          <w:p w14:paraId="6DC801F7" w14:textId="0504F37A" w:rsidR="00AE728A" w:rsidRPr="0037330F" w:rsidRDefault="00AE728A" w:rsidP="00786D0E">
            <w:pPr>
              <w:pStyle w:val="NoSpacing"/>
              <w:spacing w:line="276" w:lineRule="auto"/>
              <w:jc w:val="both"/>
              <w:rPr>
                <w:rFonts w:asciiTheme="minorHAnsi" w:hAnsiTheme="minorHAnsi" w:cstheme="minorHAnsi"/>
                <w:sz w:val="24"/>
                <w:szCs w:val="24"/>
              </w:rPr>
            </w:pPr>
          </w:p>
          <w:p w14:paraId="7E81911C" w14:textId="0FD9642B" w:rsidR="00DF7560" w:rsidRPr="0037330F" w:rsidRDefault="00DF7560" w:rsidP="00C82E4E">
            <w:pPr>
              <w:pStyle w:val="NoSpacing"/>
              <w:spacing w:line="276" w:lineRule="auto"/>
              <w:jc w:val="both"/>
              <w:rPr>
                <w:rFonts w:asciiTheme="minorHAnsi" w:hAnsiTheme="minorHAnsi" w:cs="Calibri"/>
                <w:lang w:val="it-IT"/>
              </w:rPr>
            </w:pPr>
          </w:p>
          <w:p w14:paraId="5213AB81" w14:textId="210CD5F7" w:rsidR="00DF7560" w:rsidRPr="0037330F" w:rsidRDefault="00DF7560" w:rsidP="00C82E4E">
            <w:pPr>
              <w:pStyle w:val="NoSpacing"/>
              <w:spacing w:line="276" w:lineRule="auto"/>
              <w:jc w:val="both"/>
              <w:rPr>
                <w:rFonts w:asciiTheme="minorHAnsi" w:hAnsiTheme="minorHAnsi" w:cs="Calibri"/>
                <w:lang w:val="it-IT"/>
              </w:rPr>
            </w:pPr>
          </w:p>
        </w:tc>
        <w:tc>
          <w:tcPr>
            <w:tcW w:w="4770" w:type="dxa"/>
          </w:tcPr>
          <w:p w14:paraId="36B88CC4" w14:textId="76C49A5B" w:rsidR="00E34230" w:rsidRPr="0037330F" w:rsidRDefault="00F05B05" w:rsidP="00F05B05">
            <w:pPr>
              <w:spacing w:line="276" w:lineRule="auto"/>
              <w:jc w:val="both"/>
              <w:rPr>
                <w:rFonts w:ascii="Calibri" w:hAnsi="Calibri" w:cs="Calibri"/>
              </w:rPr>
            </w:pPr>
            <w:r w:rsidRPr="0037330F">
              <w:rPr>
                <w:rFonts w:ascii="Calibri" w:hAnsi="Calibri" w:cs="Calibri"/>
                <w:lang w:val="ro-RO"/>
              </w:rPr>
              <w:lastRenderedPageBreak/>
              <w:t>În cazul proiectelor care vizează modernizarea exploatațiilor agricole, prin lucrări de modernizare a unor obiective existente, condiția de eligibilitate se îndeplinește prin</w:t>
            </w:r>
            <w:r w:rsidR="00E34230" w:rsidRPr="0037330F">
              <w:rPr>
                <w:rFonts w:ascii="Calibri" w:hAnsi="Calibri" w:cs="Calibri"/>
                <w:lang w:val="ro-RO"/>
              </w:rPr>
              <w:t>:</w:t>
            </w:r>
          </w:p>
          <w:p w14:paraId="585EDF7F" w14:textId="3F80B6F8" w:rsidR="00F05B05" w:rsidRPr="0037330F" w:rsidRDefault="00E34230" w:rsidP="00F05B05">
            <w:pPr>
              <w:spacing w:line="276" w:lineRule="auto"/>
              <w:jc w:val="both"/>
              <w:rPr>
                <w:rFonts w:ascii="Calibri" w:hAnsi="Calibri" w:cs="Calibri"/>
                <w:lang w:val="ro-RO"/>
              </w:rPr>
            </w:pPr>
            <w:r w:rsidRPr="0037330F">
              <w:rPr>
                <w:rFonts w:ascii="Calibri" w:hAnsi="Calibri" w:cs="Calibri"/>
                <w:lang w:val="ro-RO"/>
              </w:rPr>
              <w:t xml:space="preserve">a) </w:t>
            </w:r>
            <w:r w:rsidR="00F05B05" w:rsidRPr="0037330F">
              <w:rPr>
                <w:rFonts w:ascii="Calibri" w:hAnsi="Calibri" w:cs="Calibri"/>
                <w:lang w:val="ro-RO"/>
              </w:rPr>
              <w:t>prezentarea la momentul depunerii Cererii de Finanțare a documentelor doveditoare autorizării  funcționării obiectivelor existente şi functionale conform legislației nationale: DSP, DSVSA, ANZ, Autorității competente de mediu (autorizațiile de funcționare/ NOTIFICARE de constatare a conformităţii cu legislaţia sanitară emisă pentru unitățile care se autorizează/avizează conform legislației în vigoare /Înregistrarea unității din punct de vedere sanitar-veterinar), care vor face obiectul lucrărilor de modernizare prin proiect</w:t>
            </w:r>
            <w:r w:rsidR="007432D6" w:rsidRPr="0037330F">
              <w:rPr>
                <w:rFonts w:ascii="Calibri" w:hAnsi="Calibri" w:cs="Calibri"/>
                <w:lang w:val="ro-RO"/>
              </w:rPr>
              <w:t>.</w:t>
            </w:r>
            <w:r w:rsidR="00F05B05" w:rsidRPr="0037330F">
              <w:rPr>
                <w:rFonts w:ascii="Calibri" w:hAnsi="Calibri" w:cs="Calibri"/>
                <w:lang w:val="ro-RO"/>
              </w:rPr>
              <w:t xml:space="preserve"> </w:t>
            </w:r>
          </w:p>
          <w:p w14:paraId="74B0AB11" w14:textId="77777777" w:rsidR="00E34230" w:rsidRPr="0037330F" w:rsidRDefault="00E34230" w:rsidP="00E34230">
            <w:pPr>
              <w:tabs>
                <w:tab w:val="left" w:pos="284"/>
              </w:tabs>
              <w:spacing w:line="276" w:lineRule="auto"/>
              <w:jc w:val="both"/>
              <w:rPr>
                <w:rFonts w:asciiTheme="minorHAnsi" w:hAnsiTheme="minorHAnsi" w:cstheme="minorHAnsi"/>
                <w:noProof/>
                <w:sz w:val="22"/>
                <w:szCs w:val="22"/>
                <w:lang w:val="fr-FR"/>
              </w:rPr>
            </w:pPr>
            <w:r w:rsidRPr="0037330F">
              <w:rPr>
                <w:rFonts w:asciiTheme="minorHAnsi" w:hAnsiTheme="minorHAnsi" w:cstheme="minorHAnsi"/>
                <w:noProof/>
                <w:sz w:val="22"/>
                <w:szCs w:val="22"/>
                <w:lang w:val="fr-FR"/>
              </w:rPr>
              <w:t>b) depunerea și verificarea la momentul primei tranșe de plată a Avizelor necesare implementării proiectului, emise de către instituțiile mai sus menționate</w:t>
            </w:r>
          </w:p>
          <w:p w14:paraId="389F9A68" w14:textId="77777777" w:rsidR="00E34230" w:rsidRPr="0037330F" w:rsidRDefault="00E34230" w:rsidP="00E34230">
            <w:pPr>
              <w:tabs>
                <w:tab w:val="left" w:pos="284"/>
              </w:tabs>
              <w:spacing w:line="276" w:lineRule="auto"/>
              <w:jc w:val="both"/>
              <w:rPr>
                <w:rFonts w:asciiTheme="minorHAnsi" w:hAnsiTheme="minorHAnsi" w:cstheme="minorHAnsi"/>
                <w:noProof/>
                <w:sz w:val="22"/>
                <w:szCs w:val="22"/>
                <w:lang w:val="fr-FR"/>
              </w:rPr>
            </w:pPr>
            <w:r w:rsidRPr="0037330F">
              <w:rPr>
                <w:rFonts w:asciiTheme="minorHAnsi" w:hAnsiTheme="minorHAnsi" w:cstheme="minorHAnsi"/>
                <w:noProof/>
                <w:sz w:val="22"/>
                <w:szCs w:val="22"/>
                <w:lang w:val="fr-FR"/>
              </w:rPr>
              <w:t xml:space="preserve">c)  la ultima cerere de plată  se verifică documentele care atestă autorizarea  obiectivului de investiții realizat prin proiect din punct de vedere al normelor de mediu, sanitar-veterinar și de sănătate publică, după caz. </w:t>
            </w:r>
          </w:p>
          <w:p w14:paraId="5DF3503C" w14:textId="77777777" w:rsidR="00E34230" w:rsidRPr="0037330F" w:rsidRDefault="00E34230" w:rsidP="00E34230">
            <w:pPr>
              <w:jc w:val="both"/>
              <w:rPr>
                <w:rFonts w:asciiTheme="minorHAnsi" w:hAnsiTheme="minorHAnsi" w:cstheme="minorHAnsi"/>
                <w:sz w:val="22"/>
                <w:szCs w:val="22"/>
                <w:lang w:val="it-IT"/>
              </w:rPr>
            </w:pPr>
            <w:r w:rsidRPr="0037330F">
              <w:rPr>
                <w:rFonts w:asciiTheme="minorHAnsi" w:hAnsiTheme="minorHAnsi" w:cstheme="minorHAnsi"/>
                <w:noProof/>
                <w:sz w:val="22"/>
                <w:szCs w:val="22"/>
                <w:lang w:val="fr-FR"/>
              </w:rPr>
              <w:lastRenderedPageBreak/>
              <w:t xml:space="preserve">Condiția de eligibilitate se consideră îndeplinită în urma verificărilor </w:t>
            </w:r>
            <w:r w:rsidRPr="0037330F">
              <w:rPr>
                <w:rFonts w:ascii="Calibri" w:hAnsi="Calibri" w:cs="Calibri"/>
                <w:lang w:val="fr-FR"/>
              </w:rPr>
              <w:t>Avizelor necesare implementării proiectului/</w:t>
            </w:r>
            <w:r w:rsidRPr="0037330F">
              <w:rPr>
                <w:rFonts w:asciiTheme="minorHAnsi" w:hAnsiTheme="minorHAnsi" w:cstheme="minorHAnsi"/>
                <w:noProof/>
                <w:sz w:val="22"/>
                <w:szCs w:val="22"/>
                <w:lang w:val="fr-FR"/>
              </w:rPr>
              <w:t xml:space="preserve"> a documentelor finale doveditoare functionării DSP, DSVSA, ANZ, Autoritatea competentă de mediu la momentele precizate mai sus.</w:t>
            </w:r>
          </w:p>
          <w:p w14:paraId="4AB102CC" w14:textId="0816A41D" w:rsidR="00F05B05" w:rsidRPr="0037330F" w:rsidRDefault="00F05B05" w:rsidP="006A773F">
            <w:pPr>
              <w:spacing w:before="100" w:beforeAutospacing="1" w:after="100" w:afterAutospacing="1"/>
              <w:jc w:val="both"/>
              <w:rPr>
                <w:rFonts w:ascii="Calibri" w:hAnsi="Calibri" w:cs="Calibri"/>
                <w:lang w:val="ro-RO"/>
              </w:rPr>
            </w:pPr>
            <w:r w:rsidRPr="0037330F">
              <w:rPr>
                <w:rFonts w:ascii="Calibri" w:hAnsi="Calibri" w:cs="Calibri"/>
              </w:rPr>
              <w:t xml:space="preserve">Verificarea Autorizaţiei/ Înregistrării solicitantului din punct de vedere sanitar-veterinar se realizează prin accesarea următoarelor </w:t>
            </w:r>
            <w:r w:rsidRPr="0037330F">
              <w:rPr>
                <w:rFonts w:ascii="Calibri" w:hAnsi="Calibri" w:cs="Calibri"/>
                <w:lang w:val="ro-RO"/>
              </w:rPr>
              <w:t>link-uri:</w:t>
            </w:r>
          </w:p>
          <w:p w14:paraId="03C52906" w14:textId="6BD52F26" w:rsidR="00F05B05" w:rsidRPr="0037330F" w:rsidRDefault="00F05B05" w:rsidP="00F05B05">
            <w:pPr>
              <w:spacing w:before="100" w:beforeAutospacing="1" w:after="100" w:afterAutospacing="1"/>
              <w:jc w:val="both"/>
              <w:rPr>
                <w:rFonts w:ascii="Calibri" w:hAnsi="Calibri" w:cs="Calibri"/>
              </w:rPr>
            </w:pPr>
            <w:r w:rsidRPr="0037330F">
              <w:rPr>
                <w:rFonts w:ascii="Calibri" w:hAnsi="Calibri" w:cs="Calibri"/>
              </w:rPr>
              <w:t>Pentru unitățile de comercializare cu amănuntul înregistrate:  </w:t>
            </w:r>
          </w:p>
          <w:p w14:paraId="6C7EB44C" w14:textId="582EA46E" w:rsidR="00B53AA2" w:rsidRPr="0037330F" w:rsidRDefault="00575396" w:rsidP="00F05B05">
            <w:pPr>
              <w:spacing w:before="100" w:beforeAutospacing="1" w:after="100" w:afterAutospacing="1"/>
              <w:jc w:val="both"/>
              <w:rPr>
                <w:rFonts w:ascii="Calibri" w:hAnsi="Calibri" w:cs="Calibri"/>
              </w:rPr>
            </w:pPr>
            <w:hyperlink r:id="rId25" w:history="1">
              <w:r w:rsidR="00B53AA2" w:rsidRPr="0037330F">
                <w:rPr>
                  <w:rStyle w:val="Hyperlink"/>
                  <w:rFonts w:ascii="Calibri" w:hAnsi="Calibri" w:cs="Calibri"/>
                </w:rPr>
                <w:t>http://www.ansvsa.ro/industrie-si-afaceri/unitati-de-vanzare-cu-amanuntul-inregistrate/</w:t>
              </w:r>
            </w:hyperlink>
          </w:p>
          <w:p w14:paraId="4E1B7536" w14:textId="77777777" w:rsidR="00F05B05" w:rsidRPr="0037330F" w:rsidRDefault="00F05B05" w:rsidP="00F05B05">
            <w:pPr>
              <w:spacing w:before="100" w:beforeAutospacing="1" w:after="100" w:afterAutospacing="1"/>
              <w:jc w:val="both"/>
              <w:rPr>
                <w:rFonts w:ascii="Calibri" w:hAnsi="Calibri" w:cs="Calibri"/>
                <w:lang w:val="ro-RO"/>
              </w:rPr>
            </w:pPr>
            <w:r w:rsidRPr="0037330F">
              <w:rPr>
                <w:rFonts w:ascii="Calibri" w:hAnsi="Calibri" w:cs="Calibri"/>
              </w:rPr>
              <w:t xml:space="preserve">sau accesând site-ul județului dorit.  Spre </w:t>
            </w:r>
            <w:r w:rsidRPr="0037330F">
              <w:rPr>
                <w:rFonts w:ascii="Calibri" w:hAnsi="Calibri" w:cs="Calibri"/>
                <w:lang w:val="ro-RO"/>
              </w:rPr>
              <w:t xml:space="preserve">exemplu:  </w:t>
            </w:r>
          </w:p>
          <w:p w14:paraId="0E6C6C51" w14:textId="77777777" w:rsidR="00F05B05" w:rsidRPr="0037330F" w:rsidRDefault="00F05B05" w:rsidP="00F05B05">
            <w:pPr>
              <w:spacing w:before="100" w:beforeAutospacing="1" w:after="100" w:afterAutospacing="1"/>
              <w:jc w:val="both"/>
              <w:rPr>
                <w:rFonts w:ascii="Calibri" w:hAnsi="Calibri" w:cs="Calibri"/>
              </w:rPr>
            </w:pPr>
            <w:r w:rsidRPr="0037330F">
              <w:rPr>
                <w:rFonts w:ascii="Calibri" w:hAnsi="Calibri" w:cs="Calibri"/>
                <w:lang w:val="ro-RO"/>
              </w:rPr>
              <w:t> </w:t>
            </w:r>
            <w:hyperlink r:id="rId26" w:history="1">
              <w:r w:rsidRPr="0037330F">
                <w:rPr>
                  <w:rStyle w:val="Hyperlink"/>
                  <w:rFonts w:ascii="Calibri" w:hAnsi="Calibri" w:cs="Calibri"/>
                  <w:lang w:val="ro-RO"/>
                </w:rPr>
                <w:t>http://neamt.dsvsa.ro/operatori-economici/unitati-inregistrate/</w:t>
              </w:r>
            </w:hyperlink>
          </w:p>
          <w:p w14:paraId="70840EC7" w14:textId="77777777" w:rsidR="00F05B05" w:rsidRPr="0037330F" w:rsidRDefault="00F05B05" w:rsidP="00F05B05">
            <w:pPr>
              <w:spacing w:before="100" w:beforeAutospacing="1" w:after="100" w:afterAutospacing="1"/>
              <w:jc w:val="both"/>
              <w:rPr>
                <w:rFonts w:ascii="Calibri" w:hAnsi="Calibri" w:cs="Calibri"/>
                <w:lang w:val="ro-RO"/>
              </w:rPr>
            </w:pPr>
            <w:r w:rsidRPr="0037330F">
              <w:rPr>
                <w:rFonts w:ascii="Calibri" w:hAnsi="Calibri" w:cs="Calibri"/>
                <w:lang w:val="ro-RO"/>
              </w:rPr>
              <w:t xml:space="preserve">Pentru unitățile de vânzare cu amănuntul cu activitatea interzisă:  </w:t>
            </w:r>
          </w:p>
          <w:p w14:paraId="1537E0B5" w14:textId="77777777" w:rsidR="00F05B05" w:rsidRPr="0037330F" w:rsidRDefault="00575396" w:rsidP="00F05B05">
            <w:pPr>
              <w:spacing w:before="100" w:beforeAutospacing="1" w:after="100" w:afterAutospacing="1"/>
              <w:jc w:val="both"/>
              <w:rPr>
                <w:rFonts w:ascii="Calibri" w:hAnsi="Calibri" w:cs="Calibri"/>
                <w:lang w:val="ro-RO"/>
              </w:rPr>
            </w:pPr>
            <w:hyperlink r:id="rId27" w:history="1">
              <w:r w:rsidR="00F05B05" w:rsidRPr="0037330F">
                <w:rPr>
                  <w:rStyle w:val="Hyperlink"/>
                  <w:rFonts w:ascii="Calibri" w:hAnsi="Calibri" w:cs="Calibri"/>
                  <w:lang w:val="ro-RO"/>
                </w:rPr>
                <w:t>http://www.ansvsa.ro/industrie-si-afaceri/unitati-de-vanzare-cu-amanuntul-cu-activitatea-interzisa/</w:t>
              </w:r>
            </w:hyperlink>
          </w:p>
          <w:p w14:paraId="1BB42F56" w14:textId="77777777" w:rsidR="00F05B05" w:rsidRPr="0037330F" w:rsidRDefault="00F05B05" w:rsidP="00F05B05">
            <w:pPr>
              <w:spacing w:before="100" w:beforeAutospacing="1" w:after="100" w:afterAutospacing="1"/>
              <w:jc w:val="both"/>
              <w:rPr>
                <w:rFonts w:ascii="Calibri" w:hAnsi="Calibri" w:cs="Calibri"/>
                <w:lang w:val="ro-RO"/>
              </w:rPr>
            </w:pPr>
            <w:r w:rsidRPr="0037330F">
              <w:rPr>
                <w:rFonts w:ascii="Calibri" w:hAnsi="Calibri" w:cs="Calibri"/>
                <w:lang w:val="ro-RO"/>
              </w:rPr>
              <w:t>sau accesând site-ul județului dorit. Spre exemplu:</w:t>
            </w:r>
          </w:p>
          <w:p w14:paraId="6A88B6D4" w14:textId="77777777" w:rsidR="00F05B05" w:rsidRPr="0037330F" w:rsidRDefault="00F05B05" w:rsidP="00F05B05">
            <w:pPr>
              <w:spacing w:before="100" w:beforeAutospacing="1" w:after="100" w:afterAutospacing="1"/>
              <w:jc w:val="both"/>
              <w:rPr>
                <w:rFonts w:ascii="Calibri" w:hAnsi="Calibri" w:cs="Calibri"/>
                <w:lang w:val="ro-RO"/>
              </w:rPr>
            </w:pPr>
            <w:r w:rsidRPr="0037330F">
              <w:rPr>
                <w:rFonts w:ascii="Calibri" w:hAnsi="Calibri" w:cs="Calibri"/>
                <w:lang w:val="ro-RO"/>
              </w:rPr>
              <w:t> </w:t>
            </w:r>
            <w:hyperlink r:id="rId28" w:history="1">
              <w:r w:rsidRPr="0037330F">
                <w:rPr>
                  <w:rStyle w:val="Hyperlink"/>
                  <w:rFonts w:ascii="Calibri" w:hAnsi="Calibri" w:cs="Calibri"/>
                  <w:lang w:val="ro-RO"/>
                </w:rPr>
                <w:t>http://satu-mare.dsvsa.ro/operatori-economici/unitati-cu-activitatea-interzisa/</w:t>
              </w:r>
            </w:hyperlink>
          </w:p>
          <w:p w14:paraId="19DAD2E3" w14:textId="77777777" w:rsidR="00F05B05" w:rsidRPr="0037330F" w:rsidRDefault="00F05B05" w:rsidP="00F05B05">
            <w:pPr>
              <w:spacing w:after="240"/>
              <w:jc w:val="both"/>
              <w:rPr>
                <w:rFonts w:ascii="Calibri" w:hAnsi="Calibri" w:cs="Calibri"/>
                <w:lang w:val="ro-RO"/>
              </w:rPr>
            </w:pPr>
            <w:r w:rsidRPr="0037330F">
              <w:rPr>
                <w:rFonts w:ascii="Calibri" w:hAnsi="Calibri" w:cs="Calibri"/>
                <w:lang w:val="ro-RO"/>
              </w:rPr>
              <w:t xml:space="preserve">Lista cu site-urile DSVSA județene și a municipiului București se regăsește la următorul link: </w:t>
            </w:r>
          </w:p>
          <w:p w14:paraId="7AD90935" w14:textId="77777777" w:rsidR="00F05B05" w:rsidRPr="0037330F" w:rsidRDefault="00F05B05" w:rsidP="00F05B05">
            <w:pPr>
              <w:spacing w:after="240"/>
              <w:jc w:val="both"/>
              <w:rPr>
                <w:rFonts w:ascii="Calibri" w:hAnsi="Calibri" w:cs="Calibri"/>
                <w:sz w:val="22"/>
                <w:szCs w:val="22"/>
                <w:lang w:val="ro-RO" w:eastAsia="en-GB"/>
              </w:rPr>
            </w:pPr>
            <w:r w:rsidRPr="0037330F">
              <w:rPr>
                <w:rFonts w:ascii="Calibri" w:hAnsi="Calibri" w:cs="Calibri"/>
                <w:lang w:val="ro-RO"/>
              </w:rPr>
              <w:t> </w:t>
            </w:r>
            <w:hyperlink r:id="rId29" w:history="1">
              <w:r w:rsidRPr="0037330F">
                <w:rPr>
                  <w:rStyle w:val="Hyperlink"/>
                  <w:rFonts w:ascii="Calibri" w:hAnsi="Calibri" w:cs="Calibri"/>
                  <w:lang w:val="ro-RO"/>
                </w:rPr>
                <w:t>http://www.ansvsa.ro/ansvsa/structuri-teritoriale-d-s-v-s-a/</w:t>
              </w:r>
            </w:hyperlink>
          </w:p>
          <w:p w14:paraId="73431FAD" w14:textId="77777777" w:rsidR="00F05B05" w:rsidRPr="0037330F" w:rsidRDefault="00F05B05" w:rsidP="00F05B05">
            <w:pPr>
              <w:jc w:val="both"/>
              <w:rPr>
                <w:rFonts w:ascii="Calibri" w:hAnsi="Calibri" w:cs="Calibri"/>
                <w:lang w:val="ro-RO"/>
              </w:rPr>
            </w:pPr>
            <w:r w:rsidRPr="0037330F">
              <w:rPr>
                <w:rFonts w:ascii="Calibri" w:hAnsi="Calibri" w:cs="Calibri"/>
                <w:lang w:val="ro-RO"/>
              </w:rPr>
              <w:t xml:space="preserve">Lista unităților de industrie alimentară autorizate sanitar veterinar și pentru siguranța alimentelor este postată pe site-ul </w:t>
            </w:r>
            <w:r w:rsidRPr="0037330F">
              <w:rPr>
                <w:rFonts w:ascii="Calibri" w:hAnsi="Calibri" w:cs="Calibri"/>
                <w:lang w:val="ro-RO"/>
              </w:rPr>
              <w:lastRenderedPageBreak/>
              <w:t>ANSVSA, atât în format pdf. cât și format eligibil excel, pe secțiuni, activități și specii, la următorul link:</w:t>
            </w:r>
          </w:p>
          <w:p w14:paraId="71231F90" w14:textId="77777777" w:rsidR="00F05B05" w:rsidRPr="0037330F" w:rsidRDefault="00F05B05" w:rsidP="00F05B05">
            <w:pPr>
              <w:jc w:val="both"/>
              <w:rPr>
                <w:rFonts w:ascii="Calibri" w:hAnsi="Calibri" w:cs="Calibri"/>
                <w:lang w:val="ro-RO"/>
              </w:rPr>
            </w:pPr>
            <w:r w:rsidRPr="0037330F">
              <w:rPr>
                <w:rFonts w:ascii="Calibri" w:hAnsi="Calibri" w:cs="Calibri"/>
                <w:lang w:val="ro-RO"/>
              </w:rPr>
              <w:t xml:space="preserve">  </w:t>
            </w:r>
            <w:hyperlink r:id="rId30" w:history="1">
              <w:r w:rsidRPr="0037330F">
                <w:rPr>
                  <w:rStyle w:val="Hyperlink"/>
                  <w:rFonts w:ascii="Calibri" w:hAnsi="Calibri" w:cs="Calibri"/>
                  <w:lang w:val="ro-RO"/>
                </w:rPr>
                <w:t>http://www.ansvsa.ro/unitati-schimb-intracomunitar/</w:t>
              </w:r>
            </w:hyperlink>
          </w:p>
          <w:p w14:paraId="6B7ED0EB" w14:textId="6F629E2D" w:rsidR="00F05B05" w:rsidRPr="0037330F" w:rsidRDefault="00F05B05" w:rsidP="00F05B05">
            <w:pPr>
              <w:spacing w:before="100" w:beforeAutospacing="1" w:after="100" w:afterAutospacing="1"/>
              <w:jc w:val="both"/>
              <w:rPr>
                <w:rFonts w:ascii="Calibri" w:hAnsi="Calibri" w:cs="Calibri"/>
                <w:noProof/>
                <w:lang w:val="ro-RO"/>
              </w:rPr>
            </w:pPr>
            <w:r w:rsidRPr="0037330F">
              <w:rPr>
                <w:rFonts w:ascii="Calibri" w:hAnsi="Calibri" w:cs="Calibri"/>
                <w:noProof/>
                <w:lang w:val="ro-RO"/>
              </w:rPr>
              <w:t>Pentru investiții noi, condiția de eligibilitate se indeplinește la prima cerere de plată prin depunerea și verificarea  Avizelor necesare implementării proiectului, emise de către instituțiile mai sus menționate.</w:t>
            </w:r>
          </w:p>
          <w:p w14:paraId="7B21C014" w14:textId="77777777" w:rsidR="00F05B05" w:rsidRPr="0037330F" w:rsidRDefault="00F05B05" w:rsidP="00F05B05">
            <w:pPr>
              <w:spacing w:before="100" w:beforeAutospacing="1" w:after="100" w:afterAutospacing="1"/>
              <w:jc w:val="both"/>
              <w:rPr>
                <w:rFonts w:ascii="Calibri" w:hAnsi="Calibri" w:cs="Calibri"/>
                <w:noProof/>
                <w:lang w:val="ro-RO"/>
              </w:rPr>
            </w:pPr>
            <w:r w:rsidRPr="0037330F">
              <w:rPr>
                <w:rFonts w:ascii="Calibri" w:hAnsi="Calibri" w:cs="Calibri"/>
                <w:noProof/>
                <w:lang w:val="ro-RO"/>
              </w:rPr>
              <w:t>La ultima cerere de plată vor fi prezentate documentele care atestă autorizarea  obiectivului de investiții realizat prin proiect din punct de vedere al normelor de mediu, sanitar-veterinar și de sănătate publică, după caz.</w:t>
            </w:r>
          </w:p>
          <w:p w14:paraId="45A3EB16" w14:textId="386966C1" w:rsidR="00E34230" w:rsidRPr="0037330F" w:rsidRDefault="00E34230" w:rsidP="00E34230">
            <w:pPr>
              <w:tabs>
                <w:tab w:val="left" w:pos="284"/>
              </w:tabs>
              <w:spacing w:line="276" w:lineRule="auto"/>
              <w:jc w:val="both"/>
              <w:rPr>
                <w:rFonts w:asciiTheme="minorHAnsi" w:hAnsiTheme="minorHAnsi" w:cstheme="minorHAnsi"/>
                <w:noProof/>
                <w:sz w:val="22"/>
                <w:szCs w:val="22"/>
                <w:lang w:val="fr-FR"/>
              </w:rPr>
            </w:pPr>
            <w:r w:rsidRPr="0037330F">
              <w:rPr>
                <w:rFonts w:asciiTheme="minorHAnsi" w:hAnsiTheme="minorHAnsi" w:cstheme="minorHAnsi"/>
                <w:noProof/>
                <w:sz w:val="22"/>
                <w:szCs w:val="22"/>
                <w:lang w:val="fr-FR"/>
              </w:rPr>
              <w:t>Pentru toate tipurile de investiții (noi sau modernizare) se verifică dacă extrasul de carte funciara, este emis pe numele solicitantului si vizeaza imobilul prevăzut la punctul b1) sau b2), dacă este cazul, si amplasamentul mentionat în proiect. În situatia în care imobilul pe care se execută investiţia nu este liber de sarcini (gajat pentru un credit, există un sechestru asigurator sau sechestru  judiciar), se verifică:</w:t>
            </w:r>
          </w:p>
          <w:p w14:paraId="3C7E82CF" w14:textId="77777777" w:rsidR="00E34230" w:rsidRPr="0037330F" w:rsidRDefault="00E34230" w:rsidP="00E34230">
            <w:pPr>
              <w:pStyle w:val="ListParagraph"/>
              <w:numPr>
                <w:ilvl w:val="0"/>
                <w:numId w:val="176"/>
              </w:numPr>
              <w:tabs>
                <w:tab w:val="left" w:pos="284"/>
              </w:tabs>
              <w:jc w:val="both"/>
              <w:rPr>
                <w:rFonts w:cs="Calibri"/>
              </w:rPr>
            </w:pPr>
            <w:r w:rsidRPr="0037330F">
              <w:rPr>
                <w:rFonts w:asciiTheme="minorHAnsi" w:hAnsiTheme="minorHAnsi" w:cstheme="minorHAnsi"/>
                <w:noProof/>
              </w:rPr>
              <w:t xml:space="preserve">acordul creditorului privind executia investiţiei, doc. b4)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w:t>
            </w:r>
            <w:r w:rsidRPr="0037330F">
              <w:rPr>
                <w:rFonts w:asciiTheme="minorHAnsi" w:hAnsiTheme="minorHAnsi"/>
              </w:rPr>
              <w:t xml:space="preserve">conditia, având în vedere că prin prezentarea autorizației de construire în etapa de verificare a plaților este asigurată implicit localizarea certă a planului parcelar, respectiv a investiției. </w:t>
            </w:r>
            <w:r w:rsidRPr="0037330F">
              <w:rPr>
                <w:rFonts w:cs="Calibri"/>
              </w:rPr>
              <w:t>În cazul în care Extrasul de Carte Funciară nu este încărcat în sistem de către expertul IT, se solicită documentul prin informații suplimentare. Dacă solicitantul a prezentat doc. b3) nu se solicită extrasul de Carte Funciară.</w:t>
            </w:r>
          </w:p>
          <w:p w14:paraId="5C6D148B" w14:textId="77777777" w:rsidR="00E34230" w:rsidRPr="0037330F" w:rsidRDefault="00E34230" w:rsidP="00E34230">
            <w:pPr>
              <w:pStyle w:val="ListParagraph"/>
              <w:numPr>
                <w:ilvl w:val="0"/>
                <w:numId w:val="176"/>
              </w:numPr>
              <w:spacing w:after="0"/>
              <w:rPr>
                <w:rFonts w:cs="Calibri"/>
              </w:rPr>
            </w:pPr>
            <w:r w:rsidRPr="0037330F">
              <w:rPr>
                <w:rFonts w:cs="Calibri"/>
              </w:rPr>
              <w:lastRenderedPageBreak/>
              <w:t>atunci când in CF există notat sechestru asigurator sau un sechestru judiciar, se vor solicita informatii suplimentare cu privire la mentinerea sau ridicarea sechestrului; daca solicitantul nu face dovada ridicării sechestrului,  proiectul devine neeligibil.</w:t>
            </w:r>
          </w:p>
          <w:p w14:paraId="29141BC6" w14:textId="77777777" w:rsidR="00127F9D" w:rsidRPr="0037330F" w:rsidRDefault="00127F9D" w:rsidP="00F96C55">
            <w:pPr>
              <w:pStyle w:val="NoSpacing"/>
              <w:spacing w:line="276" w:lineRule="auto"/>
              <w:jc w:val="both"/>
              <w:rPr>
                <w:rFonts w:ascii="Calibri" w:hAnsi="Calibri" w:cs="Calibri"/>
                <w:noProof/>
              </w:rPr>
            </w:pPr>
          </w:p>
          <w:p w14:paraId="744F2602" w14:textId="6554F776" w:rsidR="00980684" w:rsidRPr="0037330F" w:rsidRDefault="00AC4420" w:rsidP="00F96C55">
            <w:pPr>
              <w:pStyle w:val="NoSpacing"/>
              <w:spacing w:line="276" w:lineRule="auto"/>
              <w:jc w:val="both"/>
              <w:rPr>
                <w:rFonts w:ascii="Calibri" w:hAnsi="Calibri" w:cs="Calibri"/>
                <w:sz w:val="24"/>
                <w:szCs w:val="24"/>
              </w:rPr>
            </w:pPr>
            <w:r w:rsidRPr="0037330F">
              <w:rPr>
                <w:rFonts w:ascii="Calibri" w:hAnsi="Calibri" w:cs="Calibri"/>
                <w:sz w:val="24"/>
                <w:szCs w:val="24"/>
              </w:rPr>
              <w:t xml:space="preserve">Pentru proiectele care prevăd </w:t>
            </w:r>
            <w:r w:rsidR="005D0781" w:rsidRPr="0037330F">
              <w:rPr>
                <w:rFonts w:asciiTheme="minorHAnsi" w:hAnsiTheme="minorHAnsi" w:cstheme="minorHAnsi"/>
                <w:sz w:val="24"/>
                <w:szCs w:val="24"/>
              </w:rPr>
              <w:t xml:space="preserve">achiziții complexe/construcții și montaj </w:t>
            </w:r>
            <w:r w:rsidRPr="0037330F">
              <w:rPr>
                <w:rFonts w:ascii="Calibri" w:hAnsi="Calibri" w:cs="Calibri"/>
                <w:sz w:val="24"/>
                <w:szCs w:val="24"/>
              </w:rPr>
              <w:t xml:space="preserve">se verifică dacă a fost depus doc . </w:t>
            </w:r>
            <w:r w:rsidR="00F05B05" w:rsidRPr="0037330F">
              <w:rPr>
                <w:rFonts w:ascii="Calibri" w:hAnsi="Calibri" w:cs="Calibri"/>
                <w:sz w:val="24"/>
                <w:szCs w:val="24"/>
              </w:rPr>
              <w:t xml:space="preserve">1 </w:t>
            </w:r>
            <w:r w:rsidRPr="0037330F">
              <w:rPr>
                <w:rFonts w:ascii="Calibri" w:hAnsi="Calibri" w:cs="Calibri"/>
                <w:sz w:val="24"/>
                <w:szCs w:val="24"/>
              </w:rPr>
              <w:t>studiu de fezabilitate și se va verifica:</w:t>
            </w:r>
          </w:p>
          <w:p w14:paraId="7F32D4A1" w14:textId="77777777"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 mentionarea codului CAEN al firmei de consultanță şi proiectare (dupa caz) in Studiul de fezabilitate.</w:t>
            </w:r>
          </w:p>
          <w:p w14:paraId="3B87A21C" w14:textId="77777777" w:rsidR="00265DDB" w:rsidRPr="0037330F" w:rsidRDefault="00265DDB" w:rsidP="00AC4420">
            <w:pPr>
              <w:jc w:val="both"/>
              <w:rPr>
                <w:rFonts w:asciiTheme="minorHAnsi" w:hAnsiTheme="minorHAnsi" w:cstheme="minorHAnsi"/>
                <w:lang w:val="it-IT"/>
              </w:rPr>
            </w:pPr>
          </w:p>
          <w:p w14:paraId="5C142956" w14:textId="77777777"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N</w:t>
            </w:r>
            <w:r w:rsidRPr="0037330F">
              <w:rPr>
                <w:rFonts w:asciiTheme="minorHAnsi" w:hAnsiTheme="minorHAnsi" w:cstheme="minorHAnsi"/>
                <w:lang w:val="ro-RO"/>
              </w:rPr>
              <w:t xml:space="preserve">umai în cazul în care este mentionat codul CAEN şi datele de identificare ale firmei de consultanta </w:t>
            </w:r>
            <w:r w:rsidRPr="0037330F">
              <w:rPr>
                <w:rFonts w:asciiTheme="minorHAnsi" w:hAnsiTheme="minorHAnsi" w:cstheme="minorHAnsi"/>
                <w:lang w:val="it-IT"/>
              </w:rPr>
              <w:t xml:space="preserve">şi proiectare (dupa caz) </w:t>
            </w:r>
            <w:r w:rsidRPr="0037330F">
              <w:rPr>
                <w:rFonts w:asciiTheme="minorHAnsi" w:hAnsiTheme="minorHAnsi" w:cstheme="minorHAnsi"/>
                <w:lang w:val="ro-RO"/>
              </w:rPr>
              <w:t xml:space="preserve"> in Studiul de fezabilitate cheltuielile  aferente sunt eligibile.</w:t>
            </w:r>
          </w:p>
          <w:p w14:paraId="0C82A408" w14:textId="77777777"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 daca devizul general şi devizele pe obiect sunt semnate de persoana care le-a intocmit şi poarta ştampila elaboratorului documentaţiei.</w:t>
            </w:r>
          </w:p>
          <w:p w14:paraId="0ADB8DF1" w14:textId="77777777"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 daca s-a ata</w:t>
            </w:r>
            <w:r w:rsidRPr="0037330F">
              <w:rPr>
                <w:rFonts w:asciiTheme="minorHAnsi" w:hAnsiTheme="minorHAnsi" w:cstheme="minorHAnsi"/>
                <w:lang w:val="ro-RO"/>
              </w:rPr>
              <w:t>ș</w:t>
            </w:r>
            <w:r w:rsidRPr="0037330F">
              <w:rPr>
                <w:rFonts w:asciiTheme="minorHAnsi" w:hAnsiTheme="minorHAnsi" w:cstheme="minorHAnsi"/>
                <w:lang w:val="it-IT"/>
              </w:rPr>
              <w:t xml:space="preserve">at așa – numita „foaie de capăt”, care contine semnăturile colectivului format din specialiști condus de un șef de proiect care a participat la elaborarea documentaţiei și ştampila elaboratorului documentaţiei în integralitatea ei. </w:t>
            </w:r>
          </w:p>
          <w:p w14:paraId="23E11185" w14:textId="77777777" w:rsidR="00AC4420" w:rsidRPr="0037330F" w:rsidRDefault="00AC4420" w:rsidP="00AC4420">
            <w:pPr>
              <w:jc w:val="both"/>
              <w:rPr>
                <w:rFonts w:asciiTheme="minorHAnsi" w:hAnsiTheme="minorHAnsi" w:cstheme="minorHAnsi"/>
                <w:lang w:val="it-IT"/>
              </w:rPr>
            </w:pPr>
          </w:p>
          <w:p w14:paraId="0C69F349" w14:textId="77777777"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Se verifica încadrarea cheltuielilor cuprinse in cap. 3– cheltuieli pentru proiectare şi engineering in valorile pentru costuri standard/ contributia in natura.</w:t>
            </w:r>
          </w:p>
          <w:p w14:paraId="57A6F46F" w14:textId="77777777" w:rsidR="00AC4420" w:rsidRPr="0037330F" w:rsidRDefault="00AC4420" w:rsidP="00AC4420">
            <w:pPr>
              <w:jc w:val="both"/>
              <w:rPr>
                <w:rFonts w:asciiTheme="minorHAnsi" w:hAnsiTheme="minorHAnsi" w:cstheme="minorHAnsi"/>
                <w:lang w:val="it-IT"/>
              </w:rPr>
            </w:pPr>
          </w:p>
          <w:p w14:paraId="3AFC3A04" w14:textId="1DF8693D" w:rsidR="00AC4420" w:rsidRPr="0037330F" w:rsidRDefault="00AC4420" w:rsidP="00AC4420">
            <w:pPr>
              <w:jc w:val="both"/>
              <w:rPr>
                <w:rFonts w:asciiTheme="minorHAnsi" w:hAnsiTheme="minorHAnsi" w:cstheme="minorHAnsi"/>
                <w:lang w:val="it-IT"/>
              </w:rPr>
            </w:pPr>
            <w:r w:rsidRPr="0037330F">
              <w:rPr>
                <w:rFonts w:asciiTheme="minorHAnsi" w:hAnsiTheme="minorHAnsi" w:cstheme="minorHAnsi"/>
                <w:lang w:val="it-IT"/>
              </w:rPr>
              <w:t>- şi daca in cadrul sectiunii– Partile desenate sunt atasate planuri de amplasare in zona 1:25.000 – 1:5.000, planul general 1:5.000 – 1:500, relevee, sectiuni etc., Planul de amplasare a utilajelor pe fluxul tehnologic  se verifica daca acestea sunt semnate, ştampilate de catre elaborator in cartusul indicator.</w:t>
            </w:r>
          </w:p>
          <w:p w14:paraId="5DEA0D58" w14:textId="77777777" w:rsidR="00AC4420" w:rsidRPr="0037330F" w:rsidRDefault="00AC4420" w:rsidP="00AC4420">
            <w:pPr>
              <w:jc w:val="both"/>
              <w:rPr>
                <w:rFonts w:asciiTheme="minorHAnsi" w:hAnsiTheme="minorHAnsi" w:cstheme="minorHAnsi"/>
                <w:lang w:val="it-IT"/>
              </w:rPr>
            </w:pPr>
          </w:p>
          <w:p w14:paraId="02A60D17" w14:textId="71810BA0" w:rsidR="00AC4420" w:rsidRPr="0037330F" w:rsidRDefault="00AC4420" w:rsidP="00F96C55">
            <w:pPr>
              <w:pStyle w:val="NoSpacing"/>
              <w:spacing w:line="276" w:lineRule="auto"/>
              <w:jc w:val="both"/>
              <w:rPr>
                <w:rFonts w:ascii="Calibri" w:hAnsi="Calibri" w:cs="Calibri"/>
                <w:i/>
                <w:sz w:val="24"/>
                <w:szCs w:val="24"/>
              </w:rPr>
            </w:pPr>
            <w:r w:rsidRPr="0037330F">
              <w:rPr>
                <w:rFonts w:ascii="Calibri" w:hAnsi="Calibri" w:cs="Calibri"/>
                <w:i/>
                <w:sz w:val="24"/>
                <w:szCs w:val="24"/>
              </w:rPr>
              <w:t xml:space="preserve">Planul de amplasare a utilajelor pe fluxul tehnologic  se verifică și pentru proiectele prin care se propune achiziția de utilaje fără </w:t>
            </w:r>
            <w:r w:rsidRPr="0037330F">
              <w:rPr>
                <w:rFonts w:ascii="Calibri" w:hAnsi="Calibri" w:cs="Calibri"/>
                <w:i/>
                <w:sz w:val="24"/>
                <w:szCs w:val="24"/>
              </w:rPr>
              <w:lastRenderedPageBreak/>
              <w:t>construcții+montaj (cu excepția utilajelor agricole).</w:t>
            </w:r>
          </w:p>
          <w:p w14:paraId="666CD12A" w14:textId="77777777" w:rsidR="00F654DC" w:rsidRPr="0037330F" w:rsidRDefault="00F654DC" w:rsidP="00F96C55">
            <w:pPr>
              <w:pStyle w:val="NoSpacing"/>
              <w:spacing w:line="276" w:lineRule="auto"/>
              <w:jc w:val="both"/>
              <w:rPr>
                <w:rFonts w:asciiTheme="minorHAnsi" w:hAnsiTheme="minorHAnsi" w:cstheme="minorHAnsi"/>
                <w:b/>
                <w:sz w:val="24"/>
                <w:szCs w:val="24"/>
              </w:rPr>
            </w:pPr>
          </w:p>
          <w:p w14:paraId="0012FD89" w14:textId="77777777" w:rsidR="006D6AE4"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sz w:val="24"/>
                <w:szCs w:val="24"/>
              </w:rPr>
              <w:t>În cazul în care investiţia cuprinde cheltuieli cu construcţii noi sau modernizari, se va prezenta calcul pentru investiţia specifică în care suma tuturor cheltuielilor cu construcţii şi instalaţii se raportează la mp de construcţie.</w:t>
            </w:r>
          </w:p>
          <w:p w14:paraId="7395266A" w14:textId="77777777" w:rsidR="006D6AE4" w:rsidRPr="0037330F" w:rsidRDefault="006D6AE4" w:rsidP="006D6AE4">
            <w:pPr>
              <w:pStyle w:val="NoSpacing"/>
              <w:spacing w:line="276" w:lineRule="auto"/>
              <w:jc w:val="both"/>
              <w:rPr>
                <w:rFonts w:ascii="Calibri" w:hAnsi="Calibri" w:cs="Calibri"/>
                <w:sz w:val="24"/>
                <w:szCs w:val="24"/>
              </w:rPr>
            </w:pPr>
          </w:p>
          <w:p w14:paraId="16B302AB" w14:textId="5AC3DE6F" w:rsidR="00F654DC"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sz w:val="24"/>
                <w:szCs w:val="24"/>
              </w:rPr>
              <w:t>În cazul proiectelor care prevăd modernizarea/finalizarea construcţiilor existente/achiziţii de utilaje cu montaj care schimbă regimul de exploatare a construcţiei existente, se ataşează la Studiul de fezabilitate, obligatoriu Expertiza tehnică de specialitate asupra construcţiei existente și Raportul privind stadiul fizic al lucrărilor în cazul construcțiilor nefinalizate.</w:t>
            </w:r>
          </w:p>
          <w:p w14:paraId="67D36C35" w14:textId="07A64C40" w:rsidR="006D6AE4"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color w:val="FF0000"/>
                <w:sz w:val="24"/>
                <w:szCs w:val="24"/>
              </w:rPr>
              <w:t xml:space="preserve">Doc. </w:t>
            </w:r>
            <w:r w:rsidR="00474A5F" w:rsidRPr="0037330F">
              <w:rPr>
                <w:rFonts w:ascii="Calibri" w:hAnsi="Calibri" w:cs="Calibri"/>
                <w:color w:val="FF0000"/>
                <w:sz w:val="24"/>
                <w:szCs w:val="24"/>
              </w:rPr>
              <w:t>2</w:t>
            </w:r>
            <w:r w:rsidRPr="0037330F">
              <w:rPr>
                <w:rFonts w:ascii="Calibri" w:hAnsi="Calibri" w:cs="Calibri"/>
                <w:color w:val="FF0000"/>
                <w:sz w:val="24"/>
                <w:szCs w:val="24"/>
              </w:rPr>
              <w:t xml:space="preserve">.b) </w:t>
            </w:r>
            <w:r w:rsidRPr="0037330F">
              <w:rPr>
                <w:rFonts w:ascii="Calibri" w:hAnsi="Calibri" w:cs="Calibri"/>
                <w:sz w:val="24"/>
                <w:szCs w:val="24"/>
              </w:rPr>
              <w:t>Se verifică dacă se confirmă dreptul solicitantului de a amplasa investiţia/realiza lucrările de construcţii şi/sau montaj propuse prin proiect în conformitate cu prevederile Legii 50/1991 republicată, cu modificările şi completările ulterioare şi dacă, în cazul în care nu a prezentat act de proprietate, documentul încheiat la notariat care certifică dreptul de folosinţă asupra terenului și/ sau imobilului pe o perioadă de cel puțin 10 ani începând cu anul depunerii cererii de finanţare.</w:t>
            </w:r>
          </w:p>
          <w:p w14:paraId="34EB193A" w14:textId="77777777" w:rsidR="006D6AE4"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sz w:val="24"/>
                <w:szCs w:val="24"/>
              </w:rPr>
              <w:t xml:space="preserv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3A339618" w14:textId="77777777" w:rsidR="006D6AE4" w:rsidRPr="0037330F" w:rsidRDefault="006D6AE4" w:rsidP="006D6AE4">
            <w:pPr>
              <w:pStyle w:val="NoSpacing"/>
              <w:spacing w:line="276" w:lineRule="auto"/>
              <w:jc w:val="both"/>
              <w:rPr>
                <w:rFonts w:ascii="Calibri" w:hAnsi="Calibri" w:cs="Calibri"/>
                <w:sz w:val="24"/>
                <w:szCs w:val="24"/>
              </w:rPr>
            </w:pPr>
          </w:p>
          <w:p w14:paraId="6811F042" w14:textId="77777777" w:rsidR="006D6AE4"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sz w:val="24"/>
                <w:szCs w:val="24"/>
              </w:rPr>
              <w:lastRenderedPageBreak/>
              <w:t>În cazul în care una dintre părţi este o autoritate publică nu se verifică autentificarea la notariat a contractului prin care se transmite dreptul de folosinţă.</w:t>
            </w:r>
          </w:p>
          <w:p w14:paraId="61A86908" w14:textId="77777777" w:rsidR="00F8620A" w:rsidRPr="0037330F" w:rsidRDefault="00F8620A" w:rsidP="006D6AE4">
            <w:pPr>
              <w:pStyle w:val="NoSpacing"/>
              <w:spacing w:line="276" w:lineRule="auto"/>
              <w:jc w:val="both"/>
              <w:rPr>
                <w:rFonts w:ascii="Calibri" w:hAnsi="Calibri" w:cs="Calibri"/>
                <w:sz w:val="24"/>
                <w:szCs w:val="24"/>
              </w:rPr>
            </w:pPr>
          </w:p>
          <w:p w14:paraId="571B5896" w14:textId="77777777" w:rsidR="006D6AE4" w:rsidRPr="0037330F" w:rsidRDefault="006D6AE4" w:rsidP="006D6AE4">
            <w:pPr>
              <w:pStyle w:val="NoSpacing"/>
              <w:spacing w:line="276" w:lineRule="auto"/>
              <w:jc w:val="both"/>
              <w:rPr>
                <w:rFonts w:ascii="Calibri" w:hAnsi="Calibri" w:cs="Calibri"/>
                <w:sz w:val="24"/>
                <w:szCs w:val="24"/>
              </w:rPr>
            </w:pPr>
            <w:r w:rsidRPr="0037330F">
              <w:rPr>
                <w:rFonts w:ascii="Calibri" w:hAnsi="Calibri" w:cs="Calibri"/>
                <w:sz w:val="24"/>
                <w:szCs w:val="24"/>
              </w:rPr>
              <w:t>Pentru achiziția de utilaje agricole nu se verifică documente de folosință pentru spațiu de garare a acestora.</w:t>
            </w:r>
          </w:p>
          <w:p w14:paraId="4F226595" w14:textId="77777777" w:rsidR="006D6AE4" w:rsidRPr="0037330F" w:rsidRDefault="006D6AE4" w:rsidP="006D6AE4">
            <w:pPr>
              <w:pStyle w:val="NoSpacing"/>
              <w:spacing w:line="276" w:lineRule="auto"/>
              <w:jc w:val="both"/>
              <w:rPr>
                <w:rFonts w:ascii="Calibri" w:hAnsi="Calibri" w:cs="Calibri"/>
                <w:sz w:val="24"/>
                <w:szCs w:val="24"/>
              </w:rPr>
            </w:pPr>
          </w:p>
          <w:p w14:paraId="0674FA24" w14:textId="34692F2D" w:rsidR="002F29D8" w:rsidRPr="0037330F" w:rsidRDefault="002F29D8" w:rsidP="008476B9">
            <w:pPr>
              <w:pStyle w:val="NoSpacing"/>
              <w:spacing w:line="276" w:lineRule="auto"/>
              <w:jc w:val="both"/>
              <w:rPr>
                <w:rFonts w:asciiTheme="minorHAnsi" w:hAnsiTheme="minorHAnsi"/>
                <w:lang w:val="it-IT"/>
              </w:rPr>
            </w:pPr>
          </w:p>
        </w:tc>
      </w:tr>
    </w:tbl>
    <w:p w14:paraId="4826E298" w14:textId="77777777" w:rsidR="00703AB2" w:rsidRPr="0037330F" w:rsidRDefault="00703AB2" w:rsidP="00703AB2">
      <w:pPr>
        <w:autoSpaceDE w:val="0"/>
        <w:autoSpaceDN w:val="0"/>
        <w:adjustRightInd w:val="0"/>
        <w:jc w:val="both"/>
        <w:rPr>
          <w:rFonts w:ascii="Calibri" w:hAnsi="Calibri" w:cs="Calibri"/>
          <w:lang w:val="fr-FR"/>
        </w:rPr>
      </w:pPr>
      <w:r w:rsidRPr="0037330F">
        <w:rPr>
          <w:rFonts w:asciiTheme="minorHAnsi" w:hAnsiTheme="minorHAnsi" w:cs="Calibri"/>
          <w:lang w:val="it-IT"/>
        </w:rPr>
        <w:lastRenderedPageBreak/>
        <w:t xml:space="preserve">Dacă în urma verificării efectuate în conformitate cu precizările din coloana “puncte de verificat”, expertul constată că </w:t>
      </w:r>
      <w:r w:rsidRPr="0037330F">
        <w:rPr>
          <w:rFonts w:asciiTheme="minorHAnsi" w:hAnsiTheme="minorHAnsi" w:cs="Calibri"/>
        </w:rPr>
        <w:t>sunt indeplinite toate conditiile</w:t>
      </w:r>
      <w:r w:rsidRPr="0037330F">
        <w:rPr>
          <w:rFonts w:asciiTheme="minorHAnsi" w:hAnsiTheme="minorHAnsi" w:cs="Calibri"/>
          <w:lang w:val="it-IT"/>
        </w:rPr>
        <w:t xml:space="preserve">, bifează coloana DA. În caz contrar se va bifa “nu”. </w:t>
      </w:r>
      <w:r w:rsidRPr="0037330F">
        <w:rPr>
          <w:rFonts w:asciiTheme="minorHAnsi" w:hAnsiTheme="minorHAnsi" w:cstheme="minorHAnsi"/>
          <w:lang w:val="it-IT"/>
        </w:rPr>
        <w:t>Verificarea condițiilor de eligibilitate va continua.</w:t>
      </w:r>
      <w:r w:rsidRPr="0037330F">
        <w:rPr>
          <w:rFonts w:asciiTheme="minorHAnsi" w:hAnsiTheme="minorHAnsi" w:cs="Calibri"/>
          <w:lang w:val="it-IT"/>
        </w:rPr>
        <w:t xml:space="preserve"> </w:t>
      </w:r>
    </w:p>
    <w:p w14:paraId="4DB15143" w14:textId="77777777" w:rsidR="009841B6" w:rsidRPr="0037330F" w:rsidRDefault="009841B6" w:rsidP="005D22FC">
      <w:pPr>
        <w:jc w:val="both"/>
        <w:rPr>
          <w:rFonts w:asciiTheme="minorHAnsi" w:hAnsiTheme="minorHAnsi" w:cs="Calibri"/>
          <w:lang w:val="it-IT"/>
        </w:rPr>
      </w:pPr>
    </w:p>
    <w:p w14:paraId="6C4C29D0" w14:textId="38D96999" w:rsidR="007A6F4D" w:rsidRPr="0037330F" w:rsidRDefault="009F5599" w:rsidP="005D22FC">
      <w:pPr>
        <w:jc w:val="both"/>
        <w:rPr>
          <w:rFonts w:asciiTheme="minorHAnsi" w:hAnsiTheme="minorHAnsi" w:cs="Calibri"/>
          <w:b/>
        </w:rPr>
      </w:pPr>
      <w:r w:rsidRPr="0037330F">
        <w:rPr>
          <w:rFonts w:asciiTheme="minorHAnsi" w:hAnsiTheme="minorHAnsi" w:cs="Calibri"/>
          <w:b/>
        </w:rPr>
        <w:t>EG6</w:t>
      </w:r>
      <w:r w:rsidR="007A6F4D" w:rsidRPr="0037330F">
        <w:rPr>
          <w:rFonts w:asciiTheme="minorHAnsi" w:hAnsiTheme="minorHAnsi" w:cs="Calibri"/>
          <w:b/>
        </w:rPr>
        <w:t>-</w:t>
      </w:r>
      <w:r w:rsidR="00B81B96" w:rsidRPr="0037330F">
        <w:rPr>
          <w:rFonts w:asciiTheme="minorHAnsi" w:hAnsiTheme="minorHAnsi" w:cs="Calibri"/>
          <w:b/>
        </w:rPr>
        <w:t xml:space="preserve"> </w:t>
      </w:r>
      <w:r w:rsidR="007A6F4D" w:rsidRPr="0037330F">
        <w:rPr>
          <w:rFonts w:asciiTheme="minorHAnsi" w:hAnsiTheme="minorHAnsi" w:cs="Calibri"/>
          <w:b/>
        </w:rPr>
        <w:t>În cazul înființării și/sau reconversiei solicitantul trebuie să utilizeze doar material fructifer din categoria biologică certificat</w:t>
      </w:r>
      <w:r w:rsidR="000A78D0" w:rsidRPr="0037330F">
        <w:rPr>
          <w:rFonts w:asciiTheme="minorHAnsi" w:hAnsiTheme="minorHAnsi" w:cs="Calibri"/>
          <w:b/>
        </w:rPr>
        <w:t xml:space="preserve"> </w:t>
      </w:r>
      <w:r w:rsidR="000A78D0" w:rsidRPr="0037330F">
        <w:rPr>
          <w:rFonts w:ascii="Calibri" w:hAnsi="Calibri" w:cs="Calibri"/>
          <w:b/>
        </w:rPr>
        <w:t>sau dintr-o categorie superioară</w:t>
      </w:r>
      <w:r w:rsidR="0064612D" w:rsidRPr="0037330F">
        <w:rPr>
          <w:rFonts w:asciiTheme="minorHAnsi" w:hAnsiTheme="minorHAnsi" w:cs="Calibri"/>
          <w:b/>
        </w:rPr>
        <w:t>.</w:t>
      </w:r>
      <w:r w:rsidR="000A78D0" w:rsidRPr="0037330F">
        <w:rPr>
          <w:rFonts w:asciiTheme="minorHAnsi" w:hAnsiTheme="minorHAnsi" w:cs="Calibri"/>
          <w:b/>
        </w:rPr>
        <w:t xml:space="preserve"> </w:t>
      </w:r>
    </w:p>
    <w:p w14:paraId="40ECF63E" w14:textId="77777777" w:rsidR="002F29D8" w:rsidRPr="0037330F" w:rsidRDefault="001E50C5" w:rsidP="005D22FC">
      <w:pPr>
        <w:tabs>
          <w:tab w:val="left" w:pos="3045"/>
        </w:tabs>
        <w:jc w:val="both"/>
        <w:rPr>
          <w:rFonts w:asciiTheme="minorHAnsi" w:hAnsiTheme="minorHAnsi" w:cs="Calibri"/>
          <w:lang w:val="it-IT"/>
        </w:rPr>
      </w:pPr>
      <w:r w:rsidRPr="0037330F">
        <w:rPr>
          <w:rFonts w:asciiTheme="minorHAnsi" w:hAnsiTheme="minorHAnsi" w:cs="Calibri"/>
          <w:lang w:val="it-IT"/>
        </w:rPr>
        <w:tab/>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2F29D8" w:rsidRPr="0037330F" w14:paraId="3033318A" w14:textId="77777777" w:rsidTr="00A82E95">
        <w:tc>
          <w:tcPr>
            <w:tcW w:w="4570" w:type="dxa"/>
            <w:shd w:val="clear" w:color="auto" w:fill="C0C0C0"/>
          </w:tcPr>
          <w:p w14:paraId="5DAF6EBB" w14:textId="77777777" w:rsidR="002F29D8" w:rsidRPr="0037330F" w:rsidRDefault="002F29D8"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2E37DD57" w14:textId="77777777" w:rsidR="002F29D8" w:rsidRPr="0037330F" w:rsidRDefault="002F29D8"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2F29D8" w:rsidRPr="0037330F" w14:paraId="3FE456C5" w14:textId="77777777" w:rsidTr="008E671D">
        <w:trPr>
          <w:trHeight w:val="1813"/>
        </w:trPr>
        <w:tc>
          <w:tcPr>
            <w:tcW w:w="4570" w:type="dxa"/>
          </w:tcPr>
          <w:p w14:paraId="555544DE" w14:textId="37C8697F" w:rsidR="00561EAE" w:rsidRPr="0037330F" w:rsidRDefault="00561EAE" w:rsidP="005D22FC">
            <w:pPr>
              <w:jc w:val="both"/>
              <w:rPr>
                <w:rFonts w:asciiTheme="minorHAnsi" w:hAnsiTheme="minorHAnsi" w:cstheme="minorHAnsi"/>
                <w:b/>
                <w:lang w:eastAsia="fr-FR"/>
              </w:rPr>
            </w:pPr>
            <w:r w:rsidRPr="0037330F">
              <w:rPr>
                <w:rFonts w:asciiTheme="minorHAnsi" w:hAnsiTheme="minorHAnsi" w:cstheme="minorHAnsi"/>
                <w:b/>
                <w:lang w:eastAsia="fr-FR"/>
              </w:rPr>
              <w:t>Cerere de finanțare</w:t>
            </w:r>
          </w:p>
          <w:p w14:paraId="1E83F765" w14:textId="0B0650AB" w:rsidR="00561EAE" w:rsidRPr="0037330F" w:rsidRDefault="00561EAE" w:rsidP="005D22FC">
            <w:pPr>
              <w:jc w:val="both"/>
              <w:rPr>
                <w:rFonts w:asciiTheme="minorHAnsi" w:hAnsiTheme="minorHAnsi" w:cstheme="minorHAnsi"/>
                <w:b/>
                <w:lang w:eastAsia="fr-FR"/>
              </w:rPr>
            </w:pPr>
            <w:r w:rsidRPr="0037330F">
              <w:rPr>
                <w:rFonts w:asciiTheme="minorHAnsi" w:hAnsiTheme="minorHAnsi" w:cstheme="minorHAnsi"/>
                <w:b/>
                <w:lang w:eastAsia="fr-FR"/>
              </w:rPr>
              <w:t>Declarația  F</w:t>
            </w:r>
          </w:p>
          <w:p w14:paraId="1E08EE9D" w14:textId="77777777" w:rsidR="00561EAE" w:rsidRPr="0037330F" w:rsidRDefault="00561EAE" w:rsidP="005D22FC">
            <w:pPr>
              <w:jc w:val="both"/>
              <w:rPr>
                <w:rFonts w:asciiTheme="minorHAnsi" w:hAnsiTheme="minorHAnsi" w:cstheme="minorHAnsi"/>
                <w:b/>
                <w:lang w:eastAsia="fr-FR"/>
              </w:rPr>
            </w:pPr>
          </w:p>
          <w:p w14:paraId="37005A4B" w14:textId="7A1C9CA1" w:rsidR="006070DF" w:rsidRPr="0037330F" w:rsidRDefault="006070DF" w:rsidP="005D22FC">
            <w:pPr>
              <w:jc w:val="both"/>
              <w:rPr>
                <w:rFonts w:ascii="Calibri" w:hAnsi="Calibri"/>
              </w:rPr>
            </w:pPr>
            <w:r w:rsidRPr="0037330F">
              <w:rPr>
                <w:rFonts w:asciiTheme="minorHAnsi" w:hAnsiTheme="minorHAnsi" w:cstheme="minorHAnsi"/>
                <w:b/>
                <w:lang w:eastAsia="fr-FR"/>
              </w:rPr>
              <w:t xml:space="preserve"> Doc.</w:t>
            </w:r>
            <w:r w:rsidR="004D298D" w:rsidRPr="0037330F">
              <w:rPr>
                <w:rFonts w:asciiTheme="minorHAnsi" w:hAnsiTheme="minorHAnsi" w:cstheme="minorHAnsi"/>
                <w:b/>
                <w:lang w:eastAsia="fr-FR"/>
              </w:rPr>
              <w:t xml:space="preserve">7 </w:t>
            </w:r>
            <w:r w:rsidR="00A7619E" w:rsidRPr="0037330F">
              <w:rPr>
                <w:rFonts w:asciiTheme="minorHAnsi" w:hAnsiTheme="minorHAnsi" w:cstheme="minorHAnsi"/>
                <w:b/>
                <w:lang w:eastAsia="fr-FR"/>
              </w:rPr>
              <w:t>Proiectul de înființare a plantației</w:t>
            </w:r>
            <w:r w:rsidRPr="0037330F">
              <w:rPr>
                <w:rFonts w:asciiTheme="minorHAnsi" w:hAnsiTheme="minorHAnsi"/>
                <w:b/>
              </w:rPr>
              <w:t xml:space="preserve"> </w:t>
            </w:r>
          </w:p>
          <w:p w14:paraId="2394BCF3" w14:textId="77777777" w:rsidR="006070DF" w:rsidRPr="0037330F" w:rsidRDefault="006070DF" w:rsidP="005D22FC">
            <w:pPr>
              <w:jc w:val="both"/>
              <w:rPr>
                <w:rFonts w:asciiTheme="minorHAnsi" w:hAnsiTheme="minorHAnsi" w:cstheme="minorHAnsi"/>
                <w:b/>
                <w:lang w:eastAsia="fr-FR"/>
              </w:rPr>
            </w:pPr>
          </w:p>
          <w:p w14:paraId="1C21779E" w14:textId="374D9628" w:rsidR="00535DFE" w:rsidRPr="0037330F" w:rsidRDefault="00D86CDC" w:rsidP="005D22FC">
            <w:pPr>
              <w:jc w:val="both"/>
              <w:rPr>
                <w:rFonts w:asciiTheme="minorHAnsi" w:hAnsiTheme="minorHAnsi" w:cstheme="minorHAnsi"/>
                <w:lang w:val="it-IT"/>
              </w:rPr>
            </w:pPr>
            <w:r w:rsidRPr="0037330F">
              <w:rPr>
                <w:rFonts w:asciiTheme="minorHAnsi" w:hAnsiTheme="minorHAnsi" w:cstheme="minorHAnsi"/>
                <w:b/>
                <w:lang w:eastAsia="fr-FR"/>
              </w:rPr>
              <w:t>Doc.</w:t>
            </w:r>
            <w:r w:rsidR="00720CD1" w:rsidRPr="0037330F">
              <w:rPr>
                <w:rFonts w:asciiTheme="minorHAnsi" w:hAnsiTheme="minorHAnsi" w:cstheme="minorHAnsi"/>
                <w:b/>
                <w:lang w:eastAsia="fr-FR"/>
              </w:rPr>
              <w:t xml:space="preserve"> </w:t>
            </w:r>
            <w:r w:rsidR="004D298D" w:rsidRPr="0037330F">
              <w:rPr>
                <w:rFonts w:asciiTheme="minorHAnsi" w:hAnsiTheme="minorHAnsi" w:cstheme="minorHAnsi"/>
                <w:b/>
                <w:lang w:eastAsia="fr-FR"/>
              </w:rPr>
              <w:t xml:space="preserve">8 </w:t>
            </w:r>
            <w:r w:rsidR="00720CD1" w:rsidRPr="0037330F">
              <w:rPr>
                <w:rFonts w:asciiTheme="minorHAnsi" w:hAnsiTheme="minorHAnsi" w:cstheme="minorHAnsi"/>
                <w:b/>
                <w:lang w:val="it-IT"/>
              </w:rPr>
              <w:t>Autorizaţia de plantare</w:t>
            </w:r>
            <w:r w:rsidR="00720CD1" w:rsidRPr="0037330F">
              <w:rPr>
                <w:rFonts w:asciiTheme="minorHAnsi" w:hAnsiTheme="minorHAnsi" w:cstheme="minorHAnsi"/>
                <w:lang w:val="it-IT"/>
              </w:rPr>
              <w:t xml:space="preserve"> pentru proiectele care vizează înfiinţarea şi/sau reconversia plantaţiilor pomicole</w:t>
            </w:r>
            <w:r w:rsidR="000E54A6" w:rsidRPr="0037330F">
              <w:rPr>
                <w:rFonts w:asciiTheme="minorHAnsi" w:hAnsiTheme="minorHAnsi" w:cstheme="minorHAnsi"/>
                <w:lang w:val="it-IT"/>
              </w:rPr>
              <w:t>, emise</w:t>
            </w:r>
            <w:r w:rsidR="00B9325F" w:rsidRPr="0037330F">
              <w:rPr>
                <w:rFonts w:asciiTheme="minorHAnsi" w:hAnsiTheme="minorHAnsi" w:cstheme="minorHAnsi"/>
                <w:lang w:val="it-IT"/>
              </w:rPr>
              <w:t xml:space="preserve"> de Direcţia Agricolă Judeţe</w:t>
            </w:r>
            <w:r w:rsidR="00ED0CB9" w:rsidRPr="0037330F">
              <w:rPr>
                <w:rFonts w:asciiTheme="minorHAnsi" w:hAnsiTheme="minorHAnsi" w:cstheme="minorHAnsi"/>
                <w:lang w:val="it-IT"/>
              </w:rPr>
              <w:t>a</w:t>
            </w:r>
            <w:r w:rsidR="00B9325F" w:rsidRPr="0037330F">
              <w:rPr>
                <w:rFonts w:asciiTheme="minorHAnsi" w:hAnsiTheme="minorHAnsi" w:cstheme="minorHAnsi"/>
                <w:lang w:val="it-IT"/>
              </w:rPr>
              <w:t>n</w:t>
            </w:r>
            <w:r w:rsidR="00ED0CB9" w:rsidRPr="0037330F">
              <w:rPr>
                <w:rFonts w:asciiTheme="minorHAnsi" w:hAnsiTheme="minorHAnsi" w:cstheme="minorHAnsi"/>
                <w:lang w:val="it-IT"/>
              </w:rPr>
              <w:t>ă</w:t>
            </w:r>
          </w:p>
          <w:p w14:paraId="4AF6AADC" w14:textId="77777777" w:rsidR="00535DFE" w:rsidRPr="0037330F" w:rsidRDefault="00535DFE" w:rsidP="005D22FC">
            <w:pPr>
              <w:jc w:val="both"/>
              <w:rPr>
                <w:rFonts w:asciiTheme="minorHAnsi" w:hAnsiTheme="minorHAnsi" w:cstheme="minorHAnsi"/>
                <w:lang w:val="it-IT"/>
              </w:rPr>
            </w:pPr>
          </w:p>
          <w:p w14:paraId="7405982E" w14:textId="77777777" w:rsidR="00535DFE" w:rsidRPr="0037330F" w:rsidRDefault="00535DFE" w:rsidP="005D22FC">
            <w:pPr>
              <w:jc w:val="both"/>
              <w:rPr>
                <w:rFonts w:asciiTheme="minorHAnsi" w:hAnsiTheme="minorHAnsi" w:cstheme="minorHAnsi"/>
                <w:lang w:val="it-IT"/>
              </w:rPr>
            </w:pPr>
          </w:p>
          <w:p w14:paraId="15AC09E2" w14:textId="03F0B75A" w:rsidR="006070DF" w:rsidRPr="0037330F" w:rsidRDefault="006070DF" w:rsidP="005D22FC">
            <w:pPr>
              <w:jc w:val="both"/>
              <w:rPr>
                <w:rFonts w:asciiTheme="minorHAnsi" w:hAnsiTheme="minorHAnsi" w:cstheme="minorHAnsi"/>
                <w:lang w:val="it-IT" w:bidi="ar-BH"/>
              </w:rPr>
            </w:pPr>
            <w:r w:rsidRPr="0037330F">
              <w:rPr>
                <w:rFonts w:asciiTheme="minorHAnsi" w:hAnsiTheme="minorHAnsi" w:cstheme="minorHAnsi"/>
                <w:b/>
                <w:lang w:val="ro-RO"/>
              </w:rPr>
              <w:t xml:space="preserve">Doc. </w:t>
            </w:r>
            <w:r w:rsidR="004D298D" w:rsidRPr="0037330F">
              <w:rPr>
                <w:rFonts w:asciiTheme="minorHAnsi" w:hAnsiTheme="minorHAnsi" w:cstheme="minorHAnsi"/>
                <w:b/>
                <w:lang w:val="ro-RO"/>
              </w:rPr>
              <w:t>9</w:t>
            </w:r>
            <w:r w:rsidR="004D298D" w:rsidRPr="0037330F">
              <w:rPr>
                <w:rFonts w:asciiTheme="minorHAnsi" w:hAnsiTheme="minorHAnsi" w:cstheme="minorHAnsi"/>
                <w:lang w:val="it-IT"/>
              </w:rPr>
              <w:t xml:space="preserve"> </w:t>
            </w:r>
            <w:r w:rsidRPr="0037330F">
              <w:rPr>
                <w:rFonts w:asciiTheme="minorHAnsi" w:hAnsiTheme="minorHAnsi" w:cstheme="minorHAnsi"/>
                <w:b/>
                <w:lang w:val="it-IT"/>
              </w:rPr>
              <w:t xml:space="preserve">Autorizaţia de Defrişare </w:t>
            </w:r>
            <w:r w:rsidRPr="0037330F">
              <w:rPr>
                <w:rFonts w:asciiTheme="minorHAnsi" w:hAnsiTheme="minorHAnsi" w:cstheme="minorHAnsi"/>
                <w:lang w:val="it-IT"/>
              </w:rPr>
              <w:t xml:space="preserve"> </w:t>
            </w:r>
          </w:p>
          <w:p w14:paraId="0403EF9B" w14:textId="77777777" w:rsidR="006070DF" w:rsidRPr="0037330F" w:rsidRDefault="006070DF" w:rsidP="005D22FC">
            <w:pPr>
              <w:jc w:val="both"/>
              <w:rPr>
                <w:rFonts w:asciiTheme="minorHAnsi" w:hAnsiTheme="minorHAnsi" w:cstheme="minorHAnsi"/>
                <w:lang w:val="ro-RO"/>
              </w:rPr>
            </w:pPr>
          </w:p>
          <w:p w14:paraId="260BD23F" w14:textId="77777777" w:rsidR="006070DF" w:rsidRPr="0037330F" w:rsidRDefault="006070DF" w:rsidP="005D22FC">
            <w:pPr>
              <w:jc w:val="both"/>
              <w:rPr>
                <w:rFonts w:asciiTheme="minorHAnsi" w:hAnsiTheme="minorHAnsi" w:cstheme="minorHAnsi"/>
                <w:lang w:val="ro-RO"/>
              </w:rPr>
            </w:pPr>
          </w:p>
          <w:p w14:paraId="2E8D728F" w14:textId="77777777" w:rsidR="006070DF" w:rsidRPr="0037330F" w:rsidRDefault="006070DF" w:rsidP="005D22FC">
            <w:pPr>
              <w:jc w:val="both"/>
              <w:rPr>
                <w:rFonts w:asciiTheme="minorHAnsi" w:hAnsiTheme="minorHAnsi" w:cstheme="minorHAnsi"/>
                <w:lang w:val="it-IT"/>
              </w:rPr>
            </w:pPr>
          </w:p>
          <w:p w14:paraId="0370B038" w14:textId="77777777" w:rsidR="006070DF" w:rsidRPr="0037330F" w:rsidRDefault="006070DF" w:rsidP="005D22FC">
            <w:pPr>
              <w:jc w:val="both"/>
              <w:rPr>
                <w:rFonts w:asciiTheme="minorHAnsi" w:hAnsiTheme="minorHAnsi" w:cstheme="minorHAnsi"/>
                <w:lang w:val="it-IT"/>
              </w:rPr>
            </w:pPr>
          </w:p>
          <w:p w14:paraId="152506C6" w14:textId="77777777" w:rsidR="006070DF" w:rsidRPr="0037330F" w:rsidRDefault="006070DF" w:rsidP="005D22FC">
            <w:pPr>
              <w:jc w:val="both"/>
              <w:rPr>
                <w:rFonts w:asciiTheme="minorHAnsi" w:hAnsiTheme="minorHAnsi" w:cstheme="minorHAnsi"/>
                <w:lang w:val="it-IT"/>
              </w:rPr>
            </w:pPr>
          </w:p>
          <w:p w14:paraId="488196C5" w14:textId="77777777" w:rsidR="006070DF" w:rsidRPr="0037330F" w:rsidRDefault="006070DF" w:rsidP="005D22FC">
            <w:pPr>
              <w:jc w:val="both"/>
              <w:rPr>
                <w:rFonts w:asciiTheme="minorHAnsi" w:hAnsiTheme="minorHAnsi" w:cstheme="minorHAnsi"/>
                <w:lang w:val="it-IT"/>
              </w:rPr>
            </w:pPr>
          </w:p>
          <w:p w14:paraId="2E81F04A" w14:textId="77777777" w:rsidR="0037233F" w:rsidRPr="0037330F" w:rsidRDefault="0037233F" w:rsidP="005D22FC">
            <w:pPr>
              <w:jc w:val="both"/>
              <w:rPr>
                <w:rFonts w:asciiTheme="minorHAnsi" w:hAnsiTheme="minorHAnsi" w:cstheme="minorHAnsi"/>
                <w:lang w:val="it-IT"/>
              </w:rPr>
            </w:pPr>
          </w:p>
          <w:p w14:paraId="002967FB" w14:textId="77777777" w:rsidR="00AC5ED2" w:rsidRPr="0037330F" w:rsidRDefault="00AC5ED2" w:rsidP="00550933">
            <w:pPr>
              <w:jc w:val="both"/>
              <w:rPr>
                <w:rFonts w:asciiTheme="minorHAnsi" w:hAnsiTheme="minorHAnsi" w:cstheme="minorHAnsi"/>
                <w:lang w:val="it-IT"/>
              </w:rPr>
            </w:pPr>
          </w:p>
        </w:tc>
        <w:tc>
          <w:tcPr>
            <w:tcW w:w="4770" w:type="dxa"/>
          </w:tcPr>
          <w:p w14:paraId="4F86C1BA" w14:textId="38103269" w:rsidR="00814560" w:rsidRPr="0037330F" w:rsidRDefault="002F29D8" w:rsidP="00396877">
            <w:pPr>
              <w:autoSpaceDE w:val="0"/>
              <w:autoSpaceDN w:val="0"/>
              <w:adjustRightInd w:val="0"/>
              <w:ind w:left="20"/>
              <w:jc w:val="both"/>
              <w:rPr>
                <w:rFonts w:asciiTheme="minorHAnsi" w:hAnsiTheme="minorHAnsi" w:cs="Calibri"/>
              </w:rPr>
            </w:pPr>
            <w:r w:rsidRPr="0037330F">
              <w:rPr>
                <w:rFonts w:asciiTheme="minorHAnsi" w:hAnsiTheme="minorHAnsi" w:cs="Calibri"/>
                <w:lang w:val="it-IT"/>
              </w:rPr>
              <w:t xml:space="preserve">Expertul verifică </w:t>
            </w:r>
            <w:r w:rsidR="007A6F4D" w:rsidRPr="0037330F">
              <w:rPr>
                <w:rFonts w:asciiTheme="minorHAnsi" w:hAnsiTheme="minorHAnsi" w:cs="Calibri"/>
              </w:rPr>
              <w:t xml:space="preserve">în cadrul </w:t>
            </w:r>
            <w:r w:rsidR="00561EAE" w:rsidRPr="0037330F">
              <w:rPr>
                <w:rFonts w:asciiTheme="minorHAnsi" w:hAnsiTheme="minorHAnsi" w:cs="Calibri"/>
              </w:rPr>
              <w:t xml:space="preserve">cererii de finanțare </w:t>
            </w:r>
            <w:r w:rsidR="00A7619E" w:rsidRPr="0037330F">
              <w:rPr>
                <w:rFonts w:asciiTheme="minorHAnsi" w:hAnsiTheme="minorHAnsi" w:cs="Calibri"/>
              </w:rPr>
              <w:t>proiectului de înființare plantație</w:t>
            </w:r>
            <w:r w:rsidR="007A6F4D" w:rsidRPr="0037330F">
              <w:rPr>
                <w:rFonts w:asciiTheme="minorHAnsi" w:hAnsiTheme="minorHAnsi" w:cs="Calibri"/>
              </w:rPr>
              <w:t xml:space="preserve"> dacă </w:t>
            </w:r>
            <w:r w:rsidR="00A7619E" w:rsidRPr="0037330F">
              <w:rPr>
                <w:rFonts w:asciiTheme="minorHAnsi" w:hAnsiTheme="minorHAnsi" w:cs="Calibri"/>
              </w:rPr>
              <w:t xml:space="preserve">prin </w:t>
            </w:r>
            <w:r w:rsidR="00B9325F" w:rsidRPr="0037330F">
              <w:rPr>
                <w:rFonts w:asciiTheme="minorHAnsi" w:hAnsiTheme="minorHAnsi" w:cs="Calibri"/>
              </w:rPr>
              <w:t>proiect</w:t>
            </w:r>
            <w:r w:rsidR="00A7619E" w:rsidRPr="0037330F">
              <w:rPr>
                <w:rFonts w:asciiTheme="minorHAnsi" w:hAnsiTheme="minorHAnsi" w:cs="Calibri"/>
              </w:rPr>
              <w:t xml:space="preserve"> se</w:t>
            </w:r>
            <w:r w:rsidR="00B9325F" w:rsidRPr="0037330F">
              <w:rPr>
                <w:rFonts w:asciiTheme="minorHAnsi" w:hAnsiTheme="minorHAnsi" w:cs="Calibri"/>
              </w:rPr>
              <w:t xml:space="preserve"> prevede înființarea și/sau reconversia</w:t>
            </w:r>
            <w:r w:rsidR="00B9325F" w:rsidRPr="0037330F">
              <w:rPr>
                <w:rFonts w:asciiTheme="minorHAnsi" w:hAnsiTheme="minorHAnsi" w:cstheme="minorHAnsi"/>
                <w:lang w:val="it-IT"/>
              </w:rPr>
              <w:t xml:space="preserve"> plantaţiilor pomicole conform autorizatiilor de plantare/defrişare</w:t>
            </w:r>
            <w:r w:rsidR="00DB006E" w:rsidRPr="0037330F">
              <w:rPr>
                <w:rFonts w:asciiTheme="minorHAnsi" w:hAnsiTheme="minorHAnsi" w:cstheme="minorHAnsi"/>
                <w:lang w:val="it-IT"/>
              </w:rPr>
              <w:t>,</w:t>
            </w:r>
            <w:r w:rsidR="00B9325F" w:rsidRPr="0037330F">
              <w:rPr>
                <w:rFonts w:asciiTheme="minorHAnsi" w:hAnsiTheme="minorHAnsi" w:cstheme="minorHAnsi"/>
                <w:lang w:val="it-IT"/>
              </w:rPr>
              <w:t xml:space="preserve"> dacă</w:t>
            </w:r>
            <w:r w:rsidR="00B9325F" w:rsidRPr="0037330F">
              <w:rPr>
                <w:rFonts w:asciiTheme="minorHAnsi" w:hAnsiTheme="minorHAnsi" w:cs="Calibri"/>
              </w:rPr>
              <w:t xml:space="preserve"> solici</w:t>
            </w:r>
            <w:r w:rsidR="007A6F4D" w:rsidRPr="0037330F">
              <w:rPr>
                <w:rFonts w:asciiTheme="minorHAnsi" w:hAnsiTheme="minorHAnsi" w:cs="Calibri"/>
              </w:rPr>
              <w:t xml:space="preserve">tantul şi-a prevăzut cheltuieli cu materialul fructifer utilizat din categoria biologică </w:t>
            </w:r>
            <w:r w:rsidR="00977747" w:rsidRPr="0037330F">
              <w:rPr>
                <w:rFonts w:asciiTheme="minorHAnsi" w:hAnsiTheme="minorHAnsi" w:cs="Calibri"/>
              </w:rPr>
              <w:t>certificat</w:t>
            </w:r>
            <w:r w:rsidR="007F14F5" w:rsidRPr="0037330F">
              <w:rPr>
                <w:rFonts w:asciiTheme="minorHAnsi" w:hAnsiTheme="minorHAnsi" w:cs="Calibri"/>
              </w:rPr>
              <w:t xml:space="preserve"> sau</w:t>
            </w:r>
            <w:r w:rsidR="00AF17EF" w:rsidRPr="0037330F">
              <w:rPr>
                <w:rFonts w:asciiTheme="minorHAnsi" w:hAnsiTheme="minorHAnsi" w:cs="Calibri"/>
              </w:rPr>
              <w:t xml:space="preserve"> </w:t>
            </w:r>
            <w:r w:rsidR="000A78D0" w:rsidRPr="0037330F">
              <w:rPr>
                <w:rFonts w:ascii="Calibri" w:hAnsi="Calibri" w:cs="Calibri"/>
              </w:rPr>
              <w:t>dintr-o categorie superioară.</w:t>
            </w:r>
            <w:r w:rsidR="000A78D0" w:rsidRPr="0037330F">
              <w:rPr>
                <w:rFonts w:asciiTheme="minorHAnsi" w:hAnsiTheme="minorHAnsi" w:cs="Calibri"/>
              </w:rPr>
              <w:t xml:space="preserve"> </w:t>
            </w:r>
          </w:p>
          <w:p w14:paraId="73883918" w14:textId="77777777" w:rsidR="007A6F4D" w:rsidRPr="0037330F" w:rsidRDefault="00814560" w:rsidP="005D22FC">
            <w:pPr>
              <w:spacing w:line="276" w:lineRule="auto"/>
              <w:jc w:val="both"/>
              <w:rPr>
                <w:rFonts w:asciiTheme="minorHAnsi" w:hAnsiTheme="minorHAnsi" w:cstheme="minorHAnsi"/>
              </w:rPr>
            </w:pPr>
            <w:r w:rsidRPr="0037330F">
              <w:rPr>
                <w:rFonts w:asciiTheme="minorHAnsi" w:hAnsiTheme="minorHAnsi" w:cstheme="minorHAnsi"/>
                <w:lang w:val="fr-FR"/>
              </w:rPr>
              <w:t>Documentul care atestă categoria biologică a materialului (document de calitate si conformitate al furnizorului)</w:t>
            </w:r>
            <w:r w:rsidR="00FB3FA6" w:rsidRPr="0037330F">
              <w:rPr>
                <w:rFonts w:asciiTheme="minorHAnsi" w:hAnsiTheme="minorHAnsi" w:cstheme="minorHAnsi"/>
                <w:lang w:val="fr-FR"/>
              </w:rPr>
              <w:t xml:space="preserve"> va fi prezentat obligatoriu la</w:t>
            </w:r>
            <w:r w:rsidRPr="0037330F">
              <w:rPr>
                <w:rFonts w:asciiTheme="minorHAnsi" w:hAnsiTheme="minorHAnsi" w:cstheme="minorHAnsi"/>
                <w:lang w:val="fr-FR"/>
              </w:rPr>
              <w:t xml:space="preserve"> depunerea cererii de plată prin care se solicită decontarea materialului săditor</w:t>
            </w:r>
            <w:r w:rsidR="003E5C8F" w:rsidRPr="0037330F">
              <w:rPr>
                <w:rFonts w:asciiTheme="minorHAnsi" w:hAnsiTheme="minorHAnsi" w:cstheme="minorHAnsi"/>
                <w:lang w:val="fr-FR"/>
              </w:rPr>
              <w:t>.</w:t>
            </w:r>
            <w:r w:rsidRPr="0037330F">
              <w:rPr>
                <w:rFonts w:asciiTheme="minorHAnsi" w:hAnsiTheme="minorHAnsi" w:cstheme="minorHAnsi"/>
                <w:lang w:val="fr-FR"/>
              </w:rPr>
              <w:t xml:space="preserve"> </w:t>
            </w:r>
          </w:p>
          <w:p w14:paraId="4C0335A5" w14:textId="77777777" w:rsidR="003E5C8F" w:rsidRPr="0037330F" w:rsidRDefault="003E5C8F" w:rsidP="005D22FC">
            <w:pPr>
              <w:jc w:val="both"/>
              <w:rPr>
                <w:rFonts w:asciiTheme="minorHAnsi" w:hAnsiTheme="minorHAnsi" w:cstheme="minorHAnsi"/>
                <w:b/>
                <w:lang w:val="it-IT"/>
              </w:rPr>
            </w:pPr>
          </w:p>
          <w:p w14:paraId="322DD262" w14:textId="257D3C91" w:rsidR="006070DF" w:rsidRPr="0037330F" w:rsidRDefault="006070DF" w:rsidP="005D22FC">
            <w:pPr>
              <w:jc w:val="both"/>
              <w:rPr>
                <w:rFonts w:asciiTheme="minorHAnsi" w:hAnsiTheme="minorHAnsi" w:cstheme="minorHAnsi"/>
                <w:lang w:val="it-IT" w:bidi="ar-BH"/>
              </w:rPr>
            </w:pPr>
            <w:r w:rsidRPr="0037330F">
              <w:rPr>
                <w:rFonts w:asciiTheme="minorHAnsi" w:hAnsiTheme="minorHAnsi" w:cstheme="minorHAnsi"/>
                <w:b/>
                <w:lang w:val="it-IT"/>
              </w:rPr>
              <w:t xml:space="preserve">Doc </w:t>
            </w:r>
            <w:r w:rsidR="004D298D" w:rsidRPr="0037330F">
              <w:rPr>
                <w:rFonts w:asciiTheme="minorHAnsi" w:hAnsiTheme="minorHAnsi" w:cstheme="minorHAnsi"/>
                <w:b/>
                <w:lang w:val="it-IT"/>
              </w:rPr>
              <w:t>8</w:t>
            </w:r>
            <w:r w:rsidRPr="0037330F">
              <w:rPr>
                <w:rFonts w:asciiTheme="minorHAnsi" w:hAnsiTheme="minorHAnsi" w:cstheme="minorHAnsi"/>
                <w:b/>
                <w:lang w:val="it-IT"/>
              </w:rPr>
              <w:t>.</w:t>
            </w:r>
            <w:r w:rsidR="00FB3FA6" w:rsidRPr="0037330F">
              <w:rPr>
                <w:rFonts w:asciiTheme="minorHAnsi" w:hAnsiTheme="minorHAnsi" w:cstheme="minorHAnsi"/>
                <w:lang w:val="it-IT"/>
              </w:rPr>
              <w:t xml:space="preserve"> Expertul verifică daca</w:t>
            </w:r>
            <w:r w:rsidRPr="0037330F">
              <w:rPr>
                <w:rFonts w:asciiTheme="minorHAnsi" w:hAnsiTheme="minorHAnsi" w:cstheme="minorHAnsi"/>
                <w:lang w:val="it-IT"/>
              </w:rPr>
              <w:t xml:space="preserve"> </w:t>
            </w:r>
            <w:r w:rsidRPr="0037330F">
              <w:rPr>
                <w:rFonts w:asciiTheme="minorHAnsi" w:hAnsiTheme="minorHAnsi" w:cstheme="minorHAnsi"/>
                <w:b/>
                <w:lang w:val="it-IT"/>
              </w:rPr>
              <w:t>Autorizaţia de plantare</w:t>
            </w:r>
            <w:r w:rsidRPr="0037330F">
              <w:rPr>
                <w:rFonts w:asciiTheme="minorHAnsi" w:hAnsiTheme="minorHAnsi" w:cstheme="minorHAnsi"/>
                <w:lang w:val="it-IT"/>
              </w:rPr>
              <w:t xml:space="preserve"> este </w:t>
            </w:r>
            <w:r w:rsidRPr="0037330F">
              <w:rPr>
                <w:rFonts w:asciiTheme="minorHAnsi" w:hAnsiTheme="minorHAnsi" w:cstheme="minorHAnsi"/>
                <w:lang w:val="it-IT" w:bidi="ar-BH"/>
              </w:rPr>
              <w:t xml:space="preserve">eliberată de către Direcţia pentru Agricultură </w:t>
            </w:r>
            <w:r w:rsidR="0084001E" w:rsidRPr="0037330F">
              <w:rPr>
                <w:rFonts w:asciiTheme="minorHAnsi" w:hAnsiTheme="minorHAnsi" w:cstheme="minorHAnsi"/>
                <w:lang w:val="it-IT" w:bidi="ar-BH"/>
              </w:rPr>
              <w:t>Judeteana</w:t>
            </w:r>
            <w:r w:rsidRPr="0037330F">
              <w:rPr>
                <w:rFonts w:asciiTheme="minorHAnsi" w:hAnsiTheme="minorHAnsi" w:cstheme="minorHAnsi"/>
                <w:lang w:val="it-IT" w:bidi="ar-BH"/>
              </w:rPr>
              <w:t xml:space="preserve"> în numele solicitantului pentru suprafata şi soiurile vizate de proiect.</w:t>
            </w:r>
          </w:p>
          <w:p w14:paraId="22ECD278" w14:textId="77777777" w:rsidR="000A78D0" w:rsidRPr="0037330F" w:rsidRDefault="000A78D0" w:rsidP="005D22FC">
            <w:pPr>
              <w:jc w:val="both"/>
              <w:rPr>
                <w:rFonts w:asciiTheme="minorHAnsi" w:hAnsiTheme="minorHAnsi" w:cstheme="minorHAnsi"/>
                <w:lang w:val="it-IT" w:bidi="ar-BH"/>
              </w:rPr>
            </w:pPr>
          </w:p>
          <w:p w14:paraId="72530967" w14:textId="65D67F00" w:rsidR="006070DF" w:rsidRPr="0037330F" w:rsidRDefault="006070DF" w:rsidP="005D22FC">
            <w:pPr>
              <w:jc w:val="both"/>
              <w:rPr>
                <w:rFonts w:asciiTheme="minorHAnsi" w:hAnsiTheme="minorHAnsi" w:cstheme="minorHAnsi"/>
                <w:lang w:val="it-IT" w:bidi="ar-BH"/>
              </w:rPr>
            </w:pPr>
            <w:r w:rsidRPr="0037330F">
              <w:rPr>
                <w:rFonts w:asciiTheme="minorHAnsi" w:hAnsiTheme="minorHAnsi" w:cstheme="minorHAnsi"/>
                <w:b/>
                <w:lang w:val="ro-RO"/>
              </w:rPr>
              <w:t xml:space="preserve">Doc. </w:t>
            </w:r>
            <w:r w:rsidR="004D298D" w:rsidRPr="0037330F">
              <w:rPr>
                <w:rFonts w:asciiTheme="minorHAnsi" w:hAnsiTheme="minorHAnsi" w:cstheme="minorHAnsi"/>
                <w:b/>
                <w:lang w:val="ro-RO"/>
              </w:rPr>
              <w:t>9</w:t>
            </w:r>
            <w:r w:rsidR="00550933" w:rsidRPr="0037330F">
              <w:rPr>
                <w:rFonts w:asciiTheme="minorHAnsi" w:hAnsiTheme="minorHAnsi" w:cstheme="minorHAnsi"/>
                <w:b/>
                <w:lang w:val="ro-RO"/>
              </w:rPr>
              <w:t>.</w:t>
            </w:r>
            <w:r w:rsidR="00550933" w:rsidRPr="0037330F">
              <w:rPr>
                <w:rFonts w:asciiTheme="minorHAnsi" w:hAnsiTheme="minorHAnsi" w:cstheme="minorHAnsi"/>
                <w:lang w:val="it-IT"/>
              </w:rPr>
              <w:t xml:space="preserve"> </w:t>
            </w:r>
            <w:r w:rsidRPr="0037330F">
              <w:rPr>
                <w:rFonts w:asciiTheme="minorHAnsi" w:hAnsiTheme="minorHAnsi" w:cstheme="minorHAnsi"/>
                <w:lang w:val="it-IT"/>
              </w:rPr>
              <w:t xml:space="preserve">Expertul verifică dacă </w:t>
            </w:r>
            <w:r w:rsidRPr="0037330F">
              <w:rPr>
                <w:rFonts w:asciiTheme="minorHAnsi" w:hAnsiTheme="minorHAnsi" w:cstheme="minorHAnsi"/>
                <w:b/>
                <w:lang w:val="it-IT"/>
              </w:rPr>
              <w:t>Autorizaţia de Defrişare</w:t>
            </w:r>
            <w:r w:rsidRPr="0037330F">
              <w:rPr>
                <w:rFonts w:asciiTheme="minorHAnsi" w:hAnsiTheme="minorHAnsi" w:cstheme="minorHAnsi"/>
                <w:lang w:val="it-IT"/>
              </w:rPr>
              <w:t xml:space="preserve"> este </w:t>
            </w:r>
            <w:r w:rsidRPr="0037330F">
              <w:rPr>
                <w:rFonts w:asciiTheme="minorHAnsi" w:hAnsiTheme="minorHAnsi" w:cstheme="minorHAnsi"/>
                <w:lang w:val="it-IT" w:bidi="ar-BH"/>
              </w:rPr>
              <w:t xml:space="preserve">eliberată de către Direcţia pentru Agricultură </w:t>
            </w:r>
            <w:r w:rsidR="0084001E" w:rsidRPr="0037330F">
              <w:rPr>
                <w:rFonts w:asciiTheme="minorHAnsi" w:hAnsiTheme="minorHAnsi" w:cstheme="minorHAnsi"/>
                <w:lang w:val="it-IT" w:bidi="ar-BH"/>
              </w:rPr>
              <w:t>Judeteana</w:t>
            </w:r>
            <w:r w:rsidRPr="0037330F">
              <w:rPr>
                <w:rFonts w:asciiTheme="minorHAnsi" w:hAnsiTheme="minorHAnsi" w:cstheme="minorHAnsi"/>
                <w:lang w:val="it-IT" w:bidi="ar-BH"/>
              </w:rPr>
              <w:t xml:space="preserve"> in numele solicitantului, </w:t>
            </w:r>
            <w:r w:rsidRPr="0037330F">
              <w:rPr>
                <w:rFonts w:ascii="Calibri" w:hAnsi="Calibri" w:cs="Calibri"/>
              </w:rPr>
              <w:t>cu maxim 3 ani înaintea solicitării sprijinului, pentru speciile si suprafața prevazută prin proiect a fi replantată</w:t>
            </w:r>
            <w:r w:rsidR="0028042D" w:rsidRPr="0037330F">
              <w:rPr>
                <w:rFonts w:ascii="Calibri" w:hAnsi="Calibri" w:cs="Calibri"/>
              </w:rPr>
              <w:t>.</w:t>
            </w:r>
          </w:p>
          <w:p w14:paraId="769C9D04" w14:textId="77777777" w:rsidR="00F45D66" w:rsidRPr="0037330F" w:rsidRDefault="00F45D66" w:rsidP="005D22FC">
            <w:pPr>
              <w:jc w:val="both"/>
              <w:rPr>
                <w:rFonts w:asciiTheme="minorHAnsi" w:hAnsiTheme="minorHAnsi" w:cs="Calibri"/>
              </w:rPr>
            </w:pPr>
          </w:p>
          <w:p w14:paraId="7140922B" w14:textId="5C83B173" w:rsidR="006070DF" w:rsidRPr="0037330F" w:rsidRDefault="006070DF" w:rsidP="005D22FC">
            <w:pPr>
              <w:jc w:val="both"/>
              <w:rPr>
                <w:rFonts w:asciiTheme="minorHAnsi" w:hAnsiTheme="minorHAnsi" w:cstheme="minorHAnsi"/>
                <w:lang w:val="it-IT"/>
              </w:rPr>
            </w:pPr>
            <w:r w:rsidRPr="0037330F">
              <w:rPr>
                <w:rFonts w:asciiTheme="minorHAnsi" w:hAnsiTheme="minorHAnsi" w:cs="Calibri"/>
              </w:rPr>
              <w:lastRenderedPageBreak/>
              <w:t xml:space="preserve">Se verifică dacă solicitantul </w:t>
            </w:r>
            <w:r w:rsidR="00550933" w:rsidRPr="0037330F">
              <w:rPr>
                <w:rFonts w:asciiTheme="minorHAnsi" w:hAnsiTheme="minorHAnsi" w:cs="Calibri"/>
              </w:rPr>
              <w:t>a bifat în</w:t>
            </w:r>
            <w:r w:rsidRPr="0037330F">
              <w:rPr>
                <w:rFonts w:asciiTheme="minorHAnsi" w:hAnsiTheme="minorHAnsi" w:cs="Calibri"/>
              </w:rPr>
              <w:t xml:space="preserve"> </w:t>
            </w:r>
            <w:r w:rsidRPr="0037330F">
              <w:rPr>
                <w:rFonts w:asciiTheme="minorHAnsi" w:hAnsiTheme="minorHAnsi" w:cs="Calibri"/>
                <w:lang w:eastAsia="fr-FR"/>
              </w:rPr>
              <w:t>Declaraţia F-</w:t>
            </w:r>
            <w:r w:rsidRPr="0037330F">
              <w:rPr>
                <w:rFonts w:asciiTheme="minorHAnsi" w:hAnsiTheme="minorHAnsi" w:cs="Calibri"/>
              </w:rPr>
              <w:t xml:space="preserve"> </w:t>
            </w:r>
            <w:r w:rsidRPr="0037330F">
              <w:rPr>
                <w:rFonts w:asciiTheme="minorHAnsi" w:hAnsiTheme="minorHAnsi" w:cs="Calibri"/>
                <w:lang w:eastAsia="fr-FR"/>
              </w:rPr>
              <w:t>Declaraţia  pe propria răspundere că va utiliza material fructifer din categoria biologică</w:t>
            </w:r>
            <w:r w:rsidR="000618AF" w:rsidRPr="0037330F">
              <w:rPr>
                <w:rFonts w:asciiTheme="minorHAnsi" w:hAnsiTheme="minorHAnsi" w:cs="Calibri"/>
                <w:lang w:eastAsia="fr-FR"/>
              </w:rPr>
              <w:t xml:space="preserve"> </w:t>
            </w:r>
            <w:r w:rsidRPr="0037330F">
              <w:rPr>
                <w:rFonts w:asciiTheme="minorHAnsi" w:hAnsiTheme="minorHAnsi" w:cs="Calibri"/>
                <w:lang w:eastAsia="fr-FR"/>
              </w:rPr>
              <w:t>certificat</w:t>
            </w:r>
            <w:r w:rsidR="00CC1776" w:rsidRPr="0037330F">
              <w:rPr>
                <w:rFonts w:asciiTheme="minorHAnsi" w:hAnsiTheme="minorHAnsi" w:cs="Calibri"/>
                <w:lang w:eastAsia="fr-FR"/>
              </w:rPr>
              <w:t xml:space="preserve"> </w:t>
            </w:r>
            <w:r w:rsidR="00CC1776" w:rsidRPr="0037330F">
              <w:rPr>
                <w:rFonts w:ascii="Calibri" w:hAnsi="Calibri" w:cs="Calibri"/>
              </w:rPr>
              <w:t>sau dintr-o categorie superioară</w:t>
            </w:r>
            <w:r w:rsidRPr="0037330F">
              <w:rPr>
                <w:rFonts w:asciiTheme="minorHAnsi" w:hAnsiTheme="minorHAnsi" w:cs="Calibri"/>
                <w:lang w:eastAsia="fr-FR"/>
              </w:rPr>
              <w:t>.</w:t>
            </w:r>
          </w:p>
          <w:p w14:paraId="5534753B" w14:textId="474F9D00" w:rsidR="004F453D" w:rsidRPr="0037330F" w:rsidRDefault="00935971" w:rsidP="005D22FC">
            <w:pPr>
              <w:jc w:val="both"/>
              <w:rPr>
                <w:rFonts w:asciiTheme="minorHAnsi" w:hAnsiTheme="minorHAnsi" w:cstheme="minorHAnsi"/>
                <w:lang w:val="it-IT"/>
              </w:rPr>
            </w:pPr>
            <w:r w:rsidRPr="0037330F">
              <w:rPr>
                <w:rFonts w:asciiTheme="minorHAnsi" w:hAnsiTheme="minorHAnsi" w:cstheme="minorHAnsi"/>
                <w:lang w:val="it-IT"/>
              </w:rPr>
              <w:t xml:space="preserve">Expertul verifică daca informaţiile precizate in acest sens in documentul </w:t>
            </w:r>
            <w:r w:rsidR="009D3ABC" w:rsidRPr="0037330F">
              <w:rPr>
                <w:rFonts w:asciiTheme="minorHAnsi" w:hAnsiTheme="minorHAnsi" w:cstheme="minorHAnsi"/>
                <w:lang w:val="it-IT"/>
              </w:rPr>
              <w:t xml:space="preserve">7 </w:t>
            </w:r>
            <w:r w:rsidRPr="0037330F">
              <w:rPr>
                <w:rFonts w:asciiTheme="minorHAnsi" w:hAnsiTheme="minorHAnsi" w:cstheme="minorHAnsi"/>
                <w:lang w:val="it-IT"/>
              </w:rPr>
              <w:t xml:space="preserve">corespund cu cele din documentele </w:t>
            </w:r>
            <w:r w:rsidR="009D3ABC" w:rsidRPr="0037330F">
              <w:rPr>
                <w:rFonts w:asciiTheme="minorHAnsi" w:hAnsiTheme="minorHAnsi" w:cstheme="minorHAnsi"/>
                <w:lang w:val="it-IT"/>
              </w:rPr>
              <w:t xml:space="preserve">2 </w:t>
            </w:r>
            <w:r w:rsidRPr="0037330F">
              <w:rPr>
                <w:rFonts w:asciiTheme="minorHAnsi" w:hAnsiTheme="minorHAnsi" w:cstheme="minorHAnsi"/>
                <w:lang w:val="it-IT"/>
              </w:rPr>
              <w:t xml:space="preserve">şi </w:t>
            </w:r>
            <w:r w:rsidR="009D3ABC" w:rsidRPr="0037330F">
              <w:rPr>
                <w:rFonts w:asciiTheme="minorHAnsi" w:hAnsiTheme="minorHAnsi" w:cstheme="minorHAnsi"/>
                <w:lang w:val="it-IT"/>
              </w:rPr>
              <w:t>8</w:t>
            </w:r>
            <w:r w:rsidRPr="0037330F">
              <w:rPr>
                <w:rFonts w:asciiTheme="minorHAnsi" w:hAnsiTheme="minorHAnsi" w:cstheme="minorHAnsi"/>
                <w:lang w:val="it-IT"/>
              </w:rPr>
              <w:t>.</w:t>
            </w:r>
          </w:p>
          <w:p w14:paraId="58822AC7" w14:textId="77777777" w:rsidR="005E6CE9" w:rsidRPr="0037330F" w:rsidRDefault="005E6CE9" w:rsidP="00F36888">
            <w:pPr>
              <w:autoSpaceDE w:val="0"/>
              <w:autoSpaceDN w:val="0"/>
              <w:adjustRightInd w:val="0"/>
              <w:jc w:val="both"/>
              <w:rPr>
                <w:rFonts w:ascii="Calibri" w:hAnsi="Calibri"/>
                <w:color w:val="000000"/>
              </w:rPr>
            </w:pPr>
          </w:p>
          <w:p w14:paraId="14B00609" w14:textId="77777777" w:rsidR="005E6CE9" w:rsidRPr="0037330F" w:rsidRDefault="005E6CE9" w:rsidP="00F36888">
            <w:pPr>
              <w:autoSpaceDE w:val="0"/>
              <w:autoSpaceDN w:val="0"/>
              <w:adjustRightInd w:val="0"/>
              <w:jc w:val="both"/>
              <w:rPr>
                <w:rFonts w:asciiTheme="minorHAnsi" w:hAnsiTheme="minorHAnsi" w:cstheme="minorHAnsi"/>
              </w:rPr>
            </w:pPr>
            <w:r w:rsidRPr="0037330F">
              <w:rPr>
                <w:rFonts w:asciiTheme="minorHAnsi" w:hAnsiTheme="minorHAnsi" w:cstheme="minorHAnsi"/>
                <w:color w:val="000000"/>
              </w:rPr>
              <w:t>Atenţie!</w:t>
            </w:r>
            <w:r w:rsidRPr="0037330F">
              <w:rPr>
                <w:rFonts w:asciiTheme="minorHAnsi" w:hAnsiTheme="minorHAnsi" w:cstheme="minorHAnsi"/>
              </w:rPr>
              <w:t xml:space="preserve"> Pentru îndeplinirea acestui  criteriu de eligibilitate nu este necesară verificarea soiului/soiurilor propuse prin proiect în catalogul ISTIS.</w:t>
            </w:r>
          </w:p>
        </w:tc>
      </w:tr>
    </w:tbl>
    <w:p w14:paraId="35E192B1" w14:textId="3C5CEAFE" w:rsidR="002F29D8" w:rsidRPr="0037330F" w:rsidRDefault="0021754A" w:rsidP="00F36888">
      <w:pPr>
        <w:autoSpaceDE w:val="0"/>
        <w:autoSpaceDN w:val="0"/>
        <w:adjustRightInd w:val="0"/>
        <w:jc w:val="both"/>
        <w:rPr>
          <w:rFonts w:ascii="Calibri" w:hAnsi="Calibri" w:cs="Calibri"/>
          <w:lang w:val="fr-FR"/>
        </w:rPr>
      </w:pPr>
      <w:r w:rsidRPr="0037330F">
        <w:rPr>
          <w:rFonts w:asciiTheme="minorHAnsi" w:hAnsiTheme="minorHAnsi" w:cs="Calibri"/>
          <w:lang w:val="it-IT"/>
        </w:rPr>
        <w:lastRenderedPageBreak/>
        <w:t xml:space="preserve">Dacă în urma verificării efectuate în conformitate cu precizările din coloana “puncte de verificat”, expertul constată că </w:t>
      </w:r>
      <w:r w:rsidR="00BA5E53" w:rsidRPr="0037330F">
        <w:rPr>
          <w:rFonts w:asciiTheme="minorHAnsi" w:hAnsiTheme="minorHAnsi" w:cs="Calibri"/>
        </w:rPr>
        <w:t>sunt indeplinite toate conditiile</w:t>
      </w:r>
      <w:r w:rsidRPr="0037330F">
        <w:rPr>
          <w:rFonts w:asciiTheme="minorHAnsi" w:hAnsiTheme="minorHAnsi" w:cs="Calibri"/>
          <w:lang w:val="it-IT"/>
        </w:rPr>
        <w:t>, bifează coloana DA. În caz contrar se va bifa “nu”</w:t>
      </w:r>
      <w:r w:rsidR="001966C7" w:rsidRPr="0037330F">
        <w:rPr>
          <w:rFonts w:asciiTheme="minorHAnsi" w:hAnsiTheme="minorHAnsi" w:cs="Calibri"/>
          <w:lang w:val="it-IT"/>
        </w:rPr>
        <w:t xml:space="preserve">. </w:t>
      </w:r>
      <w:r w:rsidR="001966C7" w:rsidRPr="0037330F">
        <w:rPr>
          <w:rFonts w:asciiTheme="minorHAnsi" w:hAnsiTheme="minorHAnsi" w:cstheme="minorHAnsi"/>
          <w:lang w:val="it-IT"/>
        </w:rPr>
        <w:t>Verificarea condițiilor de eligibilitate va continua</w:t>
      </w:r>
      <w:r w:rsidR="00703AB2" w:rsidRPr="0037330F">
        <w:rPr>
          <w:rFonts w:asciiTheme="minorHAnsi" w:hAnsiTheme="minorHAnsi" w:cstheme="minorHAnsi"/>
          <w:lang w:val="it-IT"/>
        </w:rPr>
        <w:t>.</w:t>
      </w:r>
      <w:r w:rsidRPr="0037330F">
        <w:rPr>
          <w:rFonts w:asciiTheme="minorHAnsi" w:hAnsiTheme="minorHAnsi" w:cs="Calibri"/>
          <w:lang w:val="it-IT"/>
        </w:rPr>
        <w:t xml:space="preserve"> </w:t>
      </w:r>
    </w:p>
    <w:p w14:paraId="29C562F3" w14:textId="77777777" w:rsidR="00FC3A90" w:rsidRPr="0037330F" w:rsidRDefault="00FC3A90" w:rsidP="005D22FC">
      <w:pPr>
        <w:autoSpaceDE w:val="0"/>
        <w:autoSpaceDN w:val="0"/>
        <w:adjustRightInd w:val="0"/>
        <w:spacing w:line="276" w:lineRule="auto"/>
        <w:jc w:val="both"/>
        <w:rPr>
          <w:rFonts w:asciiTheme="minorHAnsi" w:hAnsiTheme="minorHAnsi" w:cs="Calibri"/>
          <w:b/>
        </w:rPr>
      </w:pPr>
    </w:p>
    <w:p w14:paraId="1471C52B" w14:textId="4CCFC251" w:rsidR="00B43F86" w:rsidRPr="0037330F" w:rsidRDefault="009F5599" w:rsidP="005D22FC">
      <w:pPr>
        <w:autoSpaceDE w:val="0"/>
        <w:autoSpaceDN w:val="0"/>
        <w:adjustRightInd w:val="0"/>
        <w:spacing w:line="276" w:lineRule="auto"/>
        <w:jc w:val="both"/>
        <w:rPr>
          <w:rFonts w:ascii="Calibri" w:hAnsi="Calibri" w:cs="Calibri"/>
          <w:b/>
        </w:rPr>
      </w:pPr>
      <w:r w:rsidRPr="0037330F">
        <w:rPr>
          <w:rFonts w:asciiTheme="minorHAnsi" w:hAnsiTheme="minorHAnsi" w:cs="Calibri"/>
          <w:b/>
        </w:rPr>
        <w:t>EG7</w:t>
      </w:r>
      <w:r w:rsidR="00B43F86" w:rsidRPr="0037330F">
        <w:rPr>
          <w:rFonts w:asciiTheme="minorHAnsi" w:hAnsiTheme="minorHAnsi" w:cs="Calibri"/>
          <w:b/>
        </w:rPr>
        <w:t xml:space="preserve">- </w:t>
      </w:r>
      <w:r w:rsidR="00B43F86" w:rsidRPr="0037330F">
        <w:rPr>
          <w:rFonts w:ascii="Calibri" w:hAnsi="Calibri" w:cs="Calibri"/>
          <w:b/>
        </w:rPr>
        <w:t xml:space="preserve">În cazul pepinierelor, solicitantul se angajează că materialul rezultat va fi material fructifer </w:t>
      </w:r>
      <w:r w:rsidR="00F36888" w:rsidRPr="0037330F">
        <w:rPr>
          <w:rFonts w:ascii="Calibri" w:hAnsi="Calibri" w:cs="Calibri"/>
          <w:b/>
        </w:rPr>
        <w:t xml:space="preserve">sau de înmulțire </w:t>
      </w:r>
      <w:r w:rsidR="00B43F86" w:rsidRPr="0037330F">
        <w:rPr>
          <w:rFonts w:ascii="Calibri" w:hAnsi="Calibri" w:cs="Calibri"/>
          <w:b/>
        </w:rPr>
        <w:t>din categoria biologică certificat</w:t>
      </w:r>
      <w:r w:rsidR="00CC1776" w:rsidRPr="0037330F">
        <w:rPr>
          <w:rFonts w:ascii="Calibri" w:hAnsi="Calibri" w:cs="Calibri"/>
          <w:b/>
        </w:rPr>
        <w:t xml:space="preserve"> sau dintr-o categorie superioară</w:t>
      </w:r>
    </w:p>
    <w:p w14:paraId="6BA5C1A2" w14:textId="77777777" w:rsidR="002F29D8" w:rsidRPr="0037330F" w:rsidRDefault="002F29D8" w:rsidP="005D22FC">
      <w:pPr>
        <w:jc w:val="both"/>
        <w:rPr>
          <w:rFonts w:asciiTheme="minorHAnsi" w:hAnsiTheme="minorHAnsi" w:cs="Calibri"/>
          <w:lang w:val="it-IT"/>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2F29D8" w:rsidRPr="0037330F" w14:paraId="25309151" w14:textId="77777777" w:rsidTr="00A82E95">
        <w:tc>
          <w:tcPr>
            <w:tcW w:w="4570" w:type="dxa"/>
            <w:shd w:val="clear" w:color="auto" w:fill="C0C0C0"/>
          </w:tcPr>
          <w:p w14:paraId="51025AD6" w14:textId="77777777" w:rsidR="002F29D8" w:rsidRPr="0037330F" w:rsidRDefault="002F29D8"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6263AEAA" w14:textId="77777777" w:rsidR="002F29D8" w:rsidRPr="0037330F" w:rsidRDefault="002F29D8"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2F29D8" w:rsidRPr="0037330F" w14:paraId="369F6A1B" w14:textId="77777777" w:rsidTr="00A82E95">
        <w:tc>
          <w:tcPr>
            <w:tcW w:w="4570" w:type="dxa"/>
          </w:tcPr>
          <w:p w14:paraId="534396EF" w14:textId="3598CF06" w:rsidR="002F29D8" w:rsidRPr="0037330F" w:rsidRDefault="00E829F4" w:rsidP="005D22FC">
            <w:pPr>
              <w:jc w:val="both"/>
              <w:rPr>
                <w:rFonts w:asciiTheme="minorHAnsi" w:hAnsiTheme="minorHAnsi" w:cs="Calibri"/>
                <w:b/>
                <w:lang w:eastAsia="fr-FR"/>
              </w:rPr>
            </w:pPr>
            <w:r w:rsidRPr="0037330F">
              <w:rPr>
                <w:rFonts w:asciiTheme="minorHAnsi" w:hAnsiTheme="minorHAnsi" w:cs="Calibri"/>
                <w:b/>
                <w:lang w:val="pt-BR"/>
              </w:rPr>
              <w:t>Cerere de finanțare</w:t>
            </w:r>
          </w:p>
          <w:p w14:paraId="630225BD" w14:textId="77777777" w:rsidR="001207AA" w:rsidRPr="0037330F" w:rsidRDefault="001207AA" w:rsidP="005D22FC">
            <w:pPr>
              <w:jc w:val="both"/>
              <w:rPr>
                <w:rFonts w:asciiTheme="minorHAnsi" w:hAnsiTheme="minorHAnsi" w:cs="Calibri"/>
                <w:b/>
                <w:lang w:eastAsia="fr-FR"/>
              </w:rPr>
            </w:pPr>
          </w:p>
          <w:p w14:paraId="646EB879" w14:textId="21E4C9AF" w:rsidR="00C31292" w:rsidRPr="0037330F" w:rsidRDefault="003300A3" w:rsidP="005D22FC">
            <w:pPr>
              <w:jc w:val="both"/>
              <w:rPr>
                <w:rFonts w:asciiTheme="minorHAnsi" w:hAnsiTheme="minorHAnsi" w:cs="Calibri"/>
                <w:b/>
                <w:lang w:eastAsia="fr-FR"/>
              </w:rPr>
            </w:pPr>
            <w:r w:rsidRPr="0037330F">
              <w:rPr>
                <w:rFonts w:asciiTheme="minorHAnsi" w:hAnsiTheme="minorHAnsi" w:cs="Calibri"/>
                <w:b/>
                <w:lang w:eastAsia="fr-FR"/>
              </w:rPr>
              <w:t xml:space="preserve"> </w:t>
            </w:r>
            <w:r w:rsidR="004024EA" w:rsidRPr="0037330F">
              <w:rPr>
                <w:rFonts w:asciiTheme="minorHAnsi" w:hAnsiTheme="minorHAnsi" w:cs="Calibri"/>
                <w:b/>
                <w:lang w:val="it-IT"/>
              </w:rPr>
              <w:t>Declaraţia F</w:t>
            </w:r>
          </w:p>
          <w:p w14:paraId="06A7DA9E" w14:textId="77777777" w:rsidR="003300A3" w:rsidRPr="0037330F" w:rsidRDefault="003300A3" w:rsidP="005D22FC">
            <w:pPr>
              <w:jc w:val="both"/>
              <w:rPr>
                <w:rFonts w:asciiTheme="minorHAnsi" w:hAnsiTheme="minorHAnsi" w:cs="Calibri"/>
                <w:b/>
                <w:lang w:eastAsia="fr-FR"/>
              </w:rPr>
            </w:pPr>
          </w:p>
          <w:p w14:paraId="707A9F03" w14:textId="77777777" w:rsidR="003300A3" w:rsidRPr="0037330F" w:rsidRDefault="003300A3" w:rsidP="005D22FC">
            <w:pPr>
              <w:jc w:val="both"/>
              <w:rPr>
                <w:rFonts w:asciiTheme="minorHAnsi" w:hAnsiTheme="minorHAnsi" w:cs="Calibri"/>
                <w:b/>
                <w:lang w:eastAsia="fr-FR"/>
              </w:rPr>
            </w:pPr>
          </w:p>
          <w:p w14:paraId="2B331819" w14:textId="77777777" w:rsidR="00BD7468" w:rsidRPr="0037330F" w:rsidRDefault="00BD7468" w:rsidP="005D22FC">
            <w:pPr>
              <w:jc w:val="both"/>
              <w:rPr>
                <w:rFonts w:asciiTheme="minorHAnsi" w:hAnsiTheme="minorHAnsi" w:cs="Calibri"/>
                <w:b/>
                <w:lang w:eastAsia="fr-FR"/>
              </w:rPr>
            </w:pPr>
          </w:p>
          <w:p w14:paraId="62304109" w14:textId="4CAC27D4" w:rsidR="00C31292" w:rsidRPr="0037330F" w:rsidRDefault="00C31292" w:rsidP="005D22FC">
            <w:pPr>
              <w:jc w:val="both"/>
              <w:rPr>
                <w:rFonts w:asciiTheme="minorHAnsi" w:hAnsiTheme="minorHAnsi" w:cs="Calibri"/>
                <w:b/>
                <w:lang w:eastAsia="fr-FR"/>
              </w:rPr>
            </w:pPr>
            <w:r w:rsidRPr="0037330F">
              <w:rPr>
                <w:rFonts w:asciiTheme="minorHAnsi" w:hAnsiTheme="minorHAnsi" w:cs="Calibri"/>
                <w:b/>
                <w:lang w:eastAsia="fr-FR"/>
              </w:rPr>
              <w:t>Doc</w:t>
            </w:r>
            <w:r w:rsidR="0057145E" w:rsidRPr="0037330F">
              <w:rPr>
                <w:rFonts w:asciiTheme="minorHAnsi" w:hAnsiTheme="minorHAnsi" w:cs="Calibri"/>
                <w:b/>
                <w:lang w:eastAsia="fr-FR"/>
              </w:rPr>
              <w:t>.</w:t>
            </w:r>
            <w:r w:rsidRPr="0037330F">
              <w:rPr>
                <w:rFonts w:asciiTheme="minorHAnsi" w:hAnsiTheme="minorHAnsi" w:cs="Calibri"/>
                <w:b/>
                <w:lang w:eastAsia="fr-FR"/>
              </w:rPr>
              <w:t xml:space="preserve"> </w:t>
            </w:r>
            <w:r w:rsidR="00101DEA" w:rsidRPr="0037330F">
              <w:rPr>
                <w:rFonts w:asciiTheme="minorHAnsi" w:hAnsiTheme="minorHAnsi" w:cs="Calibri"/>
                <w:b/>
                <w:lang w:eastAsia="fr-FR"/>
              </w:rPr>
              <w:t xml:space="preserve">6 </w:t>
            </w:r>
            <w:r w:rsidRPr="0037330F">
              <w:rPr>
                <w:rFonts w:asciiTheme="minorHAnsi" w:hAnsiTheme="minorHAnsi" w:cs="Calibri"/>
                <w:b/>
                <w:lang w:eastAsia="fr-FR"/>
              </w:rPr>
              <w:t>Autorizaţia pentru producerea</w:t>
            </w:r>
            <w:r w:rsidR="005D45BC" w:rsidRPr="0037330F">
              <w:rPr>
                <w:rFonts w:asciiTheme="minorHAnsi" w:hAnsiTheme="minorHAnsi" w:cs="Calibri"/>
                <w:b/>
                <w:lang w:eastAsia="fr-FR"/>
              </w:rPr>
              <w:t xml:space="preserve">, </w:t>
            </w:r>
            <w:r w:rsidRPr="0037330F">
              <w:rPr>
                <w:rFonts w:asciiTheme="minorHAnsi" w:hAnsiTheme="minorHAnsi" w:cs="Calibri"/>
                <w:b/>
                <w:lang w:eastAsia="fr-FR"/>
              </w:rPr>
              <w:t xml:space="preserve"> </w:t>
            </w:r>
            <w:r w:rsidR="00B94A4B" w:rsidRPr="0037330F">
              <w:rPr>
                <w:rFonts w:asciiTheme="minorHAnsi" w:hAnsiTheme="minorHAnsi" w:cs="Calibri"/>
                <w:b/>
                <w:lang w:eastAsia="fr-FR"/>
              </w:rPr>
              <w:t xml:space="preserve"> prelucrarea</w:t>
            </w:r>
            <w:r w:rsidR="005D45BC" w:rsidRPr="0037330F">
              <w:rPr>
                <w:rFonts w:asciiTheme="minorHAnsi" w:hAnsiTheme="minorHAnsi" w:cs="Calibri"/>
                <w:b/>
                <w:lang w:eastAsia="fr-FR"/>
              </w:rPr>
              <w:t xml:space="preserve"> şi comercializarea seminţelor certificate şi </w:t>
            </w:r>
            <w:r w:rsidRPr="0037330F">
              <w:rPr>
                <w:rFonts w:asciiTheme="minorHAnsi" w:hAnsiTheme="minorHAnsi" w:cs="Calibri"/>
                <w:b/>
                <w:lang w:eastAsia="fr-FR"/>
              </w:rPr>
              <w:t xml:space="preserve">materialului </w:t>
            </w:r>
            <w:r w:rsidR="005D45BC" w:rsidRPr="0037330F">
              <w:rPr>
                <w:rFonts w:asciiTheme="minorHAnsi" w:hAnsiTheme="minorHAnsi" w:cs="Calibri"/>
                <w:b/>
                <w:lang w:eastAsia="fr-FR"/>
              </w:rPr>
              <w:t xml:space="preserve"> săditor</w:t>
            </w:r>
          </w:p>
          <w:p w14:paraId="703BDAD2" w14:textId="77777777" w:rsidR="000A493D" w:rsidRPr="0037330F" w:rsidRDefault="000A493D" w:rsidP="005D22FC">
            <w:pPr>
              <w:jc w:val="both"/>
              <w:rPr>
                <w:rFonts w:asciiTheme="minorHAnsi" w:hAnsiTheme="minorHAnsi" w:cs="Calibri"/>
                <w:b/>
                <w:lang w:eastAsia="fr-FR"/>
              </w:rPr>
            </w:pPr>
          </w:p>
          <w:p w14:paraId="4346A15A" w14:textId="77777777" w:rsidR="003300A3" w:rsidRPr="0037330F" w:rsidRDefault="003300A3" w:rsidP="005D22FC">
            <w:pPr>
              <w:jc w:val="both"/>
              <w:rPr>
                <w:rFonts w:asciiTheme="minorHAnsi" w:hAnsiTheme="minorHAnsi" w:cs="Calibri"/>
                <w:b/>
                <w:lang w:eastAsia="fr-FR"/>
              </w:rPr>
            </w:pPr>
          </w:p>
          <w:p w14:paraId="07A8C54D" w14:textId="77777777" w:rsidR="003300A3" w:rsidRPr="0037330F" w:rsidRDefault="003300A3" w:rsidP="005D22FC">
            <w:pPr>
              <w:jc w:val="both"/>
              <w:rPr>
                <w:rFonts w:asciiTheme="minorHAnsi" w:hAnsiTheme="minorHAnsi" w:cs="Calibri"/>
                <w:b/>
                <w:lang w:eastAsia="fr-FR"/>
              </w:rPr>
            </w:pPr>
          </w:p>
          <w:p w14:paraId="70A5D903" w14:textId="77777777" w:rsidR="003300A3" w:rsidRPr="0037330F" w:rsidRDefault="003300A3" w:rsidP="005D22FC">
            <w:pPr>
              <w:jc w:val="both"/>
              <w:rPr>
                <w:rFonts w:asciiTheme="minorHAnsi" w:hAnsiTheme="minorHAnsi" w:cs="Calibri"/>
                <w:b/>
                <w:lang w:eastAsia="fr-FR"/>
              </w:rPr>
            </w:pPr>
          </w:p>
          <w:p w14:paraId="25833137" w14:textId="21291865" w:rsidR="00BD7468" w:rsidRPr="0037330F" w:rsidRDefault="00C82CC5" w:rsidP="005D22FC">
            <w:pPr>
              <w:jc w:val="both"/>
              <w:rPr>
                <w:rFonts w:asciiTheme="minorHAnsi" w:hAnsiTheme="minorHAnsi" w:cs="Calibri"/>
                <w:b/>
                <w:lang w:eastAsia="fr-FR"/>
              </w:rPr>
            </w:pPr>
            <w:r w:rsidRPr="0037330F">
              <w:rPr>
                <w:rFonts w:asciiTheme="minorHAnsi" w:hAnsiTheme="minorHAnsi" w:cs="Calibri"/>
                <w:b/>
                <w:lang w:eastAsia="fr-FR"/>
              </w:rPr>
              <w:t xml:space="preserve">Doc. </w:t>
            </w:r>
            <w:r w:rsidR="00347C6C" w:rsidRPr="0037330F">
              <w:rPr>
                <w:rFonts w:asciiTheme="minorHAnsi" w:hAnsiTheme="minorHAnsi" w:cs="Calibri"/>
                <w:b/>
                <w:lang w:eastAsia="fr-FR"/>
              </w:rPr>
              <w:t>11</w:t>
            </w:r>
            <w:r w:rsidRPr="0037330F">
              <w:rPr>
                <w:rFonts w:asciiTheme="minorHAnsi" w:hAnsiTheme="minorHAnsi" w:cs="Calibri"/>
                <w:b/>
                <w:lang w:eastAsia="fr-FR"/>
              </w:rPr>
              <w:t xml:space="preserve">. </w:t>
            </w:r>
            <w:r w:rsidRPr="0037330F">
              <w:rPr>
                <w:rFonts w:asciiTheme="minorHAnsi" w:hAnsiTheme="minorHAnsi" w:cs="Calibri"/>
                <w:lang w:eastAsia="fr-FR"/>
              </w:rPr>
              <w:t>Document din care să rezulte că materialul de plantare fructifer este inclus în Cataloagele oficiale ale statelor membre UE sau care se regăsesc în cataloagele producătorilor comerciali de material de plantare fructifer.</w:t>
            </w:r>
          </w:p>
          <w:p w14:paraId="3503DED4" w14:textId="77777777" w:rsidR="00C82CC5" w:rsidRPr="0037330F" w:rsidRDefault="00C82CC5" w:rsidP="005D22FC">
            <w:pPr>
              <w:jc w:val="both"/>
              <w:rPr>
                <w:rFonts w:asciiTheme="minorHAnsi" w:hAnsiTheme="minorHAnsi" w:cs="Calibri"/>
                <w:b/>
                <w:lang w:eastAsia="fr-FR"/>
              </w:rPr>
            </w:pPr>
          </w:p>
          <w:p w14:paraId="7088284E" w14:textId="354E7B88" w:rsidR="002F29D8" w:rsidRPr="0037330F" w:rsidRDefault="002F29D8" w:rsidP="00293405">
            <w:pPr>
              <w:jc w:val="both"/>
              <w:rPr>
                <w:rFonts w:asciiTheme="minorHAnsi" w:hAnsiTheme="minorHAnsi" w:cs="Calibri"/>
                <w:b/>
                <w:lang w:val="it-IT"/>
              </w:rPr>
            </w:pPr>
          </w:p>
        </w:tc>
        <w:tc>
          <w:tcPr>
            <w:tcW w:w="4770" w:type="dxa"/>
          </w:tcPr>
          <w:p w14:paraId="327F2881" w14:textId="5C4AEB83" w:rsidR="00977747" w:rsidRPr="0037330F" w:rsidRDefault="00977747" w:rsidP="009E4362">
            <w:pPr>
              <w:autoSpaceDE w:val="0"/>
              <w:autoSpaceDN w:val="0"/>
              <w:adjustRightInd w:val="0"/>
              <w:jc w:val="both"/>
              <w:rPr>
                <w:rFonts w:ascii="Calibri" w:hAnsi="Calibri" w:cs="Calibri"/>
              </w:rPr>
            </w:pPr>
            <w:r w:rsidRPr="0037330F">
              <w:rPr>
                <w:rFonts w:asciiTheme="minorHAnsi" w:hAnsiTheme="minorHAnsi" w:cs="Calibri"/>
                <w:lang w:val="it-IT"/>
              </w:rPr>
              <w:t xml:space="preserve">Expertul verifică </w:t>
            </w:r>
            <w:r w:rsidRPr="0037330F">
              <w:rPr>
                <w:rFonts w:asciiTheme="minorHAnsi" w:hAnsiTheme="minorHAnsi" w:cs="Calibri"/>
              </w:rPr>
              <w:t xml:space="preserve">în cadrul </w:t>
            </w:r>
            <w:r w:rsidR="00E829F4" w:rsidRPr="0037330F">
              <w:rPr>
                <w:rFonts w:asciiTheme="minorHAnsi" w:hAnsiTheme="minorHAnsi" w:cs="Calibri"/>
              </w:rPr>
              <w:t>cererii de finanțare</w:t>
            </w:r>
            <w:r w:rsidRPr="0037330F">
              <w:rPr>
                <w:rFonts w:asciiTheme="minorHAnsi" w:hAnsiTheme="minorHAnsi" w:cs="Calibri"/>
              </w:rPr>
              <w:t xml:space="preserve"> dacă solicitantul </w:t>
            </w:r>
            <w:r w:rsidR="00903CBB" w:rsidRPr="0037330F">
              <w:rPr>
                <w:rFonts w:ascii="Calibri" w:hAnsi="Calibri" w:cs="Calibri"/>
              </w:rPr>
              <w:t>menționează</w:t>
            </w:r>
            <w:r w:rsidR="00BD7468" w:rsidRPr="0037330F">
              <w:rPr>
                <w:rFonts w:ascii="Calibri" w:hAnsi="Calibri" w:cs="Calibri"/>
              </w:rPr>
              <w:t xml:space="preserve"> că materialul</w:t>
            </w:r>
            <w:r w:rsidR="00CD5B16" w:rsidRPr="0037330F">
              <w:rPr>
                <w:rFonts w:ascii="Calibri" w:hAnsi="Calibri" w:cs="Calibri"/>
              </w:rPr>
              <w:t xml:space="preserve"> rezultat va fi material </w:t>
            </w:r>
            <w:r w:rsidR="00BD7468" w:rsidRPr="0037330F">
              <w:rPr>
                <w:rFonts w:ascii="Calibri" w:hAnsi="Calibri" w:cs="Calibri"/>
              </w:rPr>
              <w:t>fructifer din categoria biologică certificat</w:t>
            </w:r>
            <w:r w:rsidR="00CC1776" w:rsidRPr="0037330F">
              <w:rPr>
                <w:rFonts w:ascii="Calibri" w:hAnsi="Calibri" w:cs="Calibri"/>
              </w:rPr>
              <w:t xml:space="preserve"> </w:t>
            </w:r>
            <w:r w:rsidR="00CC1776" w:rsidRPr="0037330F">
              <w:rPr>
                <w:rFonts w:ascii="Calibri" w:hAnsi="Calibri" w:cs="Calibri"/>
                <w:b/>
              </w:rPr>
              <w:t>sau dintr-o categorie superioară</w:t>
            </w:r>
            <w:r w:rsidRPr="0037330F">
              <w:rPr>
                <w:rFonts w:ascii="Calibri" w:hAnsi="Calibri" w:cs="Calibri"/>
              </w:rPr>
              <w:t>.</w:t>
            </w:r>
          </w:p>
          <w:p w14:paraId="5341B38E" w14:textId="77777777" w:rsidR="003300A3" w:rsidRPr="0037330F" w:rsidRDefault="003300A3" w:rsidP="009E4362">
            <w:pPr>
              <w:autoSpaceDE w:val="0"/>
              <w:autoSpaceDN w:val="0"/>
              <w:adjustRightInd w:val="0"/>
              <w:jc w:val="both"/>
              <w:rPr>
                <w:rFonts w:ascii="Calibri" w:hAnsi="Calibri" w:cs="Calibri"/>
              </w:rPr>
            </w:pPr>
          </w:p>
          <w:p w14:paraId="1A922E7F" w14:textId="29501C99" w:rsidR="00977747" w:rsidRPr="0037330F" w:rsidRDefault="0057145E" w:rsidP="009E4362">
            <w:pPr>
              <w:jc w:val="both"/>
              <w:rPr>
                <w:rFonts w:asciiTheme="minorHAnsi" w:hAnsiTheme="minorHAnsi" w:cstheme="minorHAnsi"/>
                <w:lang w:val="it-IT" w:bidi="ar-BH"/>
              </w:rPr>
            </w:pPr>
            <w:r w:rsidRPr="0037330F">
              <w:rPr>
                <w:rFonts w:asciiTheme="minorHAnsi" w:hAnsiTheme="minorHAnsi" w:cstheme="minorHAnsi"/>
                <w:b/>
                <w:lang w:val="it-IT"/>
              </w:rPr>
              <w:t xml:space="preserve">Doc. </w:t>
            </w:r>
            <w:r w:rsidR="00101DEA" w:rsidRPr="0037330F">
              <w:rPr>
                <w:rFonts w:asciiTheme="minorHAnsi" w:hAnsiTheme="minorHAnsi" w:cstheme="minorHAnsi"/>
                <w:b/>
                <w:lang w:val="it-IT"/>
              </w:rPr>
              <w:t>6</w:t>
            </w:r>
            <w:r w:rsidR="00101DEA" w:rsidRPr="0037330F">
              <w:rPr>
                <w:rFonts w:asciiTheme="minorHAnsi" w:hAnsiTheme="minorHAnsi" w:cstheme="minorHAnsi"/>
                <w:lang w:val="it-IT"/>
              </w:rPr>
              <w:t xml:space="preserve"> </w:t>
            </w:r>
            <w:r w:rsidR="00BD7468" w:rsidRPr="0037330F">
              <w:rPr>
                <w:rFonts w:asciiTheme="minorHAnsi" w:hAnsiTheme="minorHAnsi" w:cstheme="minorHAnsi"/>
                <w:lang w:val="it-IT"/>
              </w:rPr>
              <w:t>În cazul modernizărilor de pepiniere e</w:t>
            </w:r>
            <w:r w:rsidR="005D45BC" w:rsidRPr="0037330F">
              <w:rPr>
                <w:rFonts w:asciiTheme="minorHAnsi" w:hAnsiTheme="minorHAnsi" w:cstheme="minorHAnsi"/>
                <w:lang w:val="it-IT"/>
              </w:rPr>
              <w:t>xpertul verifică dac</w:t>
            </w:r>
            <w:r w:rsidR="000939DE" w:rsidRPr="0037330F">
              <w:rPr>
                <w:rFonts w:asciiTheme="minorHAnsi" w:hAnsiTheme="minorHAnsi" w:cstheme="minorHAnsi"/>
                <w:lang w:val="it-IT"/>
              </w:rPr>
              <w:t>ă</w:t>
            </w:r>
            <w:r w:rsidR="005D45BC" w:rsidRPr="0037330F">
              <w:rPr>
                <w:rFonts w:asciiTheme="minorHAnsi" w:hAnsiTheme="minorHAnsi" w:cstheme="minorHAnsi"/>
                <w:lang w:val="it-IT"/>
              </w:rPr>
              <w:t xml:space="preserve"> </w:t>
            </w:r>
            <w:r w:rsidR="003300A3" w:rsidRPr="0037330F">
              <w:rPr>
                <w:rFonts w:asciiTheme="minorHAnsi" w:hAnsiTheme="minorHAnsi" w:cstheme="minorHAnsi"/>
                <w:lang w:val="it-IT"/>
              </w:rPr>
              <w:t xml:space="preserve">solicitantul deţine </w:t>
            </w:r>
            <w:r w:rsidR="003300A3" w:rsidRPr="0037330F">
              <w:rPr>
                <w:rFonts w:asciiTheme="minorHAnsi" w:hAnsiTheme="minorHAnsi" w:cs="Calibri"/>
                <w:b/>
                <w:lang w:eastAsia="fr-FR"/>
              </w:rPr>
              <w:t>Autorizaţia pentru producerea, prelucrarea  şi comercializarea seminţel</w:t>
            </w:r>
            <w:r w:rsidR="00B94A4B" w:rsidRPr="0037330F">
              <w:rPr>
                <w:rFonts w:asciiTheme="minorHAnsi" w:hAnsiTheme="minorHAnsi" w:cs="Calibri"/>
                <w:b/>
                <w:lang w:eastAsia="fr-FR"/>
              </w:rPr>
              <w:t xml:space="preserve">or certificate şi materialului </w:t>
            </w:r>
            <w:r w:rsidR="003300A3" w:rsidRPr="0037330F">
              <w:rPr>
                <w:rFonts w:asciiTheme="minorHAnsi" w:hAnsiTheme="minorHAnsi" w:cs="Calibri"/>
                <w:b/>
                <w:lang w:eastAsia="fr-FR"/>
              </w:rPr>
              <w:t>săditor</w:t>
            </w:r>
            <w:r w:rsidR="003300A3" w:rsidRPr="0037330F">
              <w:rPr>
                <w:rFonts w:asciiTheme="minorHAnsi" w:hAnsiTheme="minorHAnsi" w:cstheme="minorHAnsi"/>
                <w:lang w:val="it-IT"/>
              </w:rPr>
              <w:t xml:space="preserve"> şi este </w:t>
            </w:r>
            <w:r w:rsidR="005D45BC" w:rsidRPr="0037330F">
              <w:rPr>
                <w:rFonts w:asciiTheme="minorHAnsi" w:hAnsiTheme="minorHAnsi" w:cstheme="minorHAnsi"/>
                <w:lang w:val="it-IT" w:bidi="ar-BH"/>
              </w:rPr>
              <w:t xml:space="preserve">eliberată de către </w:t>
            </w:r>
            <w:r w:rsidR="00666236" w:rsidRPr="0037330F">
              <w:rPr>
                <w:rFonts w:asciiTheme="minorHAnsi" w:hAnsiTheme="minorHAnsi" w:cstheme="minorHAnsi"/>
                <w:lang w:val="it-IT" w:bidi="ar-BH"/>
              </w:rPr>
              <w:t>DAJ</w:t>
            </w:r>
            <w:r w:rsidR="003300A3" w:rsidRPr="0037330F">
              <w:rPr>
                <w:rFonts w:asciiTheme="minorHAnsi" w:hAnsiTheme="minorHAnsi" w:cstheme="minorHAnsi"/>
                <w:lang w:val="it-IT" w:bidi="ar-BH"/>
              </w:rPr>
              <w:t xml:space="preserve"> in numele solicitantului.</w:t>
            </w:r>
          </w:p>
          <w:p w14:paraId="750E84CB" w14:textId="77777777" w:rsidR="003300A3" w:rsidRPr="0037330F" w:rsidRDefault="003300A3" w:rsidP="009E4362">
            <w:pPr>
              <w:jc w:val="both"/>
              <w:rPr>
                <w:rFonts w:asciiTheme="minorHAnsi" w:hAnsiTheme="minorHAnsi" w:cstheme="minorHAnsi"/>
              </w:rPr>
            </w:pPr>
          </w:p>
          <w:p w14:paraId="49094499" w14:textId="799E59C9" w:rsidR="00185430" w:rsidRPr="0037330F" w:rsidRDefault="00977747" w:rsidP="009E4362">
            <w:pPr>
              <w:tabs>
                <w:tab w:val="left" w:pos="20"/>
              </w:tabs>
              <w:jc w:val="both"/>
              <w:rPr>
                <w:rFonts w:asciiTheme="minorHAnsi" w:hAnsiTheme="minorHAnsi" w:cs="Calibri"/>
              </w:rPr>
            </w:pPr>
            <w:r w:rsidRPr="0037330F">
              <w:rPr>
                <w:rFonts w:asciiTheme="minorHAnsi" w:hAnsiTheme="minorHAnsi" w:cs="Calibri"/>
              </w:rPr>
              <w:t xml:space="preserve">Se verifică dacă solicitantul </w:t>
            </w:r>
            <w:r w:rsidR="00CB7AFE" w:rsidRPr="0037330F">
              <w:rPr>
                <w:rFonts w:asciiTheme="minorHAnsi" w:hAnsiTheme="minorHAnsi" w:cs="Calibri"/>
              </w:rPr>
              <w:t>a bifat în</w:t>
            </w:r>
            <w:r w:rsidRPr="0037330F">
              <w:rPr>
                <w:rFonts w:asciiTheme="minorHAnsi" w:hAnsiTheme="minorHAnsi" w:cs="Calibri"/>
              </w:rPr>
              <w:t xml:space="preserve"> </w:t>
            </w:r>
            <w:r w:rsidRPr="0037330F">
              <w:rPr>
                <w:rFonts w:asciiTheme="minorHAnsi" w:hAnsiTheme="minorHAnsi" w:cs="Calibri"/>
                <w:lang w:eastAsia="fr-FR"/>
              </w:rPr>
              <w:t>Declaraţia F</w:t>
            </w:r>
            <w:r w:rsidR="00CB7AFE" w:rsidRPr="0037330F">
              <w:rPr>
                <w:rFonts w:asciiTheme="minorHAnsi" w:hAnsiTheme="minorHAnsi" w:cs="Calibri"/>
                <w:lang w:eastAsia="fr-FR"/>
              </w:rPr>
              <w:t xml:space="preserve"> </w:t>
            </w:r>
            <w:r w:rsidRPr="0037330F">
              <w:rPr>
                <w:rFonts w:asciiTheme="minorHAnsi" w:hAnsiTheme="minorHAnsi" w:cs="Calibri"/>
                <w:lang w:eastAsia="fr-FR"/>
              </w:rPr>
              <w:t>-</w:t>
            </w:r>
            <w:r w:rsidRPr="0037330F">
              <w:rPr>
                <w:rFonts w:asciiTheme="minorHAnsi" w:hAnsiTheme="minorHAnsi" w:cs="Calibri"/>
              </w:rPr>
              <w:t xml:space="preserve"> </w:t>
            </w:r>
            <w:r w:rsidRPr="0037330F">
              <w:rPr>
                <w:rFonts w:asciiTheme="minorHAnsi" w:hAnsiTheme="minorHAnsi" w:cs="Calibri"/>
                <w:lang w:eastAsia="fr-FR"/>
              </w:rPr>
              <w:t xml:space="preserve">Declaraţia pe propria răspundere </w:t>
            </w:r>
            <w:r w:rsidR="002E0054" w:rsidRPr="0037330F">
              <w:rPr>
                <w:rFonts w:asciiTheme="minorHAnsi" w:hAnsiTheme="minorHAnsi" w:cs="Calibri"/>
                <w:lang w:eastAsia="fr-FR"/>
              </w:rPr>
              <w:t xml:space="preserve">angajamentul </w:t>
            </w:r>
            <w:r w:rsidRPr="0037330F">
              <w:rPr>
                <w:rFonts w:asciiTheme="minorHAnsi" w:hAnsiTheme="minorHAnsi" w:cs="Calibri"/>
                <w:lang w:eastAsia="fr-FR"/>
              </w:rPr>
              <w:t xml:space="preserve">că materialul de înmulţire şi materialul de plantare fructifer rezultat </w:t>
            </w:r>
            <w:r w:rsidR="00B20CCC" w:rsidRPr="0037330F">
              <w:rPr>
                <w:rFonts w:asciiTheme="minorHAnsi" w:hAnsiTheme="minorHAnsi" w:cs="Calibri"/>
                <w:lang w:eastAsia="fr-FR"/>
              </w:rPr>
              <w:t xml:space="preserve">va fi </w:t>
            </w:r>
            <w:r w:rsidRPr="0037330F">
              <w:rPr>
                <w:rFonts w:asciiTheme="minorHAnsi" w:hAnsiTheme="minorHAnsi" w:cs="Calibri"/>
                <w:lang w:eastAsia="fr-FR"/>
              </w:rPr>
              <w:t xml:space="preserve">din </w:t>
            </w:r>
            <w:r w:rsidR="00381045" w:rsidRPr="0037330F">
              <w:rPr>
                <w:rFonts w:asciiTheme="minorHAnsi" w:hAnsiTheme="minorHAnsi" w:cs="Calibri"/>
                <w:b/>
                <w:lang w:eastAsia="fr-FR"/>
              </w:rPr>
              <w:t>categoria biologică certificat</w:t>
            </w:r>
            <w:r w:rsidR="00CC1776" w:rsidRPr="0037330F">
              <w:rPr>
                <w:rFonts w:asciiTheme="minorHAnsi" w:hAnsiTheme="minorHAnsi" w:cs="Calibri"/>
                <w:lang w:eastAsia="fr-FR"/>
              </w:rPr>
              <w:t xml:space="preserve"> </w:t>
            </w:r>
            <w:r w:rsidR="00CC1776" w:rsidRPr="0037330F">
              <w:rPr>
                <w:rFonts w:ascii="Calibri" w:hAnsi="Calibri" w:cs="Calibri"/>
                <w:b/>
              </w:rPr>
              <w:t>sau dintr-o categorie superioară</w:t>
            </w:r>
            <w:r w:rsidRPr="0037330F">
              <w:rPr>
                <w:rFonts w:asciiTheme="minorHAnsi" w:hAnsiTheme="minorHAnsi" w:cs="Calibri"/>
                <w:lang w:eastAsia="fr-FR"/>
              </w:rPr>
              <w:t>.</w:t>
            </w:r>
            <w:r w:rsidRPr="0037330F">
              <w:rPr>
                <w:rFonts w:asciiTheme="minorHAnsi" w:hAnsiTheme="minorHAnsi" w:cs="Calibri"/>
              </w:rPr>
              <w:t xml:space="preserve"> </w:t>
            </w:r>
          </w:p>
          <w:p w14:paraId="03998E4F" w14:textId="77777777" w:rsidR="00B512B0" w:rsidRPr="0037330F" w:rsidRDefault="00B512B0" w:rsidP="009E4362">
            <w:pPr>
              <w:autoSpaceDE w:val="0"/>
              <w:autoSpaceDN w:val="0"/>
              <w:adjustRightInd w:val="0"/>
              <w:jc w:val="both"/>
              <w:rPr>
                <w:rFonts w:ascii="Calibri" w:hAnsi="Calibri" w:cs="Calibri"/>
                <w:color w:val="000000"/>
                <w:lang w:val="ro-RO"/>
              </w:rPr>
            </w:pPr>
            <w:r w:rsidRPr="0037330F">
              <w:rPr>
                <w:rFonts w:ascii="Calibri" w:hAnsi="Calibri" w:cs="Calibri"/>
                <w:color w:val="000000"/>
                <w:lang w:val="ro-RO"/>
              </w:rPr>
              <w:t>Condiția nu se aplică proiectelor care nu presupun producerea de material de înmulțire și material de plantare fructifer.</w:t>
            </w:r>
          </w:p>
          <w:p w14:paraId="34F50F51" w14:textId="7CCD3E4B" w:rsidR="00185430" w:rsidRPr="0037330F" w:rsidRDefault="00C82CC5" w:rsidP="009E4362">
            <w:pPr>
              <w:tabs>
                <w:tab w:val="left" w:pos="20"/>
              </w:tabs>
              <w:jc w:val="both"/>
              <w:rPr>
                <w:rFonts w:asciiTheme="minorHAnsi" w:hAnsiTheme="minorHAnsi" w:cs="Calibri"/>
              </w:rPr>
            </w:pPr>
            <w:r w:rsidRPr="0037330F">
              <w:rPr>
                <w:rFonts w:ascii="Calibri" w:hAnsi="Calibri" w:cs="Calibri"/>
              </w:rPr>
              <w:t>Se verifică dacă s</w:t>
            </w:r>
            <w:r w:rsidR="004271D1" w:rsidRPr="0037330F">
              <w:rPr>
                <w:rFonts w:ascii="Calibri" w:hAnsi="Calibri" w:cs="Calibri"/>
              </w:rPr>
              <w:t>o</w:t>
            </w:r>
            <w:r w:rsidR="00185430" w:rsidRPr="0037330F">
              <w:rPr>
                <w:rFonts w:ascii="Calibri" w:hAnsi="Calibri" w:cs="Calibri"/>
              </w:rPr>
              <w:t xml:space="preserve">licitantul </w:t>
            </w:r>
            <w:r w:rsidRPr="0037330F">
              <w:rPr>
                <w:rFonts w:ascii="Calibri" w:hAnsi="Calibri" w:cs="Calibri"/>
              </w:rPr>
              <w:t xml:space="preserve">a prezentat </w:t>
            </w:r>
            <w:r w:rsidR="00185430" w:rsidRPr="0037330F">
              <w:rPr>
                <w:rFonts w:ascii="Calibri" w:hAnsi="Calibri" w:cs="Calibri"/>
              </w:rPr>
              <w:t xml:space="preserve">la cererea de finanţare document din care să rezulte că material de plantare fructifer este inclus în Cataloagele oficiale ale statelor </w:t>
            </w:r>
            <w:r w:rsidR="00185430" w:rsidRPr="0037330F">
              <w:rPr>
                <w:rFonts w:ascii="Calibri" w:hAnsi="Calibri" w:cs="Calibri"/>
              </w:rPr>
              <w:lastRenderedPageBreak/>
              <w:t xml:space="preserve">membre UE </w:t>
            </w:r>
            <w:r w:rsidR="00531006" w:rsidRPr="0037330F">
              <w:rPr>
                <w:rFonts w:asciiTheme="minorHAnsi" w:hAnsiTheme="minorHAnsi" w:cs="Calibri"/>
              </w:rPr>
              <w:t>și/</w:t>
            </w:r>
            <w:r w:rsidR="00185430" w:rsidRPr="0037330F">
              <w:rPr>
                <w:rFonts w:ascii="Calibri" w:hAnsi="Calibri" w:cs="Calibri"/>
              </w:rPr>
              <w:t>sau</w:t>
            </w:r>
            <w:r w:rsidR="00531006" w:rsidRPr="0037330F">
              <w:rPr>
                <w:rFonts w:ascii="Calibri" w:hAnsi="Calibri" w:cs="Calibri"/>
              </w:rPr>
              <w:t xml:space="preserve"> </w:t>
            </w:r>
            <w:r w:rsidR="00531006" w:rsidRPr="0037330F">
              <w:rPr>
                <w:rFonts w:asciiTheme="minorHAnsi" w:hAnsiTheme="minorHAnsi" w:cs="Calibri"/>
              </w:rPr>
              <w:t>Registrul soiurilor din UE (</w:t>
            </w:r>
            <w:hyperlink r:id="rId31" w:history="1">
              <w:r w:rsidR="007B70D9" w:rsidRPr="0037330F">
                <w:rPr>
                  <w:rStyle w:val="Hyperlink"/>
                  <w:rFonts w:asciiTheme="minorHAnsi" w:eastAsia="Calibri" w:hAnsiTheme="minorHAnsi" w:cs="Calibri"/>
                </w:rPr>
                <w:t>link</w:t>
              </w:r>
            </w:hyperlink>
            <w:r w:rsidR="00531006" w:rsidRPr="0037330F">
              <w:rPr>
                <w:rFonts w:asciiTheme="minorHAnsi" w:hAnsiTheme="minorHAnsi" w:cs="Calibri"/>
              </w:rPr>
              <w:t xml:space="preserve">) </w:t>
            </w:r>
            <w:r w:rsidR="00185430" w:rsidRPr="0037330F">
              <w:rPr>
                <w:rFonts w:ascii="Calibri" w:hAnsi="Calibri" w:cs="Calibri"/>
              </w:rPr>
              <w:t xml:space="preserve"> care se regăsesc în cataloagele producătorilor comerciali de material de plantare fructifer</w:t>
            </w:r>
            <w:r w:rsidR="00B94A4B" w:rsidRPr="0037330F">
              <w:rPr>
                <w:rFonts w:ascii="Calibri" w:hAnsi="Calibri" w:cs="Calibri"/>
              </w:rPr>
              <w:t xml:space="preserve"> </w:t>
            </w:r>
            <w:r w:rsidR="00990860" w:rsidRPr="0037330F">
              <w:rPr>
                <w:rFonts w:ascii="Calibri" w:hAnsi="Calibri" w:cs="Calibri"/>
              </w:rPr>
              <w:t>(ex. print-screen)</w:t>
            </w:r>
          </w:p>
          <w:p w14:paraId="38596D1E" w14:textId="77777777" w:rsidR="00436BAA" w:rsidRPr="0037330F" w:rsidRDefault="00CD5B16" w:rsidP="009E4362">
            <w:pPr>
              <w:jc w:val="both"/>
              <w:rPr>
                <w:rFonts w:asciiTheme="minorHAnsi" w:hAnsiTheme="minorHAnsi" w:cs="Calibri"/>
                <w:lang w:val="it-IT"/>
              </w:rPr>
            </w:pPr>
            <w:r w:rsidRPr="0037330F">
              <w:rPr>
                <w:rFonts w:asciiTheme="minorHAnsi" w:hAnsiTheme="minorHAnsi" w:cs="Calibri"/>
                <w:b/>
                <w:lang w:val="it-IT"/>
              </w:rPr>
              <w:t>Atenţie!</w:t>
            </w:r>
            <w:r w:rsidRPr="0037330F">
              <w:rPr>
                <w:rFonts w:asciiTheme="minorHAnsi" w:hAnsiTheme="minorHAnsi" w:cs="Calibri"/>
                <w:lang w:val="it-IT"/>
              </w:rPr>
              <w:t xml:space="preserve"> Materialul de înmulţire reprezintă o cheltuială eligibilă doar pentru prima înfiinţare a pepinierei.</w:t>
            </w:r>
            <w:r w:rsidR="004C3891" w:rsidRPr="0037330F">
              <w:rPr>
                <w:rFonts w:asciiTheme="minorHAnsi" w:hAnsiTheme="minorHAnsi" w:cs="Calibri"/>
                <w:lang w:val="it-IT"/>
              </w:rPr>
              <w:t xml:space="preserve"> </w:t>
            </w:r>
          </w:p>
          <w:p w14:paraId="59BBF7CE" w14:textId="77777777" w:rsidR="00B20CCC" w:rsidRPr="0037330F" w:rsidRDefault="00B20CCC" w:rsidP="009E4362">
            <w:pPr>
              <w:jc w:val="both"/>
              <w:rPr>
                <w:rFonts w:asciiTheme="minorHAnsi" w:hAnsiTheme="minorHAnsi" w:cs="Calibri"/>
                <w:lang w:val="it-IT"/>
              </w:rPr>
            </w:pPr>
          </w:p>
          <w:p w14:paraId="1B1E86DC" w14:textId="77777777" w:rsidR="00B20CCC" w:rsidRPr="0037330F" w:rsidRDefault="004C3891" w:rsidP="009E4362">
            <w:pPr>
              <w:jc w:val="both"/>
              <w:rPr>
                <w:rFonts w:asciiTheme="minorHAnsi" w:hAnsiTheme="minorHAnsi" w:cs="Calibri"/>
                <w:lang w:val="it-IT"/>
              </w:rPr>
            </w:pPr>
            <w:r w:rsidRPr="0037330F">
              <w:rPr>
                <w:rFonts w:asciiTheme="minorHAnsi" w:hAnsiTheme="minorHAnsi" w:cs="Calibri"/>
                <w:lang w:val="it-IT"/>
              </w:rPr>
              <w:t xml:space="preserve">Același solicitant poate depune mai multe proiecte </w:t>
            </w:r>
            <w:r w:rsidR="00F5280F" w:rsidRPr="0037330F">
              <w:rPr>
                <w:rFonts w:asciiTheme="minorHAnsi" w:hAnsiTheme="minorHAnsi" w:cs="Calibri"/>
                <w:lang w:val="it-IT"/>
              </w:rPr>
              <w:t xml:space="preserve">în sesiuni diferite </w:t>
            </w:r>
            <w:r w:rsidRPr="0037330F">
              <w:rPr>
                <w:rFonts w:asciiTheme="minorHAnsi" w:hAnsiTheme="minorHAnsi" w:cs="Calibri"/>
                <w:lang w:val="it-IT"/>
              </w:rPr>
              <w:t xml:space="preserve">pentru înființare pepinieră doar în condițiile în care acestea reprezintă o extindere a suprafeței înființate prin proiectele anterioare. </w:t>
            </w:r>
          </w:p>
          <w:p w14:paraId="7D286469" w14:textId="77777777" w:rsidR="00B20CCC" w:rsidRPr="0037330F" w:rsidRDefault="00B20CCC" w:rsidP="009E4362">
            <w:pPr>
              <w:jc w:val="both"/>
              <w:rPr>
                <w:rFonts w:asciiTheme="minorHAnsi" w:hAnsiTheme="minorHAnsi" w:cs="Calibri"/>
                <w:lang w:val="it-IT"/>
              </w:rPr>
            </w:pPr>
          </w:p>
          <w:p w14:paraId="680BD9F6" w14:textId="77777777" w:rsidR="00B20CCC" w:rsidRPr="0037330F" w:rsidRDefault="00B20CCC" w:rsidP="009E4362">
            <w:pPr>
              <w:jc w:val="both"/>
              <w:rPr>
                <w:rFonts w:asciiTheme="minorHAnsi" w:hAnsiTheme="minorHAnsi" w:cs="Calibri"/>
                <w:lang w:val="it-IT"/>
              </w:rPr>
            </w:pPr>
          </w:p>
          <w:p w14:paraId="29B59845" w14:textId="048E2FD7" w:rsidR="00753F18" w:rsidRPr="0037330F" w:rsidRDefault="00753F18" w:rsidP="009E4362">
            <w:pPr>
              <w:jc w:val="both"/>
              <w:rPr>
                <w:rFonts w:asciiTheme="minorHAnsi" w:hAnsiTheme="minorHAnsi" w:cs="Calibri"/>
                <w:lang w:val="it-IT"/>
              </w:rPr>
            </w:pPr>
            <w:r w:rsidRPr="0037330F">
              <w:rPr>
                <w:rFonts w:ascii="Calibri" w:hAnsi="Calibri" w:cs="Calibri"/>
              </w:rPr>
              <w:t>Pe perioada de desfășurare a contractului de finanțare, după primul ciclu de cultură, se poate schimba amplasamentul suprafeței ocupate cu materialul de înmulțire și/sau plantare, rezultată prin implementarea proiectului, dacă este necesar din punct de vedere tehnologic și menționat în cererea de finanțare</w:t>
            </w:r>
            <w:r w:rsidR="006B2B98" w:rsidRPr="0037330F">
              <w:rPr>
                <w:rFonts w:ascii="Calibri" w:hAnsi="Calibri" w:cs="Calibri"/>
              </w:rPr>
              <w:t>.</w:t>
            </w:r>
          </w:p>
        </w:tc>
      </w:tr>
    </w:tbl>
    <w:p w14:paraId="1CB65BE3" w14:textId="77777777" w:rsidR="005E6CE9" w:rsidRPr="0037330F" w:rsidRDefault="005E6CE9" w:rsidP="005E6CE9">
      <w:pPr>
        <w:autoSpaceDE w:val="0"/>
        <w:autoSpaceDN w:val="0"/>
        <w:adjustRightInd w:val="0"/>
        <w:jc w:val="both"/>
        <w:rPr>
          <w:rFonts w:ascii="Calibri" w:hAnsi="Calibri" w:cs="Calibri"/>
          <w:lang w:val="fr-FR"/>
        </w:rPr>
      </w:pPr>
      <w:r w:rsidRPr="0037330F">
        <w:rPr>
          <w:rFonts w:asciiTheme="minorHAnsi" w:hAnsiTheme="minorHAnsi" w:cs="Calibri"/>
          <w:lang w:val="it-IT"/>
        </w:rPr>
        <w:lastRenderedPageBreak/>
        <w:t xml:space="preserve">Dacă în urma verificării efectuate în conformitate cu precizările din coloana “puncte de verificat”, expertul constată că </w:t>
      </w:r>
      <w:r w:rsidR="009641FD" w:rsidRPr="0037330F">
        <w:rPr>
          <w:rFonts w:asciiTheme="minorHAnsi" w:hAnsiTheme="minorHAnsi" w:cs="Calibri"/>
        </w:rPr>
        <w:t>sunt indeplinite toate conditiile</w:t>
      </w:r>
      <w:r w:rsidR="009641FD" w:rsidRPr="0037330F">
        <w:rPr>
          <w:rFonts w:asciiTheme="minorHAnsi" w:hAnsiTheme="minorHAnsi" w:cs="Calibri"/>
          <w:lang w:val="it-IT"/>
        </w:rPr>
        <w:t xml:space="preserve"> </w:t>
      </w:r>
      <w:r w:rsidRPr="0037330F">
        <w:rPr>
          <w:rFonts w:asciiTheme="minorHAnsi" w:hAnsiTheme="minorHAnsi" w:cs="Calibri"/>
          <w:lang w:val="it-IT"/>
        </w:rPr>
        <w:t>bifează coloana DA. În caz contrar, se va bifa “nu”</w:t>
      </w:r>
      <w:r w:rsidR="00B20CCC" w:rsidRPr="0037330F">
        <w:rPr>
          <w:rFonts w:asciiTheme="minorHAnsi" w:hAnsiTheme="minorHAnsi" w:cs="Calibri"/>
          <w:lang w:val="it-IT"/>
        </w:rPr>
        <w:t>.</w:t>
      </w:r>
      <w:r w:rsidRPr="0037330F">
        <w:rPr>
          <w:rFonts w:asciiTheme="minorHAnsi" w:hAnsiTheme="minorHAnsi" w:cs="Calibri"/>
          <w:lang w:val="it-IT"/>
        </w:rPr>
        <w:t xml:space="preserve"> </w:t>
      </w:r>
      <w:r w:rsidR="00B20CCC" w:rsidRPr="0037330F">
        <w:rPr>
          <w:rFonts w:asciiTheme="minorHAnsi" w:hAnsiTheme="minorHAnsi" w:cstheme="minorHAnsi"/>
          <w:lang w:val="it-IT"/>
        </w:rPr>
        <w:t>Verificarea condițiilor de eligibilitate va continua</w:t>
      </w:r>
      <w:r w:rsidRPr="0037330F">
        <w:rPr>
          <w:rFonts w:asciiTheme="minorHAnsi" w:hAnsiTheme="minorHAnsi" w:cs="Calibri"/>
          <w:lang w:val="it-IT"/>
        </w:rPr>
        <w:t>.</w:t>
      </w:r>
    </w:p>
    <w:p w14:paraId="1AEFD149" w14:textId="77777777" w:rsidR="00FC3A90" w:rsidRPr="0037330F" w:rsidRDefault="00FC3A90" w:rsidP="005D22FC">
      <w:pPr>
        <w:autoSpaceDE w:val="0"/>
        <w:autoSpaceDN w:val="0"/>
        <w:adjustRightInd w:val="0"/>
        <w:spacing w:line="276" w:lineRule="auto"/>
        <w:ind w:left="90"/>
        <w:jc w:val="both"/>
        <w:rPr>
          <w:rFonts w:asciiTheme="minorHAnsi" w:hAnsiTheme="minorHAnsi" w:cs="Calibri"/>
          <w:b/>
        </w:rPr>
      </w:pPr>
    </w:p>
    <w:p w14:paraId="7D3C8B5F" w14:textId="7A428897" w:rsidR="00CF5795" w:rsidRPr="0037330F" w:rsidRDefault="00F935F4" w:rsidP="005D22FC">
      <w:pPr>
        <w:autoSpaceDE w:val="0"/>
        <w:autoSpaceDN w:val="0"/>
        <w:adjustRightInd w:val="0"/>
        <w:spacing w:line="276" w:lineRule="auto"/>
        <w:ind w:left="90"/>
        <w:jc w:val="both"/>
        <w:rPr>
          <w:rFonts w:ascii="Calibri" w:hAnsi="Calibri" w:cs="Calibri"/>
          <w:b/>
        </w:rPr>
      </w:pPr>
      <w:r w:rsidRPr="0037330F">
        <w:rPr>
          <w:rFonts w:asciiTheme="minorHAnsi" w:hAnsiTheme="minorHAnsi" w:cs="Calibri"/>
          <w:b/>
        </w:rPr>
        <w:t>EG8</w:t>
      </w:r>
      <w:r w:rsidR="00CF5795" w:rsidRPr="0037330F">
        <w:rPr>
          <w:rFonts w:asciiTheme="minorHAnsi" w:hAnsiTheme="minorHAnsi" w:cs="Calibri"/>
          <w:b/>
        </w:rPr>
        <w:t xml:space="preserve">- </w:t>
      </w:r>
      <w:r w:rsidR="00CF5795" w:rsidRPr="0037330F">
        <w:rPr>
          <w:rFonts w:ascii="Calibri" w:hAnsi="Calibri" w:cs="Calibri"/>
          <w:b/>
        </w:rPr>
        <w:t>Exploataţia trebuie să respecte dimensiunile economice viabile:</w:t>
      </w:r>
    </w:p>
    <w:p w14:paraId="712D3E4B" w14:textId="3DA27491" w:rsidR="00A15F5B" w:rsidRPr="0037330F" w:rsidRDefault="00A15F5B" w:rsidP="005D22FC">
      <w:pPr>
        <w:autoSpaceDE w:val="0"/>
        <w:autoSpaceDN w:val="0"/>
        <w:adjustRightInd w:val="0"/>
        <w:spacing w:line="276" w:lineRule="auto"/>
        <w:jc w:val="both"/>
        <w:rPr>
          <w:rFonts w:ascii="Calibri" w:hAnsi="Calibri" w:cs="Calibri"/>
          <w:b/>
        </w:rPr>
      </w:pPr>
    </w:p>
    <w:p w14:paraId="293EA957" w14:textId="77777777" w:rsidR="00A15F5B" w:rsidRPr="0037330F" w:rsidRDefault="00A15F5B" w:rsidP="00A15F5B">
      <w:pPr>
        <w:autoSpaceDE w:val="0"/>
        <w:autoSpaceDN w:val="0"/>
        <w:adjustRightInd w:val="0"/>
        <w:spacing w:line="276" w:lineRule="auto"/>
        <w:jc w:val="both"/>
        <w:rPr>
          <w:rFonts w:ascii="Calibri" w:hAnsi="Calibri" w:cs="Calibri"/>
          <w:b/>
        </w:rPr>
      </w:pPr>
      <w:r w:rsidRPr="0037330F">
        <w:rPr>
          <w:rFonts w:ascii="Calibri" w:hAnsi="Calibri" w:cs="Calibri"/>
          <w:b/>
        </w:rPr>
        <w:t>A.Investiția trebuie să se realizeze în cadrul unei ferme cu o dimensiune economică de minimum 4000 SO*</w:t>
      </w:r>
    </w:p>
    <w:p w14:paraId="63F33FAD" w14:textId="77777777" w:rsidR="00A15F5B" w:rsidRPr="0037330F" w:rsidRDefault="00A15F5B" w:rsidP="00A15F5B">
      <w:pPr>
        <w:autoSpaceDE w:val="0"/>
        <w:autoSpaceDN w:val="0"/>
        <w:adjustRightInd w:val="0"/>
        <w:spacing w:line="276" w:lineRule="auto"/>
        <w:jc w:val="both"/>
        <w:rPr>
          <w:rFonts w:ascii="Calibri" w:hAnsi="Calibri" w:cs="Calibri"/>
          <w:b/>
        </w:rPr>
      </w:pPr>
    </w:p>
    <w:p w14:paraId="738D63A9" w14:textId="5F77E580" w:rsidR="00A15F5B" w:rsidRPr="0037330F" w:rsidRDefault="00A15F5B" w:rsidP="005D22FC">
      <w:pPr>
        <w:autoSpaceDE w:val="0"/>
        <w:autoSpaceDN w:val="0"/>
        <w:adjustRightInd w:val="0"/>
        <w:spacing w:line="276" w:lineRule="auto"/>
        <w:jc w:val="both"/>
        <w:rPr>
          <w:rFonts w:ascii="Calibri" w:hAnsi="Calibri" w:cs="Calibri"/>
          <w:b/>
        </w:rPr>
      </w:pPr>
    </w:p>
    <w:p w14:paraId="5443A95A" w14:textId="77777777" w:rsidR="00A15F5B" w:rsidRPr="0037330F" w:rsidRDefault="00A15F5B" w:rsidP="005D22FC">
      <w:pPr>
        <w:autoSpaceDE w:val="0"/>
        <w:autoSpaceDN w:val="0"/>
        <w:adjustRightInd w:val="0"/>
        <w:spacing w:line="276" w:lineRule="auto"/>
        <w:jc w:val="both"/>
        <w:rPr>
          <w:rFonts w:ascii="Calibri" w:hAnsi="Calibri" w:cs="Calibri"/>
          <w:b/>
        </w:rPr>
      </w:pPr>
    </w:p>
    <w:tbl>
      <w:tblPr>
        <w:tblW w:w="92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0"/>
        <w:gridCol w:w="4620"/>
      </w:tblGrid>
      <w:tr w:rsidR="00CF5795" w:rsidRPr="0037330F" w14:paraId="1C93ECEF" w14:textId="77777777" w:rsidTr="00801E4F">
        <w:trPr>
          <w:trHeight w:val="145"/>
        </w:trPr>
        <w:tc>
          <w:tcPr>
            <w:tcW w:w="4600" w:type="dxa"/>
            <w:tcBorders>
              <w:top w:val="single" w:sz="4" w:space="0" w:color="auto"/>
              <w:left w:val="single" w:sz="4" w:space="0" w:color="auto"/>
              <w:bottom w:val="single" w:sz="4" w:space="0" w:color="auto"/>
              <w:right w:val="single" w:sz="4" w:space="0" w:color="auto"/>
            </w:tcBorders>
            <w:shd w:val="clear" w:color="auto" w:fill="BFBFBF"/>
          </w:tcPr>
          <w:p w14:paraId="41A49919" w14:textId="77777777" w:rsidR="00CF5795" w:rsidRPr="0037330F" w:rsidRDefault="00CF5795" w:rsidP="005D22FC">
            <w:pPr>
              <w:tabs>
                <w:tab w:val="left" w:pos="6700"/>
              </w:tabs>
              <w:jc w:val="both"/>
              <w:rPr>
                <w:rFonts w:asciiTheme="minorHAnsi" w:hAnsiTheme="minorHAnsi" w:cs="Calibri"/>
                <w:b/>
                <w:lang w:val="ro-RO"/>
              </w:rPr>
            </w:pPr>
            <w:r w:rsidRPr="0037330F">
              <w:rPr>
                <w:rFonts w:asciiTheme="minorHAnsi" w:hAnsiTheme="minorHAnsi" w:cs="Calibri"/>
                <w:b/>
                <w:lang w:val="ro-RO"/>
              </w:rPr>
              <w:t>DOCUMENTE PREZENTATE</w:t>
            </w:r>
          </w:p>
        </w:tc>
        <w:tc>
          <w:tcPr>
            <w:tcW w:w="4620" w:type="dxa"/>
            <w:tcBorders>
              <w:top w:val="single" w:sz="4" w:space="0" w:color="auto"/>
              <w:left w:val="single" w:sz="4" w:space="0" w:color="auto"/>
              <w:bottom w:val="single" w:sz="4" w:space="0" w:color="auto"/>
              <w:right w:val="single" w:sz="4" w:space="0" w:color="auto"/>
            </w:tcBorders>
            <w:shd w:val="clear" w:color="auto" w:fill="BFBFBF"/>
          </w:tcPr>
          <w:p w14:paraId="62922B4C" w14:textId="77777777" w:rsidR="00CF5795" w:rsidRPr="0037330F" w:rsidRDefault="00CF5795" w:rsidP="005D22FC">
            <w:pPr>
              <w:pStyle w:val="xl61"/>
              <w:rPr>
                <w:rFonts w:asciiTheme="minorHAnsi" w:hAnsiTheme="minorHAnsi" w:cs="Calibri"/>
                <w:b/>
                <w:lang w:val="it-IT"/>
              </w:rPr>
            </w:pPr>
            <w:r w:rsidRPr="0037330F">
              <w:rPr>
                <w:rFonts w:asciiTheme="minorHAnsi" w:hAnsiTheme="minorHAnsi" w:cs="Calibri"/>
                <w:b/>
                <w:lang w:val="it-IT"/>
              </w:rPr>
              <w:t>PUNCTE DE VERIFICAT ÎN CADRUL DOCUMENTELOR PREZENTATE</w:t>
            </w:r>
          </w:p>
        </w:tc>
      </w:tr>
      <w:tr w:rsidR="00CF5795" w:rsidRPr="0037330F" w14:paraId="3F67D6A3" w14:textId="77777777" w:rsidTr="00192AFA">
        <w:trPr>
          <w:trHeight w:val="145"/>
        </w:trPr>
        <w:tc>
          <w:tcPr>
            <w:tcW w:w="4600" w:type="dxa"/>
          </w:tcPr>
          <w:p w14:paraId="6CFD8A1C" w14:textId="77777777" w:rsidR="00CF5795" w:rsidRPr="0037330F" w:rsidRDefault="00CF5795" w:rsidP="005D22FC">
            <w:pPr>
              <w:tabs>
                <w:tab w:val="left" w:pos="6700"/>
              </w:tabs>
              <w:jc w:val="both"/>
              <w:rPr>
                <w:rFonts w:asciiTheme="minorHAnsi" w:hAnsiTheme="minorHAnsi" w:cstheme="minorHAnsi"/>
                <w:lang w:val="ro-RO"/>
              </w:rPr>
            </w:pPr>
          </w:p>
          <w:p w14:paraId="34D982B6" w14:textId="240FC5C2" w:rsidR="007E5C40" w:rsidRPr="0037330F" w:rsidRDefault="001207AA" w:rsidP="005D22F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Do</w:t>
            </w:r>
            <w:r w:rsidR="007E5C40" w:rsidRPr="0037330F">
              <w:rPr>
                <w:rFonts w:asciiTheme="minorHAnsi" w:hAnsiTheme="minorHAnsi" w:cstheme="minorHAnsi"/>
                <w:b/>
                <w:sz w:val="24"/>
                <w:szCs w:val="24"/>
              </w:rPr>
              <w:t>c</w:t>
            </w:r>
            <w:r w:rsidR="007E5C40" w:rsidRPr="0037330F">
              <w:rPr>
                <w:rFonts w:asciiTheme="minorHAnsi" w:hAnsiTheme="minorHAnsi" w:cstheme="minorHAnsi"/>
                <w:b/>
                <w:color w:val="002060"/>
                <w:sz w:val="24"/>
                <w:szCs w:val="24"/>
              </w:rPr>
              <w:t>.</w:t>
            </w:r>
            <w:r w:rsidR="00347C6C" w:rsidRPr="0037330F">
              <w:rPr>
                <w:rFonts w:asciiTheme="minorHAnsi" w:hAnsiTheme="minorHAnsi" w:cstheme="minorHAnsi"/>
                <w:b/>
                <w:noProof/>
                <w:sz w:val="24"/>
                <w:szCs w:val="24"/>
              </w:rPr>
              <w:t xml:space="preserve">2 </w:t>
            </w:r>
            <w:r w:rsidR="00F87336" w:rsidRPr="0037330F">
              <w:rPr>
                <w:rFonts w:asciiTheme="minorHAnsi" w:hAnsiTheme="minorHAnsi" w:cstheme="minorHAnsi"/>
                <w:b/>
                <w:noProof/>
                <w:sz w:val="24"/>
                <w:szCs w:val="24"/>
              </w:rPr>
              <w:t>a</w:t>
            </w:r>
            <w:r w:rsidR="007E5C40" w:rsidRPr="0037330F">
              <w:rPr>
                <w:rFonts w:asciiTheme="minorHAnsi" w:hAnsiTheme="minorHAnsi" w:cstheme="minorHAnsi"/>
                <w:b/>
                <w:noProof/>
                <w:sz w:val="24"/>
                <w:szCs w:val="24"/>
              </w:rPr>
              <w:t xml:space="preserve">. </w:t>
            </w:r>
            <w:r w:rsidR="007E5C40" w:rsidRPr="0037330F">
              <w:rPr>
                <w:rFonts w:asciiTheme="minorHAnsi" w:hAnsiTheme="minorHAnsi" w:cstheme="minorHAnsi"/>
                <w:b/>
                <w:sz w:val="24"/>
                <w:szCs w:val="24"/>
              </w:rPr>
              <w:t>Documente solicitate pentru</w:t>
            </w:r>
            <w:r w:rsidR="00CB7AFE" w:rsidRPr="0037330F">
              <w:rPr>
                <w:rFonts w:asciiTheme="minorHAnsi" w:hAnsiTheme="minorHAnsi" w:cstheme="minorHAnsi"/>
                <w:b/>
                <w:sz w:val="24"/>
                <w:szCs w:val="24"/>
              </w:rPr>
              <w:t xml:space="preserve"> t</w:t>
            </w:r>
            <w:r w:rsidR="007E5C40" w:rsidRPr="0037330F">
              <w:rPr>
                <w:rFonts w:asciiTheme="minorHAnsi" w:hAnsiTheme="minorHAnsi" w:cstheme="minorHAnsi"/>
                <w:b/>
                <w:sz w:val="24"/>
                <w:szCs w:val="24"/>
              </w:rPr>
              <w:t>erenul agricol</w:t>
            </w:r>
          </w:p>
          <w:p w14:paraId="28DF225E" w14:textId="371D4DFD" w:rsidR="007E5C40" w:rsidRPr="0037330F" w:rsidRDefault="007E5C40" w:rsidP="00CB7AFE">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 xml:space="preserve"> </w:t>
            </w:r>
            <w:r w:rsidR="00F87336" w:rsidRPr="0037330F">
              <w:rPr>
                <w:rFonts w:asciiTheme="minorHAnsi" w:hAnsiTheme="minorHAnsi" w:cstheme="minorHAnsi"/>
                <w:b/>
                <w:sz w:val="24"/>
                <w:szCs w:val="24"/>
              </w:rPr>
              <w:t xml:space="preserve">Doc. </w:t>
            </w:r>
            <w:r w:rsidR="00347C6C" w:rsidRPr="0037330F">
              <w:rPr>
                <w:rFonts w:asciiTheme="minorHAnsi" w:hAnsiTheme="minorHAnsi" w:cstheme="minorHAnsi"/>
                <w:b/>
                <w:sz w:val="24"/>
                <w:szCs w:val="24"/>
              </w:rPr>
              <w:t xml:space="preserve">2 </w:t>
            </w:r>
            <w:r w:rsidR="00F87336" w:rsidRPr="0037330F">
              <w:rPr>
                <w:rFonts w:asciiTheme="minorHAnsi" w:hAnsiTheme="minorHAnsi" w:cstheme="minorHAnsi"/>
                <w:b/>
                <w:sz w:val="24"/>
                <w:szCs w:val="24"/>
              </w:rPr>
              <w:t>d. Document pentru efectivul de animale deţinut în proprietate</w:t>
            </w:r>
          </w:p>
          <w:p w14:paraId="37FD6333" w14:textId="77777777" w:rsidR="00381045" w:rsidRPr="0037330F" w:rsidRDefault="007E5C40" w:rsidP="00F87336">
            <w:pPr>
              <w:tabs>
                <w:tab w:val="left" w:pos="0"/>
              </w:tabs>
              <w:autoSpaceDE w:val="0"/>
              <w:autoSpaceDN w:val="0"/>
              <w:adjustRightInd w:val="0"/>
              <w:jc w:val="both"/>
              <w:rPr>
                <w:rFonts w:asciiTheme="minorHAnsi" w:hAnsiTheme="minorHAnsi" w:cstheme="minorHAnsi"/>
                <w:b/>
              </w:rPr>
            </w:pPr>
            <w:r w:rsidRPr="0037330F">
              <w:rPr>
                <w:rFonts w:asciiTheme="minorHAnsi" w:hAnsiTheme="minorHAnsi" w:cstheme="minorHAnsi"/>
                <w:noProof/>
              </w:rPr>
              <w:tab/>
              <w:t xml:space="preserve"> </w:t>
            </w:r>
          </w:p>
          <w:p w14:paraId="7D06B674" w14:textId="18F8016B" w:rsidR="008567D1" w:rsidRPr="0037330F" w:rsidRDefault="00F87336" w:rsidP="005D22FC">
            <w:pPr>
              <w:spacing w:line="276" w:lineRule="auto"/>
              <w:jc w:val="both"/>
              <w:rPr>
                <w:rFonts w:asciiTheme="minorHAnsi" w:hAnsiTheme="minorHAnsi" w:cstheme="minorHAnsi"/>
                <w:b/>
                <w:lang w:val="ro-RO"/>
              </w:rPr>
            </w:pPr>
            <w:r w:rsidRPr="0037330F">
              <w:rPr>
                <w:rFonts w:asciiTheme="minorHAnsi" w:hAnsiTheme="minorHAnsi" w:cstheme="minorHAnsi"/>
                <w:b/>
                <w:lang w:val="ro-RO"/>
              </w:rPr>
              <w:t>IACS APIA</w:t>
            </w:r>
          </w:p>
          <w:p w14:paraId="16AE3BDF" w14:textId="77777777" w:rsidR="00940C6C" w:rsidRPr="0037330F" w:rsidRDefault="00940C6C" w:rsidP="00940C6C">
            <w:pPr>
              <w:tabs>
                <w:tab w:val="left" w:pos="6700"/>
              </w:tabs>
              <w:jc w:val="both"/>
            </w:pPr>
          </w:p>
          <w:p w14:paraId="353BA5B1" w14:textId="5DAC2926" w:rsidR="00CF5795" w:rsidRPr="0037330F" w:rsidRDefault="00381045" w:rsidP="005D22FC">
            <w:pPr>
              <w:tabs>
                <w:tab w:val="left" w:pos="6700"/>
              </w:tabs>
              <w:jc w:val="both"/>
              <w:rPr>
                <w:rFonts w:asciiTheme="minorHAnsi" w:hAnsiTheme="minorHAnsi" w:cstheme="minorHAnsi"/>
                <w:lang w:val="ro-RO"/>
              </w:rPr>
            </w:pPr>
            <w:r w:rsidRPr="0037330F">
              <w:rPr>
                <w:rFonts w:asciiTheme="minorHAnsi" w:hAnsiTheme="minorHAnsi" w:cstheme="minorHAnsi"/>
                <w:b/>
                <w:lang w:val="ro-RO"/>
              </w:rPr>
              <w:t>Cererea de finanţare</w:t>
            </w:r>
            <w:r w:rsidR="00CF5795" w:rsidRPr="0037330F">
              <w:rPr>
                <w:rFonts w:asciiTheme="minorHAnsi" w:hAnsiTheme="minorHAnsi" w:cstheme="minorHAnsi"/>
                <w:lang w:val="ro-RO"/>
              </w:rPr>
              <w:t xml:space="preserve"> – Sheet: Specific </w:t>
            </w:r>
            <w:r w:rsidR="008A1FD3" w:rsidRPr="0037330F">
              <w:rPr>
                <w:rFonts w:asciiTheme="minorHAnsi" w:hAnsiTheme="minorHAnsi" w:cstheme="minorHAnsi"/>
                <w:lang w:val="ro-RO"/>
              </w:rPr>
              <w:t>DR 15</w:t>
            </w:r>
            <w:r w:rsidR="00CF5795" w:rsidRPr="0037330F">
              <w:rPr>
                <w:rFonts w:asciiTheme="minorHAnsi" w:hAnsiTheme="minorHAnsi" w:cstheme="minorHAnsi"/>
                <w:lang w:val="ro-RO"/>
              </w:rPr>
              <w:t>; Stabilirea categoriei de fermă</w:t>
            </w:r>
          </w:p>
          <w:p w14:paraId="4C503C4F" w14:textId="77777777" w:rsidR="00C56981" w:rsidRPr="0037330F" w:rsidRDefault="00C56981" w:rsidP="005D22FC">
            <w:pPr>
              <w:tabs>
                <w:tab w:val="left" w:pos="6700"/>
              </w:tabs>
              <w:jc w:val="both"/>
              <w:rPr>
                <w:rFonts w:ascii="Calibri" w:hAnsi="Calibri" w:cs="Calibri"/>
                <w:b/>
              </w:rPr>
            </w:pPr>
          </w:p>
          <w:p w14:paraId="3D2687B4" w14:textId="77777777" w:rsidR="00CF5795" w:rsidRPr="0037330F" w:rsidRDefault="00CF5795" w:rsidP="005D22FC">
            <w:pPr>
              <w:tabs>
                <w:tab w:val="left" w:pos="6700"/>
              </w:tabs>
              <w:jc w:val="both"/>
              <w:rPr>
                <w:rFonts w:asciiTheme="minorHAnsi" w:hAnsiTheme="minorHAnsi" w:cs="Calibri"/>
                <w:b/>
                <w:lang w:val="ro-RO"/>
              </w:rPr>
            </w:pPr>
          </w:p>
        </w:tc>
        <w:tc>
          <w:tcPr>
            <w:tcW w:w="4620" w:type="dxa"/>
          </w:tcPr>
          <w:p w14:paraId="0A30D88A" w14:textId="10D7FBA5" w:rsidR="00CF5795" w:rsidRPr="0037330F" w:rsidRDefault="00CF5795" w:rsidP="00125F54">
            <w:pPr>
              <w:pStyle w:val="xl61"/>
              <w:pBdr>
                <w:left w:val="none" w:sz="0" w:space="0" w:color="auto"/>
              </w:pBdr>
              <w:spacing w:before="0" w:beforeAutospacing="0" w:after="0" w:afterAutospacing="0"/>
              <w:rPr>
                <w:rFonts w:asciiTheme="minorHAnsi" w:hAnsiTheme="minorHAnsi" w:cs="Calibri"/>
                <w:lang w:val="it-IT"/>
              </w:rPr>
            </w:pPr>
            <w:r w:rsidRPr="0037330F">
              <w:rPr>
                <w:rFonts w:asciiTheme="minorHAnsi" w:hAnsiTheme="minorHAnsi" w:cs="Calibri"/>
                <w:lang w:val="it-IT"/>
              </w:rPr>
              <w:lastRenderedPageBreak/>
              <w:t xml:space="preserve">Expertul verifică corelarea informaţiilor din </w:t>
            </w:r>
            <w:r w:rsidR="000A7F29" w:rsidRPr="0037330F">
              <w:rPr>
                <w:rFonts w:asciiTheme="minorHAnsi" w:hAnsiTheme="minorHAnsi" w:cs="Calibri"/>
                <w:lang w:val="it-IT"/>
              </w:rPr>
              <w:t>cererea de finanțare</w:t>
            </w:r>
            <w:r w:rsidRPr="0037330F">
              <w:rPr>
                <w:rFonts w:asciiTheme="minorHAnsi" w:hAnsiTheme="minorHAnsi" w:cs="Calibri"/>
                <w:lang w:val="it-IT"/>
              </w:rPr>
              <w:t xml:space="preserve"> cu cele din documentul </w:t>
            </w:r>
            <w:r w:rsidR="00347C6C" w:rsidRPr="0037330F">
              <w:rPr>
                <w:rFonts w:asciiTheme="minorHAnsi" w:hAnsiTheme="minorHAnsi" w:cs="Calibri"/>
                <w:lang w:val="it-IT"/>
              </w:rPr>
              <w:t>2</w:t>
            </w:r>
            <w:r w:rsidRPr="0037330F">
              <w:rPr>
                <w:rFonts w:asciiTheme="minorHAnsi" w:hAnsiTheme="minorHAnsi" w:cs="Calibri"/>
                <w:lang w:val="it-IT"/>
              </w:rPr>
              <w:t>, referitoare la tipul şi dimensiunea exploataţiei agricole (suprafaţă/număr de animale) şi cele specificate în sheet-ul Stabilirea categoriei de fermă.</w:t>
            </w:r>
          </w:p>
          <w:p w14:paraId="0EEFD8F0" w14:textId="77777777" w:rsidR="00125F54" w:rsidRPr="0037330F" w:rsidRDefault="00125F54" w:rsidP="000546EF">
            <w:pPr>
              <w:pStyle w:val="xl61"/>
              <w:pBdr>
                <w:left w:val="none" w:sz="0" w:space="0" w:color="auto"/>
              </w:pBdr>
              <w:spacing w:before="0" w:beforeAutospacing="0" w:after="0" w:afterAutospacing="0"/>
              <w:rPr>
                <w:rFonts w:asciiTheme="minorHAnsi" w:hAnsiTheme="minorHAnsi" w:cs="Calibri"/>
                <w:lang w:val="it-IT"/>
              </w:rPr>
            </w:pPr>
          </w:p>
          <w:p w14:paraId="22622883" w14:textId="77777777" w:rsidR="00CF5795" w:rsidRPr="0037330F" w:rsidRDefault="00CF5795" w:rsidP="000546EF">
            <w:pPr>
              <w:pStyle w:val="NoSpacing"/>
              <w:tabs>
                <w:tab w:val="left" w:pos="284"/>
              </w:tabs>
              <w:spacing w:line="276" w:lineRule="auto"/>
              <w:jc w:val="both"/>
              <w:rPr>
                <w:rFonts w:asciiTheme="minorHAnsi" w:hAnsiTheme="minorHAnsi"/>
                <w:sz w:val="24"/>
                <w:szCs w:val="24"/>
              </w:rPr>
            </w:pPr>
            <w:r w:rsidRPr="0037330F">
              <w:rPr>
                <w:rFonts w:asciiTheme="minorHAnsi" w:hAnsiTheme="minorHAnsi"/>
                <w:sz w:val="24"/>
                <w:szCs w:val="24"/>
              </w:rPr>
              <w:t xml:space="preserve">Dimensiunea economică a exploataţiei agricole se calculează conform </w:t>
            </w:r>
            <w:r w:rsidR="00473D51" w:rsidRPr="0037330F">
              <w:rPr>
                <w:rFonts w:asciiTheme="minorHAnsi" w:hAnsiTheme="minorHAnsi"/>
                <w:sz w:val="24"/>
                <w:szCs w:val="24"/>
              </w:rPr>
              <w:t xml:space="preserve">tabelului </w:t>
            </w:r>
            <w:r w:rsidRPr="0037330F">
              <w:rPr>
                <w:rFonts w:asciiTheme="minorHAnsi" w:hAnsiTheme="minorHAnsi"/>
                <w:sz w:val="24"/>
                <w:szCs w:val="24"/>
              </w:rPr>
              <w:t xml:space="preserve">din </w:t>
            </w:r>
            <w:r w:rsidRPr="0037330F">
              <w:rPr>
                <w:rFonts w:asciiTheme="minorHAnsi" w:hAnsiTheme="minorHAnsi"/>
                <w:sz w:val="24"/>
                <w:szCs w:val="24"/>
              </w:rPr>
              <w:lastRenderedPageBreak/>
              <w:t>cadrul Cererii de Finanţare – Stabilirea categoriei de fermă– după cum urmează:</w:t>
            </w:r>
          </w:p>
          <w:p w14:paraId="2AB8DB58" w14:textId="4AEC0A8B" w:rsidR="00801E4F" w:rsidRPr="0037330F" w:rsidRDefault="00CE244C" w:rsidP="005E11F7">
            <w:pPr>
              <w:pStyle w:val="NoSpacing"/>
              <w:tabs>
                <w:tab w:val="left" w:pos="284"/>
              </w:tabs>
              <w:spacing w:line="276" w:lineRule="auto"/>
              <w:jc w:val="both"/>
              <w:rPr>
                <w:rFonts w:ascii="Calibri" w:hAnsi="Calibri" w:cs="Calibri"/>
                <w:sz w:val="24"/>
                <w:szCs w:val="24"/>
                <w:lang w:val="fr-FR"/>
              </w:rPr>
            </w:pPr>
            <w:r w:rsidRPr="0037330F">
              <w:rPr>
                <w:rFonts w:ascii="Calibri" w:hAnsi="Calibri"/>
                <w:sz w:val="24"/>
                <w:szCs w:val="24"/>
              </w:rPr>
              <w:t>1</w:t>
            </w:r>
            <w:r w:rsidR="00125F54" w:rsidRPr="0037330F">
              <w:rPr>
                <w:rFonts w:ascii="Calibri" w:hAnsi="Calibri"/>
                <w:sz w:val="24"/>
                <w:szCs w:val="24"/>
              </w:rPr>
              <w:t>)</w:t>
            </w:r>
            <w:r w:rsidR="00B6297B" w:rsidRPr="0037330F">
              <w:rPr>
                <w:rFonts w:ascii="Calibri" w:hAnsi="Calibri"/>
                <w:sz w:val="24"/>
                <w:szCs w:val="24"/>
              </w:rPr>
              <w:t>-</w:t>
            </w:r>
            <w:r w:rsidR="00207960" w:rsidRPr="0037330F">
              <w:t xml:space="preserve"> </w:t>
            </w:r>
            <w:r w:rsidR="00207960" w:rsidRPr="0037330F">
              <w:rPr>
                <w:rFonts w:ascii="Calibri" w:hAnsi="Calibri"/>
                <w:sz w:val="24"/>
                <w:szCs w:val="24"/>
              </w:rPr>
              <w:t xml:space="preserve">În cazul exploataţiilor  agricole care prevăd în cadrul </w:t>
            </w:r>
            <w:r w:rsidR="00207960" w:rsidRPr="0037330F">
              <w:rPr>
                <w:rFonts w:ascii="Calibri" w:hAnsi="Calibri"/>
                <w:b/>
                <w:sz w:val="24"/>
                <w:szCs w:val="24"/>
              </w:rPr>
              <w:t>proiectului modernizarea</w:t>
            </w:r>
            <w:r w:rsidR="00207960" w:rsidRPr="0037330F">
              <w:rPr>
                <w:rFonts w:ascii="Calibri" w:hAnsi="Calibri"/>
                <w:sz w:val="24"/>
                <w:szCs w:val="24"/>
              </w:rPr>
              <w:t xml:space="preserve"> acesteia, respectiv, investiţii în unitatea/unităţile de </w:t>
            </w:r>
            <w:r w:rsidR="00207960" w:rsidRPr="0037330F">
              <w:rPr>
                <w:rFonts w:ascii="Calibri" w:hAnsi="Calibri"/>
                <w:sz w:val="24"/>
                <w:szCs w:val="24"/>
              </w:rPr>
              <w:lastRenderedPageBreak/>
              <w:t>producţie existente care împreună alcătuiesc exploataţia, extinderea/ diversificarea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stabilită conform</w:t>
            </w:r>
            <w:r w:rsidR="007E4CD6" w:rsidRPr="0037330F">
              <w:rPr>
                <w:rFonts w:ascii="Calibri" w:hAnsi="Calibri"/>
                <w:sz w:val="24"/>
                <w:szCs w:val="24"/>
              </w:rPr>
              <w:t xml:space="preserve"> </w:t>
            </w:r>
            <w:r w:rsidR="00473D51" w:rsidRPr="0037330F">
              <w:rPr>
                <w:rFonts w:ascii="Calibri" w:hAnsi="Calibri"/>
                <w:sz w:val="24"/>
                <w:szCs w:val="24"/>
              </w:rPr>
              <w:t>legislatiei nationale</w:t>
            </w:r>
            <w:r w:rsidR="00E63E10" w:rsidRPr="0037330F">
              <w:rPr>
                <w:rFonts w:ascii="Calibri" w:hAnsi="Calibri"/>
                <w:sz w:val="24"/>
                <w:szCs w:val="24"/>
              </w:rPr>
              <w:t xml:space="preserve"> </w:t>
            </w:r>
            <w:r w:rsidR="00E63E10" w:rsidRPr="0037330F">
              <w:rPr>
                <w:rFonts w:ascii="Calibri" w:hAnsi="Calibri" w:cs="Calibri"/>
                <w:sz w:val="24"/>
                <w:szCs w:val="24"/>
              </w:rPr>
              <w:t xml:space="preserve">din anul depunerii Cererii de Finanțare sau </w:t>
            </w:r>
            <w:r w:rsidR="00E63E10" w:rsidRPr="0037330F">
              <w:rPr>
                <w:rFonts w:ascii="Calibri" w:hAnsi="Calibri"/>
                <w:sz w:val="24"/>
                <w:szCs w:val="24"/>
              </w:rPr>
              <w:t>din anul anterior (în cazul în care solicitantul nu a reușit să depună la APIA cererea unică de plată pentru campania</w:t>
            </w:r>
            <w:r w:rsidR="00E63E10" w:rsidRPr="0037330F">
              <w:rPr>
                <w:rFonts w:ascii="Calibri" w:hAnsi="Calibri" w:cs="Calibri"/>
                <w:sz w:val="24"/>
                <w:szCs w:val="24"/>
              </w:rPr>
              <w:t xml:space="preserve"> anului în curs)</w:t>
            </w:r>
            <w:r w:rsidR="00473D51" w:rsidRPr="0037330F">
              <w:rPr>
                <w:rFonts w:ascii="Calibri" w:hAnsi="Calibri"/>
                <w:sz w:val="24"/>
                <w:szCs w:val="24"/>
              </w:rPr>
              <w:t xml:space="preserve"> şi/sau a ultimei înregistrări/actualizări în Registrul Exploataţiei de la ANSVSA/DSVSA efectuată înainte cu cel mult 30 de zile faţă de data  depunerii cererii de finanţare</w:t>
            </w:r>
            <w:r w:rsidR="00A82B00" w:rsidRPr="0037330F">
              <w:rPr>
                <w:rFonts w:ascii="Calibri" w:hAnsi="Calibri"/>
                <w:sz w:val="24"/>
                <w:szCs w:val="24"/>
              </w:rPr>
              <w:t>, ţinând cont de Nota explicativă a RICA  din subsolul tabelului SO</w:t>
            </w:r>
            <w:r w:rsidR="00BB2C7A" w:rsidRPr="0037330F">
              <w:rPr>
                <w:rFonts w:ascii="Calibri" w:hAnsi="Calibri"/>
                <w:sz w:val="24"/>
                <w:szCs w:val="24"/>
              </w:rPr>
              <w:t>C</w:t>
            </w:r>
            <w:r w:rsidR="00A82B00" w:rsidRPr="0037330F">
              <w:rPr>
                <w:rFonts w:ascii="Calibri" w:hAnsi="Calibri"/>
                <w:sz w:val="24"/>
                <w:szCs w:val="24"/>
              </w:rPr>
              <w:t xml:space="preserve"> din cererea de finanţare</w:t>
            </w:r>
            <w:r w:rsidR="00A82B00" w:rsidRPr="0037330F">
              <w:rPr>
                <w:rFonts w:ascii="Calibri" w:hAnsi="Calibri" w:cs="Calibri"/>
                <w:sz w:val="24"/>
                <w:szCs w:val="24"/>
                <w:lang w:val="fr-FR"/>
              </w:rPr>
              <w:t>.</w:t>
            </w:r>
          </w:p>
          <w:p w14:paraId="6A6A0591" w14:textId="77777777" w:rsidR="002826B2" w:rsidRPr="0037330F" w:rsidRDefault="002826B2" w:rsidP="005E11F7">
            <w:pPr>
              <w:pStyle w:val="NoSpacing"/>
              <w:tabs>
                <w:tab w:val="left" w:pos="284"/>
              </w:tabs>
              <w:spacing w:line="276" w:lineRule="auto"/>
              <w:jc w:val="both"/>
              <w:rPr>
                <w:rFonts w:ascii="Calibri" w:hAnsi="Calibri" w:cs="Calibri"/>
                <w:sz w:val="24"/>
                <w:szCs w:val="24"/>
                <w:lang w:val="fr-FR"/>
              </w:rPr>
            </w:pPr>
          </w:p>
          <w:p w14:paraId="00647EC5" w14:textId="5C5D5C9F" w:rsidR="00EC6382" w:rsidRPr="0037330F" w:rsidRDefault="00EC6382" w:rsidP="00EC6382">
            <w:pPr>
              <w:pStyle w:val="NoSpacing"/>
              <w:tabs>
                <w:tab w:val="left" w:pos="284"/>
              </w:tabs>
              <w:spacing w:line="276" w:lineRule="auto"/>
              <w:jc w:val="both"/>
              <w:rPr>
                <w:rFonts w:ascii="Calibri" w:hAnsi="Calibri" w:cs="Calibri"/>
                <w:sz w:val="24"/>
                <w:szCs w:val="24"/>
                <w:lang w:val="fr-FR"/>
              </w:rPr>
            </w:pPr>
            <w:r w:rsidRPr="0037330F">
              <w:rPr>
                <w:rFonts w:ascii="Calibri" w:hAnsi="Calibri" w:cs="Calibri"/>
                <w:sz w:val="24"/>
                <w:szCs w:val="24"/>
                <w:lang w:val="fr-FR"/>
              </w:rPr>
              <w:t xml:space="preserve">În cazul în care în tabelul "Coeficienți producție standard </w:t>
            </w:r>
            <w:r w:rsidR="00D03CA7" w:rsidRPr="0037330F">
              <w:rPr>
                <w:rFonts w:ascii="Calibri" w:hAnsi="Calibri" w:cs="Calibri"/>
                <w:sz w:val="24"/>
                <w:szCs w:val="24"/>
                <w:lang w:val="fr-FR"/>
              </w:rPr>
              <w:t>2017</w:t>
            </w:r>
            <w:r w:rsidRPr="0037330F">
              <w:rPr>
                <w:rFonts w:ascii="Calibri" w:hAnsi="Calibri" w:cs="Calibri"/>
                <w:sz w:val="24"/>
                <w:szCs w:val="24"/>
                <w:lang w:val="fr-FR"/>
              </w:rPr>
              <w:t>" și în documentele justificative depuse la cererea de finanțare suprafața de teren este mai mare decât cea regăsită în sistemul IACS, experţii AFIR vor solicita APIA un document  prin care să certifice că solicitantul s-a înscris în sistem/evidenţele APIA şi cu  suprafaţa pentru care nu s-a depus  încă solicitare de cerere unică de plată.</w:t>
            </w:r>
          </w:p>
          <w:p w14:paraId="2A5FFF0B" w14:textId="77777777" w:rsidR="00EC6382" w:rsidRPr="0037330F" w:rsidRDefault="00EC6382" w:rsidP="00EC6382">
            <w:pPr>
              <w:pStyle w:val="NoSpacing"/>
              <w:tabs>
                <w:tab w:val="left" w:pos="284"/>
              </w:tabs>
              <w:spacing w:line="276" w:lineRule="auto"/>
              <w:jc w:val="both"/>
              <w:rPr>
                <w:rFonts w:ascii="Calibri" w:hAnsi="Calibri" w:cs="Calibri"/>
                <w:sz w:val="24"/>
                <w:szCs w:val="24"/>
                <w:lang w:val="fr-FR"/>
              </w:rPr>
            </w:pPr>
          </w:p>
          <w:p w14:paraId="3FC81AAB" w14:textId="38B57048" w:rsidR="00801E4F" w:rsidRPr="0037330F" w:rsidRDefault="00C908C2" w:rsidP="00EC6382">
            <w:pPr>
              <w:pStyle w:val="NoSpacing"/>
              <w:tabs>
                <w:tab w:val="left" w:pos="284"/>
              </w:tabs>
              <w:spacing w:line="276" w:lineRule="auto"/>
              <w:jc w:val="both"/>
              <w:rPr>
                <w:rFonts w:ascii="Calibri" w:hAnsi="Calibri" w:cs="Calibri"/>
                <w:sz w:val="24"/>
                <w:szCs w:val="24"/>
                <w:lang w:val="fr-FR"/>
              </w:rPr>
            </w:pPr>
            <w:r w:rsidRPr="0037330F">
              <w:rPr>
                <w:rFonts w:ascii="Calibri" w:hAnsi="Calibri" w:cs="Calibri"/>
                <w:sz w:val="24"/>
                <w:szCs w:val="24"/>
                <w:lang w:eastAsia="ro-RO"/>
              </w:rPr>
              <w:t xml:space="preserve">În cazul în care proiectul vizează extindere exploatație agricolă sau dacă </w:t>
            </w:r>
            <w:r w:rsidR="00EC6382" w:rsidRPr="0037330F">
              <w:rPr>
                <w:rFonts w:ascii="Calibri" w:hAnsi="Calibri" w:cs="Calibri"/>
                <w:sz w:val="24"/>
                <w:szCs w:val="24"/>
                <w:lang w:val="fr-FR"/>
              </w:rPr>
              <w:t xml:space="preserve">solicitanții dețin </w:t>
            </w:r>
            <w:r w:rsidR="00EC6382" w:rsidRPr="0037330F">
              <w:rPr>
                <w:rFonts w:ascii="Calibri" w:hAnsi="Calibri" w:cs="Calibri"/>
                <w:sz w:val="24"/>
                <w:szCs w:val="24"/>
                <w:lang w:val="fr-FR"/>
              </w:rPr>
              <w:lastRenderedPageBreak/>
              <w:t xml:space="preserve">la momentul depunerii cererii de finanțare doar teren în pregătire pe care urmează să se </w:t>
            </w:r>
            <w:r w:rsidR="00EC6382" w:rsidRPr="0037330F">
              <w:rPr>
                <w:rFonts w:ascii="Calibri" w:hAnsi="Calibri" w:cs="Calibri"/>
                <w:sz w:val="24"/>
                <w:szCs w:val="24"/>
                <w:lang w:val="fr-FR"/>
              </w:rPr>
              <w:lastRenderedPageBreak/>
              <w:t>înființeze o plantație pomicolă prin intemediul proiectului, dimensiunea economică se va calcula în baza suprafeței identificate în APIA și a previziunilor din punct de vedere al culturilor din documentația tehnico-economică a proiectului, ca urmare a realizării investițiilor propuse prin proiect (suprafețe care trebuie să fie înregistrate in Registrul agricol).</w:t>
            </w:r>
          </w:p>
          <w:p w14:paraId="7AB3F9E5" w14:textId="77777777" w:rsidR="00EC6382" w:rsidRPr="0037330F" w:rsidRDefault="00EC6382" w:rsidP="00EC6382">
            <w:pPr>
              <w:pStyle w:val="NoSpacing"/>
              <w:tabs>
                <w:tab w:val="left" w:pos="284"/>
              </w:tabs>
              <w:spacing w:line="276" w:lineRule="auto"/>
              <w:jc w:val="both"/>
              <w:rPr>
                <w:rFonts w:ascii="Calibri" w:hAnsi="Calibri" w:cs="Calibri"/>
                <w:sz w:val="24"/>
                <w:szCs w:val="24"/>
                <w:lang w:val="fr-FR"/>
              </w:rPr>
            </w:pPr>
          </w:p>
          <w:p w14:paraId="6586B5FC" w14:textId="77777777" w:rsidR="00B94A4B" w:rsidRPr="0037330F" w:rsidRDefault="00CE244C" w:rsidP="005E11F7">
            <w:pPr>
              <w:pStyle w:val="NoSpacing"/>
              <w:tabs>
                <w:tab w:val="left" w:pos="284"/>
              </w:tabs>
              <w:spacing w:line="276" w:lineRule="auto"/>
              <w:jc w:val="both"/>
              <w:rPr>
                <w:rFonts w:ascii="Calibri" w:hAnsi="Calibri"/>
                <w:sz w:val="24"/>
                <w:szCs w:val="24"/>
              </w:rPr>
            </w:pPr>
            <w:r w:rsidRPr="0037330F">
              <w:rPr>
                <w:rFonts w:asciiTheme="minorHAnsi" w:hAnsiTheme="minorHAnsi" w:cstheme="minorHAnsi"/>
                <w:sz w:val="24"/>
                <w:szCs w:val="24"/>
              </w:rPr>
              <w:t>2</w:t>
            </w:r>
            <w:r w:rsidR="00125F54" w:rsidRPr="0037330F">
              <w:rPr>
                <w:rFonts w:asciiTheme="minorHAnsi" w:hAnsiTheme="minorHAnsi" w:cstheme="minorHAnsi"/>
                <w:sz w:val="24"/>
                <w:szCs w:val="24"/>
              </w:rPr>
              <w:t>)</w:t>
            </w:r>
            <w:r w:rsidR="00B6297B" w:rsidRPr="0037330F">
              <w:rPr>
                <w:rFonts w:asciiTheme="minorHAnsi" w:hAnsiTheme="minorHAnsi" w:cstheme="minorHAnsi"/>
                <w:sz w:val="24"/>
                <w:szCs w:val="24"/>
              </w:rPr>
              <w:t>-</w:t>
            </w:r>
            <w:r w:rsidR="00381045" w:rsidRPr="0037330F">
              <w:rPr>
                <w:rFonts w:asciiTheme="minorHAnsi" w:hAnsiTheme="minorHAnsi" w:cstheme="minorHAnsi"/>
                <w:sz w:val="24"/>
                <w:szCs w:val="24"/>
              </w:rPr>
              <w:t xml:space="preserve">În cazul investiţiilor propuse de un solicitant care </w:t>
            </w:r>
            <w:r w:rsidR="00381045" w:rsidRPr="0037330F">
              <w:rPr>
                <w:rFonts w:asciiTheme="minorHAnsi" w:hAnsiTheme="minorHAnsi" w:cstheme="minorHAnsi"/>
                <w:b/>
                <w:sz w:val="24"/>
                <w:szCs w:val="24"/>
              </w:rPr>
              <w:t>desfăşoară pentru prima dată o activitate agricolă</w:t>
            </w:r>
            <w:r w:rsidR="00381045" w:rsidRPr="0037330F">
              <w:rPr>
                <w:rFonts w:asciiTheme="minorHAnsi" w:hAnsiTheme="minorHAnsi" w:cstheme="minorHAnsi"/>
                <w:sz w:val="24"/>
                <w:szCs w:val="24"/>
              </w:rPr>
              <w:t xml:space="preserve"> </w:t>
            </w:r>
            <w:r w:rsidR="00381045" w:rsidRPr="0037330F">
              <w:rPr>
                <w:rFonts w:asciiTheme="minorHAnsi" w:hAnsiTheme="minorHAnsi" w:cstheme="minorHAnsi"/>
                <w:sz w:val="24"/>
                <w:szCs w:val="24"/>
                <w:lang w:val="fr-FR"/>
              </w:rPr>
              <w:t>(</w:t>
            </w:r>
            <w:r w:rsidR="00381045" w:rsidRPr="0037330F">
              <w:rPr>
                <w:rFonts w:asciiTheme="minorHAnsi" w:hAnsiTheme="minorHAnsi" w:cstheme="minorHAnsi"/>
                <w:sz w:val="24"/>
                <w:szCs w:val="24"/>
              </w:rPr>
              <w:t>solicitantul este înscris cu exploataţia agricolă la APIA / ANSVSA de mai puţin de 12 luni sau nu a depus nici o cerere de plata la APIA pâna la data depunerii cererii de finantare</w:t>
            </w:r>
            <w:r w:rsidR="00381045" w:rsidRPr="0037330F">
              <w:rPr>
                <w:rFonts w:asciiTheme="minorHAnsi" w:hAnsiTheme="minorHAnsi" w:cstheme="minorHAnsi"/>
                <w:sz w:val="24"/>
                <w:szCs w:val="24"/>
                <w:lang w:val="fr-FR"/>
              </w:rPr>
              <w:t xml:space="preserve">), </w:t>
            </w:r>
            <w:r w:rsidR="00381045" w:rsidRPr="0037330F">
              <w:rPr>
                <w:rFonts w:asciiTheme="minorHAnsi" w:hAnsiTheme="minorHAnsi" w:cstheme="minorHAnsi"/>
                <w:sz w:val="24"/>
                <w:szCs w:val="24"/>
              </w:rPr>
              <w:t>se va calcula dimensiunea economică a exploatației</w:t>
            </w:r>
            <w:r w:rsidR="00381045" w:rsidRPr="0037330F">
              <w:rPr>
                <w:rFonts w:asciiTheme="minorHAnsi" w:hAnsiTheme="minorHAnsi" w:cstheme="minorHAnsi"/>
              </w:rPr>
              <w:t xml:space="preserve"> </w:t>
            </w:r>
            <w:r w:rsidR="00A712D7" w:rsidRPr="0037330F">
              <w:rPr>
                <w:rFonts w:ascii="Calibri" w:hAnsi="Calibri"/>
                <w:sz w:val="24"/>
                <w:szCs w:val="24"/>
              </w:rPr>
              <w:t xml:space="preserve">în baza suprafeței identificate în APIA și a previziunilor </w:t>
            </w:r>
            <w:r w:rsidR="006044A4" w:rsidRPr="0037330F">
              <w:rPr>
                <w:rFonts w:ascii="Calibri" w:hAnsi="Calibri"/>
                <w:sz w:val="24"/>
                <w:szCs w:val="24"/>
              </w:rPr>
              <w:t>din punct de vedere al culturilor</w:t>
            </w:r>
            <w:r w:rsidR="00D03CA7" w:rsidRPr="0037330F">
              <w:rPr>
                <w:rFonts w:ascii="Calibri" w:hAnsi="Calibri"/>
                <w:sz w:val="24"/>
                <w:szCs w:val="24"/>
              </w:rPr>
              <w:t xml:space="preserve"> </w:t>
            </w:r>
            <w:r w:rsidR="00A712D7" w:rsidRPr="0037330F">
              <w:rPr>
                <w:rFonts w:ascii="Calibri" w:hAnsi="Calibri"/>
                <w:sz w:val="24"/>
                <w:szCs w:val="24"/>
              </w:rPr>
              <w:t>din documentația tehnico-economic</w:t>
            </w:r>
            <w:r w:rsidR="00B20CCC" w:rsidRPr="0037330F">
              <w:rPr>
                <w:rFonts w:ascii="Calibri" w:hAnsi="Calibri"/>
                <w:sz w:val="24"/>
                <w:szCs w:val="24"/>
              </w:rPr>
              <w:t>ă</w:t>
            </w:r>
            <w:r w:rsidR="00A712D7" w:rsidRPr="0037330F">
              <w:rPr>
                <w:rFonts w:ascii="Calibri" w:hAnsi="Calibri"/>
                <w:sz w:val="24"/>
                <w:szCs w:val="24"/>
              </w:rPr>
              <w:t xml:space="preserve"> a proiectului, ca urmare a realizarii investițiilor propuse prin proiect (indiferent dacă solicitantul figurează sau nu cu terenuri cultivate</w:t>
            </w:r>
            <w:r w:rsidR="00217442" w:rsidRPr="0037330F">
              <w:rPr>
                <w:rFonts w:asciiTheme="minorHAnsi" w:hAnsiTheme="minorHAnsi"/>
                <w:sz w:val="24"/>
                <w:szCs w:val="24"/>
              </w:rPr>
              <w:t xml:space="preserve"> sau necultivate</w:t>
            </w:r>
            <w:r w:rsidR="00A712D7" w:rsidRPr="0037330F">
              <w:rPr>
                <w:rFonts w:ascii="Calibri" w:hAnsi="Calibri"/>
                <w:sz w:val="24"/>
                <w:szCs w:val="24"/>
              </w:rPr>
              <w:t>/animale în posesie la momentul depunerii CF)</w:t>
            </w:r>
            <w:r w:rsidR="00B94A4B" w:rsidRPr="0037330F">
              <w:rPr>
                <w:rFonts w:ascii="Calibri" w:hAnsi="Calibri"/>
                <w:sz w:val="24"/>
                <w:szCs w:val="24"/>
              </w:rPr>
              <w:t>.</w:t>
            </w:r>
          </w:p>
          <w:p w14:paraId="7C005EAF" w14:textId="77777777" w:rsidR="004E7D73" w:rsidRPr="0037330F" w:rsidRDefault="004E7D73" w:rsidP="005E11F7">
            <w:pPr>
              <w:pStyle w:val="NoSpacing"/>
              <w:tabs>
                <w:tab w:val="left" w:pos="284"/>
              </w:tabs>
              <w:spacing w:line="276" w:lineRule="auto"/>
              <w:jc w:val="both"/>
              <w:rPr>
                <w:rFonts w:ascii="Calibri" w:hAnsi="Calibri"/>
                <w:sz w:val="24"/>
                <w:szCs w:val="24"/>
              </w:rPr>
            </w:pPr>
          </w:p>
          <w:p w14:paraId="353D4D1F" w14:textId="23A15246" w:rsidR="00232321" w:rsidRPr="0037330F" w:rsidRDefault="00232321" w:rsidP="005E11F7">
            <w:pPr>
              <w:pStyle w:val="NoSpacing"/>
              <w:tabs>
                <w:tab w:val="left" w:pos="284"/>
              </w:tabs>
              <w:spacing w:line="276" w:lineRule="auto"/>
              <w:jc w:val="both"/>
              <w:rPr>
                <w:rFonts w:ascii="Calibri" w:hAnsi="Calibri"/>
                <w:sz w:val="24"/>
                <w:szCs w:val="24"/>
              </w:rPr>
            </w:pPr>
            <w:r w:rsidRPr="0037330F">
              <w:rPr>
                <w:rFonts w:ascii="Calibri" w:hAnsi="Calibri"/>
                <w:sz w:val="24"/>
                <w:szCs w:val="24"/>
              </w:rPr>
              <w:tab/>
              <w:t xml:space="preserve">În cazul în care expertul nu regăsește în IACS suprafaţele de teren menţionate în tabelul "Coeficienți producție standard </w:t>
            </w:r>
            <w:r w:rsidR="00DD0FB7" w:rsidRPr="0037330F">
              <w:rPr>
                <w:rFonts w:ascii="Calibri" w:hAnsi="Calibri"/>
                <w:sz w:val="24"/>
                <w:szCs w:val="24"/>
              </w:rPr>
              <w:t>201</w:t>
            </w:r>
            <w:r w:rsidR="000874DC" w:rsidRPr="0037330F">
              <w:rPr>
                <w:rFonts w:ascii="Calibri" w:hAnsi="Calibri"/>
                <w:sz w:val="24"/>
                <w:szCs w:val="24"/>
              </w:rPr>
              <w:t>7</w:t>
            </w:r>
            <w:r w:rsidRPr="0037330F">
              <w:rPr>
                <w:rFonts w:ascii="Calibri" w:hAnsi="Calibri"/>
                <w:sz w:val="24"/>
                <w:szCs w:val="24"/>
              </w:rPr>
              <w:t xml:space="preserve">" sau există diferenţe între suprafaţa de teren declarată în proiect şi cea din IACS, expertul va solicita APIA  să certifice dacă solicitantul s-a înscris în sistem/evidenţele APIA  </w:t>
            </w:r>
            <w:r w:rsidR="00484A1C" w:rsidRPr="0037330F">
              <w:rPr>
                <w:rFonts w:ascii="Calibri" w:hAnsi="Calibri" w:cs="Calibri"/>
                <w:sz w:val="24"/>
                <w:szCs w:val="24"/>
                <w:lang w:val="fr-FR"/>
              </w:rPr>
              <w:t>cu  suprafaţa pentru care nu s-a depus încă solicitare de cerere unică de plată</w:t>
            </w:r>
            <w:r w:rsidRPr="0037330F">
              <w:rPr>
                <w:rFonts w:ascii="Calibri" w:hAnsi="Calibri"/>
                <w:sz w:val="24"/>
                <w:szCs w:val="24"/>
              </w:rPr>
              <w:t>.</w:t>
            </w:r>
          </w:p>
          <w:p w14:paraId="0BC46752" w14:textId="77777777" w:rsidR="000E6DB2" w:rsidRPr="0037330F" w:rsidRDefault="000E6DB2" w:rsidP="005E11F7">
            <w:pPr>
              <w:pStyle w:val="NoSpacing"/>
              <w:tabs>
                <w:tab w:val="left" w:pos="284"/>
              </w:tabs>
              <w:spacing w:line="276" w:lineRule="auto"/>
              <w:jc w:val="both"/>
              <w:rPr>
                <w:rFonts w:ascii="Calibri" w:hAnsi="Calibri"/>
                <w:sz w:val="24"/>
                <w:szCs w:val="24"/>
              </w:rPr>
            </w:pPr>
            <w:r w:rsidRPr="0037330F">
              <w:rPr>
                <w:rFonts w:ascii="Calibri" w:hAnsi="Calibri"/>
                <w:sz w:val="24"/>
                <w:szCs w:val="24"/>
              </w:rPr>
              <w:t xml:space="preserve">În acest caz (punctul 2) se încadrează şi PFA-urile, IF-urile şi II-urile care au preluat exploataţia agricolă gestionată anterior de </w:t>
            </w:r>
            <w:r w:rsidRPr="0037330F">
              <w:rPr>
                <w:rFonts w:ascii="Calibri" w:hAnsi="Calibri"/>
                <w:sz w:val="24"/>
                <w:szCs w:val="24"/>
              </w:rPr>
              <w:lastRenderedPageBreak/>
              <w:t>persoana fizică (actualul titular de PFA, II sau IF).</w:t>
            </w:r>
          </w:p>
          <w:p w14:paraId="08BC6C17" w14:textId="28703F9B" w:rsidR="002A41D3" w:rsidRPr="0037330F" w:rsidRDefault="00B94A4B" w:rsidP="005E11F7">
            <w:pPr>
              <w:pStyle w:val="NoSpacing"/>
              <w:tabs>
                <w:tab w:val="left" w:pos="284"/>
              </w:tabs>
              <w:spacing w:line="276" w:lineRule="auto"/>
              <w:jc w:val="both"/>
              <w:rPr>
                <w:rFonts w:ascii="Calibri" w:hAnsi="Calibri" w:cs="Calibri"/>
                <w:sz w:val="24"/>
                <w:szCs w:val="24"/>
                <w:lang w:eastAsia="ro-RO"/>
              </w:rPr>
            </w:pPr>
            <w:r w:rsidRPr="0037330F">
              <w:rPr>
                <w:rFonts w:ascii="Calibri" w:hAnsi="Calibri" w:cs="Calibri"/>
                <w:sz w:val="24"/>
                <w:szCs w:val="24"/>
                <w:lang w:eastAsia="ro-RO"/>
              </w:rPr>
              <w:t>I</w:t>
            </w:r>
            <w:r w:rsidR="002A41D3" w:rsidRPr="0037330F">
              <w:rPr>
                <w:rFonts w:ascii="Calibri" w:hAnsi="Calibri" w:cs="Calibri"/>
                <w:sz w:val="24"/>
                <w:szCs w:val="24"/>
                <w:lang w:eastAsia="ro-RO"/>
              </w:rPr>
              <w:t>n cazul proiectelor depuse de formele asociative</w:t>
            </w:r>
            <w:r w:rsidR="007D529F" w:rsidRPr="0037330F">
              <w:rPr>
                <w:rFonts w:ascii="Calibri" w:hAnsi="Calibri" w:cs="Calibri"/>
                <w:sz w:val="24"/>
                <w:szCs w:val="24"/>
                <w:lang w:eastAsia="ro-RO"/>
              </w:rPr>
              <w:t xml:space="preserve"> (cooperative agricole, grupuri și organizații de producători)</w:t>
            </w:r>
            <w:r w:rsidR="002A41D3" w:rsidRPr="0037330F">
              <w:rPr>
                <w:rFonts w:ascii="Calibri" w:hAnsi="Calibri" w:cs="Calibri"/>
                <w:sz w:val="24"/>
                <w:szCs w:val="24"/>
                <w:lang w:eastAsia="ro-RO"/>
              </w:rPr>
              <w:t xml:space="preserve"> se vor în</w:t>
            </w:r>
            <w:r w:rsidRPr="0037330F">
              <w:rPr>
                <w:rFonts w:ascii="Calibri" w:hAnsi="Calibri" w:cs="Calibri"/>
                <w:sz w:val="24"/>
                <w:szCs w:val="24"/>
                <w:lang w:eastAsia="ro-RO"/>
              </w:rPr>
              <w:t>suma dimensiunile economice ale</w:t>
            </w:r>
            <w:r w:rsidR="002A41D3" w:rsidRPr="0037330F">
              <w:rPr>
                <w:rFonts w:ascii="Calibri" w:hAnsi="Calibri" w:cs="Calibri"/>
                <w:sz w:val="24"/>
                <w:szCs w:val="24"/>
                <w:lang w:eastAsia="ro-RO"/>
              </w:rPr>
              <w:t xml:space="preserve"> exploataţiilor membrilor </w:t>
            </w:r>
            <w:r w:rsidR="007D529F" w:rsidRPr="0037330F">
              <w:rPr>
                <w:rFonts w:ascii="Calibri" w:hAnsi="Calibri" w:cs="Calibri"/>
                <w:sz w:val="24"/>
                <w:szCs w:val="24"/>
                <w:lang w:eastAsia="ro-RO"/>
              </w:rPr>
              <w:t>fermieri (în cazul cooperativelor, doar a membrilor acțiunori)</w:t>
            </w:r>
            <w:r w:rsidR="002A41D3" w:rsidRPr="0037330F">
              <w:rPr>
                <w:rFonts w:ascii="Calibri" w:hAnsi="Calibri" w:cs="Calibri"/>
                <w:sz w:val="24"/>
                <w:szCs w:val="24"/>
                <w:lang w:eastAsia="ro-RO"/>
              </w:rPr>
              <w:t xml:space="preserve">membrii pot avea exploataţii cu o dimensiune economica mai mica de </w:t>
            </w:r>
            <w:r w:rsidR="000618AF" w:rsidRPr="0037330F">
              <w:rPr>
                <w:rFonts w:ascii="Calibri" w:hAnsi="Calibri" w:cs="Calibri"/>
                <w:sz w:val="24"/>
                <w:szCs w:val="24"/>
                <w:lang w:eastAsia="ro-RO"/>
              </w:rPr>
              <w:t>4</w:t>
            </w:r>
            <w:r w:rsidR="002A41D3" w:rsidRPr="0037330F">
              <w:rPr>
                <w:rFonts w:ascii="Calibri" w:hAnsi="Calibri" w:cs="Calibri"/>
                <w:sz w:val="24"/>
                <w:szCs w:val="24"/>
                <w:lang w:eastAsia="ro-RO"/>
              </w:rPr>
              <w:t>000 euro SO</w:t>
            </w:r>
            <w:r w:rsidR="007D529F" w:rsidRPr="0037330F">
              <w:rPr>
                <w:rFonts w:ascii="Calibri" w:hAnsi="Calibri" w:cs="Calibri"/>
                <w:sz w:val="24"/>
                <w:szCs w:val="24"/>
                <w:lang w:eastAsia="ro-RO"/>
              </w:rPr>
              <w:t>C</w:t>
            </w:r>
            <w:r w:rsidR="002A41D3" w:rsidRPr="0037330F">
              <w:rPr>
                <w:rFonts w:ascii="Calibri" w:hAnsi="Calibri" w:cs="Calibri"/>
                <w:sz w:val="24"/>
                <w:szCs w:val="24"/>
                <w:lang w:eastAsia="ro-RO"/>
              </w:rPr>
              <w:t>, caz în care formele asociative vor depune documente justificative în acest sens.</w:t>
            </w:r>
          </w:p>
          <w:p w14:paraId="3F8B63C8" w14:textId="7A45C06B" w:rsidR="00395B57" w:rsidRPr="0037330F" w:rsidRDefault="00395B57" w:rsidP="00395B57">
            <w:pPr>
              <w:autoSpaceDE w:val="0"/>
              <w:autoSpaceDN w:val="0"/>
              <w:adjustRightInd w:val="0"/>
              <w:ind w:left="20"/>
              <w:jc w:val="both"/>
              <w:rPr>
                <w:rFonts w:asciiTheme="minorHAnsi" w:hAnsiTheme="minorHAnsi" w:cstheme="minorHAnsi"/>
              </w:rPr>
            </w:pPr>
            <w:r w:rsidRPr="0037330F">
              <w:rPr>
                <w:rFonts w:asciiTheme="minorHAnsi" w:hAnsiTheme="minorHAnsi" w:cstheme="minorHAnsi"/>
              </w:rPr>
              <w:t>În cazul în care o formă asociativă este înscrisă la APIA, dimensiunea economică a exploatației acesteia se va cumula cu dimensiunile economice ale exploatațiilor membrilor (în cazul cooperativelor, a membrilor acționari).</w:t>
            </w:r>
          </w:p>
          <w:p w14:paraId="617FB6B0" w14:textId="77777777" w:rsidR="00B94A4B" w:rsidRPr="0037330F" w:rsidRDefault="00395B57" w:rsidP="00395B57">
            <w:pPr>
              <w:autoSpaceDE w:val="0"/>
              <w:autoSpaceDN w:val="0"/>
              <w:adjustRightInd w:val="0"/>
              <w:ind w:left="20"/>
              <w:jc w:val="both"/>
              <w:rPr>
                <w:rFonts w:asciiTheme="minorHAnsi" w:hAnsiTheme="minorHAnsi" w:cstheme="minorHAnsi"/>
              </w:rPr>
            </w:pPr>
            <w:r w:rsidRPr="0037330F">
              <w:rPr>
                <w:rFonts w:asciiTheme="minorHAnsi" w:hAnsiTheme="minorHAnsi" w:cstheme="minorHAnsi"/>
              </w:rPr>
              <w:t>În cazul în care doar forma asociativă are exploatație înscrisă în APIA,  se va lua în considerare dimensiunea economică a acesteia (cazul în care respectiva formă asociativă vine în nume propriu).</w:t>
            </w:r>
          </w:p>
          <w:p w14:paraId="7B905F44" w14:textId="77777777" w:rsidR="00395B57" w:rsidRPr="0037330F" w:rsidRDefault="00395B57" w:rsidP="00395B57">
            <w:pPr>
              <w:autoSpaceDE w:val="0"/>
              <w:autoSpaceDN w:val="0"/>
              <w:adjustRightInd w:val="0"/>
              <w:ind w:left="20"/>
              <w:jc w:val="both"/>
              <w:rPr>
                <w:rFonts w:asciiTheme="minorHAnsi" w:hAnsiTheme="minorHAnsi" w:cstheme="minorHAnsi"/>
              </w:rPr>
            </w:pPr>
          </w:p>
          <w:p w14:paraId="6CA3B208" w14:textId="77777777" w:rsidR="00381045" w:rsidRPr="0037330F" w:rsidRDefault="00381045" w:rsidP="00A42666">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Daca in urma verificarilor efectuate prin consultare</w:t>
            </w:r>
            <w:r w:rsidR="00B94A4B" w:rsidRPr="0037330F">
              <w:rPr>
                <w:rFonts w:asciiTheme="minorHAnsi" w:hAnsiTheme="minorHAnsi" w:cstheme="minorHAnsi"/>
                <w:sz w:val="24"/>
                <w:szCs w:val="24"/>
              </w:rPr>
              <w:t>a sistemului informatic al APIA</w:t>
            </w:r>
            <w:r w:rsidRPr="0037330F">
              <w:rPr>
                <w:rFonts w:asciiTheme="minorHAnsi" w:hAnsiTheme="minorHAnsi" w:cstheme="minorHAnsi"/>
                <w:sz w:val="24"/>
                <w:szCs w:val="24"/>
              </w:rPr>
              <w:t xml:space="preserve"> rezulta o diferenta de suprafata ca urmare a incheierii controalelor administrative ale APIA, solicitantul are</w:t>
            </w:r>
            <w:r w:rsidR="00125F54" w:rsidRPr="0037330F">
              <w:rPr>
                <w:rFonts w:asciiTheme="minorHAnsi" w:hAnsiTheme="minorHAnsi" w:cstheme="minorHAnsi"/>
                <w:sz w:val="24"/>
                <w:szCs w:val="24"/>
              </w:rPr>
              <w:t xml:space="preserve"> obligația de a reface prognoza economico-financiară și tabelul Coeficienților de producție </w:t>
            </w:r>
            <w:r w:rsidR="000546EF" w:rsidRPr="0037330F">
              <w:rPr>
                <w:rFonts w:asciiTheme="minorHAnsi" w:hAnsiTheme="minorHAnsi" w:cstheme="minorHAnsi"/>
                <w:sz w:val="24"/>
                <w:szCs w:val="24"/>
              </w:rPr>
              <w:t>standard în urma solicitării de informații suplimentare.</w:t>
            </w:r>
          </w:p>
          <w:p w14:paraId="5EF1C056" w14:textId="77777777" w:rsidR="003F783F" w:rsidRPr="0037330F" w:rsidRDefault="003F783F" w:rsidP="003F783F">
            <w:pPr>
              <w:shd w:val="clear" w:color="auto" w:fill="FFFFFF"/>
              <w:spacing w:line="276" w:lineRule="auto"/>
              <w:jc w:val="both"/>
              <w:rPr>
                <w:rFonts w:ascii="Calibri" w:hAnsi="Calibri"/>
              </w:rPr>
            </w:pPr>
            <w:r w:rsidRPr="0037330F">
              <w:rPr>
                <w:rFonts w:ascii="Calibri" w:hAnsi="Calibri"/>
              </w:rPr>
              <w:t xml:space="preserve">Pentru investitiile noi, în cazul proiectelor care vizează lucrări de construcţii (sere, clădiri din componenţa fermei </w:t>
            </w:r>
            <w:r w:rsidR="00F15BE2" w:rsidRPr="0037330F">
              <w:rPr>
                <w:rFonts w:ascii="Calibri" w:hAnsi="Calibri"/>
              </w:rPr>
              <w:t>pomicole</w:t>
            </w:r>
            <w:r w:rsidRPr="0037330F">
              <w:rPr>
                <w:rFonts w:ascii="Calibri" w:hAnsi="Calibri"/>
              </w:rPr>
              <w:t>), nu se verifică în IACS terenul aferent acestor obiective.</w:t>
            </w:r>
          </w:p>
          <w:p w14:paraId="0C40DDB8" w14:textId="77777777" w:rsidR="00F81B1C" w:rsidRPr="0037330F" w:rsidRDefault="00F81B1C" w:rsidP="000546EF">
            <w:pPr>
              <w:autoSpaceDE w:val="0"/>
              <w:autoSpaceDN w:val="0"/>
              <w:adjustRightInd w:val="0"/>
              <w:jc w:val="both"/>
              <w:rPr>
                <w:rFonts w:asciiTheme="minorHAnsi" w:hAnsiTheme="minorHAnsi" w:cstheme="minorHAnsi"/>
              </w:rPr>
            </w:pPr>
          </w:p>
          <w:p w14:paraId="2F868954" w14:textId="77777777" w:rsidR="00F81B1C" w:rsidRPr="0037330F" w:rsidRDefault="00F81B1C" w:rsidP="00F81B1C">
            <w:pPr>
              <w:jc w:val="both"/>
              <w:rPr>
                <w:rFonts w:asciiTheme="minorHAnsi" w:hAnsiTheme="minorHAnsi" w:cstheme="minorHAnsi"/>
                <w:i/>
              </w:rPr>
            </w:pPr>
            <w:r w:rsidRPr="0037330F">
              <w:rPr>
                <w:rFonts w:asciiTheme="minorHAnsi" w:hAnsiTheme="minorHAnsi" w:cstheme="minorHAnsi"/>
                <w:i/>
              </w:rPr>
              <w:t xml:space="preserve">Calculul dimensiunii economice a exploataţiei se va face ţinând cont de toate activele acesteia (terenuri agricole şi animale) chiar </w:t>
            </w:r>
            <w:r w:rsidRPr="0037330F">
              <w:rPr>
                <w:rFonts w:asciiTheme="minorHAnsi" w:hAnsiTheme="minorHAnsi" w:cstheme="minorHAnsi"/>
                <w:i/>
              </w:rPr>
              <w:lastRenderedPageBreak/>
              <w:t>dacă proiectul vizează înfiinţarea unei noi unităţi de producţie, independent functional de celelalte unităţi de producţie care alcătuiesc exploataţia.</w:t>
            </w:r>
          </w:p>
          <w:p w14:paraId="574F18CE" w14:textId="77777777" w:rsidR="00265BB3" w:rsidRPr="0037330F" w:rsidRDefault="00265BB3" w:rsidP="00265BB3">
            <w:pPr>
              <w:autoSpaceDE w:val="0"/>
              <w:autoSpaceDN w:val="0"/>
              <w:adjustRightInd w:val="0"/>
              <w:jc w:val="both"/>
              <w:rPr>
                <w:rFonts w:asciiTheme="minorHAnsi" w:hAnsiTheme="minorHAnsi" w:cstheme="minorHAnsi"/>
                <w:b/>
                <w:lang w:val="ro-RO"/>
              </w:rPr>
            </w:pPr>
          </w:p>
          <w:p w14:paraId="10778702" w14:textId="77777777" w:rsidR="00B607D2" w:rsidRPr="0037330F" w:rsidRDefault="00DD0FB7" w:rsidP="005E11F7">
            <w:pPr>
              <w:autoSpaceDE w:val="0"/>
              <w:autoSpaceDN w:val="0"/>
              <w:adjustRightInd w:val="0"/>
              <w:jc w:val="both"/>
              <w:rPr>
                <w:rFonts w:asciiTheme="minorHAnsi" w:hAnsiTheme="minorHAnsi" w:cstheme="minorHAnsi"/>
                <w:lang w:eastAsia="ro-RO"/>
              </w:rPr>
            </w:pPr>
            <w:r w:rsidRPr="0037330F">
              <w:rPr>
                <w:rFonts w:asciiTheme="minorHAnsi" w:hAnsiTheme="minorHAnsi" w:cstheme="minorHAnsi"/>
              </w:rPr>
              <w:t>Dimensiunea economică</w:t>
            </w:r>
            <w:r w:rsidRPr="0037330F">
              <w:rPr>
                <w:rFonts w:asciiTheme="minorHAnsi" w:hAnsiTheme="minorHAnsi" w:cstheme="minorHAnsi"/>
                <w:lang w:eastAsia="ro-RO"/>
              </w:rPr>
              <w:t xml:space="preserve"> </w:t>
            </w:r>
            <w:r w:rsidR="00B607D2" w:rsidRPr="0037330F">
              <w:rPr>
                <w:rFonts w:asciiTheme="minorHAnsi" w:hAnsiTheme="minorHAnsi" w:cstheme="minorHAnsi"/>
                <w:lang w:eastAsia="ro-RO"/>
              </w:rPr>
              <w:t>va fi calculată pe baza înregistrărilor</w:t>
            </w:r>
            <w:r w:rsidRPr="0037330F">
              <w:rPr>
                <w:rFonts w:asciiTheme="minorHAnsi" w:hAnsiTheme="minorHAnsi" w:cstheme="minorHAnsi"/>
                <w:lang w:eastAsia="ro-RO"/>
              </w:rPr>
              <w:t>/documentelor</w:t>
            </w:r>
            <w:r w:rsidR="00B607D2" w:rsidRPr="0037330F">
              <w:rPr>
                <w:rFonts w:asciiTheme="minorHAnsi" w:hAnsiTheme="minorHAnsi" w:cstheme="minorHAnsi"/>
                <w:lang w:eastAsia="ro-RO"/>
              </w:rPr>
              <w:t xml:space="preserve"> APIA </w:t>
            </w:r>
            <w:r w:rsidR="00B607D2" w:rsidRPr="0037330F">
              <w:rPr>
                <w:rFonts w:asciiTheme="minorHAnsi" w:hAnsiTheme="minorHAnsi" w:cstheme="minorHAnsi"/>
              </w:rPr>
              <w:t>din anul depunerii Cererii de Finanţare</w:t>
            </w:r>
            <w:r w:rsidR="008A47E2" w:rsidRPr="0037330F">
              <w:rPr>
                <w:rFonts w:asciiTheme="minorHAnsi" w:hAnsiTheme="minorHAnsi" w:cs="Calibri"/>
              </w:rPr>
              <w:t>/suprafața cu care</w:t>
            </w:r>
            <w:r w:rsidR="008A47E2" w:rsidRPr="0037330F">
              <w:rPr>
                <w:rFonts w:asciiTheme="minorHAnsi" w:hAnsiTheme="minorHAnsi" w:cs="Calibri"/>
                <w:lang w:eastAsia="ro-RO"/>
              </w:rPr>
              <w:t xml:space="preserve"> s-a înscris în sistem/evidenţele APIA pentru care nu s-a depus  încă solicitare de cerere unică de plată</w:t>
            </w:r>
            <w:r w:rsidR="001F7CC6" w:rsidRPr="0037330F">
              <w:rPr>
                <w:rFonts w:asciiTheme="minorHAnsi" w:hAnsiTheme="minorHAnsi" w:cstheme="minorHAnsi"/>
              </w:rPr>
              <w:t>.</w:t>
            </w:r>
            <w:r w:rsidR="00B607D2" w:rsidRPr="0037330F">
              <w:rPr>
                <w:rFonts w:asciiTheme="minorHAnsi" w:hAnsiTheme="minorHAnsi" w:cstheme="minorHAnsi"/>
                <w:lang w:eastAsia="ro-RO"/>
              </w:rPr>
              <w:t xml:space="preserve"> </w:t>
            </w:r>
          </w:p>
          <w:p w14:paraId="548307FB" w14:textId="77777777" w:rsidR="00F81B1C" w:rsidRPr="0037330F" w:rsidRDefault="00F81B1C" w:rsidP="005E11F7">
            <w:pPr>
              <w:autoSpaceDE w:val="0"/>
              <w:autoSpaceDN w:val="0"/>
              <w:adjustRightInd w:val="0"/>
              <w:jc w:val="both"/>
              <w:rPr>
                <w:rFonts w:asciiTheme="minorHAnsi" w:hAnsiTheme="minorHAnsi" w:cstheme="minorHAnsi"/>
              </w:rPr>
            </w:pPr>
          </w:p>
          <w:p w14:paraId="41D60120" w14:textId="2C44672E" w:rsidR="00D45185" w:rsidRPr="0037330F" w:rsidRDefault="00273333" w:rsidP="00D45185">
            <w:pPr>
              <w:autoSpaceDE w:val="0"/>
              <w:autoSpaceDN w:val="0"/>
              <w:adjustRightInd w:val="0"/>
              <w:spacing w:line="276" w:lineRule="auto"/>
              <w:jc w:val="both"/>
              <w:rPr>
                <w:rFonts w:asciiTheme="minorHAnsi" w:hAnsiTheme="minorHAnsi" w:cs="Calibri"/>
              </w:rPr>
            </w:pPr>
            <w:r w:rsidRPr="0037330F">
              <w:rPr>
                <w:rFonts w:ascii="Calibri" w:hAnsi="Calibri" w:cs="Calibri"/>
              </w:rPr>
              <w:t xml:space="preserve">Expertul verifică </w:t>
            </w:r>
            <w:r w:rsidR="0041539B" w:rsidRPr="0037330F">
              <w:rPr>
                <w:rFonts w:ascii="Calibri" w:hAnsi="Calibri" w:cs="Calibri"/>
              </w:rPr>
              <w:t xml:space="preserve">dacă solicitantul și-a însușit </w:t>
            </w:r>
            <w:r w:rsidRPr="0037330F">
              <w:rPr>
                <w:rFonts w:ascii="Calibri" w:hAnsi="Calibri" w:cs="Calibri"/>
              </w:rPr>
              <w:t xml:space="preserve">Declaraţia </w:t>
            </w:r>
            <w:r w:rsidRPr="0037330F">
              <w:rPr>
                <w:rFonts w:ascii="Calibri" w:hAnsi="Calibri" w:cs="Calibri"/>
                <w:color w:val="000000"/>
                <w:lang w:val="fr-FR"/>
              </w:rPr>
              <w:t>pe propria răspundere (F)</w:t>
            </w:r>
            <w:r w:rsidR="000E6F61" w:rsidRPr="0037330F">
              <w:rPr>
                <w:rFonts w:ascii="Calibri" w:hAnsi="Calibri" w:cs="Calibri"/>
                <w:color w:val="000000"/>
                <w:lang w:val="fr-FR"/>
              </w:rPr>
              <w:t xml:space="preserve"> prin semnarea elctronică a cererii de finanțare </w:t>
            </w:r>
            <w:r w:rsidRPr="0037330F">
              <w:rPr>
                <w:rFonts w:ascii="Calibri" w:hAnsi="Calibri" w:cs="Calibri"/>
              </w:rPr>
              <w:t xml:space="preserve"> angajamentul </w:t>
            </w:r>
            <w:r w:rsidR="00067BB9" w:rsidRPr="0037330F">
              <w:rPr>
                <w:rFonts w:ascii="Calibri" w:hAnsi="Calibri" w:cs="Calibri"/>
              </w:rPr>
              <w:t xml:space="preserve">că </w:t>
            </w:r>
            <w:r w:rsidRPr="0037330F">
              <w:rPr>
                <w:rFonts w:ascii="Calibri" w:hAnsi="Calibri" w:cs="Calibri"/>
              </w:rPr>
              <w:t xml:space="preserve">nu va reduce dimensiunea economică prevazută la depunerea cererii de finanțare a exploatației agricole pe toată </w:t>
            </w:r>
            <w:r w:rsidR="006F1E39" w:rsidRPr="0037330F">
              <w:rPr>
                <w:rFonts w:asciiTheme="minorHAnsi" w:hAnsiTheme="minorHAnsi" w:cs="Calibri"/>
              </w:rPr>
              <w:t>durata de execuție a contractului</w:t>
            </w:r>
            <w:r w:rsidR="005C6E61" w:rsidRPr="0037330F">
              <w:rPr>
                <w:rFonts w:asciiTheme="minorHAnsi" w:hAnsiTheme="minorHAnsi" w:cs="Calibri"/>
              </w:rPr>
              <w:t xml:space="preserve"> </w:t>
            </w:r>
            <w:r w:rsidR="006F1E39" w:rsidRPr="0037330F">
              <w:rPr>
                <w:rFonts w:ascii="Calibri" w:hAnsi="Calibri" w:cs="Calibri"/>
                <w:lang w:val="en-GB" w:eastAsia="ro-RO"/>
              </w:rPr>
              <w:t>(definită în contractul de</w:t>
            </w:r>
            <w:r w:rsidR="001F1190" w:rsidRPr="0037330F">
              <w:rPr>
                <w:rFonts w:ascii="Calibri" w:hAnsi="Calibri" w:cs="Calibri"/>
                <w:lang w:val="en-GB" w:eastAsia="ro-RO"/>
              </w:rPr>
              <w:t xml:space="preserve"> finantare)</w:t>
            </w:r>
            <w:r w:rsidR="0041539B" w:rsidRPr="0037330F">
              <w:rPr>
                <w:rFonts w:ascii="Calibri" w:hAnsi="Calibri" w:cs="Calibri"/>
              </w:rPr>
              <w:t>.</w:t>
            </w:r>
            <w:r w:rsidRPr="0037330F">
              <w:rPr>
                <w:rFonts w:ascii="Calibri" w:hAnsi="Calibri" w:cs="Calibri"/>
              </w:rPr>
              <w:t xml:space="preserve"> Este permisă o marjă de maximum 15% în privința fluctuației dimensiunii economice.</w:t>
            </w:r>
            <w:r w:rsidR="00D45185" w:rsidRPr="0037330F">
              <w:rPr>
                <w:rFonts w:asciiTheme="minorHAnsi" w:hAnsiTheme="minorHAnsi" w:cs="Calibri"/>
              </w:rPr>
              <w:t xml:space="preserve"> Prin excepție, în cazul pepinierelor marja de fluctuație a dimensiunii economice poate fi mai mare.</w:t>
            </w:r>
          </w:p>
          <w:p w14:paraId="49F5F367" w14:textId="77777777" w:rsidR="00381045" w:rsidRPr="0037330F" w:rsidRDefault="00381045" w:rsidP="00381045">
            <w:pPr>
              <w:autoSpaceDE w:val="0"/>
              <w:autoSpaceDN w:val="0"/>
              <w:adjustRightInd w:val="0"/>
              <w:jc w:val="both"/>
              <w:rPr>
                <w:rFonts w:ascii="Calibri" w:hAnsi="Calibri" w:cs="Calibri"/>
              </w:rPr>
            </w:pPr>
          </w:p>
          <w:p w14:paraId="7B879AE5" w14:textId="77777777" w:rsidR="00381045" w:rsidRPr="0037330F" w:rsidRDefault="004014A9" w:rsidP="00381045">
            <w:pPr>
              <w:autoSpaceDE w:val="0"/>
              <w:autoSpaceDN w:val="0"/>
              <w:adjustRightInd w:val="0"/>
              <w:jc w:val="both"/>
              <w:rPr>
                <w:rFonts w:ascii="Calibri" w:hAnsi="Calibri" w:cs="Calibri"/>
              </w:rPr>
            </w:pPr>
            <w:r w:rsidRPr="0037330F">
              <w:rPr>
                <w:rFonts w:ascii="Calibri" w:hAnsi="Calibri" w:cs="Calibri"/>
              </w:rPr>
              <w:t>D</w:t>
            </w:r>
            <w:r w:rsidR="00273333" w:rsidRPr="0037330F">
              <w:rPr>
                <w:rFonts w:ascii="Calibri" w:hAnsi="Calibri" w:cs="Calibri"/>
              </w:rPr>
              <w:t xml:space="preserve">imensiunea economică a exploatației agricole nu va scădea, în nicio situație, sub pragul minim de </w:t>
            </w:r>
            <w:r w:rsidR="006D3E4F" w:rsidRPr="0037330F">
              <w:rPr>
                <w:rFonts w:ascii="Calibri" w:hAnsi="Calibri" w:cs="Calibri"/>
              </w:rPr>
              <w:t>4</w:t>
            </w:r>
            <w:r w:rsidR="00273333" w:rsidRPr="0037330F">
              <w:rPr>
                <w:rFonts w:ascii="Calibri" w:hAnsi="Calibri" w:cs="Calibri"/>
              </w:rPr>
              <w:t xml:space="preserve">.000 </w:t>
            </w:r>
            <w:r w:rsidR="00DD0FB7" w:rsidRPr="0037330F">
              <w:rPr>
                <w:rFonts w:ascii="Calibri" w:hAnsi="Calibri" w:cs="Calibri"/>
              </w:rPr>
              <w:t xml:space="preserve">euro </w:t>
            </w:r>
            <w:r w:rsidR="00273333" w:rsidRPr="0037330F">
              <w:rPr>
                <w:rFonts w:ascii="Calibri" w:hAnsi="Calibri" w:cs="Calibri"/>
              </w:rPr>
              <w:t>SO</w:t>
            </w:r>
            <w:r w:rsidR="00345E6A" w:rsidRPr="0037330F">
              <w:rPr>
                <w:rFonts w:ascii="Calibri" w:hAnsi="Calibri" w:cs="Calibri"/>
              </w:rPr>
              <w:t>C</w:t>
            </w:r>
            <w:r w:rsidR="00273333" w:rsidRPr="0037330F">
              <w:rPr>
                <w:rFonts w:ascii="Calibri" w:hAnsi="Calibri" w:cs="Calibri"/>
              </w:rPr>
              <w:t xml:space="preserve"> stabilit prin condiția de eligibilitate.</w:t>
            </w:r>
          </w:p>
          <w:p w14:paraId="1C4E3349" w14:textId="6F364831" w:rsidR="007E35E7" w:rsidRPr="0037330F" w:rsidRDefault="004014A9" w:rsidP="00B64818">
            <w:pPr>
              <w:pStyle w:val="ListParagraph"/>
              <w:spacing w:line="240" w:lineRule="auto"/>
              <w:ind w:left="0"/>
              <w:jc w:val="both"/>
              <w:rPr>
                <w:rFonts w:asciiTheme="minorHAnsi" w:hAnsiTheme="minorHAnsi" w:cstheme="minorHAnsi"/>
                <w:sz w:val="24"/>
                <w:szCs w:val="24"/>
                <w:lang w:val="it-IT"/>
              </w:rPr>
            </w:pPr>
            <w:r w:rsidRPr="0037330F">
              <w:rPr>
                <w:rFonts w:asciiTheme="minorHAnsi" w:hAnsiTheme="minorHAnsi" w:cstheme="minorHAnsi"/>
                <w:sz w:val="24"/>
                <w:szCs w:val="24"/>
                <w:lang w:val="it-IT"/>
              </w:rPr>
              <w:t xml:space="preserve">Expertul </w:t>
            </w:r>
            <w:r w:rsidR="00B607D2" w:rsidRPr="0037330F">
              <w:rPr>
                <w:rFonts w:asciiTheme="minorHAnsi" w:hAnsiTheme="minorHAnsi" w:cstheme="minorHAnsi"/>
                <w:sz w:val="24"/>
                <w:szCs w:val="24"/>
                <w:lang w:val="it-IT"/>
              </w:rPr>
              <w:t xml:space="preserve"> verifică dacă informaţiile prezentate în IACS, Registrul ANSVSA şi doc. </w:t>
            </w:r>
            <w:r w:rsidR="004E5009" w:rsidRPr="0037330F">
              <w:rPr>
                <w:rFonts w:asciiTheme="minorHAnsi" w:hAnsiTheme="minorHAnsi" w:cstheme="minorHAnsi"/>
                <w:sz w:val="24"/>
                <w:szCs w:val="24"/>
                <w:lang w:val="it-IT"/>
              </w:rPr>
              <w:t xml:space="preserve">2 </w:t>
            </w:r>
            <w:r w:rsidR="00B607D2" w:rsidRPr="0037330F">
              <w:rPr>
                <w:rFonts w:asciiTheme="minorHAnsi" w:hAnsiTheme="minorHAnsi" w:cstheme="minorHAnsi"/>
                <w:sz w:val="24"/>
                <w:szCs w:val="24"/>
                <w:lang w:val="it-IT"/>
              </w:rPr>
              <w:t xml:space="preserve">concordă din punct de vedere al dimensiunii exploataţiei şi dacă solicitantul a completat corect </w:t>
            </w:r>
            <w:r w:rsidR="00B607D2" w:rsidRPr="0037330F">
              <w:rPr>
                <w:rFonts w:asciiTheme="minorHAnsi" w:hAnsiTheme="minorHAnsi" w:cstheme="minorHAnsi"/>
                <w:sz w:val="24"/>
                <w:szCs w:val="24"/>
              </w:rPr>
              <w:t>punctul din cadrul Cererii de Finanţare – Stabilirea categoriei de fermă</w:t>
            </w:r>
            <w:r w:rsidRPr="0037330F">
              <w:rPr>
                <w:rFonts w:asciiTheme="minorHAnsi" w:hAnsiTheme="minorHAnsi" w:cstheme="minorHAnsi"/>
                <w:sz w:val="24"/>
                <w:szCs w:val="24"/>
              </w:rPr>
              <w:t>.</w:t>
            </w:r>
            <w:r w:rsidR="00B607D2" w:rsidRPr="0037330F">
              <w:rPr>
                <w:rFonts w:asciiTheme="minorHAnsi" w:hAnsiTheme="minorHAnsi" w:cstheme="minorHAnsi"/>
                <w:sz w:val="24"/>
                <w:szCs w:val="24"/>
                <w:lang w:val="it-IT"/>
              </w:rPr>
              <w:t xml:space="preserve"> </w:t>
            </w:r>
          </w:p>
          <w:p w14:paraId="7F12472A" w14:textId="77777777" w:rsidR="00347C2E" w:rsidRPr="0037330F" w:rsidRDefault="00347C2E" w:rsidP="00347C2E">
            <w:pPr>
              <w:tabs>
                <w:tab w:val="left" w:pos="284"/>
              </w:tabs>
              <w:spacing w:line="276" w:lineRule="auto"/>
              <w:jc w:val="both"/>
              <w:rPr>
                <w:rFonts w:ascii="Calibri" w:hAnsi="Calibri" w:cs="Calibri"/>
                <w:lang w:val="ro-RO"/>
              </w:rPr>
            </w:pPr>
            <w:r w:rsidRPr="0037330F">
              <w:rPr>
                <w:rFonts w:ascii="Calibri" w:hAnsi="Calibri" w:cs="Calibri"/>
                <w:lang w:val="ro-RO"/>
              </w:rPr>
              <w:t xml:space="preserve">În cazul în care un solicitant depune mai multe proiecte în sesiuni diferite calculul dimensiunii economice va ține cont de previziunea din proiectul/proiectele depuse în </w:t>
            </w:r>
            <w:r w:rsidRPr="0037330F">
              <w:rPr>
                <w:rFonts w:ascii="Calibri" w:hAnsi="Calibri" w:cs="Calibri"/>
                <w:lang w:val="ro-RO"/>
              </w:rPr>
              <w:lastRenderedPageBreak/>
              <w:t xml:space="preserve">sesiunea/sesiunile anterioară/anterioare selectate și/sau contractate și nefinalizate. </w:t>
            </w:r>
          </w:p>
          <w:p w14:paraId="7B4119AE" w14:textId="77777777" w:rsidR="00347C2E" w:rsidRPr="0037330F" w:rsidRDefault="00347C2E" w:rsidP="00347C2E">
            <w:pPr>
              <w:tabs>
                <w:tab w:val="left" w:pos="284"/>
              </w:tabs>
              <w:spacing w:line="276" w:lineRule="auto"/>
              <w:jc w:val="both"/>
              <w:rPr>
                <w:rFonts w:ascii="Calibri" w:hAnsi="Calibri" w:cs="Calibri"/>
                <w:lang w:val="ro-RO"/>
              </w:rPr>
            </w:pPr>
          </w:p>
          <w:p w14:paraId="0B831922" w14:textId="6CE18350" w:rsidR="002F340D" w:rsidRPr="0037330F" w:rsidRDefault="002F340D" w:rsidP="00F8527D">
            <w:pPr>
              <w:jc w:val="both"/>
              <w:rPr>
                <w:rFonts w:asciiTheme="minorHAnsi" w:hAnsiTheme="minorHAnsi" w:cs="Calibri"/>
                <w:lang w:val="it-IT"/>
              </w:rPr>
            </w:pPr>
          </w:p>
        </w:tc>
      </w:tr>
    </w:tbl>
    <w:p w14:paraId="0DA20847" w14:textId="77777777" w:rsidR="00CF5795" w:rsidRPr="0037330F" w:rsidRDefault="00CF5795" w:rsidP="005D22FC">
      <w:pPr>
        <w:ind w:right="-198"/>
        <w:jc w:val="both"/>
        <w:rPr>
          <w:rFonts w:asciiTheme="minorHAnsi" w:hAnsiTheme="minorHAnsi" w:cs="Arial"/>
          <w:lang w:val="it-IT"/>
        </w:rPr>
      </w:pPr>
      <w:r w:rsidRPr="0037330F">
        <w:rPr>
          <w:rFonts w:asciiTheme="minorHAnsi" w:hAnsiTheme="minorHAnsi" w:cs="Calibri"/>
          <w:lang w:val="it-IT"/>
        </w:rPr>
        <w:lastRenderedPageBreak/>
        <w:t>Dacă în urma verificării efectuate în conformitate cu precizările din coloana “puncte de verificat”, expertul consideră că</w:t>
      </w:r>
      <w:r w:rsidR="009A1BD3" w:rsidRPr="0037330F">
        <w:rPr>
          <w:rFonts w:asciiTheme="minorHAnsi" w:hAnsiTheme="minorHAnsi" w:cs="Calibri"/>
          <w:lang w:val="it-IT"/>
        </w:rPr>
        <w:t xml:space="preserve"> </w:t>
      </w:r>
      <w:r w:rsidRPr="0037330F">
        <w:rPr>
          <w:rFonts w:asciiTheme="minorHAnsi" w:hAnsiTheme="minorHAnsi" w:cs="Calibri"/>
          <w:lang w:val="it-IT"/>
        </w:rPr>
        <w:t>exploatatia agricola</w:t>
      </w:r>
      <w:r w:rsidR="00D24103" w:rsidRPr="0037330F">
        <w:rPr>
          <w:rFonts w:asciiTheme="minorHAnsi" w:hAnsiTheme="minorHAnsi" w:cs="Calibri"/>
          <w:lang w:val="it-IT"/>
        </w:rPr>
        <w:t xml:space="preserve"> vizata de proiect /suprafața ocupata cu plantații pomicole/pepiniere</w:t>
      </w:r>
      <w:r w:rsidRPr="0037330F">
        <w:rPr>
          <w:rFonts w:asciiTheme="minorHAnsi" w:hAnsiTheme="minorHAnsi" w:cs="Calibri"/>
          <w:lang w:val="it-IT"/>
        </w:rPr>
        <w:t xml:space="preserve"> </w:t>
      </w:r>
      <w:r w:rsidR="00D24103" w:rsidRPr="0037330F">
        <w:rPr>
          <w:rFonts w:asciiTheme="minorHAnsi" w:hAnsiTheme="minorHAnsi" w:cs="Calibri"/>
          <w:lang w:val="it-IT"/>
        </w:rPr>
        <w:t>(după caz)</w:t>
      </w:r>
      <w:r w:rsidRPr="0037330F">
        <w:rPr>
          <w:rFonts w:asciiTheme="minorHAnsi" w:hAnsiTheme="minorHAnsi" w:cs="Calibri"/>
          <w:lang w:val="it-IT"/>
        </w:rPr>
        <w:t xml:space="preserve">are o dimensiune de minim </w:t>
      </w:r>
      <w:r w:rsidR="003179AD" w:rsidRPr="0037330F">
        <w:rPr>
          <w:rFonts w:asciiTheme="minorHAnsi" w:hAnsiTheme="minorHAnsi" w:cs="Calibri"/>
          <w:lang w:val="it-IT"/>
        </w:rPr>
        <w:t>4</w:t>
      </w:r>
      <w:r w:rsidRPr="0037330F">
        <w:rPr>
          <w:rFonts w:asciiTheme="minorHAnsi" w:hAnsiTheme="minorHAnsi" w:cs="Calibri"/>
          <w:lang w:val="it-IT"/>
        </w:rPr>
        <w:t>.000 SO</w:t>
      </w:r>
      <w:r w:rsidR="00345E6A" w:rsidRPr="0037330F">
        <w:rPr>
          <w:rFonts w:asciiTheme="minorHAnsi" w:hAnsiTheme="minorHAnsi" w:cs="Calibri"/>
          <w:lang w:val="it-IT"/>
        </w:rPr>
        <w:t>C</w:t>
      </w:r>
      <w:r w:rsidRPr="0037330F">
        <w:rPr>
          <w:rFonts w:asciiTheme="minorHAnsi" w:hAnsiTheme="minorHAnsi" w:cs="Calibri"/>
          <w:lang w:val="it-IT"/>
        </w:rPr>
        <w:t>, se va bifa caseta “da” pentru verificare. In caz contrar va bifa “nu”</w:t>
      </w:r>
      <w:r w:rsidR="001F7CC6" w:rsidRPr="0037330F">
        <w:rPr>
          <w:rFonts w:asciiTheme="minorHAnsi" w:hAnsiTheme="minorHAnsi" w:cs="Calibri"/>
          <w:lang w:val="it-IT"/>
        </w:rPr>
        <w:t xml:space="preserve">. </w:t>
      </w:r>
      <w:r w:rsidR="001F7CC6" w:rsidRPr="0037330F">
        <w:rPr>
          <w:rFonts w:asciiTheme="minorHAnsi" w:hAnsiTheme="minorHAnsi" w:cstheme="minorHAnsi"/>
          <w:lang w:val="it-IT"/>
        </w:rPr>
        <w:t>Verificarea condițiilor de eligibilitate va continua</w:t>
      </w:r>
      <w:r w:rsidRPr="0037330F">
        <w:rPr>
          <w:rFonts w:asciiTheme="minorHAnsi" w:hAnsiTheme="minorHAnsi" w:cs="Arial"/>
          <w:lang w:val="it-IT"/>
        </w:rPr>
        <w:t>.</w:t>
      </w:r>
    </w:p>
    <w:p w14:paraId="1C245633" w14:textId="78A3270E" w:rsidR="00CF5795" w:rsidRPr="0037330F" w:rsidRDefault="00CF5795" w:rsidP="005D22FC">
      <w:pPr>
        <w:pStyle w:val="NoSpacing"/>
        <w:tabs>
          <w:tab w:val="left" w:pos="0"/>
        </w:tabs>
        <w:spacing w:line="276" w:lineRule="auto"/>
        <w:jc w:val="both"/>
        <w:rPr>
          <w:rFonts w:asciiTheme="minorHAnsi" w:hAnsiTheme="minorHAnsi" w:cs="Calibri"/>
          <w:b/>
          <w:sz w:val="24"/>
          <w:szCs w:val="24"/>
        </w:rPr>
      </w:pPr>
    </w:p>
    <w:p w14:paraId="50637154" w14:textId="77777777" w:rsidR="00A15F5B" w:rsidRPr="0037330F" w:rsidRDefault="00A15F5B" w:rsidP="00A15F5B">
      <w:pPr>
        <w:autoSpaceDE w:val="0"/>
        <w:autoSpaceDN w:val="0"/>
        <w:adjustRightInd w:val="0"/>
        <w:spacing w:line="276" w:lineRule="auto"/>
        <w:jc w:val="both"/>
        <w:rPr>
          <w:rFonts w:ascii="Calibri" w:hAnsi="Calibri" w:cs="Calibri"/>
          <w:b/>
        </w:rPr>
      </w:pPr>
      <w:r w:rsidRPr="0037330F">
        <w:rPr>
          <w:rFonts w:ascii="Calibri" w:hAnsi="Calibri" w:cs="Calibri"/>
          <w:b/>
        </w:rPr>
        <w:t xml:space="preserve">B.Suprafața înfiinţată/ replantată prevăzută prin proiect trebuie să fie echivalentă cu minimum 3.000 euro SOC pentru toate speciile şi sistemele de cultură, inclusiv pepiniere. </w:t>
      </w:r>
    </w:p>
    <w:p w14:paraId="1C5DCBF2" w14:textId="77777777" w:rsidR="00B55683" w:rsidRPr="0037330F" w:rsidRDefault="00B55683" w:rsidP="005D22FC">
      <w:pPr>
        <w:pStyle w:val="NoSpacing"/>
        <w:tabs>
          <w:tab w:val="left" w:pos="0"/>
        </w:tabs>
        <w:spacing w:line="276" w:lineRule="auto"/>
        <w:jc w:val="both"/>
        <w:rPr>
          <w:rFonts w:asciiTheme="minorHAnsi" w:hAnsiTheme="minorHAnsi" w:cs="Calibri"/>
          <w:b/>
          <w:sz w:val="24"/>
          <w:szCs w:val="24"/>
        </w:rPr>
      </w:pPr>
    </w:p>
    <w:p w14:paraId="07673E00" w14:textId="77777777" w:rsidR="009A1BD3" w:rsidRPr="0037330F" w:rsidRDefault="009A1BD3" w:rsidP="005D22FC">
      <w:pPr>
        <w:jc w:val="both"/>
        <w:rPr>
          <w:rFonts w:asciiTheme="minorHAnsi" w:hAnsiTheme="minorHAnsi" w:cs="Calibri"/>
          <w:b/>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A1BD3" w:rsidRPr="0037330F" w14:paraId="586BF53F" w14:textId="77777777" w:rsidTr="00511E03">
        <w:tc>
          <w:tcPr>
            <w:tcW w:w="4570" w:type="dxa"/>
            <w:shd w:val="clear" w:color="auto" w:fill="C0C0C0"/>
          </w:tcPr>
          <w:p w14:paraId="1EC227F2" w14:textId="77777777" w:rsidR="009A1BD3" w:rsidRPr="0037330F" w:rsidRDefault="009A1BD3"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19832D42" w14:textId="77777777" w:rsidR="009A1BD3" w:rsidRPr="0037330F" w:rsidRDefault="009A1BD3"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9A1BD3" w:rsidRPr="0037330F" w14:paraId="311E2013" w14:textId="77777777" w:rsidTr="00511E03">
        <w:tc>
          <w:tcPr>
            <w:tcW w:w="4570" w:type="dxa"/>
          </w:tcPr>
          <w:p w14:paraId="40AC5B89" w14:textId="522B153B" w:rsidR="0051585D" w:rsidRPr="0037330F" w:rsidRDefault="00F935F4" w:rsidP="005D22FC">
            <w:pPr>
              <w:jc w:val="both"/>
              <w:rPr>
                <w:rFonts w:asciiTheme="minorHAnsi" w:hAnsiTheme="minorHAnsi" w:cs="Calibri"/>
                <w:b/>
                <w:lang w:eastAsia="fr-FR"/>
              </w:rPr>
            </w:pPr>
            <w:r w:rsidRPr="0037330F">
              <w:rPr>
                <w:rFonts w:asciiTheme="minorHAnsi" w:hAnsiTheme="minorHAnsi" w:cs="Calibri"/>
                <w:b/>
                <w:lang w:eastAsia="fr-FR"/>
              </w:rPr>
              <w:t>Cerere de finanțare</w:t>
            </w:r>
            <w:r w:rsidR="00511E03" w:rsidRPr="0037330F">
              <w:rPr>
                <w:rFonts w:asciiTheme="minorHAnsi" w:hAnsiTheme="minorHAnsi" w:cs="Calibri"/>
                <w:b/>
                <w:lang w:eastAsia="fr-FR"/>
              </w:rPr>
              <w:t xml:space="preserve"> </w:t>
            </w:r>
          </w:p>
          <w:p w14:paraId="2F4074F5" w14:textId="77777777" w:rsidR="0051585D" w:rsidRPr="0037330F" w:rsidRDefault="0051585D" w:rsidP="005D22FC">
            <w:pPr>
              <w:jc w:val="both"/>
              <w:rPr>
                <w:rFonts w:asciiTheme="minorHAnsi" w:hAnsiTheme="minorHAnsi" w:cs="Calibri"/>
                <w:lang w:eastAsia="fr-FR"/>
              </w:rPr>
            </w:pPr>
          </w:p>
          <w:p w14:paraId="56D39AD7" w14:textId="77777777" w:rsidR="0051585D" w:rsidRPr="0037330F" w:rsidRDefault="0051585D" w:rsidP="005D22FC">
            <w:pPr>
              <w:jc w:val="both"/>
              <w:rPr>
                <w:rFonts w:asciiTheme="minorHAnsi" w:hAnsiTheme="minorHAnsi" w:cs="Calibri"/>
                <w:lang w:eastAsia="fr-FR"/>
              </w:rPr>
            </w:pPr>
          </w:p>
          <w:p w14:paraId="0EE82105" w14:textId="77777777" w:rsidR="0051585D" w:rsidRPr="0037330F" w:rsidRDefault="0051585D" w:rsidP="005D22FC">
            <w:pPr>
              <w:jc w:val="both"/>
              <w:rPr>
                <w:rFonts w:asciiTheme="minorHAnsi" w:hAnsiTheme="minorHAnsi" w:cs="Calibri"/>
                <w:lang w:eastAsia="fr-FR"/>
              </w:rPr>
            </w:pPr>
          </w:p>
          <w:p w14:paraId="7A477A67" w14:textId="77777777" w:rsidR="009A1BD3" w:rsidRPr="0037330F" w:rsidRDefault="009A1BD3" w:rsidP="005D22FC">
            <w:pPr>
              <w:spacing w:before="120" w:line="276" w:lineRule="auto"/>
              <w:jc w:val="both"/>
              <w:rPr>
                <w:rFonts w:asciiTheme="minorHAnsi" w:hAnsiTheme="minorHAnsi" w:cs="Calibri"/>
                <w:noProof/>
              </w:rPr>
            </w:pPr>
          </w:p>
          <w:p w14:paraId="232FCD76" w14:textId="77777777" w:rsidR="009A1BD3" w:rsidRPr="0037330F" w:rsidRDefault="009A1BD3" w:rsidP="005D22FC">
            <w:pPr>
              <w:jc w:val="both"/>
              <w:rPr>
                <w:rFonts w:asciiTheme="minorHAnsi" w:hAnsiTheme="minorHAnsi" w:cs="Calibri"/>
                <w:lang w:val="it-IT"/>
              </w:rPr>
            </w:pPr>
          </w:p>
          <w:p w14:paraId="7BE9EE12" w14:textId="77777777" w:rsidR="0051585D" w:rsidRPr="0037330F" w:rsidRDefault="0051585D" w:rsidP="005D22FC">
            <w:pPr>
              <w:jc w:val="both"/>
              <w:rPr>
                <w:rFonts w:asciiTheme="minorHAnsi" w:hAnsiTheme="minorHAnsi" w:cs="Calibri"/>
                <w:lang w:val="it-IT"/>
              </w:rPr>
            </w:pPr>
          </w:p>
          <w:p w14:paraId="585F304F" w14:textId="77777777" w:rsidR="0051585D" w:rsidRPr="0037330F" w:rsidRDefault="0051585D" w:rsidP="005D22FC">
            <w:pPr>
              <w:jc w:val="both"/>
              <w:rPr>
                <w:rFonts w:asciiTheme="minorHAnsi" w:hAnsiTheme="minorHAnsi" w:cs="Calibri"/>
                <w:lang w:val="it-IT"/>
              </w:rPr>
            </w:pPr>
          </w:p>
          <w:p w14:paraId="56CD25A2" w14:textId="77777777" w:rsidR="0051585D" w:rsidRPr="0037330F" w:rsidRDefault="0051585D" w:rsidP="005D22FC">
            <w:pPr>
              <w:jc w:val="both"/>
              <w:rPr>
                <w:rFonts w:asciiTheme="minorHAnsi" w:hAnsiTheme="minorHAnsi" w:cs="Calibri"/>
                <w:lang w:val="it-IT"/>
              </w:rPr>
            </w:pPr>
          </w:p>
          <w:p w14:paraId="17299703" w14:textId="77777777" w:rsidR="0051585D" w:rsidRPr="0037330F" w:rsidRDefault="0051585D" w:rsidP="005D22FC">
            <w:pPr>
              <w:jc w:val="both"/>
              <w:rPr>
                <w:rFonts w:asciiTheme="minorHAnsi" w:hAnsiTheme="minorHAnsi" w:cs="Calibri"/>
                <w:lang w:val="it-IT"/>
              </w:rPr>
            </w:pPr>
          </w:p>
          <w:p w14:paraId="31931BCB" w14:textId="77777777" w:rsidR="0051585D" w:rsidRPr="0037330F" w:rsidRDefault="0051585D" w:rsidP="005D22FC">
            <w:pPr>
              <w:jc w:val="both"/>
              <w:rPr>
                <w:rFonts w:asciiTheme="minorHAnsi" w:hAnsiTheme="minorHAnsi" w:cs="Calibri"/>
                <w:lang w:val="it-IT"/>
              </w:rPr>
            </w:pPr>
          </w:p>
          <w:p w14:paraId="739DFC15" w14:textId="3F4B4C62" w:rsidR="00F513A1" w:rsidRPr="0037330F" w:rsidRDefault="00125430" w:rsidP="005D22FC">
            <w:pPr>
              <w:jc w:val="both"/>
              <w:rPr>
                <w:rFonts w:asciiTheme="minorHAnsi" w:hAnsiTheme="minorHAnsi" w:cs="Calibri"/>
                <w:lang w:val="it-IT"/>
              </w:rPr>
            </w:pPr>
            <w:r w:rsidRPr="0037330F">
              <w:rPr>
                <w:rStyle w:val="tli1"/>
                <w:rFonts w:ascii="Calibri" w:hAnsi="Calibri" w:cs="Calibri"/>
                <w:b/>
                <w:lang w:val="ro-RO"/>
              </w:rPr>
              <w:t>Doc 7. Proiect tehnic de înfiinţare a plantației pomicole</w:t>
            </w:r>
          </w:p>
          <w:p w14:paraId="0EDC9A75" w14:textId="77777777" w:rsidR="0051585D" w:rsidRPr="0037330F" w:rsidRDefault="0051585D" w:rsidP="005D22FC">
            <w:pPr>
              <w:jc w:val="both"/>
              <w:rPr>
                <w:rFonts w:asciiTheme="minorHAnsi" w:hAnsiTheme="minorHAnsi" w:cs="Calibri"/>
                <w:lang w:val="it-IT"/>
              </w:rPr>
            </w:pPr>
          </w:p>
          <w:p w14:paraId="401E327A" w14:textId="77777777" w:rsidR="00EC12ED" w:rsidRPr="0037330F" w:rsidRDefault="00EC12ED" w:rsidP="005D22FC">
            <w:pPr>
              <w:jc w:val="both"/>
              <w:rPr>
                <w:rFonts w:asciiTheme="minorHAnsi" w:hAnsiTheme="minorHAnsi" w:cs="Calibri"/>
                <w:lang w:val="it-IT"/>
              </w:rPr>
            </w:pPr>
          </w:p>
          <w:p w14:paraId="61834018" w14:textId="5A1FB653" w:rsidR="0051585D" w:rsidRPr="0037330F" w:rsidRDefault="0051585D" w:rsidP="005D22FC">
            <w:pPr>
              <w:jc w:val="both"/>
              <w:rPr>
                <w:rFonts w:asciiTheme="minorHAnsi" w:hAnsiTheme="minorHAnsi" w:cstheme="minorHAnsi"/>
                <w:lang w:val="it-IT"/>
              </w:rPr>
            </w:pPr>
            <w:r w:rsidRPr="0037330F">
              <w:rPr>
                <w:rFonts w:asciiTheme="minorHAnsi" w:hAnsiTheme="minorHAnsi" w:cstheme="minorHAnsi"/>
                <w:b/>
                <w:lang w:eastAsia="fr-FR"/>
              </w:rPr>
              <w:t xml:space="preserve">Doc. </w:t>
            </w:r>
            <w:r w:rsidR="001B3F58" w:rsidRPr="0037330F">
              <w:rPr>
                <w:rFonts w:asciiTheme="minorHAnsi" w:hAnsiTheme="minorHAnsi" w:cstheme="minorHAnsi"/>
                <w:b/>
                <w:lang w:eastAsia="fr-FR"/>
              </w:rPr>
              <w:t xml:space="preserve">8 </w:t>
            </w:r>
            <w:r w:rsidRPr="0037330F">
              <w:rPr>
                <w:rFonts w:asciiTheme="minorHAnsi" w:hAnsiTheme="minorHAnsi" w:cstheme="minorHAnsi"/>
                <w:b/>
                <w:lang w:val="it-IT"/>
              </w:rPr>
              <w:t>Autorizaţia de plantare</w:t>
            </w:r>
            <w:r w:rsidRPr="0037330F">
              <w:rPr>
                <w:rFonts w:asciiTheme="minorHAnsi" w:hAnsiTheme="minorHAnsi" w:cstheme="minorHAnsi"/>
                <w:lang w:val="it-IT"/>
              </w:rPr>
              <w:t xml:space="preserve"> pentru proiectele care vizează înfiinţarea şi/sau reconversia plantaţiilor pomicole, emise de Direcţiia Agricolă Judeţeană</w:t>
            </w:r>
          </w:p>
          <w:p w14:paraId="033EC764" w14:textId="77777777" w:rsidR="0051585D" w:rsidRPr="0037330F" w:rsidRDefault="0051585D" w:rsidP="005D22FC">
            <w:pPr>
              <w:jc w:val="both"/>
              <w:rPr>
                <w:rFonts w:asciiTheme="minorHAnsi" w:hAnsiTheme="minorHAnsi" w:cs="Calibri"/>
                <w:lang w:val="it-IT"/>
              </w:rPr>
            </w:pPr>
          </w:p>
        </w:tc>
        <w:tc>
          <w:tcPr>
            <w:tcW w:w="4770" w:type="dxa"/>
          </w:tcPr>
          <w:p w14:paraId="1A7405AC" w14:textId="77777777" w:rsidR="008A525B" w:rsidRPr="0037330F" w:rsidRDefault="008A525B" w:rsidP="00B64818">
            <w:pPr>
              <w:jc w:val="both"/>
              <w:rPr>
                <w:rFonts w:asciiTheme="minorHAnsi" w:hAnsiTheme="minorHAnsi" w:cstheme="minorHAnsi"/>
                <w:lang w:val="it-IT" w:bidi="ar-BH"/>
              </w:rPr>
            </w:pPr>
            <w:r w:rsidRPr="0037330F">
              <w:rPr>
                <w:rFonts w:ascii="Calibri" w:hAnsi="Calibri" w:cs="Calibri"/>
              </w:rPr>
              <w:t xml:space="preserve">Această condiție de eligibilitate se aplică doar proiectelor care propun înființare și/sau reconversie </w:t>
            </w:r>
            <w:r w:rsidRPr="0037330F">
              <w:rPr>
                <w:rFonts w:ascii="Calibri" w:hAnsi="Calibri" w:cs="Calibri"/>
                <w:lang w:val="fr-FR"/>
              </w:rPr>
              <w:t>sau producerea de material de înmulțire și/sau material de plantare fructifer</w:t>
            </w:r>
            <w:r w:rsidRPr="0037330F">
              <w:rPr>
                <w:rFonts w:ascii="Calibri" w:hAnsi="Calibri" w:cs="Calibri"/>
              </w:rPr>
              <w:t>.</w:t>
            </w:r>
          </w:p>
          <w:p w14:paraId="700A4FC1" w14:textId="77777777" w:rsidR="008A525B" w:rsidRPr="0037330F" w:rsidRDefault="008A525B" w:rsidP="00B64818">
            <w:pPr>
              <w:jc w:val="both"/>
              <w:rPr>
                <w:rFonts w:asciiTheme="minorHAnsi" w:hAnsiTheme="minorHAnsi" w:cs="Calibri"/>
                <w:b/>
              </w:rPr>
            </w:pPr>
          </w:p>
          <w:p w14:paraId="56A29FC4" w14:textId="5B34DB0E" w:rsidR="008A525B" w:rsidRPr="0037330F" w:rsidRDefault="008A525B" w:rsidP="00B64818">
            <w:pPr>
              <w:jc w:val="both"/>
              <w:rPr>
                <w:rFonts w:asciiTheme="minorHAnsi" w:hAnsiTheme="minorHAnsi" w:cs="Calibri"/>
              </w:rPr>
            </w:pPr>
            <w:r w:rsidRPr="0037330F">
              <w:rPr>
                <w:rFonts w:asciiTheme="minorHAnsi" w:hAnsiTheme="minorHAnsi" w:cs="Calibri"/>
              </w:rPr>
              <w:t xml:space="preserve">Expertul verifică dacă proiectul propune înființare și/sau reconversie </w:t>
            </w:r>
            <w:r w:rsidRPr="0037330F">
              <w:rPr>
                <w:rFonts w:ascii="Calibri" w:hAnsi="Calibri" w:cs="Calibri"/>
                <w:lang w:val="fr-FR"/>
              </w:rPr>
              <w:t>sau producerea de material de înmulțire și/sau material de plantare fructifer</w:t>
            </w:r>
            <w:r w:rsidRPr="0037330F">
              <w:rPr>
                <w:rFonts w:asciiTheme="minorHAnsi" w:hAnsiTheme="minorHAnsi" w:cs="Calibri"/>
              </w:rPr>
              <w:t>.</w:t>
            </w:r>
          </w:p>
          <w:p w14:paraId="37D7F766" w14:textId="77777777" w:rsidR="008A525B" w:rsidRPr="0037330F" w:rsidRDefault="008A525B" w:rsidP="00B64818">
            <w:pPr>
              <w:jc w:val="both"/>
              <w:rPr>
                <w:rFonts w:asciiTheme="minorHAnsi" w:hAnsiTheme="minorHAnsi" w:cs="Calibri"/>
              </w:rPr>
            </w:pPr>
            <w:r w:rsidRPr="0037330F">
              <w:rPr>
                <w:rFonts w:asciiTheme="minorHAnsi" w:hAnsiTheme="minorHAnsi" w:cs="Calibri"/>
              </w:rPr>
              <w:t>Dacă nu, această condiție de eligibilitate se consideră în</w:t>
            </w:r>
            <w:r w:rsidR="009042EF" w:rsidRPr="0037330F">
              <w:rPr>
                <w:rFonts w:asciiTheme="minorHAnsi" w:hAnsiTheme="minorHAnsi" w:cs="Calibri"/>
              </w:rPr>
              <w:t>deplinită și se continu</w:t>
            </w:r>
            <w:r w:rsidRPr="0037330F">
              <w:rPr>
                <w:rFonts w:asciiTheme="minorHAnsi" w:hAnsiTheme="minorHAnsi" w:cs="Calibri"/>
              </w:rPr>
              <w:t>ă evaluarea.</w:t>
            </w:r>
          </w:p>
          <w:p w14:paraId="31A4EB4A" w14:textId="77777777" w:rsidR="00304C40" w:rsidRPr="0037330F" w:rsidRDefault="00304C40" w:rsidP="00B64818">
            <w:pPr>
              <w:jc w:val="both"/>
              <w:rPr>
                <w:rFonts w:asciiTheme="minorHAnsi" w:hAnsiTheme="minorHAnsi" w:cs="Calibri"/>
              </w:rPr>
            </w:pPr>
          </w:p>
          <w:p w14:paraId="1EE35352" w14:textId="68301D79" w:rsidR="00953AC3" w:rsidRPr="0037330F" w:rsidRDefault="00F513A1" w:rsidP="00B64818">
            <w:pPr>
              <w:jc w:val="both"/>
              <w:rPr>
                <w:rFonts w:asciiTheme="minorHAnsi" w:hAnsiTheme="minorHAnsi" w:cs="Calibri"/>
              </w:rPr>
            </w:pPr>
            <w:r w:rsidRPr="0037330F">
              <w:rPr>
                <w:rFonts w:asciiTheme="minorHAnsi" w:hAnsiTheme="minorHAnsi" w:cs="Calibri"/>
              </w:rPr>
              <w:t>Se verifică dacă d</w:t>
            </w:r>
            <w:r w:rsidR="00953AC3" w:rsidRPr="0037330F">
              <w:rPr>
                <w:rFonts w:asciiTheme="minorHAnsi" w:hAnsiTheme="minorHAnsi" w:cs="Calibri"/>
              </w:rPr>
              <w:t>imensiunea economică a</w:t>
            </w:r>
            <w:r w:rsidR="006337DE" w:rsidRPr="0037330F">
              <w:rPr>
                <w:rFonts w:asciiTheme="minorHAnsi" w:hAnsiTheme="minorHAnsi" w:cs="Calibri"/>
              </w:rPr>
              <w:t xml:space="preserve"> </w:t>
            </w:r>
            <w:r w:rsidR="006337DE" w:rsidRPr="0037330F">
              <w:rPr>
                <w:rFonts w:ascii="Calibri" w:hAnsi="Calibri" w:cs="Calibri"/>
              </w:rPr>
              <w:t xml:space="preserve">suprafețelor înființate/replantate prevăzute prin </w:t>
            </w:r>
            <w:r w:rsidR="00125430" w:rsidRPr="0037330F">
              <w:rPr>
                <w:rFonts w:ascii="Calibri" w:hAnsi="Calibri" w:cs="Calibri"/>
                <w:b/>
              </w:rPr>
              <w:t>doc. 7</w:t>
            </w:r>
            <w:r w:rsidR="002F641D" w:rsidRPr="0037330F">
              <w:rPr>
                <w:rFonts w:ascii="Calibri" w:hAnsi="Calibri" w:cs="Calibri"/>
              </w:rPr>
              <w:t xml:space="preserve">, </w:t>
            </w:r>
            <w:r w:rsidR="00125430" w:rsidRPr="0037330F">
              <w:rPr>
                <w:rFonts w:ascii="Calibri" w:hAnsi="Calibri" w:cs="Calibri"/>
              </w:rPr>
              <w:t xml:space="preserve">respectiv cererea de finanțare pentru </w:t>
            </w:r>
            <w:r w:rsidR="002F641D" w:rsidRPr="0037330F">
              <w:rPr>
                <w:rFonts w:ascii="Calibri" w:hAnsi="Calibri" w:cs="Calibri"/>
              </w:rPr>
              <w:t>pepiniere</w:t>
            </w:r>
            <w:r w:rsidR="00125430" w:rsidRPr="0037330F">
              <w:rPr>
                <w:rFonts w:ascii="Calibri" w:hAnsi="Calibri" w:cs="Calibri"/>
              </w:rPr>
              <w:t xml:space="preserve"> și </w:t>
            </w:r>
            <w:r w:rsidR="00E4754D" w:rsidRPr="0037330F">
              <w:rPr>
                <w:rFonts w:ascii="Calibri" w:hAnsi="Calibri" w:cs="Calibri"/>
              </w:rPr>
              <w:t xml:space="preserve">cultura de </w:t>
            </w:r>
            <w:r w:rsidR="00125430" w:rsidRPr="0037330F">
              <w:rPr>
                <w:rFonts w:ascii="Calibri" w:hAnsi="Calibri" w:cs="Calibri"/>
              </w:rPr>
              <w:t>căpșuni</w:t>
            </w:r>
            <w:r w:rsidR="002F641D" w:rsidRPr="0037330F">
              <w:rPr>
                <w:rFonts w:ascii="Calibri" w:hAnsi="Calibri" w:cs="Calibri"/>
              </w:rPr>
              <w:t>,</w:t>
            </w:r>
            <w:r w:rsidR="00B64818" w:rsidRPr="0037330F">
              <w:rPr>
                <w:rFonts w:ascii="Calibri" w:hAnsi="Calibri" w:cs="Calibri"/>
              </w:rPr>
              <w:t xml:space="preserve"> </w:t>
            </w:r>
            <w:r w:rsidR="00953AC3" w:rsidRPr="0037330F">
              <w:rPr>
                <w:rFonts w:asciiTheme="minorHAnsi" w:hAnsiTheme="minorHAnsi" w:cs="Calibri"/>
              </w:rPr>
              <w:t>respect</w:t>
            </w:r>
            <w:r w:rsidRPr="0037330F">
              <w:rPr>
                <w:rFonts w:asciiTheme="minorHAnsi" w:hAnsiTheme="minorHAnsi" w:cs="Calibri"/>
              </w:rPr>
              <w:t>ă</w:t>
            </w:r>
            <w:r w:rsidR="00953AC3" w:rsidRPr="0037330F">
              <w:rPr>
                <w:rFonts w:asciiTheme="minorHAnsi" w:hAnsiTheme="minorHAnsi" w:cs="Calibri"/>
              </w:rPr>
              <w:t xml:space="preserve"> dimensiunea economică  impusă prin </w:t>
            </w:r>
            <w:r w:rsidR="006337DE" w:rsidRPr="0037330F">
              <w:rPr>
                <w:rFonts w:asciiTheme="minorHAnsi" w:hAnsiTheme="minorHAnsi" w:cs="Calibri"/>
              </w:rPr>
              <w:t xml:space="preserve">condiţia de </w:t>
            </w:r>
            <w:r w:rsidR="00953AC3" w:rsidRPr="0037330F">
              <w:rPr>
                <w:rFonts w:asciiTheme="minorHAnsi" w:hAnsiTheme="minorHAnsi" w:cs="Calibri"/>
              </w:rPr>
              <w:t>eligibilitate</w:t>
            </w:r>
            <w:r w:rsidR="009042EF" w:rsidRPr="0037330F">
              <w:rPr>
                <w:rFonts w:asciiTheme="minorHAnsi" w:hAnsiTheme="minorHAnsi" w:cs="Calibri"/>
              </w:rPr>
              <w:t>.</w:t>
            </w:r>
            <w:r w:rsidR="00953AC3" w:rsidRPr="0037330F">
              <w:rPr>
                <w:rFonts w:asciiTheme="minorHAnsi" w:hAnsiTheme="minorHAnsi" w:cs="Calibri"/>
              </w:rPr>
              <w:t xml:space="preserve"> </w:t>
            </w:r>
            <w:r w:rsidRPr="0037330F">
              <w:rPr>
                <w:rFonts w:asciiTheme="minorHAnsi" w:hAnsiTheme="minorHAnsi" w:cs="Calibri"/>
              </w:rPr>
              <w:t xml:space="preserve"> </w:t>
            </w:r>
          </w:p>
          <w:p w14:paraId="120037AD" w14:textId="77777777" w:rsidR="009356F2" w:rsidRPr="0037330F" w:rsidRDefault="009356F2" w:rsidP="00B64818">
            <w:pPr>
              <w:jc w:val="both"/>
              <w:rPr>
                <w:rFonts w:asciiTheme="minorHAnsi" w:hAnsiTheme="minorHAnsi" w:cstheme="minorHAnsi"/>
                <w:lang w:val="it-IT" w:bidi="ar-BH"/>
              </w:rPr>
            </w:pPr>
          </w:p>
          <w:p w14:paraId="2D6494E2" w14:textId="0D235A04" w:rsidR="00304C40" w:rsidRPr="0037330F" w:rsidRDefault="00304C40" w:rsidP="00B64818">
            <w:pPr>
              <w:jc w:val="both"/>
              <w:rPr>
                <w:rFonts w:asciiTheme="minorHAnsi" w:hAnsiTheme="minorHAnsi" w:cstheme="minorHAnsi"/>
                <w:lang w:val="it-IT" w:bidi="ar-BH"/>
              </w:rPr>
            </w:pPr>
            <w:r w:rsidRPr="0037330F">
              <w:rPr>
                <w:rFonts w:asciiTheme="minorHAnsi" w:hAnsiTheme="minorHAnsi" w:cstheme="minorHAnsi"/>
                <w:b/>
                <w:lang w:val="it-IT"/>
              </w:rPr>
              <w:t xml:space="preserve">Doc </w:t>
            </w:r>
            <w:r w:rsidR="001B3F58" w:rsidRPr="0037330F">
              <w:rPr>
                <w:rFonts w:asciiTheme="minorHAnsi" w:hAnsiTheme="minorHAnsi" w:cstheme="minorHAnsi"/>
                <w:b/>
                <w:lang w:val="it-IT"/>
              </w:rPr>
              <w:t>8</w:t>
            </w:r>
            <w:r w:rsidRPr="0037330F">
              <w:rPr>
                <w:rFonts w:asciiTheme="minorHAnsi" w:hAnsiTheme="minorHAnsi" w:cstheme="minorHAnsi"/>
                <w:b/>
                <w:lang w:val="it-IT"/>
              </w:rPr>
              <w:t>.</w:t>
            </w:r>
            <w:r w:rsidR="00B94A4B" w:rsidRPr="0037330F">
              <w:rPr>
                <w:rFonts w:asciiTheme="minorHAnsi" w:hAnsiTheme="minorHAnsi" w:cstheme="minorHAnsi"/>
                <w:lang w:val="it-IT"/>
              </w:rPr>
              <w:t xml:space="preserve"> Expertul verifică daca</w:t>
            </w:r>
            <w:r w:rsidRPr="0037330F">
              <w:rPr>
                <w:rFonts w:asciiTheme="minorHAnsi" w:hAnsiTheme="minorHAnsi" w:cstheme="minorHAnsi"/>
                <w:lang w:val="it-IT"/>
              </w:rPr>
              <w:t xml:space="preserve"> </w:t>
            </w:r>
            <w:r w:rsidRPr="0037330F">
              <w:rPr>
                <w:rFonts w:asciiTheme="minorHAnsi" w:hAnsiTheme="minorHAnsi" w:cstheme="minorHAnsi"/>
                <w:b/>
                <w:lang w:val="it-IT"/>
              </w:rPr>
              <w:t>Autorizaţia de plantare</w:t>
            </w:r>
            <w:r w:rsidRPr="0037330F">
              <w:rPr>
                <w:rFonts w:asciiTheme="minorHAnsi" w:hAnsiTheme="minorHAnsi" w:cstheme="minorHAnsi"/>
                <w:lang w:val="it-IT"/>
              </w:rPr>
              <w:t xml:space="preserve"> este </w:t>
            </w:r>
            <w:r w:rsidRPr="0037330F">
              <w:rPr>
                <w:rFonts w:asciiTheme="minorHAnsi" w:hAnsiTheme="minorHAnsi" w:cstheme="minorHAnsi"/>
                <w:lang w:val="it-IT" w:bidi="ar-BH"/>
              </w:rPr>
              <w:t xml:space="preserve">eliberată de către Direcţia pentru Agricultură </w:t>
            </w:r>
            <w:r w:rsidR="00B94A4B" w:rsidRPr="0037330F">
              <w:rPr>
                <w:rFonts w:asciiTheme="minorHAnsi" w:hAnsiTheme="minorHAnsi" w:cstheme="minorHAnsi"/>
                <w:lang w:val="it-IT" w:bidi="ar-BH"/>
              </w:rPr>
              <w:t>Judeteana</w:t>
            </w:r>
            <w:r w:rsidRPr="0037330F">
              <w:rPr>
                <w:rFonts w:asciiTheme="minorHAnsi" w:hAnsiTheme="minorHAnsi" w:cstheme="minorHAnsi"/>
                <w:lang w:val="it-IT" w:bidi="ar-BH"/>
              </w:rPr>
              <w:t xml:space="preserve"> în numele solicitantului pentru suprafata şi soiurile vizate de proiect.</w:t>
            </w:r>
          </w:p>
          <w:p w14:paraId="06B05BF3" w14:textId="77777777" w:rsidR="00E74890" w:rsidRPr="0037330F" w:rsidRDefault="00E74890" w:rsidP="00B64818">
            <w:pPr>
              <w:jc w:val="both"/>
              <w:rPr>
                <w:rFonts w:asciiTheme="minorHAnsi" w:hAnsiTheme="minorHAnsi" w:cstheme="minorHAnsi"/>
                <w:lang w:val="it-IT" w:bidi="ar-BH"/>
              </w:rPr>
            </w:pPr>
          </w:p>
          <w:p w14:paraId="20432AC9" w14:textId="77777777" w:rsidR="00A22EA7" w:rsidRPr="0037330F" w:rsidRDefault="00A22EA7" w:rsidP="00B64818">
            <w:pPr>
              <w:jc w:val="both"/>
              <w:rPr>
                <w:rFonts w:asciiTheme="minorHAnsi" w:hAnsiTheme="minorHAnsi" w:cstheme="minorHAnsi"/>
                <w:lang w:val="it-IT" w:bidi="ar-BH"/>
              </w:rPr>
            </w:pPr>
          </w:p>
          <w:p w14:paraId="4BCD28BA" w14:textId="334BFA26" w:rsidR="00E74890" w:rsidRPr="0037330F" w:rsidRDefault="008111B4" w:rsidP="00B64818">
            <w:pPr>
              <w:jc w:val="both"/>
              <w:rPr>
                <w:rFonts w:asciiTheme="minorHAnsi" w:hAnsiTheme="minorHAnsi" w:cstheme="minorHAnsi"/>
                <w:lang w:val="it-IT" w:bidi="ar-BH"/>
              </w:rPr>
            </w:pPr>
            <w:r w:rsidRPr="0037330F">
              <w:rPr>
                <w:rFonts w:asciiTheme="minorHAnsi" w:hAnsiTheme="minorHAnsi" w:cstheme="minorHAnsi"/>
                <w:lang w:val="it-IT" w:bidi="ar-BH"/>
              </w:rPr>
              <w:t>În aceste cazuri d</w:t>
            </w:r>
            <w:r w:rsidR="00E74890" w:rsidRPr="0037330F">
              <w:rPr>
                <w:rFonts w:asciiTheme="minorHAnsi" w:hAnsiTheme="minorHAnsi" w:cstheme="minorHAnsi"/>
                <w:lang w:val="it-IT" w:bidi="ar-BH"/>
              </w:rPr>
              <w:t xml:space="preserve">etaliile referitoare la </w:t>
            </w:r>
            <w:r w:rsidR="003311B7" w:rsidRPr="0037330F">
              <w:rPr>
                <w:rFonts w:asciiTheme="minorHAnsi" w:hAnsiTheme="minorHAnsi" w:cstheme="minorHAnsi"/>
                <w:lang w:val="it-IT" w:bidi="ar-BH"/>
              </w:rPr>
              <w:t>SO</w:t>
            </w:r>
            <w:r w:rsidR="00345E6A" w:rsidRPr="0037330F">
              <w:rPr>
                <w:rFonts w:asciiTheme="minorHAnsi" w:hAnsiTheme="minorHAnsi" w:cstheme="minorHAnsi"/>
                <w:lang w:val="it-IT" w:bidi="ar-BH"/>
              </w:rPr>
              <w:t>C</w:t>
            </w:r>
            <w:r w:rsidR="00E74890" w:rsidRPr="0037330F">
              <w:rPr>
                <w:rFonts w:asciiTheme="minorHAnsi" w:hAnsiTheme="minorHAnsi" w:cstheme="minorHAnsi"/>
                <w:lang w:val="it-IT" w:bidi="ar-BH"/>
              </w:rPr>
              <w:t xml:space="preserve"> se vor verifica în </w:t>
            </w:r>
            <w:r w:rsidR="00F935F4" w:rsidRPr="0037330F">
              <w:rPr>
                <w:rFonts w:asciiTheme="minorHAnsi" w:hAnsiTheme="minorHAnsi" w:cstheme="minorHAnsi"/>
                <w:lang w:val="it-IT" w:bidi="ar-BH"/>
              </w:rPr>
              <w:t>cererea de finanțare</w:t>
            </w:r>
            <w:r w:rsidR="00B94A4B" w:rsidRPr="0037330F">
              <w:rPr>
                <w:rFonts w:asciiTheme="minorHAnsi" w:hAnsiTheme="minorHAnsi" w:cstheme="minorHAnsi"/>
                <w:lang w:val="it-IT" w:bidi="ar-BH"/>
              </w:rPr>
              <w:t>.</w:t>
            </w:r>
          </w:p>
          <w:p w14:paraId="6776C2C1" w14:textId="77777777" w:rsidR="0017747A" w:rsidRPr="0037330F" w:rsidRDefault="0017747A" w:rsidP="00B64818">
            <w:pPr>
              <w:jc w:val="both"/>
              <w:rPr>
                <w:rFonts w:asciiTheme="minorHAnsi" w:hAnsiTheme="minorHAnsi" w:cstheme="minorHAnsi"/>
                <w:lang w:val="it-IT" w:bidi="ar-BH"/>
              </w:rPr>
            </w:pPr>
          </w:p>
          <w:p w14:paraId="18A03AE5" w14:textId="77777777" w:rsidR="00B94A4B" w:rsidRPr="0037330F" w:rsidRDefault="00F77C12" w:rsidP="00B64818">
            <w:pPr>
              <w:jc w:val="both"/>
              <w:rPr>
                <w:rFonts w:asciiTheme="minorHAnsi" w:hAnsiTheme="minorHAnsi" w:cstheme="minorHAnsi"/>
                <w:lang w:val="it-IT" w:bidi="ar-BH"/>
              </w:rPr>
            </w:pPr>
            <w:r w:rsidRPr="0037330F">
              <w:rPr>
                <w:rFonts w:asciiTheme="minorHAnsi" w:hAnsiTheme="minorHAnsi" w:cstheme="minorHAnsi"/>
                <w:lang w:val="it-IT" w:bidi="ar-BH"/>
              </w:rPr>
              <w:t>Înființarea plantației de capșuni reprezintă o cheltuială eligibilă d</w:t>
            </w:r>
            <w:r w:rsidR="00B94A4B" w:rsidRPr="0037330F">
              <w:rPr>
                <w:rFonts w:asciiTheme="minorHAnsi" w:hAnsiTheme="minorHAnsi" w:cstheme="minorHAnsi"/>
                <w:lang w:val="it-IT" w:bidi="ar-BH"/>
              </w:rPr>
              <w:t xml:space="preserve">oar pentru prima înfiinţare a </w:t>
            </w:r>
            <w:r w:rsidRPr="0037330F">
              <w:rPr>
                <w:rFonts w:asciiTheme="minorHAnsi" w:hAnsiTheme="minorHAnsi" w:cstheme="minorHAnsi"/>
                <w:lang w:val="it-IT" w:bidi="ar-BH"/>
              </w:rPr>
              <w:t xml:space="preserve">acesteia. Același solicitant poate depune mai multe proiecte </w:t>
            </w:r>
            <w:r w:rsidR="00F5280F" w:rsidRPr="0037330F">
              <w:rPr>
                <w:rFonts w:asciiTheme="minorHAnsi" w:hAnsiTheme="minorHAnsi" w:cstheme="minorHAnsi"/>
                <w:lang w:val="it-IT" w:bidi="ar-BH"/>
              </w:rPr>
              <w:t xml:space="preserve">în sesiuni diferite </w:t>
            </w:r>
            <w:r w:rsidRPr="0037330F">
              <w:rPr>
                <w:rFonts w:asciiTheme="minorHAnsi" w:hAnsiTheme="minorHAnsi" w:cstheme="minorHAnsi"/>
                <w:lang w:val="it-IT" w:bidi="ar-BH"/>
              </w:rPr>
              <w:t>pentru înființare plantație doar în condițiile în care acestea reprezintă o extindere a suprafeței înființate prin proiectele anterioare.</w:t>
            </w:r>
          </w:p>
          <w:p w14:paraId="56001611" w14:textId="77777777" w:rsidR="00F77C12" w:rsidRPr="0037330F" w:rsidRDefault="00F77C12" w:rsidP="00B64818">
            <w:pPr>
              <w:jc w:val="both"/>
              <w:rPr>
                <w:rFonts w:asciiTheme="minorHAnsi" w:hAnsiTheme="minorHAnsi" w:cstheme="minorHAnsi"/>
                <w:lang w:val="it-IT" w:bidi="ar-BH"/>
              </w:rPr>
            </w:pPr>
            <w:r w:rsidRPr="0037330F">
              <w:rPr>
                <w:rFonts w:asciiTheme="minorHAnsi" w:hAnsiTheme="minorHAnsi" w:cstheme="minorHAnsi"/>
                <w:lang w:val="it-IT" w:bidi="ar-BH"/>
              </w:rPr>
              <w:t>Beneficiarul trebuie să mențină pe toată perioada de monitorizare suprafețele înființate prin proiect nu doar un ciclu de producție.</w:t>
            </w:r>
          </w:p>
          <w:p w14:paraId="5C5B70D3" w14:textId="77777777" w:rsidR="00F77C12" w:rsidRPr="0037330F" w:rsidRDefault="00F77C12" w:rsidP="00B64818">
            <w:pPr>
              <w:jc w:val="both"/>
              <w:rPr>
                <w:rFonts w:asciiTheme="minorHAnsi" w:hAnsiTheme="minorHAnsi" w:cstheme="minorHAnsi"/>
                <w:b/>
                <w:lang w:val="it-IT" w:bidi="ar-BH"/>
              </w:rPr>
            </w:pPr>
          </w:p>
          <w:p w14:paraId="3B044903" w14:textId="77777777" w:rsidR="00033322" w:rsidRPr="0037330F" w:rsidRDefault="00381045" w:rsidP="00B64818">
            <w:pPr>
              <w:jc w:val="both"/>
              <w:rPr>
                <w:rFonts w:asciiTheme="minorHAnsi" w:hAnsiTheme="minorHAnsi" w:cstheme="minorHAnsi"/>
                <w:b/>
                <w:lang w:val="ro-RO" w:bidi="ar-BH"/>
              </w:rPr>
            </w:pPr>
            <w:r w:rsidRPr="0037330F">
              <w:rPr>
                <w:rFonts w:asciiTheme="minorHAnsi" w:hAnsiTheme="minorHAnsi" w:cstheme="minorHAnsi"/>
                <w:b/>
                <w:lang w:val="it-IT" w:bidi="ar-BH"/>
              </w:rPr>
              <w:t xml:space="preserve">Exemple </w:t>
            </w:r>
            <w:r w:rsidR="00B83AA6" w:rsidRPr="0037330F">
              <w:rPr>
                <w:rFonts w:asciiTheme="minorHAnsi" w:hAnsiTheme="minorHAnsi" w:cstheme="minorHAnsi"/>
                <w:b/>
                <w:lang w:val="it-IT" w:bidi="ar-BH"/>
              </w:rPr>
              <w:t xml:space="preserve">orientative de </w:t>
            </w:r>
            <w:r w:rsidRPr="0037330F">
              <w:rPr>
                <w:rFonts w:asciiTheme="minorHAnsi" w:hAnsiTheme="minorHAnsi" w:cstheme="minorHAnsi"/>
                <w:b/>
                <w:lang w:val="it-IT" w:bidi="ar-BH"/>
              </w:rPr>
              <w:t>calcul</w:t>
            </w:r>
            <w:r w:rsidRPr="0037330F">
              <w:rPr>
                <w:rFonts w:asciiTheme="minorHAnsi" w:hAnsiTheme="minorHAnsi" w:cstheme="minorHAnsi"/>
                <w:b/>
                <w:lang w:val="ro-RO" w:bidi="ar-BH"/>
              </w:rPr>
              <w:t>:</w:t>
            </w:r>
          </w:p>
          <w:p w14:paraId="2E71C352" w14:textId="77777777" w:rsidR="00033322" w:rsidRPr="0037330F" w:rsidRDefault="00033322" w:rsidP="00B64818">
            <w:pPr>
              <w:jc w:val="both"/>
              <w:rPr>
                <w:rFonts w:asciiTheme="minorHAnsi" w:hAnsiTheme="minorHAnsi" w:cstheme="minorHAnsi"/>
                <w:lang w:val="ro-RO" w:bidi="ar-BH"/>
              </w:rPr>
            </w:pPr>
            <w:r w:rsidRPr="0037330F">
              <w:rPr>
                <w:rFonts w:asciiTheme="minorHAnsi" w:hAnsiTheme="minorHAnsi" w:cstheme="minorHAnsi"/>
                <w:lang w:val="ro-RO" w:bidi="ar-BH"/>
              </w:rPr>
              <w:t>1. Solicitantul desfășoară pentr</w:t>
            </w:r>
            <w:r w:rsidR="00F77C12" w:rsidRPr="0037330F">
              <w:rPr>
                <w:rFonts w:asciiTheme="minorHAnsi" w:hAnsiTheme="minorHAnsi" w:cstheme="minorHAnsi"/>
                <w:lang w:val="ro-RO" w:bidi="ar-BH"/>
              </w:rPr>
              <w:t>u prima data activitate agricolă</w:t>
            </w:r>
            <w:r w:rsidRPr="0037330F">
              <w:rPr>
                <w:rFonts w:asciiTheme="minorHAnsi" w:hAnsiTheme="minorHAnsi" w:cstheme="minorHAnsi"/>
                <w:lang w:val="ro-RO" w:bidi="ar-BH"/>
              </w:rPr>
              <w:t xml:space="preserve"> si detine </w:t>
            </w:r>
            <w:r w:rsidR="00CC7B00" w:rsidRPr="0037330F">
              <w:rPr>
                <w:rFonts w:asciiTheme="minorHAnsi" w:hAnsiTheme="minorHAnsi" w:cstheme="minorHAnsi"/>
                <w:lang w:val="ro-RO" w:bidi="ar-BH"/>
              </w:rPr>
              <w:t xml:space="preserve">2 </w:t>
            </w:r>
            <w:r w:rsidRPr="0037330F">
              <w:rPr>
                <w:rFonts w:asciiTheme="minorHAnsi" w:hAnsiTheme="minorHAnsi" w:cstheme="minorHAnsi"/>
                <w:lang w:val="ro-RO" w:bidi="ar-BH"/>
              </w:rPr>
              <w:t>ha teren agricol.</w:t>
            </w:r>
          </w:p>
          <w:p w14:paraId="5D5EE25A" w14:textId="2602F989" w:rsidR="00033322" w:rsidRPr="0037330F" w:rsidRDefault="00FE71B2" w:rsidP="00B64818">
            <w:pPr>
              <w:jc w:val="both"/>
              <w:rPr>
                <w:rFonts w:asciiTheme="minorHAnsi" w:hAnsiTheme="minorHAnsi" w:cstheme="minorHAnsi"/>
                <w:lang w:val="it-IT" w:bidi="ar-BH"/>
              </w:rPr>
            </w:pPr>
            <w:r w:rsidRPr="0037330F">
              <w:rPr>
                <w:rFonts w:asciiTheme="minorHAnsi" w:hAnsiTheme="minorHAnsi" w:cstheme="minorHAnsi"/>
                <w:lang w:val="ro-RO" w:bidi="ar-BH"/>
              </w:rPr>
              <w:t xml:space="preserve">Prin proiect înființează </w:t>
            </w:r>
            <w:r w:rsidR="00CC7B00" w:rsidRPr="0037330F">
              <w:rPr>
                <w:rFonts w:asciiTheme="minorHAnsi" w:hAnsiTheme="minorHAnsi" w:cstheme="minorHAnsi"/>
                <w:lang w:val="ro-RO" w:bidi="ar-BH"/>
              </w:rPr>
              <w:t xml:space="preserve">2 </w:t>
            </w:r>
            <w:r w:rsidRPr="0037330F">
              <w:rPr>
                <w:rFonts w:asciiTheme="minorHAnsi" w:hAnsiTheme="minorHAnsi" w:cstheme="minorHAnsi"/>
                <w:lang w:val="ro-RO" w:bidi="ar-BH"/>
              </w:rPr>
              <w:t>ha mă</w:t>
            </w:r>
            <w:r w:rsidR="00033322" w:rsidRPr="0037330F">
              <w:rPr>
                <w:rFonts w:asciiTheme="minorHAnsi" w:hAnsiTheme="minorHAnsi" w:cstheme="minorHAnsi"/>
                <w:lang w:val="ro-RO" w:bidi="ar-BH"/>
              </w:rPr>
              <w:t xml:space="preserve">r (aprox. </w:t>
            </w:r>
            <w:r w:rsidR="00CC7B00" w:rsidRPr="0037330F">
              <w:rPr>
                <w:rFonts w:asciiTheme="minorHAnsi" w:hAnsiTheme="minorHAnsi" w:cstheme="minorHAnsi"/>
                <w:lang w:val="ro-RO" w:bidi="ar-BH"/>
              </w:rPr>
              <w:t xml:space="preserve">5400 </w:t>
            </w:r>
            <w:r w:rsidR="00033322" w:rsidRPr="0037330F">
              <w:rPr>
                <w:rFonts w:asciiTheme="minorHAnsi" w:hAnsiTheme="minorHAnsi" w:cstheme="minorHAnsi"/>
                <w:lang w:val="ro-RO" w:bidi="ar-BH"/>
              </w:rPr>
              <w:t>euro SO</w:t>
            </w:r>
            <w:r w:rsidR="00345E6A" w:rsidRPr="0037330F">
              <w:rPr>
                <w:rFonts w:asciiTheme="minorHAnsi" w:hAnsiTheme="minorHAnsi" w:cstheme="minorHAnsi"/>
                <w:lang w:val="ro-RO" w:bidi="ar-BH"/>
              </w:rPr>
              <w:t>C</w:t>
            </w:r>
            <w:r w:rsidR="00F8527D" w:rsidRPr="0037330F">
              <w:rPr>
                <w:rFonts w:asciiTheme="minorHAnsi" w:hAnsiTheme="minorHAnsi" w:cstheme="minorHAnsi"/>
                <w:lang w:val="ro-RO" w:bidi="ar-BH"/>
              </w:rPr>
              <w:t xml:space="preserve">. </w:t>
            </w:r>
            <w:r w:rsidR="00033322" w:rsidRPr="0037330F">
              <w:rPr>
                <w:rFonts w:asciiTheme="minorHAnsi" w:hAnsiTheme="minorHAnsi" w:cstheme="minorHAnsi"/>
                <w:lang w:val="it-IT" w:bidi="ar-BH"/>
              </w:rPr>
              <w:t xml:space="preserve">Astfel, el îndeplinește și </w:t>
            </w:r>
            <w:r w:rsidR="008A1FD3" w:rsidRPr="0037330F">
              <w:rPr>
                <w:rFonts w:asciiTheme="minorHAnsi" w:hAnsiTheme="minorHAnsi" w:cstheme="minorHAnsi"/>
                <w:lang w:val="it-IT" w:bidi="ar-BH"/>
              </w:rPr>
              <w:t xml:space="preserve">EG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 xml:space="preserve">A </w:t>
            </w:r>
            <w:r w:rsidR="00033322" w:rsidRPr="0037330F">
              <w:rPr>
                <w:rFonts w:asciiTheme="minorHAnsi" w:hAnsiTheme="minorHAnsi" w:cstheme="minorHAnsi"/>
                <w:lang w:val="it-IT" w:bidi="ar-BH"/>
              </w:rPr>
              <w:t xml:space="preserve">și EG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B</w:t>
            </w:r>
            <w:r w:rsidR="00033322" w:rsidRPr="0037330F">
              <w:rPr>
                <w:rFonts w:asciiTheme="minorHAnsi" w:hAnsiTheme="minorHAnsi" w:cstheme="minorHAnsi"/>
                <w:lang w:val="it-IT" w:bidi="ar-BH"/>
              </w:rPr>
              <w:t>.</w:t>
            </w:r>
          </w:p>
          <w:p w14:paraId="1C1E6E10" w14:textId="77777777" w:rsidR="00F77C12" w:rsidRPr="0037330F" w:rsidRDefault="00F77C12" w:rsidP="00B64818">
            <w:pPr>
              <w:jc w:val="both"/>
              <w:rPr>
                <w:rFonts w:asciiTheme="minorHAnsi" w:hAnsiTheme="minorHAnsi" w:cstheme="minorHAnsi"/>
                <w:lang w:val="it-IT" w:bidi="ar-BH"/>
              </w:rPr>
            </w:pPr>
          </w:p>
          <w:p w14:paraId="56712DB5" w14:textId="1AB05B2C" w:rsidR="00033322" w:rsidRPr="0037330F" w:rsidRDefault="00381045" w:rsidP="00B64818">
            <w:pPr>
              <w:jc w:val="both"/>
              <w:rPr>
                <w:rFonts w:asciiTheme="minorHAnsi" w:hAnsiTheme="minorHAnsi" w:cstheme="minorHAnsi"/>
                <w:lang w:val="it-IT" w:bidi="ar-BH"/>
              </w:rPr>
            </w:pPr>
            <w:r w:rsidRPr="0037330F">
              <w:rPr>
                <w:rFonts w:asciiTheme="minorHAnsi" w:hAnsiTheme="minorHAnsi" w:cstheme="minorHAnsi"/>
                <w:b/>
                <w:lang w:val="it-IT" w:bidi="ar-BH"/>
              </w:rPr>
              <w:t>2</w:t>
            </w:r>
            <w:r w:rsidR="00033322" w:rsidRPr="0037330F">
              <w:rPr>
                <w:rFonts w:asciiTheme="minorHAnsi" w:hAnsiTheme="minorHAnsi" w:cstheme="minorHAnsi"/>
                <w:b/>
                <w:lang w:val="it-IT" w:bidi="ar-BH"/>
              </w:rPr>
              <w:t xml:space="preserve"> </w:t>
            </w:r>
            <w:r w:rsidRPr="0037330F">
              <w:rPr>
                <w:rFonts w:asciiTheme="minorHAnsi" w:hAnsiTheme="minorHAnsi" w:cstheme="minorHAnsi"/>
                <w:lang w:val="it-IT" w:bidi="ar-BH"/>
              </w:rPr>
              <w:t xml:space="preserve">Solicitantul va efectua prin proiect modernizare. Deține deja o exploatație de </w:t>
            </w:r>
            <w:r w:rsidR="00CC7B00" w:rsidRPr="0037330F">
              <w:rPr>
                <w:rFonts w:asciiTheme="minorHAnsi" w:hAnsiTheme="minorHAnsi" w:cstheme="minorHAnsi"/>
                <w:lang w:val="it-IT" w:bidi="ar-BH"/>
              </w:rPr>
              <w:t>4</w:t>
            </w:r>
            <w:r w:rsidRPr="0037330F">
              <w:rPr>
                <w:rFonts w:asciiTheme="minorHAnsi" w:hAnsiTheme="minorHAnsi" w:cstheme="minorHAnsi"/>
                <w:lang w:val="it-IT" w:bidi="ar-BH"/>
              </w:rPr>
              <w:t>000 euro SO</w:t>
            </w:r>
            <w:r w:rsidR="00345E6A" w:rsidRPr="0037330F">
              <w:rPr>
                <w:rFonts w:asciiTheme="minorHAnsi" w:hAnsiTheme="minorHAnsi" w:cstheme="minorHAnsi"/>
                <w:lang w:val="it-IT" w:bidi="ar-BH"/>
              </w:rPr>
              <w:t>C</w:t>
            </w:r>
            <w:r w:rsidR="00F77C12" w:rsidRPr="0037330F">
              <w:rPr>
                <w:rFonts w:asciiTheme="minorHAnsi" w:hAnsiTheme="minorHAnsi" w:cstheme="minorHAnsi"/>
                <w:lang w:val="it-IT" w:bidi="ar-BH"/>
              </w:rPr>
              <w:t xml:space="preserve"> (indeplinește </w:t>
            </w:r>
            <w:r w:rsidR="008A1FD3" w:rsidRPr="0037330F">
              <w:rPr>
                <w:rFonts w:asciiTheme="minorHAnsi" w:hAnsiTheme="minorHAnsi" w:cstheme="minorHAnsi"/>
                <w:lang w:val="it-IT" w:bidi="ar-BH"/>
              </w:rPr>
              <w:t xml:space="preserve">EG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A</w:t>
            </w:r>
            <w:r w:rsidR="00F77C12" w:rsidRPr="0037330F">
              <w:rPr>
                <w:rFonts w:asciiTheme="minorHAnsi" w:hAnsiTheme="minorHAnsi" w:cstheme="minorHAnsi"/>
                <w:lang w:val="it-IT" w:bidi="ar-BH"/>
              </w:rPr>
              <w:t>)</w:t>
            </w:r>
            <w:r w:rsidRPr="0037330F">
              <w:rPr>
                <w:rFonts w:asciiTheme="minorHAnsi" w:hAnsiTheme="minorHAnsi" w:cstheme="minorHAnsi"/>
                <w:lang w:val="it-IT" w:bidi="ar-BH"/>
              </w:rPr>
              <w:t xml:space="preserve">. Astfel, </w:t>
            </w:r>
            <w:r w:rsidR="00F77C12" w:rsidRPr="0037330F">
              <w:rPr>
                <w:rFonts w:asciiTheme="minorHAnsi" w:hAnsiTheme="minorHAnsi" w:cstheme="minorHAnsi"/>
                <w:lang w:val="it-IT" w:bidi="ar-BH"/>
              </w:rPr>
              <w:t xml:space="preserve">dacă </w:t>
            </w:r>
            <w:r w:rsidR="00E67859" w:rsidRPr="0037330F">
              <w:rPr>
                <w:rFonts w:asciiTheme="minorHAnsi" w:hAnsiTheme="minorHAnsi" w:cstheme="minorHAnsi"/>
                <w:lang w:val="it-IT" w:bidi="ar-BH"/>
              </w:rPr>
              <w:t xml:space="preserve">se </w:t>
            </w:r>
            <w:r w:rsidR="00F77C12" w:rsidRPr="0037330F">
              <w:rPr>
                <w:rFonts w:asciiTheme="minorHAnsi" w:hAnsiTheme="minorHAnsi" w:cstheme="minorHAnsi"/>
                <w:lang w:val="it-IT" w:bidi="ar-BH"/>
              </w:rPr>
              <w:t>propune</w:t>
            </w:r>
            <w:r w:rsidRPr="0037330F">
              <w:rPr>
                <w:rFonts w:asciiTheme="minorHAnsi" w:hAnsiTheme="minorHAnsi" w:cstheme="minorHAnsi"/>
                <w:lang w:val="it-IT" w:bidi="ar-BH"/>
              </w:rPr>
              <w:t xml:space="preserve"> </w:t>
            </w:r>
            <w:r w:rsidR="00E67859" w:rsidRPr="0037330F">
              <w:rPr>
                <w:rFonts w:asciiTheme="minorHAnsi" w:hAnsiTheme="minorHAnsi" w:cstheme="minorHAnsi"/>
                <w:lang w:val="it-IT" w:bidi="ar-BH"/>
              </w:rPr>
              <w:t xml:space="preserve">înființarea unei </w:t>
            </w:r>
            <w:r w:rsidRPr="0037330F">
              <w:rPr>
                <w:rFonts w:asciiTheme="minorHAnsi" w:hAnsiTheme="minorHAnsi" w:cstheme="minorHAnsi"/>
                <w:lang w:val="it-IT" w:bidi="ar-BH"/>
              </w:rPr>
              <w:t>plantații cu un SO</w:t>
            </w:r>
            <w:r w:rsidR="00FE0EC0" w:rsidRPr="0037330F">
              <w:rPr>
                <w:rFonts w:asciiTheme="minorHAnsi" w:hAnsiTheme="minorHAnsi" w:cstheme="minorHAnsi"/>
                <w:lang w:val="it-IT" w:bidi="ar-BH"/>
              </w:rPr>
              <w:t>C</w:t>
            </w:r>
            <w:r w:rsidRPr="0037330F">
              <w:rPr>
                <w:rFonts w:asciiTheme="minorHAnsi" w:hAnsiTheme="minorHAnsi" w:cstheme="minorHAnsi"/>
                <w:lang w:val="it-IT" w:bidi="ar-BH"/>
              </w:rPr>
              <w:t xml:space="preserve"> cel putin egal cu cel solicita</w:t>
            </w:r>
            <w:r w:rsidR="00F77C12" w:rsidRPr="0037330F">
              <w:rPr>
                <w:rFonts w:asciiTheme="minorHAnsi" w:hAnsiTheme="minorHAnsi" w:cstheme="minorHAnsi"/>
                <w:lang w:val="it-IT" w:bidi="ar-BH"/>
              </w:rPr>
              <w:t>t</w:t>
            </w:r>
            <w:r w:rsidRPr="0037330F">
              <w:rPr>
                <w:rFonts w:asciiTheme="minorHAnsi" w:hAnsiTheme="minorHAnsi" w:cstheme="minorHAnsi"/>
                <w:lang w:val="it-IT" w:bidi="ar-BH"/>
              </w:rPr>
              <w:t xml:space="preserve"> prin </w:t>
            </w:r>
            <w:r w:rsidR="00FD3C62" w:rsidRPr="0037330F">
              <w:rPr>
                <w:rFonts w:asciiTheme="minorHAnsi" w:hAnsiTheme="minorHAnsi" w:cstheme="minorHAnsi"/>
                <w:lang w:val="it-IT" w:bidi="ar-BH"/>
              </w:rPr>
              <w:t>EG</w:t>
            </w:r>
            <w:r w:rsidR="008A1FD3" w:rsidRPr="0037330F">
              <w:rPr>
                <w:rFonts w:asciiTheme="minorHAnsi" w:hAnsiTheme="minorHAnsi" w:cstheme="minorHAnsi"/>
                <w:lang w:val="it-IT" w:bidi="ar-BH"/>
              </w:rPr>
              <w:t xml:space="preserve">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B</w:t>
            </w:r>
            <w:r w:rsidR="00FD3C62" w:rsidRPr="0037330F">
              <w:rPr>
                <w:rFonts w:asciiTheme="minorHAnsi" w:hAnsiTheme="minorHAnsi" w:cstheme="minorHAnsi"/>
                <w:lang w:val="it-IT" w:bidi="ar-BH"/>
              </w:rPr>
              <w:t xml:space="preserve"> </w:t>
            </w:r>
            <w:r w:rsidR="004F7B2A" w:rsidRPr="0037330F">
              <w:rPr>
                <w:rFonts w:asciiTheme="minorHAnsi" w:hAnsiTheme="minorHAnsi" w:cstheme="minorHAnsi"/>
                <w:lang w:val="it-IT" w:bidi="ar-BH"/>
              </w:rPr>
              <w:t>se consideră îndeplinit criteriul</w:t>
            </w:r>
            <w:r w:rsidR="00CC7B00" w:rsidRPr="0037330F">
              <w:rPr>
                <w:rFonts w:asciiTheme="minorHAnsi" w:hAnsiTheme="minorHAnsi" w:cstheme="minorHAnsi"/>
                <w:lang w:val="it-IT" w:bidi="ar-BH"/>
              </w:rPr>
              <w:t xml:space="preserve"> </w:t>
            </w:r>
            <w:r w:rsidR="004F7B2A" w:rsidRPr="0037330F">
              <w:rPr>
                <w:rFonts w:asciiTheme="minorHAnsi" w:hAnsiTheme="minorHAnsi" w:cstheme="minorHAnsi"/>
                <w:lang w:val="it-IT" w:bidi="ar-BH"/>
              </w:rPr>
              <w:t>(</w:t>
            </w:r>
            <w:r w:rsidR="00F935F4" w:rsidRPr="0037330F">
              <w:rPr>
                <w:rFonts w:asciiTheme="minorHAnsi" w:hAnsiTheme="minorHAnsi" w:cstheme="minorHAnsi"/>
                <w:lang w:val="it-IT" w:bidi="ar-BH"/>
              </w:rPr>
              <w:t xml:space="preserve">EG8 </w:t>
            </w:r>
            <w:r w:rsidR="008A1FD3" w:rsidRPr="0037330F">
              <w:rPr>
                <w:rFonts w:asciiTheme="minorHAnsi" w:hAnsiTheme="minorHAnsi" w:cstheme="minorHAnsi"/>
                <w:lang w:val="it-IT" w:bidi="ar-BH"/>
              </w:rPr>
              <w:t>B</w:t>
            </w:r>
            <w:r w:rsidR="004F7B2A" w:rsidRPr="0037330F">
              <w:rPr>
                <w:rFonts w:asciiTheme="minorHAnsi" w:hAnsiTheme="minorHAnsi" w:cstheme="minorHAnsi"/>
                <w:lang w:val="it-IT" w:bidi="ar-BH"/>
              </w:rPr>
              <w:t>)</w:t>
            </w:r>
            <w:r w:rsidRPr="0037330F">
              <w:rPr>
                <w:rFonts w:asciiTheme="minorHAnsi" w:hAnsiTheme="minorHAnsi" w:cstheme="minorHAnsi"/>
                <w:lang w:val="it-IT" w:bidi="ar-BH"/>
              </w:rPr>
              <w:t>.</w:t>
            </w:r>
          </w:p>
          <w:p w14:paraId="4EF3670C" w14:textId="77777777" w:rsidR="00F77C12" w:rsidRPr="0037330F" w:rsidRDefault="00F77C12" w:rsidP="00B64818">
            <w:pPr>
              <w:jc w:val="both"/>
              <w:rPr>
                <w:rFonts w:asciiTheme="minorHAnsi" w:hAnsiTheme="minorHAnsi" w:cstheme="minorHAnsi"/>
                <w:lang w:val="it-IT" w:bidi="ar-BH"/>
              </w:rPr>
            </w:pPr>
          </w:p>
          <w:p w14:paraId="6AC51F95" w14:textId="77777777" w:rsidR="00F77C12" w:rsidRPr="0037330F" w:rsidRDefault="00381045" w:rsidP="00B64818">
            <w:pPr>
              <w:jc w:val="both"/>
              <w:rPr>
                <w:rFonts w:asciiTheme="minorHAnsi" w:hAnsiTheme="minorHAnsi" w:cstheme="minorHAnsi"/>
                <w:lang w:val="ro-RO" w:bidi="ar-BH"/>
              </w:rPr>
            </w:pPr>
            <w:r w:rsidRPr="0037330F">
              <w:rPr>
                <w:rFonts w:asciiTheme="minorHAnsi" w:hAnsiTheme="minorHAnsi" w:cstheme="minorHAnsi"/>
                <w:b/>
                <w:lang w:val="it-IT" w:bidi="ar-BH"/>
              </w:rPr>
              <w:t>3.</w:t>
            </w:r>
            <w:r w:rsidR="00F77C12" w:rsidRPr="0037330F">
              <w:rPr>
                <w:rFonts w:asciiTheme="minorHAnsi" w:hAnsiTheme="minorHAnsi" w:cstheme="minorHAnsi"/>
                <w:lang w:val="it-IT" w:bidi="ar-BH"/>
              </w:rPr>
              <w:t xml:space="preserve"> </w:t>
            </w:r>
            <w:r w:rsidR="00F77C12" w:rsidRPr="0037330F">
              <w:rPr>
                <w:rFonts w:asciiTheme="minorHAnsi" w:hAnsiTheme="minorHAnsi" w:cstheme="minorHAnsi"/>
                <w:lang w:val="ro-RO" w:bidi="ar-BH"/>
              </w:rPr>
              <w:t xml:space="preserve">Solicitantul desfășoară pentru prima data activitate agricolă si detine </w:t>
            </w:r>
            <w:r w:rsidR="00CC7B00" w:rsidRPr="0037330F">
              <w:rPr>
                <w:rFonts w:asciiTheme="minorHAnsi" w:hAnsiTheme="minorHAnsi" w:cstheme="minorHAnsi"/>
                <w:lang w:val="ro-RO" w:bidi="ar-BH"/>
              </w:rPr>
              <w:t xml:space="preserve">1,2 </w:t>
            </w:r>
            <w:r w:rsidR="00F77C12" w:rsidRPr="0037330F">
              <w:rPr>
                <w:rFonts w:asciiTheme="minorHAnsi" w:hAnsiTheme="minorHAnsi" w:cstheme="minorHAnsi"/>
                <w:lang w:val="ro-RO" w:bidi="ar-BH"/>
              </w:rPr>
              <w:t>ha teren agricol.</w:t>
            </w:r>
          </w:p>
          <w:p w14:paraId="27598A5F" w14:textId="3D331D24" w:rsidR="00F77C12" w:rsidRPr="0037330F" w:rsidRDefault="00F77C12" w:rsidP="00F935F4">
            <w:pPr>
              <w:jc w:val="both"/>
              <w:rPr>
                <w:rFonts w:asciiTheme="minorHAnsi" w:hAnsiTheme="minorHAnsi" w:cstheme="minorHAnsi"/>
                <w:lang w:val="it-IT" w:bidi="ar-BH"/>
              </w:rPr>
            </w:pPr>
            <w:r w:rsidRPr="0037330F">
              <w:rPr>
                <w:rFonts w:asciiTheme="minorHAnsi" w:hAnsiTheme="minorHAnsi" w:cstheme="minorHAnsi"/>
                <w:lang w:val="ro-RO" w:bidi="ar-BH"/>
              </w:rPr>
              <w:t xml:space="preserve">Prin proiect </w:t>
            </w:r>
            <w:r w:rsidR="006267DD" w:rsidRPr="0037330F">
              <w:rPr>
                <w:rFonts w:asciiTheme="minorHAnsi" w:hAnsiTheme="minorHAnsi" w:cstheme="minorHAnsi"/>
                <w:lang w:val="ro-RO" w:bidi="ar-BH"/>
              </w:rPr>
              <w:t xml:space="preserve">se </w:t>
            </w:r>
            <w:r w:rsidRPr="0037330F">
              <w:rPr>
                <w:rFonts w:asciiTheme="minorHAnsi" w:hAnsiTheme="minorHAnsi" w:cstheme="minorHAnsi"/>
                <w:lang w:val="ro-RO" w:bidi="ar-BH"/>
              </w:rPr>
              <w:t xml:space="preserve">înființează </w:t>
            </w:r>
            <w:r w:rsidR="00CC7B00" w:rsidRPr="0037330F">
              <w:rPr>
                <w:rFonts w:asciiTheme="minorHAnsi" w:hAnsiTheme="minorHAnsi" w:cstheme="minorHAnsi"/>
                <w:lang w:val="ro-RO" w:bidi="ar-BH"/>
              </w:rPr>
              <w:t xml:space="preserve">1.2 </w:t>
            </w:r>
            <w:r w:rsidRPr="0037330F">
              <w:rPr>
                <w:rFonts w:asciiTheme="minorHAnsi" w:hAnsiTheme="minorHAnsi" w:cstheme="minorHAnsi"/>
                <w:lang w:val="ro-RO" w:bidi="ar-BH"/>
              </w:rPr>
              <w:t xml:space="preserve">ha mar (aprox. </w:t>
            </w:r>
            <w:r w:rsidR="00CC7B00" w:rsidRPr="0037330F">
              <w:rPr>
                <w:rFonts w:asciiTheme="minorHAnsi" w:hAnsiTheme="minorHAnsi" w:cstheme="minorHAnsi"/>
                <w:lang w:val="ro-RO" w:bidi="ar-BH"/>
              </w:rPr>
              <w:t xml:space="preserve">3300 </w:t>
            </w:r>
            <w:r w:rsidRPr="0037330F">
              <w:rPr>
                <w:rFonts w:asciiTheme="minorHAnsi" w:hAnsiTheme="minorHAnsi" w:cstheme="minorHAnsi"/>
                <w:lang w:val="ro-RO" w:bidi="ar-BH"/>
              </w:rPr>
              <w:t>euro SO</w:t>
            </w:r>
            <w:r w:rsidR="00345E6A" w:rsidRPr="0037330F">
              <w:rPr>
                <w:rFonts w:asciiTheme="minorHAnsi" w:hAnsiTheme="minorHAnsi" w:cstheme="minorHAnsi"/>
                <w:lang w:val="ro-RO" w:bidi="ar-BH"/>
              </w:rPr>
              <w:t>C</w:t>
            </w:r>
            <w:r w:rsidRPr="0037330F">
              <w:rPr>
                <w:rFonts w:asciiTheme="minorHAnsi" w:hAnsiTheme="minorHAnsi" w:cstheme="minorHAnsi"/>
                <w:lang w:val="ro-RO" w:bidi="ar-BH"/>
              </w:rPr>
              <w:t xml:space="preserve">). </w:t>
            </w:r>
            <w:r w:rsidRPr="0037330F">
              <w:rPr>
                <w:rFonts w:asciiTheme="minorHAnsi" w:hAnsiTheme="minorHAnsi" w:cstheme="minorHAnsi"/>
                <w:lang w:val="it-IT" w:bidi="ar-BH"/>
              </w:rPr>
              <w:t xml:space="preserve"> Astfel, </w:t>
            </w:r>
            <w:r w:rsidR="006267DD" w:rsidRPr="0037330F">
              <w:rPr>
                <w:rFonts w:asciiTheme="minorHAnsi" w:hAnsiTheme="minorHAnsi" w:cstheme="minorHAnsi"/>
                <w:lang w:val="it-IT" w:bidi="ar-BH"/>
              </w:rPr>
              <w:t xml:space="preserve">este îndeplinit </w:t>
            </w:r>
            <w:r w:rsidRPr="0037330F">
              <w:rPr>
                <w:rFonts w:asciiTheme="minorHAnsi" w:hAnsiTheme="minorHAnsi" w:cstheme="minorHAnsi"/>
                <w:lang w:val="it-IT" w:bidi="ar-BH"/>
              </w:rPr>
              <w:t xml:space="preserve">EG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B</w:t>
            </w:r>
            <w:r w:rsidRPr="0037330F">
              <w:rPr>
                <w:rFonts w:asciiTheme="minorHAnsi" w:hAnsiTheme="minorHAnsi" w:cstheme="minorHAnsi"/>
                <w:lang w:val="it-IT" w:bidi="ar-BH"/>
              </w:rPr>
              <w:t xml:space="preserve">, dar nu și </w:t>
            </w:r>
            <w:r w:rsidR="008A1FD3" w:rsidRPr="0037330F">
              <w:rPr>
                <w:rFonts w:asciiTheme="minorHAnsi" w:hAnsiTheme="minorHAnsi" w:cstheme="minorHAnsi"/>
                <w:lang w:val="it-IT" w:bidi="ar-BH"/>
              </w:rPr>
              <w:t xml:space="preserve">EG </w:t>
            </w:r>
            <w:r w:rsidR="00F935F4" w:rsidRPr="0037330F">
              <w:rPr>
                <w:rFonts w:asciiTheme="minorHAnsi" w:hAnsiTheme="minorHAnsi" w:cstheme="minorHAnsi"/>
                <w:lang w:val="it-IT" w:bidi="ar-BH"/>
              </w:rPr>
              <w:t xml:space="preserve">8 </w:t>
            </w:r>
            <w:r w:rsidR="008A1FD3" w:rsidRPr="0037330F">
              <w:rPr>
                <w:rFonts w:asciiTheme="minorHAnsi" w:hAnsiTheme="minorHAnsi" w:cstheme="minorHAnsi"/>
                <w:lang w:val="it-IT" w:bidi="ar-BH"/>
              </w:rPr>
              <w:t xml:space="preserve">A </w:t>
            </w:r>
            <w:r w:rsidRPr="0037330F">
              <w:rPr>
                <w:rFonts w:asciiTheme="minorHAnsi" w:hAnsiTheme="minorHAnsi" w:cstheme="minorHAnsi"/>
                <w:lang w:val="it-IT" w:bidi="ar-BH"/>
              </w:rPr>
              <w:t xml:space="preserve">(nu are o exploatație de minim </w:t>
            </w:r>
            <w:r w:rsidR="00CC7B00" w:rsidRPr="0037330F">
              <w:rPr>
                <w:rFonts w:asciiTheme="minorHAnsi" w:hAnsiTheme="minorHAnsi" w:cstheme="minorHAnsi"/>
                <w:lang w:val="it-IT" w:bidi="ar-BH"/>
              </w:rPr>
              <w:t>4</w:t>
            </w:r>
            <w:r w:rsidRPr="0037330F">
              <w:rPr>
                <w:rFonts w:asciiTheme="minorHAnsi" w:hAnsiTheme="minorHAnsi" w:cstheme="minorHAnsi"/>
                <w:lang w:val="it-IT" w:bidi="ar-BH"/>
              </w:rPr>
              <w:t>000 euro SO</w:t>
            </w:r>
            <w:r w:rsidR="00FD3C62" w:rsidRPr="0037330F">
              <w:rPr>
                <w:rFonts w:asciiTheme="minorHAnsi" w:hAnsiTheme="minorHAnsi" w:cstheme="minorHAnsi"/>
                <w:lang w:val="it-IT" w:bidi="ar-BH"/>
              </w:rPr>
              <w:t>C</w:t>
            </w:r>
            <w:r w:rsidRPr="0037330F">
              <w:rPr>
                <w:rFonts w:asciiTheme="minorHAnsi" w:hAnsiTheme="minorHAnsi" w:cstheme="minorHAnsi"/>
                <w:lang w:val="it-IT" w:bidi="ar-BH"/>
              </w:rPr>
              <w:t>).</w:t>
            </w:r>
          </w:p>
        </w:tc>
      </w:tr>
    </w:tbl>
    <w:p w14:paraId="6BC15044" w14:textId="48F7649F" w:rsidR="00381045" w:rsidRPr="0037330F" w:rsidRDefault="00304C40" w:rsidP="00381045">
      <w:pPr>
        <w:tabs>
          <w:tab w:val="left" w:pos="270"/>
        </w:tabs>
        <w:autoSpaceDE w:val="0"/>
        <w:autoSpaceDN w:val="0"/>
        <w:adjustRightInd w:val="0"/>
        <w:spacing w:line="276" w:lineRule="auto"/>
        <w:jc w:val="both"/>
        <w:rPr>
          <w:rFonts w:asciiTheme="minorHAnsi" w:hAnsiTheme="minorHAnsi" w:cs="Arial"/>
          <w:lang w:val="it-IT"/>
        </w:rPr>
      </w:pPr>
      <w:r w:rsidRPr="0037330F">
        <w:rPr>
          <w:rFonts w:asciiTheme="minorHAnsi" w:hAnsiTheme="minorHAnsi" w:cs="Calibri"/>
          <w:lang w:val="it-IT"/>
        </w:rPr>
        <w:lastRenderedPageBreak/>
        <w:t xml:space="preserve">Dacă în urma verificării </w:t>
      </w:r>
      <w:r w:rsidR="00A15F5B" w:rsidRPr="0037330F">
        <w:rPr>
          <w:rFonts w:asciiTheme="minorHAnsi" w:hAnsiTheme="minorHAnsi" w:cs="Calibri"/>
          <w:lang w:val="it-IT"/>
        </w:rPr>
        <w:t xml:space="preserve">punctului B </w:t>
      </w:r>
      <w:r w:rsidRPr="0037330F">
        <w:rPr>
          <w:rFonts w:asciiTheme="minorHAnsi" w:hAnsiTheme="minorHAnsi" w:cs="Calibri"/>
          <w:lang w:val="it-IT"/>
        </w:rPr>
        <w:t>efectuate</w:t>
      </w:r>
      <w:r w:rsidR="00F935F4" w:rsidRPr="0037330F">
        <w:rPr>
          <w:rFonts w:asciiTheme="minorHAnsi" w:hAnsiTheme="minorHAnsi" w:cs="Calibri"/>
          <w:lang w:val="it-IT"/>
        </w:rPr>
        <w:t xml:space="preserve"> </w:t>
      </w:r>
      <w:r w:rsidRPr="0037330F">
        <w:rPr>
          <w:rFonts w:asciiTheme="minorHAnsi" w:hAnsiTheme="minorHAnsi" w:cs="Calibri"/>
          <w:lang w:val="it-IT"/>
        </w:rPr>
        <w:t xml:space="preserve">în conformitate cu precizările din coloana “puncte de verificat”, expertul consideră că </w:t>
      </w:r>
      <w:r w:rsidR="00593D23" w:rsidRPr="0037330F">
        <w:rPr>
          <w:rFonts w:ascii="Calibri" w:hAnsi="Calibri" w:cs="Calibri"/>
        </w:rPr>
        <w:t>s</w:t>
      </w:r>
      <w:r w:rsidR="00381045" w:rsidRPr="0037330F">
        <w:rPr>
          <w:rFonts w:ascii="Calibri" w:hAnsi="Calibri" w:cs="Calibri"/>
        </w:rPr>
        <w:t xml:space="preserve">uprafața înființată/replantată prevăzută prin proiect respectă </w:t>
      </w:r>
      <w:r w:rsidRPr="0037330F">
        <w:rPr>
          <w:rFonts w:asciiTheme="minorHAnsi" w:hAnsiTheme="minorHAnsi" w:cs="Calibri"/>
        </w:rPr>
        <w:t>dimensiunea economică impusă prin condiţia de eligibilitate,</w:t>
      </w:r>
      <w:r w:rsidR="00F935F4" w:rsidRPr="0037330F">
        <w:rPr>
          <w:rFonts w:asciiTheme="minorHAnsi" w:hAnsiTheme="minorHAnsi" w:cs="Calibri"/>
        </w:rPr>
        <w:t xml:space="preserve"> </w:t>
      </w:r>
      <w:r w:rsidRPr="0037330F">
        <w:rPr>
          <w:rFonts w:asciiTheme="minorHAnsi" w:hAnsiTheme="minorHAnsi" w:cs="Calibri"/>
          <w:lang w:val="it-IT"/>
        </w:rPr>
        <w:t>se va bifa caseta “da” pentru verificare. In caz contrar va bifa “nu”</w:t>
      </w:r>
      <w:r w:rsidR="00033322" w:rsidRPr="0037330F">
        <w:rPr>
          <w:rFonts w:asciiTheme="minorHAnsi" w:hAnsiTheme="minorHAnsi" w:cs="Calibri"/>
          <w:lang w:val="it-IT"/>
        </w:rPr>
        <w:t>.</w:t>
      </w:r>
      <w:r w:rsidR="00F11DFF" w:rsidRPr="0037330F">
        <w:rPr>
          <w:rFonts w:asciiTheme="minorHAnsi" w:hAnsiTheme="minorHAnsi" w:cstheme="minorHAnsi"/>
          <w:lang w:val="it-IT"/>
        </w:rPr>
        <w:t xml:space="preserve"> Verificarea condițiilor de eligibilitate va continua</w:t>
      </w:r>
      <w:r w:rsidRPr="0037330F">
        <w:rPr>
          <w:rFonts w:asciiTheme="minorHAnsi" w:hAnsiTheme="minorHAnsi" w:cs="Arial"/>
          <w:lang w:val="it-IT"/>
        </w:rPr>
        <w:t>.</w:t>
      </w:r>
    </w:p>
    <w:p w14:paraId="723138F6" w14:textId="77777777" w:rsidR="009A1BD3" w:rsidRPr="0037330F" w:rsidRDefault="009A1BD3" w:rsidP="005D22FC">
      <w:pPr>
        <w:jc w:val="both"/>
        <w:rPr>
          <w:rFonts w:asciiTheme="minorHAnsi" w:hAnsiTheme="minorHAnsi" w:cs="Calibri"/>
          <w:b/>
        </w:rPr>
      </w:pPr>
    </w:p>
    <w:p w14:paraId="71D76EAD" w14:textId="77777777" w:rsidR="005B5D29" w:rsidRPr="0037330F" w:rsidRDefault="005B5D29" w:rsidP="008C1D96">
      <w:pPr>
        <w:tabs>
          <w:tab w:val="left" w:pos="270"/>
        </w:tabs>
        <w:autoSpaceDE w:val="0"/>
        <w:autoSpaceDN w:val="0"/>
        <w:adjustRightInd w:val="0"/>
        <w:jc w:val="both"/>
        <w:rPr>
          <w:rFonts w:asciiTheme="minorHAnsi" w:hAnsiTheme="minorHAnsi" w:cs="Arial"/>
          <w:lang w:val="it-IT"/>
        </w:rPr>
      </w:pPr>
    </w:p>
    <w:p w14:paraId="45EBBF90" w14:textId="30ED319E" w:rsidR="00B073A8" w:rsidRPr="0037330F" w:rsidRDefault="005B5D29" w:rsidP="005D22FC">
      <w:pPr>
        <w:autoSpaceDE w:val="0"/>
        <w:autoSpaceDN w:val="0"/>
        <w:adjustRightInd w:val="0"/>
        <w:spacing w:line="276" w:lineRule="auto"/>
        <w:jc w:val="both"/>
        <w:rPr>
          <w:rFonts w:asciiTheme="minorHAnsi" w:hAnsiTheme="minorHAnsi" w:cs="Calibri"/>
          <w:b/>
        </w:rPr>
      </w:pPr>
      <w:r w:rsidRPr="0037330F">
        <w:rPr>
          <w:rFonts w:ascii="Calibri" w:hAnsi="Calibri" w:cs="Calibri"/>
          <w:b/>
        </w:rPr>
        <w:t>EG9-Solicitantul trebuie să prezinte proiectul tehnic avizat în conformitate cu legislația națională</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2841EC" w:rsidRPr="0037330F" w14:paraId="6D82589D" w14:textId="77777777" w:rsidTr="002841EC">
        <w:tc>
          <w:tcPr>
            <w:tcW w:w="4570" w:type="dxa"/>
            <w:shd w:val="clear" w:color="auto" w:fill="C0C0C0"/>
          </w:tcPr>
          <w:p w14:paraId="27EF08A9" w14:textId="77777777" w:rsidR="002841EC" w:rsidRPr="0037330F" w:rsidRDefault="002841EC" w:rsidP="002841EC">
            <w:pPr>
              <w:pStyle w:val="Heading1"/>
              <w:jc w:val="both"/>
              <w:rPr>
                <w:rFonts w:asciiTheme="minorHAnsi" w:hAnsiTheme="minorHAnsi" w:cs="Calibri"/>
                <w:szCs w:val="24"/>
                <w:lang w:val="ro-RO"/>
              </w:rPr>
            </w:pPr>
            <w:r w:rsidRPr="0037330F">
              <w:rPr>
                <w:rFonts w:asciiTheme="minorHAnsi" w:hAnsiTheme="minorHAnsi" w:cs="Calibri"/>
                <w:szCs w:val="24"/>
                <w:lang w:val="ro-RO"/>
              </w:rPr>
              <w:lastRenderedPageBreak/>
              <w:t xml:space="preserve">DOCUMENTE PREZENTATE </w:t>
            </w:r>
          </w:p>
        </w:tc>
        <w:tc>
          <w:tcPr>
            <w:tcW w:w="4770" w:type="dxa"/>
            <w:shd w:val="clear" w:color="auto" w:fill="C0C0C0"/>
          </w:tcPr>
          <w:p w14:paraId="182C1084" w14:textId="77777777" w:rsidR="002841EC" w:rsidRPr="0037330F" w:rsidRDefault="002841EC" w:rsidP="002841E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2841EC" w:rsidRPr="0037330F" w14:paraId="6E0B31C7" w14:textId="77777777" w:rsidTr="002841EC">
        <w:tc>
          <w:tcPr>
            <w:tcW w:w="4570" w:type="dxa"/>
          </w:tcPr>
          <w:p w14:paraId="43F41BAB" w14:textId="575793FB" w:rsidR="002841EC" w:rsidRPr="0037330F" w:rsidRDefault="002841EC" w:rsidP="002841E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 </w:t>
            </w:r>
            <w:r w:rsidR="00D406A7" w:rsidRPr="0037330F">
              <w:rPr>
                <w:rFonts w:asciiTheme="minorHAnsi" w:hAnsiTheme="minorHAnsi" w:cstheme="minorHAnsi"/>
                <w:b/>
                <w:sz w:val="24"/>
                <w:szCs w:val="24"/>
              </w:rPr>
              <w:t>Doc.</w:t>
            </w:r>
            <w:r w:rsidR="001B3F58" w:rsidRPr="0037330F">
              <w:rPr>
                <w:rFonts w:asciiTheme="minorHAnsi" w:hAnsiTheme="minorHAnsi" w:cstheme="minorHAnsi"/>
                <w:b/>
                <w:sz w:val="24"/>
                <w:szCs w:val="24"/>
              </w:rPr>
              <w:t>7</w:t>
            </w:r>
            <w:r w:rsidR="00D406A7" w:rsidRPr="0037330F">
              <w:rPr>
                <w:rFonts w:asciiTheme="minorHAnsi" w:hAnsiTheme="minorHAnsi" w:cstheme="minorHAnsi"/>
                <w:sz w:val="24"/>
                <w:szCs w:val="24"/>
              </w:rPr>
              <w:t xml:space="preserve"> </w:t>
            </w:r>
            <w:r w:rsidR="00360D55" w:rsidRPr="0037330F">
              <w:rPr>
                <w:rFonts w:asciiTheme="minorHAnsi" w:hAnsiTheme="minorHAnsi" w:cstheme="minorHAnsi"/>
                <w:sz w:val="24"/>
                <w:szCs w:val="24"/>
              </w:rPr>
              <w:t>Proiectul de înființare a plantației</w:t>
            </w:r>
          </w:p>
          <w:p w14:paraId="35162D78" w14:textId="37FE53D6" w:rsidR="00360D55" w:rsidRPr="0037330F" w:rsidRDefault="00360D55" w:rsidP="002841EC">
            <w:pPr>
              <w:pStyle w:val="NoSpacing"/>
              <w:spacing w:line="276" w:lineRule="auto"/>
              <w:jc w:val="both"/>
              <w:rPr>
                <w:rFonts w:asciiTheme="minorHAnsi" w:hAnsiTheme="minorHAnsi" w:cstheme="minorHAnsi"/>
                <w:sz w:val="24"/>
                <w:szCs w:val="24"/>
              </w:rPr>
            </w:pPr>
          </w:p>
          <w:p w14:paraId="32E309F7" w14:textId="22D08EDC" w:rsidR="00360D55" w:rsidRPr="0037330F" w:rsidRDefault="00360D55" w:rsidP="002841E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 xml:space="preserve">Doc. </w:t>
            </w:r>
            <w:r w:rsidR="001B3F58" w:rsidRPr="0037330F">
              <w:rPr>
                <w:rFonts w:asciiTheme="minorHAnsi" w:hAnsiTheme="minorHAnsi" w:cstheme="minorHAnsi"/>
                <w:b/>
                <w:sz w:val="24"/>
                <w:szCs w:val="24"/>
              </w:rPr>
              <w:t>8</w:t>
            </w:r>
            <w:r w:rsidRPr="0037330F">
              <w:rPr>
                <w:rFonts w:asciiTheme="minorHAnsi" w:hAnsiTheme="minorHAnsi" w:cstheme="minorHAnsi"/>
                <w:sz w:val="24"/>
                <w:szCs w:val="24"/>
              </w:rPr>
              <w:t xml:space="preserve"> </w:t>
            </w:r>
            <w:r w:rsidRPr="0037330F">
              <w:rPr>
                <w:rFonts w:asciiTheme="minorHAnsi" w:hAnsiTheme="minorHAnsi" w:cstheme="minorHAnsi"/>
                <w:b/>
                <w:sz w:val="24"/>
                <w:szCs w:val="24"/>
              </w:rPr>
              <w:t>Autorizaţia de plantare</w:t>
            </w:r>
            <w:r w:rsidRPr="0037330F">
              <w:rPr>
                <w:rFonts w:asciiTheme="minorHAnsi" w:hAnsiTheme="minorHAnsi" w:cstheme="minorHAnsi"/>
                <w:sz w:val="24"/>
                <w:szCs w:val="24"/>
              </w:rPr>
              <w:t xml:space="preserve"> pentru proiectele care vizează înfiinţarea şi/sau reconversia plantaţiilor pomicole, emise de Direcţiia Agricolă Judeţene</w:t>
            </w:r>
          </w:p>
          <w:p w14:paraId="2E52C7AF" w14:textId="77777777" w:rsidR="00360D55" w:rsidRPr="0037330F" w:rsidRDefault="00360D55" w:rsidP="002841EC">
            <w:pPr>
              <w:pStyle w:val="NoSpacing"/>
              <w:spacing w:line="276" w:lineRule="auto"/>
              <w:jc w:val="both"/>
              <w:rPr>
                <w:rFonts w:asciiTheme="minorHAnsi" w:hAnsiTheme="minorHAnsi" w:cstheme="minorHAnsi"/>
                <w:sz w:val="24"/>
                <w:szCs w:val="24"/>
              </w:rPr>
            </w:pPr>
          </w:p>
          <w:p w14:paraId="698C7CFE" w14:textId="684AF033" w:rsidR="00360D55" w:rsidRPr="0037330F" w:rsidRDefault="00360D55" w:rsidP="002841E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 xml:space="preserve">Doc. </w:t>
            </w:r>
            <w:r w:rsidR="001B3F58" w:rsidRPr="0037330F">
              <w:rPr>
                <w:rFonts w:asciiTheme="minorHAnsi" w:hAnsiTheme="minorHAnsi" w:cstheme="minorHAnsi"/>
                <w:b/>
                <w:sz w:val="24"/>
                <w:szCs w:val="24"/>
              </w:rPr>
              <w:t>9</w:t>
            </w:r>
            <w:r w:rsidRPr="0037330F">
              <w:rPr>
                <w:rFonts w:asciiTheme="minorHAnsi" w:hAnsiTheme="minorHAnsi" w:cstheme="minorHAnsi"/>
                <w:sz w:val="24"/>
                <w:szCs w:val="24"/>
              </w:rPr>
              <w:t xml:space="preserve"> </w:t>
            </w:r>
            <w:r w:rsidRPr="0037330F">
              <w:rPr>
                <w:rFonts w:asciiTheme="minorHAnsi" w:hAnsiTheme="minorHAnsi" w:cstheme="minorHAnsi"/>
                <w:b/>
                <w:sz w:val="24"/>
                <w:szCs w:val="24"/>
              </w:rPr>
              <w:t>Autorizaţia de Defrişare</w:t>
            </w:r>
            <w:r w:rsidRPr="0037330F">
              <w:rPr>
                <w:rFonts w:asciiTheme="minorHAnsi" w:hAnsiTheme="minorHAnsi" w:cstheme="minorHAnsi"/>
                <w:sz w:val="24"/>
                <w:szCs w:val="24"/>
              </w:rPr>
              <w:t xml:space="preserve">  </w:t>
            </w:r>
          </w:p>
          <w:p w14:paraId="3C8E75DF" w14:textId="5F07A93B" w:rsidR="00360D55" w:rsidRPr="0037330F" w:rsidRDefault="00360D55" w:rsidP="002841EC">
            <w:pPr>
              <w:pStyle w:val="NoSpacing"/>
              <w:spacing w:line="276" w:lineRule="auto"/>
              <w:jc w:val="both"/>
              <w:rPr>
                <w:rFonts w:asciiTheme="minorHAnsi" w:hAnsiTheme="minorHAnsi" w:cs="Calibri"/>
                <w:lang w:val="it-IT"/>
              </w:rPr>
            </w:pPr>
          </w:p>
        </w:tc>
        <w:tc>
          <w:tcPr>
            <w:tcW w:w="4770" w:type="dxa"/>
          </w:tcPr>
          <w:p w14:paraId="404CC926" w14:textId="4C1D01C5" w:rsidR="002841EC" w:rsidRPr="0037330F" w:rsidRDefault="00D406A7" w:rsidP="002841E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Pentru proiectele care vizează realizarea de plantații pomicole/pepiniere pomicole</w:t>
            </w:r>
            <w:r w:rsidR="00EF622A" w:rsidRPr="0037330F">
              <w:rPr>
                <w:rFonts w:asciiTheme="minorHAnsi" w:hAnsiTheme="minorHAnsi" w:cstheme="minorHAnsi"/>
                <w:sz w:val="24"/>
                <w:szCs w:val="24"/>
              </w:rPr>
              <w:t xml:space="preserve"> se verifică dacă solicitantul a prezentat proiectul tehnic de înfiinţare de exploataţii pomicole elaborat de persoane autorizate şi avizat de institutul de cercetare-dezvoltare pentru pomicultură sau de staţiunea de cercetare-dezvoltare pomicolă din zonă</w:t>
            </w:r>
            <w:r w:rsidRPr="0037330F">
              <w:rPr>
                <w:rFonts w:asciiTheme="minorHAnsi" w:hAnsiTheme="minorHAnsi" w:cstheme="minorHAnsi"/>
                <w:sz w:val="24"/>
                <w:szCs w:val="24"/>
              </w:rPr>
              <w:t>.</w:t>
            </w:r>
          </w:p>
          <w:p w14:paraId="5CCD882D" w14:textId="39B1E529" w:rsidR="002841EC" w:rsidRPr="0037330F" w:rsidRDefault="00EF622A" w:rsidP="002841EC">
            <w:pPr>
              <w:spacing w:before="100" w:beforeAutospacing="1" w:after="100" w:afterAutospacing="1"/>
              <w:jc w:val="both"/>
              <w:rPr>
                <w:rFonts w:ascii="Calibri" w:hAnsi="Calibri" w:cs="Calibri"/>
                <w:lang w:val="ro-RO"/>
              </w:rPr>
            </w:pPr>
            <w:r w:rsidRPr="0037330F">
              <w:rPr>
                <w:rFonts w:ascii="Calibri" w:hAnsi="Calibri" w:cs="Calibri"/>
                <w:lang w:val="ro-RO"/>
              </w:rPr>
              <w:t>Pentru proiectele care vizează înființarea de pepiniere și cultura  de căpșuni nu se solicită proiect de înființare.</w:t>
            </w:r>
          </w:p>
          <w:p w14:paraId="5331E09C" w14:textId="60F3BD15" w:rsidR="00360D55" w:rsidRPr="0037330F" w:rsidRDefault="00360D55" w:rsidP="00360D55">
            <w:pPr>
              <w:spacing w:before="100" w:beforeAutospacing="1" w:after="100" w:afterAutospacing="1"/>
              <w:jc w:val="both"/>
              <w:rPr>
                <w:rFonts w:ascii="Calibri" w:hAnsi="Calibri" w:cs="Calibri"/>
                <w:lang w:val="ro-RO"/>
              </w:rPr>
            </w:pPr>
            <w:r w:rsidRPr="0037330F">
              <w:rPr>
                <w:rFonts w:ascii="Calibri" w:hAnsi="Calibri" w:cs="Calibri"/>
                <w:color w:val="FF0000"/>
                <w:lang w:val="ro-RO"/>
              </w:rPr>
              <w:t xml:space="preserve">Doc </w:t>
            </w:r>
            <w:r w:rsidR="0017747A" w:rsidRPr="0037330F">
              <w:rPr>
                <w:rFonts w:ascii="Calibri" w:hAnsi="Calibri" w:cs="Calibri"/>
                <w:color w:val="FF0000"/>
                <w:lang w:val="ro-RO"/>
              </w:rPr>
              <w:t>8</w:t>
            </w:r>
            <w:r w:rsidRPr="0037330F">
              <w:rPr>
                <w:rFonts w:ascii="Calibri" w:hAnsi="Calibri" w:cs="Calibri"/>
                <w:color w:val="FF0000"/>
                <w:lang w:val="ro-RO"/>
              </w:rPr>
              <w:t xml:space="preserve">. </w:t>
            </w:r>
            <w:r w:rsidRPr="0037330F">
              <w:rPr>
                <w:rFonts w:ascii="Calibri" w:hAnsi="Calibri" w:cs="Calibri"/>
                <w:lang w:val="ro-RO"/>
              </w:rPr>
              <w:t>Expertul verifică daca Autorizaţia de plantare este eliberată de către Direcţia pentru Agricultură Judeteana în numele solicitantului pentru suprafata şi soiurile vizate de proiect.</w:t>
            </w:r>
          </w:p>
          <w:p w14:paraId="3B829F15" w14:textId="77777777" w:rsidR="00360D55" w:rsidRPr="0037330F" w:rsidRDefault="00360D55" w:rsidP="00360D55">
            <w:pPr>
              <w:spacing w:before="100" w:beforeAutospacing="1" w:after="100" w:afterAutospacing="1"/>
              <w:jc w:val="both"/>
              <w:rPr>
                <w:rFonts w:ascii="Calibri" w:hAnsi="Calibri" w:cs="Calibri"/>
                <w:lang w:val="ro-RO"/>
              </w:rPr>
            </w:pPr>
          </w:p>
          <w:p w14:paraId="030717E4" w14:textId="01A9C458" w:rsidR="00360D55" w:rsidRPr="0037330F" w:rsidRDefault="00360D55" w:rsidP="00360D55">
            <w:pPr>
              <w:spacing w:before="100" w:beforeAutospacing="1" w:after="100" w:afterAutospacing="1"/>
              <w:jc w:val="both"/>
              <w:rPr>
                <w:rFonts w:ascii="Calibri" w:hAnsi="Calibri" w:cs="Calibri"/>
                <w:lang w:val="ro-RO"/>
              </w:rPr>
            </w:pPr>
            <w:r w:rsidRPr="0037330F">
              <w:rPr>
                <w:rFonts w:ascii="Calibri" w:hAnsi="Calibri" w:cs="Calibri"/>
                <w:color w:val="FF0000"/>
                <w:lang w:val="ro-RO"/>
              </w:rPr>
              <w:t xml:space="preserve">Doc. </w:t>
            </w:r>
            <w:r w:rsidR="0017747A" w:rsidRPr="0037330F">
              <w:rPr>
                <w:rFonts w:ascii="Calibri" w:hAnsi="Calibri" w:cs="Calibri"/>
                <w:color w:val="FF0000"/>
                <w:lang w:val="ro-RO"/>
              </w:rPr>
              <w:t>9</w:t>
            </w:r>
            <w:r w:rsidRPr="0037330F">
              <w:rPr>
                <w:rFonts w:ascii="Calibri" w:hAnsi="Calibri" w:cs="Calibri"/>
                <w:color w:val="FF0000"/>
                <w:lang w:val="ro-RO"/>
              </w:rPr>
              <w:t xml:space="preserve"> </w:t>
            </w:r>
            <w:r w:rsidRPr="0037330F">
              <w:rPr>
                <w:rFonts w:ascii="Calibri" w:hAnsi="Calibri" w:cs="Calibri"/>
                <w:lang w:val="ro-RO"/>
              </w:rPr>
              <w:t>Expertul verifică dacă Autorizaţia de Defrişare este eliberată de către Direcţia pentru Agricultură Judeteana in numele solicitantului, cu maxim 3 ani înaintea solicitării sprijinului, pentru speciile si suprafața prevazută prin proiect a fi replantată.</w:t>
            </w:r>
          </w:p>
          <w:p w14:paraId="041B7A69" w14:textId="39A7867E" w:rsidR="00360D55" w:rsidRPr="0037330F" w:rsidRDefault="00360D55" w:rsidP="00360D55">
            <w:pPr>
              <w:jc w:val="both"/>
              <w:rPr>
                <w:rFonts w:asciiTheme="minorHAnsi" w:hAnsiTheme="minorHAnsi" w:cstheme="minorHAnsi"/>
                <w:lang w:val="it-IT"/>
              </w:rPr>
            </w:pPr>
            <w:r w:rsidRPr="0037330F">
              <w:rPr>
                <w:rFonts w:asciiTheme="minorHAnsi" w:hAnsiTheme="minorHAnsi" w:cstheme="minorHAnsi"/>
                <w:lang w:val="it-IT"/>
              </w:rPr>
              <w:t xml:space="preserve">Expertul verifică daca informaţiile precizate in acest sens in documentul </w:t>
            </w:r>
            <w:r w:rsidR="00FC34A5" w:rsidRPr="0037330F">
              <w:rPr>
                <w:rFonts w:asciiTheme="minorHAnsi" w:hAnsiTheme="minorHAnsi" w:cstheme="minorHAnsi"/>
                <w:lang w:val="it-IT"/>
              </w:rPr>
              <w:t xml:space="preserve">7 </w:t>
            </w:r>
            <w:r w:rsidRPr="0037330F">
              <w:rPr>
                <w:rFonts w:asciiTheme="minorHAnsi" w:hAnsiTheme="minorHAnsi" w:cstheme="minorHAnsi"/>
                <w:lang w:val="it-IT"/>
              </w:rPr>
              <w:t xml:space="preserve">corespund cu cele din documentele </w:t>
            </w:r>
            <w:r w:rsidR="00FC34A5" w:rsidRPr="0037330F">
              <w:rPr>
                <w:rFonts w:asciiTheme="minorHAnsi" w:hAnsiTheme="minorHAnsi" w:cstheme="minorHAnsi"/>
                <w:lang w:val="it-IT"/>
              </w:rPr>
              <w:t xml:space="preserve">2, 8 </w:t>
            </w:r>
            <w:r w:rsidRPr="0037330F">
              <w:rPr>
                <w:rFonts w:asciiTheme="minorHAnsi" w:hAnsiTheme="minorHAnsi" w:cstheme="minorHAnsi"/>
                <w:lang w:val="it-IT"/>
              </w:rPr>
              <w:t xml:space="preserve">şi </w:t>
            </w:r>
            <w:r w:rsidR="00FC34A5" w:rsidRPr="0037330F">
              <w:rPr>
                <w:rFonts w:asciiTheme="minorHAnsi" w:hAnsiTheme="minorHAnsi" w:cstheme="minorHAnsi"/>
                <w:lang w:val="it-IT"/>
              </w:rPr>
              <w:t>cererea de finanțare</w:t>
            </w:r>
            <w:r w:rsidRPr="0037330F">
              <w:rPr>
                <w:rFonts w:asciiTheme="minorHAnsi" w:hAnsiTheme="minorHAnsi" w:cstheme="minorHAnsi"/>
                <w:lang w:val="it-IT"/>
              </w:rPr>
              <w:t>.</w:t>
            </w:r>
          </w:p>
          <w:p w14:paraId="69961947" w14:textId="77777777" w:rsidR="00360D55" w:rsidRPr="0037330F" w:rsidRDefault="00360D55" w:rsidP="00360D55">
            <w:pPr>
              <w:spacing w:before="100" w:beforeAutospacing="1" w:after="100" w:afterAutospacing="1"/>
              <w:jc w:val="both"/>
              <w:rPr>
                <w:rFonts w:ascii="Calibri" w:hAnsi="Calibri" w:cs="Calibri"/>
                <w:lang w:val="ro-RO"/>
              </w:rPr>
            </w:pPr>
          </w:p>
          <w:p w14:paraId="53EE0A3A" w14:textId="77777777" w:rsidR="002841EC" w:rsidRPr="0037330F" w:rsidRDefault="002841EC" w:rsidP="002841EC">
            <w:pPr>
              <w:pStyle w:val="NoSpacing"/>
              <w:rPr>
                <w:rFonts w:asciiTheme="minorHAnsi" w:hAnsiTheme="minorHAnsi" w:cs="Calibri"/>
                <w:lang w:val="it-IT"/>
              </w:rPr>
            </w:pPr>
          </w:p>
        </w:tc>
      </w:tr>
    </w:tbl>
    <w:p w14:paraId="13AB6F9E" w14:textId="031B35E7" w:rsidR="002841EC" w:rsidRPr="0037330F" w:rsidRDefault="00EF622A" w:rsidP="005D22FC">
      <w:pPr>
        <w:autoSpaceDE w:val="0"/>
        <w:autoSpaceDN w:val="0"/>
        <w:adjustRightInd w:val="0"/>
        <w:spacing w:line="276" w:lineRule="auto"/>
        <w:jc w:val="both"/>
        <w:rPr>
          <w:rFonts w:asciiTheme="minorHAnsi" w:hAnsiTheme="minorHAnsi" w:cs="Calibri"/>
        </w:rPr>
      </w:pPr>
      <w:r w:rsidRPr="0037330F">
        <w:rPr>
          <w:rFonts w:asciiTheme="minorHAnsi" w:hAnsiTheme="minorHAnsi" w:cs="Calibri"/>
        </w:rPr>
        <w:t>Dacă în urma verificării efectuate în conformitate cu precizările din coloana “puncte de verificat”, expertul constată că sunt indeplinite toate conditiile bifează coloana DA. În caz contrar, se va bifa “nu”. Verificarea condițiilor de eligibilitate va continua. Dacă prin proiect nu se propune înființarea de plantații pomicole se bifează NU ESTE CAZUL.</w:t>
      </w:r>
    </w:p>
    <w:p w14:paraId="196C6657" w14:textId="77777777" w:rsidR="002841EC" w:rsidRPr="0037330F" w:rsidRDefault="002841EC" w:rsidP="005D22FC">
      <w:pPr>
        <w:autoSpaceDE w:val="0"/>
        <w:autoSpaceDN w:val="0"/>
        <w:adjustRightInd w:val="0"/>
        <w:spacing w:line="276" w:lineRule="auto"/>
        <w:jc w:val="both"/>
        <w:rPr>
          <w:rFonts w:asciiTheme="minorHAnsi" w:hAnsiTheme="minorHAnsi" w:cs="Calibri"/>
          <w:b/>
        </w:rPr>
      </w:pPr>
    </w:p>
    <w:p w14:paraId="0020CB63" w14:textId="68DE2527" w:rsidR="00BD36A6" w:rsidRPr="0037330F" w:rsidRDefault="005B5D29" w:rsidP="005D22FC">
      <w:pPr>
        <w:autoSpaceDE w:val="0"/>
        <w:autoSpaceDN w:val="0"/>
        <w:adjustRightInd w:val="0"/>
        <w:spacing w:line="276" w:lineRule="auto"/>
        <w:jc w:val="both"/>
        <w:rPr>
          <w:rFonts w:ascii="Calibri" w:hAnsi="Calibri" w:cs="Calibri"/>
          <w:b/>
        </w:rPr>
      </w:pPr>
      <w:r w:rsidRPr="0037330F">
        <w:rPr>
          <w:rFonts w:asciiTheme="minorHAnsi" w:hAnsiTheme="minorHAnsi" w:cs="Calibri"/>
          <w:b/>
        </w:rPr>
        <w:lastRenderedPageBreak/>
        <w:t>EG10</w:t>
      </w:r>
      <w:r w:rsidR="00BD36A6" w:rsidRPr="0037330F">
        <w:rPr>
          <w:rFonts w:asciiTheme="minorHAnsi" w:hAnsiTheme="minorHAnsi" w:cs="Calibri"/>
          <w:b/>
        </w:rPr>
        <w:t>-</w:t>
      </w:r>
      <w:r w:rsidR="00BD36A6" w:rsidRPr="0037330F">
        <w:rPr>
          <w:rFonts w:ascii="Calibri" w:hAnsi="Calibri" w:cs="Calibri"/>
          <w:b/>
        </w:rPr>
        <w:t>În cazul în care proiectul de investiții prevede  investiții în echipamente de irigaţii la nivelul fermei,</w:t>
      </w:r>
      <w:r w:rsidR="0034191E" w:rsidRPr="0037330F">
        <w:rPr>
          <w:rFonts w:ascii="Calibri" w:hAnsi="Calibri" w:cs="Calibri"/>
          <w:b/>
        </w:rPr>
        <w:t xml:space="preserve"> ca o component</w:t>
      </w:r>
      <w:r w:rsidR="00FD75A4" w:rsidRPr="0037330F">
        <w:rPr>
          <w:rFonts w:ascii="Calibri" w:hAnsi="Calibri" w:cs="Calibri"/>
          <w:b/>
          <w:lang w:val="ro-RO"/>
        </w:rPr>
        <w:t>ă</w:t>
      </w:r>
      <w:r w:rsidR="0034191E" w:rsidRPr="0037330F">
        <w:rPr>
          <w:rFonts w:ascii="Calibri" w:hAnsi="Calibri" w:cs="Calibri"/>
          <w:b/>
        </w:rPr>
        <w:t xml:space="preserve"> secundară,</w:t>
      </w:r>
      <w:r w:rsidR="00BD36A6" w:rsidRPr="0037330F">
        <w:rPr>
          <w:rFonts w:ascii="Calibri" w:hAnsi="Calibri" w:cs="Calibri"/>
          <w:b/>
        </w:rPr>
        <w:t xml:space="preserve"> acestea sunt eligibile doar dacă </w:t>
      </w:r>
      <w:r w:rsidR="0034191E" w:rsidRPr="0037330F">
        <w:rPr>
          <w:rFonts w:ascii="Calibri" w:hAnsi="Calibri" w:cs="Calibri"/>
          <w:b/>
        </w:rPr>
        <w:t>îndeplinesc condițiile specificate în art.74 din Regulamentul nr. 2115/2021</w:t>
      </w:r>
    </w:p>
    <w:p w14:paraId="052740CD" w14:textId="77777777" w:rsidR="00983D1D" w:rsidRPr="0037330F" w:rsidRDefault="00983D1D" w:rsidP="005D22FC">
      <w:pPr>
        <w:autoSpaceDE w:val="0"/>
        <w:autoSpaceDN w:val="0"/>
        <w:adjustRightInd w:val="0"/>
        <w:spacing w:line="276" w:lineRule="auto"/>
        <w:jc w:val="both"/>
        <w:rPr>
          <w:rFonts w:ascii="Calibri" w:hAnsi="Calibri" w:cs="Calibri"/>
          <w:b/>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BD36A6" w:rsidRPr="0037330F" w14:paraId="536C565A" w14:textId="77777777" w:rsidTr="00E571FA">
        <w:tc>
          <w:tcPr>
            <w:tcW w:w="4570" w:type="dxa"/>
            <w:shd w:val="clear" w:color="auto" w:fill="C0C0C0"/>
          </w:tcPr>
          <w:p w14:paraId="4DEDB5EA" w14:textId="77777777" w:rsidR="00BD36A6" w:rsidRPr="0037330F" w:rsidRDefault="00BD36A6" w:rsidP="005D22FC">
            <w:pPr>
              <w:pStyle w:val="Heading1"/>
              <w:jc w:val="both"/>
              <w:rPr>
                <w:rFonts w:asciiTheme="minorHAnsi" w:hAnsiTheme="minorHAnsi" w:cs="Calibri"/>
                <w:szCs w:val="24"/>
                <w:lang w:val="ro-RO"/>
              </w:rPr>
            </w:pPr>
            <w:r w:rsidRPr="0037330F">
              <w:rPr>
                <w:rFonts w:asciiTheme="minorHAnsi" w:hAnsiTheme="minorHAnsi" w:cs="Calibri"/>
                <w:szCs w:val="24"/>
                <w:lang w:val="ro-RO"/>
              </w:rPr>
              <w:t xml:space="preserve">DOCUMENTE PREZENTATE </w:t>
            </w:r>
          </w:p>
        </w:tc>
        <w:tc>
          <w:tcPr>
            <w:tcW w:w="4770" w:type="dxa"/>
            <w:shd w:val="clear" w:color="auto" w:fill="C0C0C0"/>
          </w:tcPr>
          <w:p w14:paraId="3368B81F" w14:textId="77777777" w:rsidR="00BD36A6" w:rsidRPr="0037330F" w:rsidRDefault="00BD36A6" w:rsidP="005D22FC">
            <w:pPr>
              <w:jc w:val="both"/>
              <w:rPr>
                <w:rFonts w:asciiTheme="minorHAnsi" w:hAnsiTheme="minorHAnsi" w:cs="Calibri"/>
                <w:b/>
                <w:lang w:val="pt-BR"/>
              </w:rPr>
            </w:pPr>
            <w:r w:rsidRPr="0037330F">
              <w:rPr>
                <w:rFonts w:asciiTheme="minorHAnsi" w:hAnsiTheme="minorHAnsi" w:cs="Calibri"/>
                <w:b/>
                <w:lang w:val="pt-BR"/>
              </w:rPr>
              <w:t>PUNCTE DE VERIFICAT ÎN CADRUL DOCUMENTELOR PREZENTATE</w:t>
            </w:r>
          </w:p>
        </w:tc>
      </w:tr>
      <w:tr w:rsidR="00BD36A6" w:rsidRPr="0037330F" w14:paraId="47F2678B" w14:textId="77777777" w:rsidTr="00E571FA">
        <w:tc>
          <w:tcPr>
            <w:tcW w:w="4570" w:type="dxa"/>
          </w:tcPr>
          <w:p w14:paraId="01D8FF63" w14:textId="77777777" w:rsidR="00BD36A6" w:rsidRPr="0037330F" w:rsidRDefault="00BD36A6" w:rsidP="005D22FC">
            <w:pPr>
              <w:jc w:val="center"/>
              <w:rPr>
                <w:rFonts w:asciiTheme="minorHAnsi" w:hAnsiTheme="minorHAnsi" w:cs="Calibri"/>
                <w:b/>
                <w:lang w:eastAsia="fr-FR"/>
              </w:rPr>
            </w:pPr>
          </w:p>
          <w:p w14:paraId="4BC41EEC" w14:textId="045F01EC" w:rsidR="00056FC7" w:rsidRPr="0037330F" w:rsidRDefault="00056FC7" w:rsidP="005D22FC">
            <w:pPr>
              <w:spacing w:line="276" w:lineRule="auto"/>
              <w:jc w:val="both"/>
              <w:rPr>
                <w:rFonts w:asciiTheme="minorHAnsi" w:hAnsiTheme="minorHAnsi" w:cs="Calibri"/>
                <w:b/>
                <w:noProof/>
              </w:rPr>
            </w:pPr>
            <w:r w:rsidRPr="0037330F">
              <w:rPr>
                <w:rFonts w:asciiTheme="minorHAnsi" w:hAnsiTheme="minorHAnsi" w:cs="Calibri"/>
                <w:b/>
                <w:noProof/>
              </w:rPr>
              <w:t xml:space="preserve">Cererea de finanțare </w:t>
            </w:r>
          </w:p>
          <w:p w14:paraId="7CCA1D27" w14:textId="478EC022" w:rsidR="00EC12ED" w:rsidRPr="0037330F" w:rsidRDefault="00BD36A6" w:rsidP="005D22FC">
            <w:pPr>
              <w:spacing w:line="276" w:lineRule="auto"/>
              <w:jc w:val="both"/>
              <w:rPr>
                <w:rFonts w:asciiTheme="minorHAnsi" w:hAnsiTheme="minorHAnsi"/>
                <w:lang w:val="ro-RO"/>
              </w:rPr>
            </w:pPr>
            <w:r w:rsidRPr="0037330F">
              <w:rPr>
                <w:rFonts w:asciiTheme="minorHAnsi" w:hAnsiTheme="minorHAnsi" w:cs="Calibri"/>
                <w:b/>
                <w:noProof/>
              </w:rPr>
              <w:t xml:space="preserve">Doc. </w:t>
            </w:r>
            <w:r w:rsidR="00056FC7" w:rsidRPr="0037330F">
              <w:rPr>
                <w:rFonts w:asciiTheme="minorHAnsi" w:hAnsiTheme="minorHAnsi" w:cs="Calibri"/>
                <w:b/>
                <w:noProof/>
              </w:rPr>
              <w:t xml:space="preserve">5 </w:t>
            </w:r>
          </w:p>
          <w:p w14:paraId="70CD571B" w14:textId="77777777" w:rsidR="00BD36A6" w:rsidRPr="0037330F" w:rsidRDefault="00BD36A6" w:rsidP="005D22FC">
            <w:pPr>
              <w:jc w:val="both"/>
              <w:rPr>
                <w:rFonts w:asciiTheme="minorHAnsi" w:hAnsiTheme="minorHAnsi" w:cs="Calibri"/>
                <w:noProof/>
              </w:rPr>
            </w:pPr>
          </w:p>
          <w:p w14:paraId="109393FB" w14:textId="2914711C" w:rsidR="005A271B" w:rsidRPr="0037330F" w:rsidRDefault="00056FC7" w:rsidP="005D22FC">
            <w:pPr>
              <w:spacing w:line="276" w:lineRule="auto"/>
              <w:jc w:val="both"/>
              <w:rPr>
                <w:rFonts w:asciiTheme="minorHAnsi" w:hAnsiTheme="minorHAnsi"/>
                <w:lang w:val="ro-RO"/>
              </w:rPr>
            </w:pPr>
            <w:r w:rsidRPr="0037330F">
              <w:rPr>
                <w:rFonts w:asciiTheme="minorHAnsi" w:hAnsiTheme="minorHAnsi" w:cs="Calibri"/>
                <w:b/>
                <w:noProof/>
              </w:rPr>
              <w:t>5</w:t>
            </w:r>
            <w:r w:rsidR="00BD36A6" w:rsidRPr="0037330F">
              <w:rPr>
                <w:rFonts w:asciiTheme="minorHAnsi" w:hAnsiTheme="minorHAnsi" w:cs="Calibri"/>
                <w:b/>
                <w:noProof/>
              </w:rPr>
              <w:t>.1 Aviz de gospodarirea apelor/ notificarea de începere a execuţiei</w:t>
            </w:r>
            <w:r w:rsidR="00B607D2" w:rsidRPr="0037330F">
              <w:rPr>
                <w:rFonts w:asciiTheme="minorHAnsi" w:hAnsiTheme="minorHAnsi" w:cs="Calibri"/>
                <w:b/>
                <w:noProof/>
              </w:rPr>
              <w:t xml:space="preserve"> </w:t>
            </w:r>
            <w:r w:rsidR="00B607D2" w:rsidRPr="0037330F">
              <w:rPr>
                <w:rFonts w:asciiTheme="minorHAnsi" w:hAnsiTheme="minorHAnsi"/>
                <w:lang w:val="ro-RO"/>
              </w:rPr>
              <w:t xml:space="preserve">în cazul investiţiilor noi </w:t>
            </w:r>
          </w:p>
          <w:p w14:paraId="08A0D0B0" w14:textId="77777777" w:rsidR="00B607D2" w:rsidRPr="0037330F" w:rsidRDefault="00B607D2" w:rsidP="005D22FC">
            <w:pPr>
              <w:spacing w:line="276" w:lineRule="auto"/>
              <w:jc w:val="both"/>
              <w:rPr>
                <w:rFonts w:asciiTheme="minorHAnsi" w:hAnsiTheme="minorHAnsi"/>
                <w:lang w:val="ro-RO"/>
              </w:rPr>
            </w:pPr>
            <w:r w:rsidRPr="0037330F">
              <w:rPr>
                <w:rFonts w:asciiTheme="minorHAnsi" w:hAnsiTheme="minorHAnsi"/>
                <w:lang w:val="ro-RO"/>
              </w:rPr>
              <w:t>sau</w:t>
            </w:r>
          </w:p>
          <w:p w14:paraId="1C72B4E0" w14:textId="77777777" w:rsidR="00B607D2" w:rsidRPr="0037330F" w:rsidRDefault="00B607D2" w:rsidP="005D22FC">
            <w:pPr>
              <w:spacing w:line="276" w:lineRule="auto"/>
              <w:jc w:val="both"/>
              <w:rPr>
                <w:rFonts w:asciiTheme="minorHAnsi" w:hAnsiTheme="minorHAnsi"/>
                <w:lang w:val="ro-RO"/>
              </w:rPr>
            </w:pPr>
          </w:p>
          <w:p w14:paraId="7791AD0B" w14:textId="77777777" w:rsidR="00B607D2" w:rsidRPr="0037330F" w:rsidRDefault="00B607D2" w:rsidP="005D22FC">
            <w:pPr>
              <w:spacing w:line="276" w:lineRule="auto"/>
              <w:jc w:val="both"/>
              <w:rPr>
                <w:rFonts w:asciiTheme="minorHAnsi" w:hAnsiTheme="minorHAnsi"/>
                <w:b/>
                <w:lang w:val="ro-RO"/>
              </w:rPr>
            </w:pPr>
            <w:r w:rsidRPr="0037330F">
              <w:rPr>
                <w:rFonts w:ascii="Calibri" w:hAnsi="Calibri"/>
                <w:lang w:val="ro-RO"/>
              </w:rPr>
              <w:t>A</w:t>
            </w:r>
            <w:r w:rsidRPr="0037330F">
              <w:rPr>
                <w:rFonts w:ascii="Calibri" w:hAnsi="Calibri"/>
              </w:rPr>
              <w:t>utorizație de gospodărire / notificare de punere în funcțiune, în cazul funcţionării sistemului de irigaţii</w:t>
            </w:r>
            <w:r w:rsidRPr="0037330F">
              <w:rPr>
                <w:b/>
              </w:rPr>
              <w:t>.</w:t>
            </w:r>
          </w:p>
          <w:p w14:paraId="2AA87DA0" w14:textId="77777777" w:rsidR="00BD36A6" w:rsidRPr="0037330F" w:rsidRDefault="00BD36A6" w:rsidP="005D22FC">
            <w:pPr>
              <w:jc w:val="both"/>
              <w:rPr>
                <w:rFonts w:asciiTheme="minorHAnsi" w:hAnsiTheme="minorHAnsi" w:cs="Calibri"/>
                <w:b/>
                <w:noProof/>
              </w:rPr>
            </w:pPr>
          </w:p>
          <w:p w14:paraId="1CE83C11" w14:textId="77777777" w:rsidR="00E92D11" w:rsidRPr="0037330F" w:rsidRDefault="00E92D11" w:rsidP="005D22FC">
            <w:pPr>
              <w:jc w:val="both"/>
              <w:rPr>
                <w:rFonts w:asciiTheme="minorHAnsi" w:hAnsiTheme="minorHAnsi" w:cs="Calibri"/>
                <w:b/>
                <w:noProof/>
              </w:rPr>
            </w:pPr>
          </w:p>
          <w:p w14:paraId="145522F5" w14:textId="63093EAD" w:rsidR="00BD36A6" w:rsidRPr="0037330F" w:rsidRDefault="00056FC7" w:rsidP="005D22FC">
            <w:pPr>
              <w:widowControl w:val="0"/>
              <w:tabs>
                <w:tab w:val="left" w:pos="720"/>
              </w:tabs>
              <w:autoSpaceDE w:val="0"/>
              <w:autoSpaceDN w:val="0"/>
              <w:adjustRightInd w:val="0"/>
              <w:spacing w:before="43" w:line="276" w:lineRule="auto"/>
              <w:jc w:val="both"/>
              <w:rPr>
                <w:rFonts w:asciiTheme="minorHAnsi" w:hAnsiTheme="minorHAnsi" w:cs="Calibri"/>
                <w:b/>
                <w:noProof/>
                <w:lang w:eastAsia="fr-FR"/>
              </w:rPr>
            </w:pPr>
            <w:r w:rsidRPr="0037330F">
              <w:rPr>
                <w:rFonts w:asciiTheme="minorHAnsi" w:hAnsiTheme="minorHAnsi" w:cs="Calibri"/>
                <w:b/>
                <w:noProof/>
                <w:lang w:eastAsia="fr-FR"/>
              </w:rPr>
              <w:t>5</w:t>
            </w:r>
            <w:r w:rsidR="00BD36A6" w:rsidRPr="0037330F">
              <w:rPr>
                <w:rFonts w:asciiTheme="minorHAnsi" w:hAnsiTheme="minorHAnsi" w:cs="Calibri"/>
                <w:b/>
                <w:noProof/>
                <w:lang w:eastAsia="fr-FR"/>
              </w:rPr>
              <w:t xml:space="preserve">.2  Aviz emis de ANIF </w:t>
            </w:r>
          </w:p>
          <w:p w14:paraId="212ACF1F" w14:textId="77777777" w:rsidR="00E92D11" w:rsidRPr="0037330F" w:rsidRDefault="00E92D11" w:rsidP="005D22FC">
            <w:pPr>
              <w:widowControl w:val="0"/>
              <w:tabs>
                <w:tab w:val="left" w:pos="720"/>
              </w:tabs>
              <w:autoSpaceDE w:val="0"/>
              <w:autoSpaceDN w:val="0"/>
              <w:adjustRightInd w:val="0"/>
              <w:spacing w:before="43" w:line="276" w:lineRule="auto"/>
              <w:jc w:val="both"/>
              <w:rPr>
                <w:rFonts w:asciiTheme="minorHAnsi" w:hAnsiTheme="minorHAnsi" w:cs="Calibri"/>
                <w:b/>
                <w:noProof/>
                <w:lang w:eastAsia="fr-FR"/>
              </w:rPr>
            </w:pPr>
          </w:p>
          <w:p w14:paraId="0258A1FF" w14:textId="0F6ABFEA" w:rsidR="00BD36A6" w:rsidRPr="0037330F" w:rsidRDefault="00056FC7" w:rsidP="005A271B">
            <w:pPr>
              <w:jc w:val="both"/>
              <w:rPr>
                <w:rFonts w:asciiTheme="minorHAnsi" w:hAnsiTheme="minorHAnsi" w:cs="Calibri"/>
                <w:b/>
                <w:noProof/>
                <w:lang w:eastAsia="fr-FR"/>
              </w:rPr>
            </w:pPr>
            <w:r w:rsidRPr="0037330F">
              <w:rPr>
                <w:rFonts w:asciiTheme="minorHAnsi" w:hAnsiTheme="minorHAnsi" w:cs="Calibri"/>
                <w:b/>
                <w:noProof/>
                <w:lang w:eastAsia="fr-FR"/>
              </w:rPr>
              <w:t>5</w:t>
            </w:r>
            <w:r w:rsidR="00BD36A6" w:rsidRPr="0037330F">
              <w:rPr>
                <w:rFonts w:asciiTheme="minorHAnsi" w:hAnsiTheme="minorHAnsi" w:cs="Calibri"/>
                <w:b/>
                <w:noProof/>
                <w:lang w:eastAsia="fr-FR"/>
              </w:rPr>
              <w:t>.3 Document emis de OUAI privind acordul de branşare (dacă este cazul)</w:t>
            </w:r>
          </w:p>
          <w:p w14:paraId="1D4B5CED" w14:textId="77777777" w:rsidR="000B21B0" w:rsidRPr="0037330F" w:rsidRDefault="000B21B0" w:rsidP="005A271B">
            <w:pPr>
              <w:jc w:val="both"/>
              <w:rPr>
                <w:rFonts w:asciiTheme="minorHAnsi" w:hAnsiTheme="minorHAnsi" w:cs="Calibri"/>
                <w:b/>
                <w:noProof/>
                <w:lang w:eastAsia="fr-FR"/>
              </w:rPr>
            </w:pPr>
          </w:p>
          <w:p w14:paraId="6F38A6CC" w14:textId="2A84929E" w:rsidR="000B21B0" w:rsidRPr="0037330F" w:rsidRDefault="00056FC7" w:rsidP="000B21B0">
            <w:pPr>
              <w:pStyle w:val="NoSpacing"/>
              <w:spacing w:line="276" w:lineRule="auto"/>
              <w:jc w:val="both"/>
              <w:rPr>
                <w:rFonts w:ascii="Calibri" w:hAnsi="Calibri"/>
                <w:sz w:val="24"/>
                <w:szCs w:val="24"/>
              </w:rPr>
            </w:pPr>
            <w:r w:rsidRPr="0037330F">
              <w:rPr>
                <w:rFonts w:ascii="Calibri" w:hAnsi="Calibri"/>
                <w:b/>
                <w:sz w:val="24"/>
                <w:szCs w:val="24"/>
              </w:rPr>
              <w:t>5</w:t>
            </w:r>
            <w:r w:rsidR="000B21B0" w:rsidRPr="0037330F">
              <w:rPr>
                <w:rFonts w:ascii="Calibri" w:hAnsi="Calibri"/>
                <w:b/>
                <w:sz w:val="24"/>
                <w:szCs w:val="24"/>
              </w:rPr>
              <w:t>.4</w:t>
            </w:r>
            <w:r w:rsidR="000B21B0" w:rsidRPr="0037330F">
              <w:rPr>
                <w:rFonts w:ascii="Calibri" w:hAnsi="Calibri"/>
                <w:sz w:val="24"/>
                <w:szCs w:val="24"/>
              </w:rPr>
              <w:t xml:space="preserve"> </w:t>
            </w:r>
            <w:r w:rsidR="000B21B0" w:rsidRPr="0037330F">
              <w:rPr>
                <w:rFonts w:ascii="Calibri" w:hAnsi="Calibri"/>
                <w:b/>
                <w:sz w:val="24"/>
                <w:szCs w:val="24"/>
              </w:rPr>
              <w:t>Document privind acordul de branșare</w:t>
            </w:r>
            <w:r w:rsidR="000B21B0" w:rsidRPr="0037330F">
              <w:rPr>
                <w:rFonts w:ascii="Calibri" w:hAnsi="Calibri"/>
                <w:sz w:val="24"/>
                <w:szCs w:val="24"/>
              </w:rPr>
              <w:t xml:space="preserve"> emis de entitatea care administrează sursa de apă (dacă este cazul).</w:t>
            </w:r>
          </w:p>
          <w:p w14:paraId="6B63C184" w14:textId="77777777" w:rsidR="000B21B0" w:rsidRPr="0037330F" w:rsidRDefault="000B21B0" w:rsidP="005A271B">
            <w:pPr>
              <w:jc w:val="both"/>
              <w:rPr>
                <w:rFonts w:asciiTheme="minorHAnsi" w:hAnsiTheme="minorHAnsi" w:cs="Calibri"/>
                <w:b/>
                <w:lang w:val="it-IT"/>
              </w:rPr>
            </w:pPr>
          </w:p>
        </w:tc>
        <w:tc>
          <w:tcPr>
            <w:tcW w:w="4770" w:type="dxa"/>
          </w:tcPr>
          <w:p w14:paraId="6D03C3E3" w14:textId="2D444A6C" w:rsidR="003777AE" w:rsidRPr="0037330F" w:rsidRDefault="00BD36A6" w:rsidP="000C26C2">
            <w:pPr>
              <w:jc w:val="both"/>
              <w:rPr>
                <w:rFonts w:asciiTheme="minorHAnsi" w:hAnsiTheme="minorHAnsi" w:cs="Calibri"/>
                <w:lang w:val="en-GB"/>
              </w:rPr>
            </w:pPr>
            <w:r w:rsidRPr="0037330F">
              <w:rPr>
                <w:rFonts w:asciiTheme="minorHAnsi" w:hAnsiTheme="minorHAnsi" w:cs="Calibri"/>
                <w:lang w:val="it-IT"/>
              </w:rPr>
              <w:t xml:space="preserve">Expertul verifică existenţa obligatorie a avizului de gospodărire a apelor sau a notificării de începere a execuţiei (după caz), dacă documentul este emis pe numele solicitantului şi vizează investiţia propusă prin proiect </w:t>
            </w:r>
            <w:r w:rsidR="003777AE" w:rsidRPr="0037330F">
              <w:rPr>
                <w:rFonts w:asciiTheme="minorHAnsi" w:hAnsiTheme="minorHAnsi" w:cs="Calibri"/>
                <w:lang w:val="it-IT"/>
              </w:rPr>
              <w:t>(</w:t>
            </w:r>
            <w:r w:rsidR="003777AE" w:rsidRPr="0037330F">
              <w:rPr>
                <w:rFonts w:asciiTheme="minorHAnsi" w:hAnsiTheme="minorHAnsi" w:cs="Calibri"/>
                <w:lang w:val="en-GB"/>
              </w:rPr>
              <w:t>în cazul în care solicitantul propune investiții de captare a apei fie din subteran fie terestra)</w:t>
            </w:r>
          </w:p>
          <w:p w14:paraId="447EBAB3" w14:textId="77777777" w:rsidR="00BD36A6" w:rsidRPr="0037330F" w:rsidRDefault="00BD36A6" w:rsidP="000C26C2">
            <w:pPr>
              <w:jc w:val="both"/>
              <w:rPr>
                <w:rFonts w:asciiTheme="minorHAnsi" w:hAnsiTheme="minorHAnsi" w:cs="Calibri"/>
                <w:lang w:val="it-IT"/>
              </w:rPr>
            </w:pPr>
          </w:p>
          <w:p w14:paraId="4CCD39C5" w14:textId="65C74731" w:rsidR="00BD36A6" w:rsidRPr="0037330F" w:rsidRDefault="00BD36A6" w:rsidP="000C26C2">
            <w:pPr>
              <w:jc w:val="both"/>
              <w:rPr>
                <w:rFonts w:asciiTheme="minorHAnsi" w:hAnsiTheme="minorHAnsi" w:cs="Calibri"/>
                <w:lang w:val="it-IT"/>
              </w:rPr>
            </w:pPr>
            <w:r w:rsidRPr="0037330F">
              <w:rPr>
                <w:rFonts w:asciiTheme="minorHAnsi" w:hAnsiTheme="minorHAnsi" w:cs="Calibri"/>
                <w:lang w:val="it-IT"/>
              </w:rPr>
              <w:t xml:space="preserve">În funcţie de soluţia prezentată în </w:t>
            </w:r>
            <w:r w:rsidR="003B0604" w:rsidRPr="0037330F">
              <w:rPr>
                <w:rFonts w:asciiTheme="minorHAnsi" w:hAnsiTheme="minorHAnsi" w:cs="Calibri"/>
                <w:lang w:val="it-IT"/>
              </w:rPr>
              <w:t>cererea de finanțare/</w:t>
            </w:r>
            <w:r w:rsidRPr="0037330F">
              <w:rPr>
                <w:rFonts w:asciiTheme="minorHAnsi" w:hAnsiTheme="minorHAnsi" w:cs="Calibri"/>
                <w:lang w:val="it-IT"/>
              </w:rPr>
              <w:t xml:space="preserve">SF, expertul verifică în unul din documentele </w:t>
            </w:r>
            <w:r w:rsidR="00056FC7" w:rsidRPr="0037330F">
              <w:rPr>
                <w:rFonts w:asciiTheme="minorHAnsi" w:hAnsiTheme="minorHAnsi" w:cs="Calibri"/>
                <w:lang w:val="it-IT"/>
              </w:rPr>
              <w:t>5</w:t>
            </w:r>
            <w:r w:rsidRPr="0037330F">
              <w:rPr>
                <w:rFonts w:asciiTheme="minorHAnsi" w:hAnsiTheme="minorHAnsi" w:cs="Calibri"/>
                <w:lang w:val="it-IT"/>
              </w:rPr>
              <w:t xml:space="preserve">.1, </w:t>
            </w:r>
            <w:r w:rsidR="00056FC7" w:rsidRPr="0037330F">
              <w:rPr>
                <w:rFonts w:asciiTheme="minorHAnsi" w:hAnsiTheme="minorHAnsi" w:cs="Calibri"/>
                <w:lang w:val="it-IT"/>
              </w:rPr>
              <w:t>5</w:t>
            </w:r>
            <w:r w:rsidRPr="0037330F">
              <w:rPr>
                <w:rFonts w:asciiTheme="minorHAnsi" w:hAnsiTheme="minorHAnsi" w:cs="Calibri"/>
                <w:lang w:val="it-IT"/>
              </w:rPr>
              <w:t xml:space="preserve">.2, </w:t>
            </w:r>
            <w:r w:rsidR="00056FC7" w:rsidRPr="0037330F">
              <w:rPr>
                <w:rFonts w:asciiTheme="minorHAnsi" w:hAnsiTheme="minorHAnsi" w:cs="Calibri"/>
                <w:lang w:val="it-IT"/>
              </w:rPr>
              <w:t>5</w:t>
            </w:r>
            <w:r w:rsidRPr="0037330F">
              <w:rPr>
                <w:rFonts w:asciiTheme="minorHAnsi" w:hAnsiTheme="minorHAnsi" w:cs="Calibri"/>
                <w:lang w:val="it-IT"/>
              </w:rPr>
              <w:t>.3</w:t>
            </w:r>
            <w:r w:rsidR="000B21B0" w:rsidRPr="0037330F">
              <w:rPr>
                <w:rFonts w:asciiTheme="minorHAnsi" w:hAnsiTheme="minorHAnsi" w:cs="Calibri"/>
                <w:lang w:val="it-IT"/>
              </w:rPr>
              <w:t xml:space="preserve">, </w:t>
            </w:r>
            <w:r w:rsidR="00056FC7" w:rsidRPr="0037330F">
              <w:rPr>
                <w:rFonts w:asciiTheme="minorHAnsi" w:hAnsiTheme="minorHAnsi" w:cs="Calibri"/>
                <w:lang w:val="it-IT"/>
              </w:rPr>
              <w:t>5</w:t>
            </w:r>
            <w:r w:rsidR="000B21B0" w:rsidRPr="0037330F">
              <w:rPr>
                <w:rFonts w:asciiTheme="minorHAnsi" w:hAnsiTheme="minorHAnsi" w:cs="Calibri"/>
                <w:lang w:val="it-IT"/>
              </w:rPr>
              <w:t xml:space="preserve">.4 </w:t>
            </w:r>
            <w:r w:rsidR="00B607D2" w:rsidRPr="0037330F">
              <w:rPr>
                <w:rFonts w:asciiTheme="minorHAnsi" w:hAnsiTheme="minorHAnsi" w:cs="Calibri"/>
                <w:lang w:val="it-IT"/>
              </w:rPr>
              <w:t xml:space="preserve">dacă </w:t>
            </w:r>
            <w:r w:rsidRPr="0037330F">
              <w:rPr>
                <w:rFonts w:asciiTheme="minorHAnsi" w:hAnsiTheme="minorHAnsi" w:cs="Calibri"/>
                <w:lang w:val="it-IT"/>
              </w:rPr>
              <w:t>există acordul de începere a lucrării, respectiv, branşare la sistemul de irigatii deţinut de ANIF/OUAI</w:t>
            </w:r>
            <w:r w:rsidR="000B21B0" w:rsidRPr="0037330F">
              <w:rPr>
                <w:rFonts w:asciiTheme="minorHAnsi" w:hAnsiTheme="minorHAnsi" w:cs="Calibri"/>
                <w:lang w:val="it-IT"/>
              </w:rPr>
              <w:t>/alt</w:t>
            </w:r>
            <w:r w:rsidR="003777AE" w:rsidRPr="0037330F">
              <w:rPr>
                <w:rFonts w:asciiTheme="minorHAnsi" w:hAnsiTheme="minorHAnsi" w:cs="Calibri"/>
                <w:lang w:val="it-IT"/>
              </w:rPr>
              <w:t>e</w:t>
            </w:r>
            <w:r w:rsidR="000B21B0" w:rsidRPr="0037330F">
              <w:rPr>
                <w:rFonts w:asciiTheme="minorHAnsi" w:hAnsiTheme="minorHAnsi" w:cs="Calibri"/>
                <w:lang w:val="it-IT"/>
              </w:rPr>
              <w:t xml:space="preserve"> entit</w:t>
            </w:r>
            <w:r w:rsidR="003777AE" w:rsidRPr="0037330F">
              <w:rPr>
                <w:rFonts w:asciiTheme="minorHAnsi" w:hAnsiTheme="minorHAnsi" w:cs="Calibri"/>
                <w:lang w:val="ro-RO"/>
              </w:rPr>
              <w:t>ități</w:t>
            </w:r>
            <w:r w:rsidRPr="0037330F">
              <w:rPr>
                <w:rFonts w:asciiTheme="minorHAnsi" w:hAnsiTheme="minorHAnsi" w:cs="Calibri"/>
                <w:lang w:val="it-IT"/>
              </w:rPr>
              <w:t>.</w:t>
            </w:r>
          </w:p>
          <w:p w14:paraId="782E251D" w14:textId="77777777" w:rsidR="00BD36A6" w:rsidRPr="0037330F" w:rsidRDefault="00BD36A6" w:rsidP="000C26C2">
            <w:pPr>
              <w:jc w:val="both"/>
              <w:rPr>
                <w:rFonts w:asciiTheme="minorHAnsi" w:hAnsiTheme="minorHAnsi" w:cs="Calibri"/>
                <w:lang w:val="ro-RO"/>
              </w:rPr>
            </w:pPr>
          </w:p>
          <w:p w14:paraId="1D52AE9E" w14:textId="15638E92" w:rsidR="00BD36A6" w:rsidRPr="0037330F" w:rsidRDefault="00BD36A6" w:rsidP="000C26C2">
            <w:pPr>
              <w:jc w:val="both"/>
              <w:rPr>
                <w:rFonts w:asciiTheme="minorHAnsi" w:hAnsiTheme="minorHAnsi" w:cs="Calibri"/>
                <w:lang w:val="ro-RO"/>
              </w:rPr>
            </w:pPr>
            <w:r w:rsidRPr="0037330F">
              <w:rPr>
                <w:rFonts w:asciiTheme="minorHAnsi" w:hAnsiTheme="minorHAnsi" w:cs="Calibri"/>
                <w:lang w:val="ro-RO"/>
              </w:rPr>
              <w:t xml:space="preserve"> </w:t>
            </w:r>
            <w:r w:rsidR="0017747A" w:rsidRPr="0037330F">
              <w:rPr>
                <w:rFonts w:asciiTheme="minorHAnsi" w:hAnsiTheme="minorHAnsi" w:cs="Calibri"/>
                <w:lang w:val="ro-RO"/>
              </w:rPr>
              <w:t>I</w:t>
            </w:r>
            <w:r w:rsidRPr="0037330F">
              <w:rPr>
                <w:rFonts w:asciiTheme="minorHAnsi" w:hAnsiTheme="minorHAnsi" w:cs="Calibri"/>
                <w:lang w:val="ro-RO"/>
              </w:rPr>
              <w:t>nvestiţia în sistemul/echipamentul de irigaţii este eligibilă dacă:</w:t>
            </w:r>
          </w:p>
          <w:p w14:paraId="48720DA7" w14:textId="77777777" w:rsidR="0017747A" w:rsidRPr="0037330F" w:rsidRDefault="0017747A" w:rsidP="0017747A">
            <w:pPr>
              <w:autoSpaceDE w:val="0"/>
              <w:autoSpaceDN w:val="0"/>
              <w:adjustRightInd w:val="0"/>
              <w:spacing w:line="276" w:lineRule="auto"/>
              <w:ind w:left="270"/>
              <w:jc w:val="both"/>
              <w:rPr>
                <w:rFonts w:ascii="Calibri" w:hAnsi="Calibri" w:cs="Calibri"/>
                <w:b/>
                <w:bCs/>
              </w:rPr>
            </w:pPr>
            <w:r w:rsidRPr="0037330F">
              <w:rPr>
                <w:rFonts w:ascii="Calibri" w:hAnsi="Calibri" w:cs="Calibri"/>
                <w:b/>
                <w:bCs/>
              </w:rPr>
              <w:t>Înființarea/extinderea sistemelor de irigații</w:t>
            </w:r>
          </w:p>
          <w:p w14:paraId="5A828EA4" w14:textId="77777777" w:rsidR="0017747A" w:rsidRPr="0037330F" w:rsidRDefault="0017747A" w:rsidP="0017747A">
            <w:pPr>
              <w:autoSpaceDE w:val="0"/>
              <w:autoSpaceDN w:val="0"/>
              <w:adjustRightInd w:val="0"/>
              <w:spacing w:line="276" w:lineRule="auto"/>
              <w:ind w:left="270"/>
              <w:jc w:val="both"/>
              <w:rPr>
                <w:rFonts w:ascii="Calibri" w:hAnsi="Calibri" w:cs="Calibri"/>
              </w:rPr>
            </w:pPr>
          </w:p>
          <w:p w14:paraId="5DA714A6"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a) Investiția prevede contorizarea apei.</w:t>
            </w:r>
          </w:p>
          <w:p w14:paraId="6DD013CC" w14:textId="77777777" w:rsidR="0017747A" w:rsidRPr="0037330F" w:rsidRDefault="0017747A" w:rsidP="0017747A">
            <w:pPr>
              <w:autoSpaceDE w:val="0"/>
              <w:autoSpaceDN w:val="0"/>
              <w:adjustRightInd w:val="0"/>
              <w:spacing w:line="276" w:lineRule="auto"/>
              <w:ind w:left="270"/>
              <w:jc w:val="both"/>
              <w:rPr>
                <w:rFonts w:ascii="Calibri" w:hAnsi="Calibri" w:cs="Calibri"/>
              </w:rPr>
            </w:pPr>
          </w:p>
          <w:p w14:paraId="62945DBC" w14:textId="79C17A8B" w:rsidR="0017747A" w:rsidRPr="0037330F" w:rsidRDefault="0017747A" w:rsidP="008476B9">
            <w:pPr>
              <w:pStyle w:val="ListParagraph"/>
              <w:numPr>
                <w:ilvl w:val="0"/>
                <w:numId w:val="70"/>
              </w:numPr>
              <w:autoSpaceDE w:val="0"/>
              <w:autoSpaceDN w:val="0"/>
              <w:adjustRightInd w:val="0"/>
              <w:jc w:val="both"/>
              <w:rPr>
                <w:rFonts w:cs="Calibri"/>
              </w:rPr>
            </w:pPr>
            <w:r w:rsidRPr="0037330F">
              <w:rPr>
                <w:rFonts w:cs="Calibri"/>
              </w:rPr>
              <w:t>Sistemul de irigații propus prin proiect nu este alimentat dintr-un corp de apă a cărui stare a fost identificată ca nesatisfăcătoare în planul corespunzător de management al bazinului hidrografic din motive legate de cantitatea de apă.</w:t>
            </w:r>
          </w:p>
          <w:p w14:paraId="6C28F164" w14:textId="77777777" w:rsidR="0017747A" w:rsidRPr="0037330F" w:rsidRDefault="0017747A" w:rsidP="0017747A">
            <w:pPr>
              <w:pStyle w:val="ListParagraph"/>
              <w:autoSpaceDE w:val="0"/>
              <w:autoSpaceDN w:val="0"/>
              <w:adjustRightInd w:val="0"/>
              <w:ind w:left="360"/>
              <w:jc w:val="both"/>
              <w:rPr>
                <w:rFonts w:cs="Calibri"/>
              </w:rPr>
            </w:pPr>
          </w:p>
          <w:p w14:paraId="78AD9E6C" w14:textId="77777777" w:rsidR="0017747A" w:rsidRPr="0037330F" w:rsidRDefault="0017747A" w:rsidP="0017747A">
            <w:pPr>
              <w:autoSpaceDE w:val="0"/>
              <w:autoSpaceDN w:val="0"/>
              <w:adjustRightInd w:val="0"/>
              <w:spacing w:line="276" w:lineRule="auto"/>
              <w:ind w:left="270"/>
              <w:jc w:val="both"/>
              <w:rPr>
                <w:rFonts w:ascii="Calibri" w:hAnsi="Calibri" w:cs="Calibri"/>
                <w:b/>
                <w:bCs/>
              </w:rPr>
            </w:pPr>
            <w:r w:rsidRPr="0037330F">
              <w:rPr>
                <w:rFonts w:ascii="Calibri" w:hAnsi="Calibri" w:cs="Calibri"/>
                <w:b/>
                <w:bCs/>
              </w:rPr>
              <w:t>Modernizarea sistemelor de irigații</w:t>
            </w:r>
          </w:p>
          <w:p w14:paraId="37A39763"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w:t>
            </w:r>
            <w:r w:rsidRPr="0037330F">
              <w:rPr>
                <w:rFonts w:ascii="Calibri" w:hAnsi="Calibri" w:cs="Calibri"/>
              </w:rPr>
              <w:tab/>
              <w:t>Investiția prevede contorizarea apei.</w:t>
            </w:r>
          </w:p>
          <w:p w14:paraId="19F37813" w14:textId="77777777" w:rsidR="0017747A" w:rsidRPr="0037330F" w:rsidRDefault="0017747A" w:rsidP="0017747A">
            <w:pPr>
              <w:autoSpaceDE w:val="0"/>
              <w:autoSpaceDN w:val="0"/>
              <w:adjustRightInd w:val="0"/>
              <w:spacing w:line="276" w:lineRule="auto"/>
              <w:ind w:left="270"/>
              <w:jc w:val="both"/>
              <w:rPr>
                <w:rFonts w:ascii="Calibri" w:hAnsi="Calibri" w:cs="Calibri"/>
              </w:rPr>
            </w:pPr>
          </w:p>
          <w:p w14:paraId="2C5232D7"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w:t>
            </w:r>
            <w:r w:rsidRPr="0037330F">
              <w:rPr>
                <w:rFonts w:ascii="Calibri" w:hAnsi="Calibri" w:cs="Calibri"/>
              </w:rPr>
              <w:tab/>
              <w:t>La nivelul proiectului, este demonstrat faptul că:</w:t>
            </w:r>
          </w:p>
          <w:p w14:paraId="687535F3"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lastRenderedPageBreak/>
              <w:t>a) în urma evaluării ex-ante, investiţia asigură posibile economii de apă de minimum 10%</w:t>
            </w:r>
          </w:p>
          <w:p w14:paraId="73A38EEE"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și</w:t>
            </w:r>
          </w:p>
          <w:p w14:paraId="64AF30A0"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b) în cazul în care investiţia afectează corpuri de apă subterană sau de suprafaţă care au fost identificate ca nesatisfăcătoare în planul corespunzător de management al bazinului hidrografic din motive legate de cantitatea de apă, este realizată o reducere efectivă a utilizării apei de minimum 50% din posibilele economii stabilite la punctul a) sau în conformitate cu procentul stabilit de autoritatea competentă (dacă este cazul), care să contribuie la atingerea stării bune a acelor corpuri de apă, respectiv minimum 5%.</w:t>
            </w:r>
          </w:p>
          <w:p w14:paraId="2FE9672E" w14:textId="77777777" w:rsidR="0017747A" w:rsidRPr="0037330F" w:rsidRDefault="0017747A" w:rsidP="0017747A">
            <w:pPr>
              <w:autoSpaceDE w:val="0"/>
              <w:autoSpaceDN w:val="0"/>
              <w:adjustRightInd w:val="0"/>
              <w:spacing w:line="276" w:lineRule="auto"/>
              <w:ind w:left="270"/>
              <w:jc w:val="both"/>
              <w:rPr>
                <w:rFonts w:ascii="Calibri" w:hAnsi="Calibri" w:cs="Calibri"/>
              </w:rPr>
            </w:pPr>
          </w:p>
          <w:p w14:paraId="28282F9F" w14:textId="77777777" w:rsidR="0017747A" w:rsidRPr="0037330F" w:rsidRDefault="0017747A" w:rsidP="0017747A">
            <w:pPr>
              <w:autoSpaceDE w:val="0"/>
              <w:autoSpaceDN w:val="0"/>
              <w:adjustRightInd w:val="0"/>
              <w:spacing w:line="276" w:lineRule="auto"/>
              <w:ind w:left="270"/>
              <w:jc w:val="both"/>
              <w:rPr>
                <w:rFonts w:ascii="Calibri" w:hAnsi="Calibri" w:cs="Calibri"/>
              </w:rPr>
            </w:pPr>
            <w:r w:rsidRPr="0037330F">
              <w:rPr>
                <w:rFonts w:ascii="Calibri" w:hAnsi="Calibri" w:cs="Calibri"/>
              </w:rPr>
              <w:t xml:space="preserve">Conditiile de mai sus, de la punctele a) și b) nu se aplică pentru o instalație existentă care afectează numai eficiența energetică, unei investiții în vederea creării unui rezervor sau unei investiții în vederea utilizării apei recuperate care nu afectează corpuri de apă subterană sau de suprafață. </w:t>
            </w:r>
          </w:p>
          <w:p w14:paraId="1F3C1F10" w14:textId="77777777" w:rsidR="0017747A" w:rsidRPr="0037330F" w:rsidRDefault="0017747A" w:rsidP="008476B9">
            <w:pPr>
              <w:pStyle w:val="ListParagraph"/>
              <w:autoSpaceDE w:val="0"/>
              <w:autoSpaceDN w:val="0"/>
              <w:adjustRightInd w:val="0"/>
              <w:ind w:left="360"/>
              <w:jc w:val="both"/>
              <w:rPr>
                <w:rFonts w:cs="Calibri"/>
              </w:rPr>
            </w:pPr>
          </w:p>
          <w:p w14:paraId="10A3C05E" w14:textId="205891B2" w:rsidR="00CC11C9" w:rsidRPr="0037330F" w:rsidRDefault="00CC11C9" w:rsidP="000C26C2">
            <w:pPr>
              <w:jc w:val="both"/>
              <w:rPr>
                <w:rFonts w:asciiTheme="minorHAnsi" w:hAnsiTheme="minorHAnsi" w:cstheme="minorHAnsi"/>
              </w:rPr>
            </w:pPr>
          </w:p>
          <w:p w14:paraId="7517966F" w14:textId="77777777" w:rsidR="0056626A" w:rsidRPr="0037330F" w:rsidRDefault="0056626A" w:rsidP="000C26C2">
            <w:pPr>
              <w:jc w:val="both"/>
              <w:rPr>
                <w:rFonts w:asciiTheme="minorHAnsi" w:hAnsiTheme="minorHAnsi" w:cstheme="minorHAnsi"/>
              </w:rPr>
            </w:pPr>
          </w:p>
          <w:p w14:paraId="24F31AAF" w14:textId="301E0375" w:rsidR="0056626A" w:rsidRPr="0037330F" w:rsidRDefault="0056626A" w:rsidP="000C26C2">
            <w:pPr>
              <w:jc w:val="both"/>
              <w:rPr>
                <w:rFonts w:asciiTheme="minorHAnsi" w:hAnsiTheme="minorHAnsi" w:cs="Calibri"/>
                <w:lang w:val="ro-RO"/>
              </w:rPr>
            </w:pPr>
            <w:r w:rsidRPr="0037330F">
              <w:rPr>
                <w:rFonts w:asciiTheme="minorHAnsi" w:hAnsiTheme="minorHAnsi" w:cs="Calibri"/>
                <w:lang w:val="ro-RO"/>
              </w:rPr>
              <w:t xml:space="preserve">Entitățile care dețin în prezent autorizația de gospodărire a apelor emisă de ANAR, îndeplinesc condițiile legate de starea corpului de apă și de conformare cu programul de măsuri ale planurilor de management ale bazinelor hidrografice, în concordanță cu art. 11 al Directivei Cadru Apă și conform cerințelor art. </w:t>
            </w:r>
            <w:r w:rsidR="00AB1A8D" w:rsidRPr="0037330F">
              <w:rPr>
                <w:rFonts w:asciiTheme="minorHAnsi" w:hAnsiTheme="minorHAnsi" w:cs="Calibri"/>
                <w:lang w:val="ro-RO"/>
              </w:rPr>
              <w:t>74</w:t>
            </w:r>
            <w:r w:rsidR="006F1B90" w:rsidRPr="0037330F">
              <w:rPr>
                <w:rFonts w:asciiTheme="minorHAnsi" w:hAnsiTheme="minorHAnsi" w:cs="Calibri"/>
                <w:lang w:val="ro-RO"/>
              </w:rPr>
              <w:t xml:space="preserve"> </w:t>
            </w:r>
            <w:r w:rsidRPr="0037330F">
              <w:rPr>
                <w:rFonts w:asciiTheme="minorHAnsi" w:hAnsiTheme="minorHAnsi" w:cs="Calibri"/>
                <w:lang w:val="ro-RO"/>
              </w:rPr>
              <w:t xml:space="preserve">al Regulamentului (UE) al Parlamentului European și al Consiliului nr. </w:t>
            </w:r>
            <w:r w:rsidR="007E40CB" w:rsidRPr="0037330F">
              <w:rPr>
                <w:rFonts w:asciiTheme="minorHAnsi" w:hAnsiTheme="minorHAnsi" w:cs="Calibri"/>
                <w:lang w:val="ro-RO"/>
              </w:rPr>
              <w:t>2115</w:t>
            </w:r>
            <w:r w:rsidRPr="0037330F">
              <w:rPr>
                <w:rFonts w:asciiTheme="minorHAnsi" w:hAnsiTheme="minorHAnsi" w:cs="Calibri"/>
                <w:lang w:val="ro-RO"/>
              </w:rPr>
              <w:t>/</w:t>
            </w:r>
            <w:r w:rsidR="007E40CB" w:rsidRPr="0037330F">
              <w:rPr>
                <w:rFonts w:asciiTheme="minorHAnsi" w:hAnsiTheme="minorHAnsi" w:cs="Calibri"/>
                <w:lang w:val="ro-RO"/>
              </w:rPr>
              <w:t>2021</w:t>
            </w:r>
            <w:r w:rsidRPr="0037330F">
              <w:rPr>
                <w:rFonts w:asciiTheme="minorHAnsi" w:hAnsiTheme="minorHAnsi" w:cs="Calibri"/>
                <w:lang w:val="ro-RO"/>
              </w:rPr>
              <w:t>.</w:t>
            </w:r>
          </w:p>
          <w:p w14:paraId="1D5376E1" w14:textId="77777777" w:rsidR="0056626A" w:rsidRPr="0037330F" w:rsidRDefault="0056626A" w:rsidP="000C26C2">
            <w:pPr>
              <w:jc w:val="both"/>
              <w:rPr>
                <w:rFonts w:asciiTheme="minorHAnsi" w:hAnsiTheme="minorHAnsi" w:cstheme="minorHAnsi"/>
              </w:rPr>
            </w:pPr>
          </w:p>
          <w:p w14:paraId="26045E45" w14:textId="77777777" w:rsidR="004E10D6" w:rsidRPr="0037330F" w:rsidRDefault="004E10D6" w:rsidP="000C26C2">
            <w:pPr>
              <w:jc w:val="both"/>
              <w:rPr>
                <w:rFonts w:asciiTheme="minorHAnsi" w:hAnsiTheme="minorHAnsi" w:cstheme="minorHAnsi"/>
                <w:u w:val="single"/>
              </w:rPr>
            </w:pPr>
            <w:r w:rsidRPr="0037330F">
              <w:rPr>
                <w:rFonts w:asciiTheme="minorHAnsi" w:hAnsiTheme="minorHAnsi" w:cstheme="minorHAnsi"/>
                <w:u w:val="single"/>
              </w:rPr>
              <w:t>Exemplu de calcul a posibilităţii de economisire a apei și reducerea eficientă a folosirii apei:</w:t>
            </w:r>
          </w:p>
          <w:p w14:paraId="10A15051" w14:textId="77777777" w:rsidR="004E10D6" w:rsidRPr="0037330F" w:rsidRDefault="004E10D6" w:rsidP="000C26C2">
            <w:pPr>
              <w:jc w:val="both"/>
              <w:rPr>
                <w:rFonts w:asciiTheme="minorHAnsi" w:hAnsiTheme="minorHAnsi" w:cstheme="minorHAnsi"/>
                <w:u w:val="single"/>
              </w:rPr>
            </w:pPr>
            <w:r w:rsidRPr="0037330F">
              <w:rPr>
                <w:rFonts w:asciiTheme="minorHAnsi" w:hAnsiTheme="minorHAnsi" w:cstheme="minorHAnsi"/>
                <w:u w:val="single"/>
              </w:rPr>
              <w:lastRenderedPageBreak/>
              <w:t xml:space="preserve">Investiții în echipamente la nivelul fermei </w:t>
            </w:r>
          </w:p>
          <w:p w14:paraId="1792DF56" w14:textId="77777777" w:rsidR="004E10D6" w:rsidRPr="0037330F" w:rsidRDefault="004E10D6" w:rsidP="000C26C2">
            <w:pPr>
              <w:jc w:val="both"/>
              <w:rPr>
                <w:rFonts w:asciiTheme="minorHAnsi" w:hAnsiTheme="minorHAnsi" w:cstheme="minorHAnsi"/>
              </w:rPr>
            </w:pPr>
            <w:r w:rsidRPr="0037330F">
              <w:rPr>
                <w:rFonts w:asciiTheme="minorHAnsi" w:hAnsiTheme="minorHAnsi" w:cstheme="minorHAnsi"/>
              </w:rPr>
              <w:t>Fermierul trece de la irigarea cu aspersoare la cea cu instalație prin picurare</w:t>
            </w:r>
          </w:p>
          <w:p w14:paraId="788EAAA6" w14:textId="77777777" w:rsidR="004E10D6" w:rsidRPr="0037330F" w:rsidRDefault="004E10D6" w:rsidP="000C26C2">
            <w:pPr>
              <w:pStyle w:val="ListParagraph"/>
              <w:numPr>
                <w:ilvl w:val="0"/>
                <w:numId w:val="53"/>
              </w:numPr>
              <w:spacing w:after="0" w:line="240" w:lineRule="auto"/>
              <w:jc w:val="both"/>
              <w:rPr>
                <w:rFonts w:asciiTheme="minorHAnsi" w:hAnsiTheme="minorHAnsi" w:cstheme="minorHAnsi"/>
                <w:sz w:val="24"/>
                <w:szCs w:val="24"/>
              </w:rPr>
            </w:pPr>
            <w:r w:rsidRPr="0037330F">
              <w:rPr>
                <w:rFonts w:asciiTheme="minorHAnsi" w:hAnsiTheme="minorHAnsi" w:cstheme="minorHAnsi"/>
                <w:sz w:val="24"/>
                <w:szCs w:val="24"/>
              </w:rPr>
              <w:t>10.000 mc sunt necesari pentru a obține o anumită eficiență</w:t>
            </w:r>
          </w:p>
          <w:p w14:paraId="14359C4A" w14:textId="77777777" w:rsidR="004E10D6" w:rsidRPr="0037330F" w:rsidRDefault="004E10D6" w:rsidP="000C26C2">
            <w:pPr>
              <w:pStyle w:val="ListParagraph"/>
              <w:numPr>
                <w:ilvl w:val="0"/>
                <w:numId w:val="53"/>
              </w:numPr>
              <w:spacing w:after="0" w:line="240"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Noul sistem atinge aceeași eficiență folosind doar 8.000 mc de apă </w:t>
            </w:r>
          </w:p>
          <w:p w14:paraId="67B991A1" w14:textId="77777777" w:rsidR="004E10D6" w:rsidRPr="0037330F" w:rsidRDefault="004E10D6" w:rsidP="000C26C2">
            <w:pPr>
              <w:pStyle w:val="ListParagraph"/>
              <w:numPr>
                <w:ilvl w:val="0"/>
                <w:numId w:val="53"/>
              </w:numPr>
              <w:spacing w:after="0" w:line="240" w:lineRule="auto"/>
              <w:jc w:val="both"/>
              <w:rPr>
                <w:rFonts w:asciiTheme="minorHAnsi" w:hAnsiTheme="minorHAnsi" w:cstheme="minorHAnsi"/>
                <w:sz w:val="24"/>
                <w:szCs w:val="24"/>
                <w:u w:val="single"/>
              </w:rPr>
            </w:pPr>
            <w:r w:rsidRPr="0037330F">
              <w:rPr>
                <w:rFonts w:asciiTheme="minorHAnsi" w:hAnsiTheme="minorHAnsi" w:cstheme="minorHAnsi"/>
                <w:sz w:val="24"/>
                <w:szCs w:val="24"/>
                <w:u w:val="single"/>
              </w:rPr>
              <w:t>Posibila economisire a apei = 2.000 mc (20%)</w:t>
            </w:r>
          </w:p>
          <w:p w14:paraId="738F2E1E" w14:textId="77777777" w:rsidR="00346CC1" w:rsidRPr="0037330F" w:rsidRDefault="00346CC1" w:rsidP="000C26C2">
            <w:pPr>
              <w:jc w:val="both"/>
              <w:rPr>
                <w:rFonts w:asciiTheme="minorHAnsi" w:hAnsiTheme="minorHAnsi" w:cs="Calibri"/>
                <w:lang w:val="it-IT"/>
              </w:rPr>
            </w:pPr>
            <w:r w:rsidRPr="0037330F">
              <w:rPr>
                <w:rFonts w:asciiTheme="minorHAnsi" w:hAnsiTheme="minorHAnsi" w:cs="Calibri"/>
                <w:lang w:val="it-IT"/>
              </w:rPr>
              <w:t>Solicitanții care au ca sursă de apă o amenajare/priză/canal, administrat de ANIF, sau o sursă de apă ce aparține unei alte entități, trebuie să prezinte o copie a autorizației de gospodărire a apelor a ANIF/entității de la care solicitantul își procură apa pentru irigații (iar la finalul investiției, este necesară prezentarea contractului încheiat cu furnizorul de apă).</w:t>
            </w:r>
          </w:p>
          <w:p w14:paraId="56E93A1F" w14:textId="77777777" w:rsidR="001D07DD" w:rsidRPr="0037330F" w:rsidRDefault="001D07DD" w:rsidP="000C26C2">
            <w:pPr>
              <w:jc w:val="both"/>
              <w:rPr>
                <w:rFonts w:asciiTheme="minorHAnsi" w:hAnsiTheme="minorHAnsi" w:cs="Calibri"/>
                <w:lang w:val="it-IT"/>
              </w:rPr>
            </w:pPr>
            <w:r w:rsidRPr="0037330F">
              <w:rPr>
                <w:rFonts w:asciiTheme="minorHAnsi" w:hAnsiTheme="minorHAnsi" w:cs="Calibri"/>
                <w:lang w:val="it-IT"/>
              </w:rPr>
              <w:t>În cazul în care branșarea beneficiarului la sistemul ANIF/entității sau extinderea suprafeței irigate de acesta conduce la depășirea cantității maxime pentru care ANIF/entitatea este autorizată să gestioneze corpul de apă, este necesară reautorizarea de către ANAR a ANIF/a respectivei entități care gestionează corpul de apă.</w:t>
            </w:r>
          </w:p>
          <w:p w14:paraId="4C678F9A" w14:textId="77777777" w:rsidR="001D07DD" w:rsidRPr="0037330F" w:rsidRDefault="001D07DD" w:rsidP="000C26C2">
            <w:pPr>
              <w:jc w:val="both"/>
              <w:rPr>
                <w:rFonts w:asciiTheme="minorHAnsi" w:hAnsiTheme="minorHAnsi" w:cs="Calibri"/>
                <w:lang w:val="it-IT"/>
              </w:rPr>
            </w:pPr>
          </w:p>
          <w:p w14:paraId="3BFCE6B4" w14:textId="55554A38" w:rsidR="00D004B8" w:rsidRPr="0037330F" w:rsidRDefault="00D004B8" w:rsidP="000C26C2">
            <w:pPr>
              <w:autoSpaceDE w:val="0"/>
              <w:autoSpaceDN w:val="0"/>
              <w:adjustRightInd w:val="0"/>
              <w:jc w:val="both"/>
              <w:rPr>
                <w:rFonts w:ascii="Calibri" w:hAnsi="Calibri" w:cs="Calibri"/>
                <w:lang w:val="it-IT"/>
              </w:rPr>
            </w:pPr>
          </w:p>
          <w:p w14:paraId="702B6679" w14:textId="77777777" w:rsidR="00D004B8" w:rsidRPr="0037330F" w:rsidRDefault="00D004B8" w:rsidP="000C26C2">
            <w:pPr>
              <w:ind w:left="360"/>
              <w:jc w:val="both"/>
              <w:rPr>
                <w:rFonts w:asciiTheme="minorHAnsi" w:hAnsiTheme="minorHAnsi" w:cs="Calibri"/>
                <w:lang w:val="it-IT"/>
              </w:rPr>
            </w:pPr>
          </w:p>
          <w:p w14:paraId="4C071D0D" w14:textId="74CF0B51" w:rsidR="00BD36A6" w:rsidRPr="0037330F" w:rsidRDefault="00D004B8" w:rsidP="00E513AA">
            <w:pPr>
              <w:jc w:val="both"/>
              <w:rPr>
                <w:rFonts w:asciiTheme="minorHAnsi" w:hAnsiTheme="minorHAnsi" w:cs="Calibri"/>
                <w:lang w:val="it-IT"/>
              </w:rPr>
            </w:pPr>
            <w:r w:rsidRPr="0037330F">
              <w:rPr>
                <w:rFonts w:ascii="Calibri" w:hAnsi="Calibri" w:cs="Calibri"/>
                <w:lang w:val="it-IT"/>
              </w:rPr>
              <w:t xml:space="preserve">Documentele </w:t>
            </w:r>
            <w:r w:rsidR="00E513AA" w:rsidRPr="0037330F">
              <w:rPr>
                <w:rFonts w:ascii="Calibri" w:hAnsi="Calibri" w:cs="Calibri"/>
                <w:lang w:val="it-IT"/>
              </w:rPr>
              <w:t>5</w:t>
            </w:r>
            <w:r w:rsidRPr="0037330F">
              <w:rPr>
                <w:rFonts w:ascii="Calibri" w:hAnsi="Calibri" w:cs="Calibri"/>
                <w:lang w:val="it-IT"/>
              </w:rPr>
              <w:t>.1/</w:t>
            </w:r>
            <w:r w:rsidR="00E513AA" w:rsidRPr="0037330F">
              <w:rPr>
                <w:rFonts w:ascii="Calibri" w:hAnsi="Calibri" w:cs="Calibri"/>
                <w:lang w:val="it-IT"/>
              </w:rPr>
              <w:t>5</w:t>
            </w:r>
            <w:r w:rsidRPr="0037330F">
              <w:rPr>
                <w:rFonts w:ascii="Calibri" w:hAnsi="Calibri" w:cs="Calibri"/>
                <w:lang w:val="it-IT"/>
              </w:rPr>
              <w:t>.2/</w:t>
            </w:r>
            <w:r w:rsidR="00E513AA" w:rsidRPr="0037330F">
              <w:rPr>
                <w:rFonts w:ascii="Calibri" w:hAnsi="Calibri" w:cs="Calibri"/>
                <w:lang w:val="it-IT"/>
              </w:rPr>
              <w:t>5</w:t>
            </w:r>
            <w:r w:rsidRPr="0037330F">
              <w:rPr>
                <w:rFonts w:ascii="Calibri" w:hAnsi="Calibri" w:cs="Calibri"/>
                <w:lang w:val="it-IT"/>
              </w:rPr>
              <w:t>.3/</w:t>
            </w:r>
            <w:r w:rsidR="00E513AA" w:rsidRPr="0037330F">
              <w:rPr>
                <w:rFonts w:ascii="Calibri" w:hAnsi="Calibri" w:cs="Calibri"/>
                <w:lang w:val="it-IT"/>
              </w:rPr>
              <w:t>5</w:t>
            </w:r>
            <w:r w:rsidRPr="0037330F">
              <w:rPr>
                <w:rFonts w:ascii="Calibri" w:hAnsi="Calibri" w:cs="Calibri"/>
                <w:lang w:val="it-IT"/>
              </w:rPr>
              <w:t>.4 nu se solicită în cazul unei investiții într-o instalație existentă care afectează numai eficiența energetică sau unei investiții în vederea creării unui rezervor sau unei investiții în vederea utilizării apei reciclate care nu afectează corpuri de apă subterană sau de suprafață.</w:t>
            </w:r>
          </w:p>
        </w:tc>
      </w:tr>
    </w:tbl>
    <w:p w14:paraId="397B27F2" w14:textId="77777777" w:rsidR="009722E7" w:rsidRPr="0037330F" w:rsidRDefault="00381045" w:rsidP="009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alibri"/>
          <w:lang w:val="it-IT"/>
        </w:rPr>
      </w:pPr>
      <w:r w:rsidRPr="0037330F">
        <w:rPr>
          <w:rFonts w:asciiTheme="minorHAnsi" w:hAnsiTheme="minorHAnsi" w:cs="Calibri"/>
          <w:lang w:val="it-IT"/>
        </w:rPr>
        <w:lastRenderedPageBreak/>
        <w:t>Dacă în urma verificării efectuate în conformitate cu precizările din coloana “puncte de verificat”, expertul constată că investiţia privind sistemul/echipamentele de irigaţii sunt în conformitate cu prevederile din fişa măsurii, bifează coloana DA. În caz contrar, se va bifa “nu”.</w:t>
      </w:r>
      <w:r w:rsidR="008D754A" w:rsidRPr="0037330F">
        <w:rPr>
          <w:rFonts w:asciiTheme="minorHAnsi" w:hAnsiTheme="minorHAnsi" w:cs="Calibri"/>
          <w:lang w:val="it-IT"/>
        </w:rPr>
        <w:t xml:space="preserve"> </w:t>
      </w:r>
      <w:r w:rsidR="008D754A" w:rsidRPr="0037330F">
        <w:rPr>
          <w:rFonts w:asciiTheme="minorHAnsi" w:hAnsiTheme="minorHAnsi" w:cstheme="minorHAnsi"/>
          <w:lang w:val="it-IT"/>
        </w:rPr>
        <w:t>Verificarea condițiilor de eligibilitate va continua</w:t>
      </w:r>
      <w:r w:rsidR="004F3BED" w:rsidRPr="0037330F">
        <w:rPr>
          <w:rFonts w:asciiTheme="minorHAnsi" w:hAnsiTheme="minorHAnsi" w:cstheme="minorHAnsi"/>
          <w:lang w:val="it-IT"/>
        </w:rPr>
        <w:t>.</w:t>
      </w:r>
    </w:p>
    <w:p w14:paraId="44B850B2" w14:textId="77777777" w:rsidR="009722E7" w:rsidRPr="0037330F" w:rsidRDefault="00381045" w:rsidP="009722E7">
      <w:pPr>
        <w:jc w:val="both"/>
        <w:rPr>
          <w:rFonts w:asciiTheme="minorHAnsi" w:hAnsiTheme="minorHAnsi" w:cs="Calibri"/>
          <w:lang w:val="it-IT"/>
        </w:rPr>
      </w:pPr>
      <w:r w:rsidRPr="0037330F">
        <w:rPr>
          <w:rFonts w:asciiTheme="minorHAnsi" w:hAnsiTheme="minorHAnsi" w:cs="Calibri"/>
          <w:lang w:val="it-IT"/>
        </w:rPr>
        <w:t>În cazul în care proiectul nu prevede investiţii în sistemul/echipamentele de irigaţii, expertul bifează Nu este cazul.</w:t>
      </w:r>
    </w:p>
    <w:p w14:paraId="6DFC9813" w14:textId="77777777" w:rsidR="00BD36A6" w:rsidRPr="0037330F" w:rsidRDefault="00BD36A6" w:rsidP="005D22FC">
      <w:pPr>
        <w:jc w:val="both"/>
        <w:rPr>
          <w:rFonts w:asciiTheme="minorHAnsi" w:hAnsiTheme="minorHAnsi" w:cs="Calibri"/>
          <w:lang w:val="it-IT"/>
        </w:rPr>
      </w:pPr>
    </w:p>
    <w:p w14:paraId="7749E653" w14:textId="5DEB90B7" w:rsidR="00A755DA" w:rsidRPr="0037330F" w:rsidRDefault="00A755DA" w:rsidP="005D22FC">
      <w:pPr>
        <w:jc w:val="both"/>
        <w:rPr>
          <w:rFonts w:asciiTheme="minorHAnsi" w:hAnsiTheme="minorHAnsi" w:cs="Calibri"/>
          <w:lang w:val="it-IT"/>
        </w:rPr>
      </w:pPr>
    </w:p>
    <w:p w14:paraId="44DEDD02" w14:textId="69488DAB" w:rsidR="00987013" w:rsidRPr="0037330F" w:rsidRDefault="00381045" w:rsidP="000C7598">
      <w:pPr>
        <w:jc w:val="both"/>
        <w:rPr>
          <w:rFonts w:ascii="Calibri" w:hAnsi="Calibri" w:cs="Calibri"/>
          <w:b/>
        </w:rPr>
      </w:pPr>
      <w:r w:rsidRPr="0037330F">
        <w:rPr>
          <w:rFonts w:asciiTheme="minorHAnsi" w:hAnsiTheme="minorHAnsi" w:cstheme="minorHAnsi"/>
          <w:b/>
          <w:lang w:val="it-IT"/>
        </w:rPr>
        <w:lastRenderedPageBreak/>
        <w:t>În cazul în care expertul</w:t>
      </w:r>
      <w:r w:rsidR="00E80CF2" w:rsidRPr="0037330F">
        <w:rPr>
          <w:rFonts w:asciiTheme="minorHAnsi" w:hAnsiTheme="minorHAnsi" w:cstheme="minorHAnsi"/>
          <w:b/>
          <w:lang w:val="it-IT"/>
        </w:rPr>
        <w:t xml:space="preserve"> constată că </w:t>
      </w:r>
      <w:r w:rsidRPr="0037330F">
        <w:rPr>
          <w:rFonts w:asciiTheme="minorHAnsi" w:hAnsiTheme="minorHAnsi" w:cstheme="minorHAnsi"/>
          <w:b/>
          <w:lang w:val="it-IT"/>
        </w:rPr>
        <w:t xml:space="preserve">cel putin una din condițiile </w:t>
      </w:r>
      <w:r w:rsidR="00E80CF2" w:rsidRPr="0037330F">
        <w:rPr>
          <w:rFonts w:asciiTheme="minorHAnsi" w:hAnsiTheme="minorHAnsi" w:cstheme="minorHAnsi"/>
          <w:b/>
          <w:lang w:val="it-IT"/>
        </w:rPr>
        <w:t xml:space="preserve">din secțiunea </w:t>
      </w:r>
      <w:r w:rsidRPr="0037330F">
        <w:rPr>
          <w:rFonts w:asciiTheme="minorHAnsi" w:hAnsiTheme="minorHAnsi" w:cs="Calibri"/>
          <w:b/>
          <w:i/>
          <w:lang w:val="ro-RO"/>
        </w:rPr>
        <w:t>Verificarea eligibilitatii solicitantului</w:t>
      </w:r>
      <w:r w:rsidR="00E80CF2" w:rsidRPr="0037330F">
        <w:rPr>
          <w:rFonts w:asciiTheme="minorHAnsi" w:hAnsiTheme="minorHAnsi" w:cstheme="minorHAnsi"/>
          <w:b/>
          <w:lang w:val="it-IT"/>
        </w:rPr>
        <w:t xml:space="preserve"> sau din condițiile </w:t>
      </w:r>
      <w:r w:rsidRPr="0037330F">
        <w:rPr>
          <w:rFonts w:asciiTheme="minorHAnsi" w:hAnsiTheme="minorHAnsi" w:cstheme="minorHAnsi"/>
          <w:b/>
          <w:lang w:val="it-IT"/>
        </w:rPr>
        <w:t>de eligibilitate EG1-</w:t>
      </w:r>
      <w:r w:rsidR="00B95C72" w:rsidRPr="0037330F">
        <w:rPr>
          <w:rFonts w:asciiTheme="minorHAnsi" w:hAnsiTheme="minorHAnsi" w:cstheme="minorHAnsi"/>
          <w:b/>
          <w:lang w:val="it-IT"/>
        </w:rPr>
        <w:t xml:space="preserve">EG10 </w:t>
      </w:r>
      <w:r w:rsidRPr="0037330F">
        <w:rPr>
          <w:rFonts w:asciiTheme="minorHAnsi" w:hAnsiTheme="minorHAnsi" w:cstheme="minorHAnsi"/>
          <w:b/>
          <w:lang w:val="it-IT"/>
        </w:rPr>
        <w:t xml:space="preserve">nu este îndeplinită și daca solicitantul nu furnizeaza informațiile solicitate prin formularul de informații suplimentare, cererea de finanțare va fi declarată neeligibilă. </w:t>
      </w:r>
    </w:p>
    <w:p w14:paraId="34D17509" w14:textId="77777777" w:rsidR="00EE1A78" w:rsidRPr="0037330F" w:rsidRDefault="00EE1A78" w:rsidP="005D22FC">
      <w:pPr>
        <w:jc w:val="both"/>
        <w:rPr>
          <w:rFonts w:asciiTheme="minorHAnsi" w:hAnsiTheme="minorHAnsi" w:cs="Calibri"/>
          <w:b/>
        </w:rPr>
      </w:pPr>
    </w:p>
    <w:p w14:paraId="6283B5E8" w14:textId="22B74D9D" w:rsidR="00EE1A78" w:rsidRPr="0037330F" w:rsidRDefault="00386F75" w:rsidP="005D22FC">
      <w:pPr>
        <w:jc w:val="both"/>
        <w:rPr>
          <w:rFonts w:asciiTheme="minorHAnsi" w:hAnsiTheme="minorHAnsi" w:cs="Calibri"/>
          <w:b/>
        </w:rPr>
      </w:pPr>
      <w:r w:rsidRPr="0037330F">
        <w:rPr>
          <w:rFonts w:asciiTheme="minorHAnsi" w:hAnsiTheme="minorHAnsi" w:cs="Calibri"/>
          <w:b/>
        </w:rPr>
        <w:t xml:space="preserve"> </w:t>
      </w:r>
    </w:p>
    <w:p w14:paraId="71E664BD" w14:textId="77777777" w:rsidR="002F29D8" w:rsidRPr="0037330F" w:rsidRDefault="00E622F3" w:rsidP="005D22FC">
      <w:pPr>
        <w:jc w:val="both"/>
        <w:rPr>
          <w:rFonts w:asciiTheme="minorHAnsi" w:hAnsiTheme="minorHAnsi" w:cs="Calibri"/>
          <w:b/>
          <w:bCs/>
          <w:u w:val="single"/>
          <w:lang w:val="ro-RO"/>
        </w:rPr>
      </w:pPr>
      <w:r w:rsidRPr="0037330F">
        <w:rPr>
          <w:rFonts w:asciiTheme="minorHAnsi" w:hAnsiTheme="minorHAnsi" w:cs="Calibri"/>
          <w:b/>
          <w:bCs/>
          <w:u w:val="single"/>
          <w:lang w:val="ro-RO"/>
        </w:rPr>
        <w:t>3</w:t>
      </w:r>
      <w:r w:rsidR="002F29D8" w:rsidRPr="0037330F">
        <w:rPr>
          <w:rFonts w:asciiTheme="minorHAnsi" w:hAnsiTheme="minorHAnsi" w:cs="Calibri"/>
          <w:b/>
          <w:bCs/>
          <w:u w:val="single"/>
          <w:lang w:val="ro-RO"/>
        </w:rPr>
        <w:t>. Verificarea bugetului indicativ</w:t>
      </w:r>
    </w:p>
    <w:p w14:paraId="2EB3903C" w14:textId="77777777" w:rsidR="002F29D8" w:rsidRPr="0037330F" w:rsidRDefault="002F29D8" w:rsidP="005D22FC">
      <w:pPr>
        <w:ind w:left="720"/>
        <w:jc w:val="both"/>
        <w:rPr>
          <w:rFonts w:asciiTheme="minorHAnsi" w:hAnsiTheme="minorHAnsi" w:cs="Calibri"/>
          <w:lang w:val="ro-RO"/>
        </w:rPr>
      </w:pPr>
    </w:p>
    <w:p w14:paraId="39B12517" w14:textId="2A213A4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Verificarea constă în asigurarea că toate costurile de investiţii propuse pentru finanţare sunt eligibile şi calculele sunt corecte</w:t>
      </w:r>
      <w:r w:rsidR="00C738BB" w:rsidRPr="0037330F">
        <w:rPr>
          <w:rFonts w:asciiTheme="minorHAnsi" w:hAnsiTheme="minorHAnsi" w:cs="Calibri"/>
          <w:lang w:val="ro-RO"/>
        </w:rPr>
        <w:t xml:space="preserve"> </w:t>
      </w:r>
      <w:r w:rsidRPr="0037330F">
        <w:rPr>
          <w:rFonts w:asciiTheme="minorHAnsi" w:hAnsiTheme="minorHAnsi" w:cs="Calibri"/>
          <w:lang w:val="ro-RO"/>
        </w:rPr>
        <w:t>şi Bugetul indicativ este structurat pe capitole şi subcapitole.</w:t>
      </w:r>
    </w:p>
    <w:p w14:paraId="5BE8AE48" w14:textId="77777777" w:rsidR="002F29D8" w:rsidRPr="0037330F" w:rsidRDefault="002F29D8" w:rsidP="005D22FC">
      <w:pPr>
        <w:jc w:val="both"/>
        <w:rPr>
          <w:rFonts w:asciiTheme="minorHAnsi" w:hAnsiTheme="minorHAnsi" w:cs="Calibri"/>
          <w:lang w:val="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2F29D8" w:rsidRPr="0037330F" w14:paraId="2D6BA53A" w14:textId="77777777" w:rsidTr="00A82E95">
        <w:tc>
          <w:tcPr>
            <w:tcW w:w="3490" w:type="dxa"/>
            <w:shd w:val="clear" w:color="auto" w:fill="C0C0C0"/>
          </w:tcPr>
          <w:p w14:paraId="0872F293" w14:textId="77777777" w:rsidR="002F29D8" w:rsidRPr="0037330F" w:rsidRDefault="002F29D8" w:rsidP="005D22FC">
            <w:pPr>
              <w:pStyle w:val="Heading1"/>
              <w:jc w:val="both"/>
              <w:rPr>
                <w:rFonts w:asciiTheme="minorHAnsi" w:hAnsiTheme="minorHAnsi" w:cs="Calibri"/>
                <w:b w:val="0"/>
                <w:szCs w:val="24"/>
                <w:lang w:val="ro-RO"/>
              </w:rPr>
            </w:pPr>
            <w:r w:rsidRPr="0037330F">
              <w:rPr>
                <w:rFonts w:asciiTheme="minorHAnsi" w:hAnsiTheme="minorHAnsi" w:cs="Calibri"/>
                <w:b w:val="0"/>
                <w:szCs w:val="24"/>
                <w:lang w:val="ro-RO"/>
              </w:rPr>
              <w:t xml:space="preserve">DOCUMENTE PREZENTATE </w:t>
            </w:r>
          </w:p>
        </w:tc>
        <w:tc>
          <w:tcPr>
            <w:tcW w:w="5580" w:type="dxa"/>
            <w:shd w:val="clear" w:color="auto" w:fill="C0C0C0"/>
          </w:tcPr>
          <w:p w14:paraId="3CD0B2E4" w14:textId="77777777" w:rsidR="002F29D8" w:rsidRPr="0037330F" w:rsidRDefault="002F29D8" w:rsidP="005D22FC">
            <w:pPr>
              <w:jc w:val="both"/>
              <w:rPr>
                <w:rFonts w:asciiTheme="minorHAnsi" w:hAnsiTheme="minorHAnsi" w:cs="Calibri"/>
                <w:lang w:val="pt-BR"/>
              </w:rPr>
            </w:pPr>
            <w:r w:rsidRPr="0037330F">
              <w:rPr>
                <w:rFonts w:asciiTheme="minorHAnsi" w:hAnsiTheme="minorHAnsi" w:cs="Calibri"/>
                <w:lang w:val="pt-BR"/>
              </w:rPr>
              <w:t>PUNCTE DE VERIFICAT ÎN CADRUL DOCUMENTELOR PREZENTATE</w:t>
            </w:r>
          </w:p>
        </w:tc>
      </w:tr>
      <w:tr w:rsidR="002F29D8" w:rsidRPr="0037330F" w14:paraId="60B26C83" w14:textId="77777777" w:rsidTr="00A82E95">
        <w:tc>
          <w:tcPr>
            <w:tcW w:w="3490" w:type="dxa"/>
          </w:tcPr>
          <w:p w14:paraId="15AE7817" w14:textId="576025E1" w:rsidR="002F29D8" w:rsidRPr="0037330F" w:rsidRDefault="00530720" w:rsidP="005D22FC">
            <w:pPr>
              <w:jc w:val="both"/>
              <w:rPr>
                <w:rFonts w:asciiTheme="minorHAnsi" w:hAnsiTheme="minorHAnsi" w:cs="Calibri"/>
                <w:lang w:val="pt-BR"/>
              </w:rPr>
            </w:pPr>
            <w:r w:rsidRPr="0037330F">
              <w:rPr>
                <w:rFonts w:asciiTheme="minorHAnsi" w:hAnsiTheme="minorHAnsi" w:cs="Calibri"/>
              </w:rPr>
              <w:t>Cerere de finanțare</w:t>
            </w:r>
          </w:p>
          <w:p w14:paraId="6141D1E9" w14:textId="440D27D3" w:rsidR="002F29D8" w:rsidRPr="0037330F" w:rsidRDefault="00530720" w:rsidP="005D22FC">
            <w:pPr>
              <w:jc w:val="both"/>
              <w:rPr>
                <w:rFonts w:asciiTheme="minorHAnsi" w:hAnsiTheme="minorHAnsi" w:cs="Calibri"/>
              </w:rPr>
            </w:pPr>
            <w:r w:rsidRPr="0037330F">
              <w:rPr>
                <w:rFonts w:asciiTheme="minorHAnsi" w:hAnsiTheme="minorHAnsi" w:cs="Calibri"/>
              </w:rPr>
              <w:t xml:space="preserve">Doc. </w:t>
            </w:r>
            <w:r w:rsidR="002F29D8" w:rsidRPr="0037330F">
              <w:rPr>
                <w:rFonts w:asciiTheme="minorHAnsi" w:hAnsiTheme="minorHAnsi" w:cs="Calibri"/>
              </w:rPr>
              <w:t xml:space="preserve">1 </w:t>
            </w:r>
            <w:r w:rsidR="002F29D8" w:rsidRPr="0037330F">
              <w:rPr>
                <w:rFonts w:asciiTheme="minorHAnsi" w:hAnsiTheme="minorHAnsi" w:cs="Calibri"/>
                <w:bCs/>
              </w:rPr>
              <w:t xml:space="preserve">Studiul de fezabilitate </w:t>
            </w:r>
            <w:r w:rsidRPr="0037330F">
              <w:rPr>
                <w:rFonts w:asciiTheme="minorHAnsi" w:hAnsiTheme="minorHAnsi" w:cs="Calibri"/>
                <w:bCs/>
              </w:rPr>
              <w:t>în cazul achizițiilor complexe</w:t>
            </w:r>
            <w:r w:rsidR="0037122B" w:rsidRPr="0037330F">
              <w:rPr>
                <w:rFonts w:asciiTheme="minorHAnsi" w:hAnsiTheme="minorHAnsi" w:cs="Calibri"/>
                <w:bCs/>
              </w:rPr>
              <w:t xml:space="preserve"> </w:t>
            </w:r>
            <w:r w:rsidRPr="0037330F">
              <w:rPr>
                <w:rFonts w:asciiTheme="minorHAnsi" w:hAnsiTheme="minorHAnsi" w:cs="Calibri"/>
                <w:bCs/>
              </w:rPr>
              <w:t>/construcții și monta</w:t>
            </w:r>
            <w:r w:rsidR="0037122B" w:rsidRPr="0037330F">
              <w:rPr>
                <w:rFonts w:asciiTheme="minorHAnsi" w:hAnsiTheme="minorHAnsi" w:cs="Calibri"/>
                <w:bCs/>
              </w:rPr>
              <w:t>j</w:t>
            </w:r>
          </w:p>
          <w:p w14:paraId="351EC364" w14:textId="77777777" w:rsidR="002F29D8" w:rsidRPr="0037330F" w:rsidRDefault="002F29D8" w:rsidP="005D22FC">
            <w:pPr>
              <w:jc w:val="both"/>
              <w:rPr>
                <w:rFonts w:asciiTheme="minorHAnsi" w:hAnsiTheme="minorHAnsi" w:cs="Calibri"/>
              </w:rPr>
            </w:pPr>
          </w:p>
        </w:tc>
        <w:tc>
          <w:tcPr>
            <w:tcW w:w="5580" w:type="dxa"/>
          </w:tcPr>
          <w:p w14:paraId="783AB4CF" w14:textId="36108C12" w:rsidR="002F29D8" w:rsidRPr="0037330F" w:rsidRDefault="00ED3F49" w:rsidP="005D22FC">
            <w:pPr>
              <w:jc w:val="both"/>
              <w:rPr>
                <w:rFonts w:asciiTheme="minorHAnsi" w:hAnsiTheme="minorHAnsi" w:cs="Calibri"/>
                <w:lang w:val="it-IT"/>
              </w:rPr>
            </w:pPr>
            <w:r w:rsidRPr="0037330F">
              <w:rPr>
                <w:rFonts w:asciiTheme="minorHAnsi" w:hAnsiTheme="minorHAnsi" w:cs="Calibri"/>
                <w:lang w:val="it-IT"/>
              </w:rPr>
              <w:t xml:space="preserve">- </w:t>
            </w:r>
            <w:r w:rsidR="002F29D8" w:rsidRPr="0037330F">
              <w:rPr>
                <w:rFonts w:asciiTheme="minorHAnsi" w:hAnsiTheme="minorHAnsi" w:cs="Calibri"/>
                <w:lang w:val="it-IT"/>
              </w:rPr>
              <w:t>Se verifica Bug</w:t>
            </w:r>
            <w:r w:rsidRPr="0037330F">
              <w:rPr>
                <w:rFonts w:asciiTheme="minorHAnsi" w:hAnsiTheme="minorHAnsi" w:cs="Calibri"/>
                <w:lang w:val="it-IT"/>
              </w:rPr>
              <w:t>etul indicativ prin corelarea i</w:t>
            </w:r>
            <w:r w:rsidR="002F29D8" w:rsidRPr="0037330F">
              <w:rPr>
                <w:rFonts w:asciiTheme="minorHAnsi" w:hAnsiTheme="minorHAnsi" w:cs="Calibri"/>
                <w:lang w:val="it-IT"/>
              </w:rPr>
              <w:t xml:space="preserve">nformaţiilor mentionate de solicitant in liniile bugetare cu prevederile </w:t>
            </w:r>
            <w:r w:rsidR="00B8311E" w:rsidRPr="0037330F">
              <w:rPr>
                <w:rFonts w:asciiTheme="minorHAnsi" w:hAnsiTheme="minorHAnsi" w:cs="Calibri"/>
                <w:lang w:val="it-IT"/>
              </w:rPr>
              <w:t>DR 15</w:t>
            </w:r>
            <w:r w:rsidRPr="0037330F">
              <w:rPr>
                <w:rFonts w:asciiTheme="minorHAnsi" w:hAnsiTheme="minorHAnsi" w:cs="Calibri"/>
                <w:lang w:val="it-IT"/>
              </w:rPr>
              <w:t>.</w:t>
            </w:r>
          </w:p>
          <w:p w14:paraId="7F374F19" w14:textId="77777777"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 xml:space="preserve">- </w:t>
            </w:r>
            <w:r w:rsidR="00ED3F49" w:rsidRPr="0037330F">
              <w:rPr>
                <w:rFonts w:asciiTheme="minorHAnsi" w:hAnsiTheme="minorHAnsi" w:cs="Calibri"/>
                <w:lang w:val="it-IT"/>
              </w:rPr>
              <w:t xml:space="preserve"> Se </w:t>
            </w:r>
            <w:r w:rsidRPr="0037330F">
              <w:rPr>
                <w:rFonts w:asciiTheme="minorHAnsi" w:hAnsiTheme="minorHAnsi" w:cs="Calibri"/>
                <w:lang w:val="it-IT"/>
              </w:rPr>
              <w:t>verific</w:t>
            </w:r>
            <w:r w:rsidR="00ED3F49" w:rsidRPr="0037330F">
              <w:rPr>
                <w:rFonts w:asciiTheme="minorHAnsi" w:hAnsiTheme="minorHAnsi" w:cs="Calibri"/>
                <w:lang w:val="it-IT"/>
              </w:rPr>
              <w:t>ă</w:t>
            </w:r>
            <w:r w:rsidRPr="0037330F">
              <w:rPr>
                <w:rFonts w:asciiTheme="minorHAnsi" w:hAnsiTheme="minorHAnsi" w:cs="Calibri"/>
                <w:lang w:val="it-IT"/>
              </w:rPr>
              <w:t xml:space="preserve"> dacă tipurile de cheltuieli şi sumele înscrise sunt corecte şi corespund devizului general al investiţiei. </w:t>
            </w:r>
          </w:p>
          <w:p w14:paraId="07E2737D" w14:textId="77777777"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 xml:space="preserve">- </w:t>
            </w:r>
            <w:r w:rsidR="00ED3F49" w:rsidRPr="0037330F">
              <w:rPr>
                <w:rFonts w:asciiTheme="minorHAnsi" w:hAnsiTheme="minorHAnsi" w:cs="Calibri"/>
                <w:lang w:val="it-IT"/>
              </w:rPr>
              <w:t xml:space="preserve">  </w:t>
            </w:r>
            <w:r w:rsidRPr="0037330F">
              <w:rPr>
                <w:rFonts w:asciiTheme="minorHAnsi" w:hAnsiTheme="minorHAnsi" w:cs="Calibri"/>
                <w:lang w:val="it-IT"/>
              </w:rPr>
              <w:t>Bugetul indicativ se verifica astfel:</w:t>
            </w:r>
          </w:p>
          <w:p w14:paraId="15752A33" w14:textId="77777777" w:rsidR="002F29D8" w:rsidRPr="0037330F" w:rsidRDefault="00A51A8A" w:rsidP="005D22FC">
            <w:pPr>
              <w:ind w:left="740" w:hanging="360"/>
              <w:jc w:val="both"/>
              <w:rPr>
                <w:rFonts w:asciiTheme="minorHAnsi" w:hAnsiTheme="minorHAnsi" w:cs="Calibri"/>
                <w:lang w:val="it-IT"/>
              </w:rPr>
            </w:pPr>
            <w:r w:rsidRPr="0037330F">
              <w:rPr>
                <w:rFonts w:asciiTheme="minorHAnsi" w:hAnsiTheme="minorHAnsi" w:cs="Calibri"/>
                <w:lang w:val="it-IT"/>
              </w:rPr>
              <w:t xml:space="preserve">-  </w:t>
            </w:r>
            <w:r w:rsidR="002F29D8" w:rsidRPr="0037330F">
              <w:rPr>
                <w:rFonts w:asciiTheme="minorHAnsi" w:hAnsiTheme="minorHAnsi" w:cs="Calibri"/>
                <w:lang w:val="it-IT"/>
              </w:rPr>
              <w:t>valoarea eligibilă pentru fiecare capitol să fie egală cu valoarea eligibilă din devize;</w:t>
            </w:r>
          </w:p>
          <w:p w14:paraId="4AE0AB50" w14:textId="77777777" w:rsidR="002F29D8" w:rsidRPr="0037330F" w:rsidRDefault="002F29D8" w:rsidP="004E40CF">
            <w:pPr>
              <w:numPr>
                <w:ilvl w:val="1"/>
                <w:numId w:val="6"/>
              </w:numPr>
              <w:jc w:val="both"/>
              <w:rPr>
                <w:rFonts w:asciiTheme="minorHAnsi" w:hAnsiTheme="minorHAnsi" w:cs="Calibri"/>
                <w:lang w:val="it-IT"/>
              </w:rPr>
            </w:pPr>
            <w:r w:rsidRPr="0037330F">
              <w:rPr>
                <w:rFonts w:asciiTheme="minorHAnsi" w:hAnsiTheme="minorHAnsi" w:cs="Calibri"/>
                <w:lang w:val="it-IT"/>
              </w:rPr>
              <w:t>valoarea pentru fiecare capitol sa fie egala cu valoarea din devizul general, fara TVA;</w:t>
            </w:r>
          </w:p>
          <w:p w14:paraId="5F28C167" w14:textId="77777777" w:rsidR="002F29D8" w:rsidRPr="0037330F" w:rsidRDefault="002F29D8" w:rsidP="004E40CF">
            <w:pPr>
              <w:numPr>
                <w:ilvl w:val="1"/>
                <w:numId w:val="6"/>
              </w:numPr>
              <w:jc w:val="both"/>
              <w:rPr>
                <w:rFonts w:asciiTheme="minorHAnsi" w:hAnsiTheme="minorHAnsi" w:cs="Calibri"/>
              </w:rPr>
            </w:pPr>
            <w:r w:rsidRPr="0037330F">
              <w:rPr>
                <w:rFonts w:asciiTheme="minorHAnsi" w:hAnsiTheme="minorHAnsi" w:cs="Calibri"/>
              </w:rPr>
              <w:t>in bugetul indicativ valoarea TVA este egala cu valoarea TVA din devizul general.</w:t>
            </w:r>
          </w:p>
          <w:p w14:paraId="39906476" w14:textId="77777777" w:rsidR="002F29D8" w:rsidRPr="0037330F" w:rsidRDefault="002F29D8" w:rsidP="005D22FC">
            <w:pPr>
              <w:ind w:left="360"/>
              <w:jc w:val="both"/>
              <w:rPr>
                <w:rFonts w:asciiTheme="minorHAnsi" w:hAnsiTheme="minorHAnsi" w:cs="Calibri"/>
              </w:rPr>
            </w:pPr>
          </w:p>
          <w:p w14:paraId="736AC6C0" w14:textId="77777777" w:rsidR="002F29D8" w:rsidRPr="0037330F" w:rsidRDefault="002F29D8" w:rsidP="005D22FC">
            <w:pPr>
              <w:jc w:val="both"/>
              <w:rPr>
                <w:rFonts w:asciiTheme="minorHAnsi" w:hAnsiTheme="minorHAnsi" w:cs="Calibri"/>
                <w:lang w:val="pt-BR"/>
              </w:rPr>
            </w:pPr>
            <w:r w:rsidRPr="0037330F">
              <w:rPr>
                <w:rFonts w:asciiTheme="minorHAnsi" w:hAnsiTheme="minorHAnsi" w:cs="Calibri"/>
                <w:lang w:val="pt-BR"/>
              </w:rPr>
              <w:t>Cheile de verificare sunt urmatoarele</w:t>
            </w:r>
            <w:r w:rsidR="00872A5D" w:rsidRPr="0037330F">
              <w:rPr>
                <w:rFonts w:asciiTheme="minorHAnsi" w:hAnsiTheme="minorHAnsi" w:cs="Calibri"/>
                <w:sz w:val="22"/>
                <w:szCs w:val="22"/>
                <w:lang w:val="pt-BR"/>
              </w:rPr>
              <w:t xml:space="preserve"> </w:t>
            </w:r>
            <w:r w:rsidR="00872A5D" w:rsidRPr="0037330F">
              <w:rPr>
                <w:rFonts w:asciiTheme="minorHAnsi" w:hAnsiTheme="minorHAnsi" w:cs="Calibri"/>
                <w:lang w:val="pt-BR"/>
              </w:rPr>
              <w:t>și sunt aplicabile Bugetului Indicativ Totalizator</w:t>
            </w:r>
            <w:r w:rsidRPr="0037330F">
              <w:rPr>
                <w:rFonts w:asciiTheme="minorHAnsi" w:hAnsiTheme="minorHAnsi" w:cs="Calibri"/>
                <w:lang w:val="pt-BR"/>
              </w:rPr>
              <w:t>:</w:t>
            </w:r>
          </w:p>
          <w:p w14:paraId="6257A351" w14:textId="73E34AC4"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valoarea cheltuie</w:t>
            </w:r>
            <w:r w:rsidR="00A51A8A" w:rsidRPr="0037330F">
              <w:rPr>
                <w:rFonts w:asciiTheme="minorHAnsi" w:hAnsiTheme="minorHAnsi" w:cs="Calibri"/>
                <w:lang w:val="it-IT"/>
              </w:rPr>
              <w:t xml:space="preserve">lilor eligibile de la Cap. 3 &lt; </w:t>
            </w:r>
            <w:r w:rsidR="007125EC" w:rsidRPr="0037330F">
              <w:rPr>
                <w:rFonts w:asciiTheme="minorHAnsi" w:hAnsiTheme="minorHAnsi" w:cs="Calibri"/>
                <w:b/>
                <w:lang w:val="it-IT"/>
              </w:rPr>
              <w:t>3</w:t>
            </w:r>
            <w:r w:rsidRPr="0037330F">
              <w:rPr>
                <w:rFonts w:asciiTheme="minorHAnsi" w:hAnsiTheme="minorHAnsi" w:cs="Calibri"/>
                <w:b/>
                <w:lang w:val="it-IT"/>
              </w:rPr>
              <w:t>%</w:t>
            </w:r>
            <w:r w:rsidRPr="0037330F">
              <w:rPr>
                <w:rFonts w:asciiTheme="minorHAnsi" w:hAnsiTheme="minorHAnsi" w:cs="Calibri"/>
                <w:lang w:val="it-IT"/>
              </w:rPr>
              <w:t xml:space="preserve"> din ( cheltuieli eligibile de la subcap 1.2 + subcap. 1.3  + Cap.2+Cap.4) in cazul in care proiectul nu prevede constructii, şi  </w:t>
            </w:r>
            <w:r w:rsidRPr="0037330F">
              <w:rPr>
                <w:rFonts w:asciiTheme="minorHAnsi" w:hAnsiTheme="minorHAnsi" w:cs="Calibri"/>
                <w:b/>
                <w:lang w:val="it-IT"/>
              </w:rPr>
              <w:t>10%</w:t>
            </w:r>
            <w:r w:rsidR="007125EC" w:rsidRPr="0037330F">
              <w:rPr>
                <w:rFonts w:asciiTheme="minorHAnsi" w:hAnsiTheme="minorHAnsi" w:cs="Calibri"/>
                <w:b/>
                <w:lang w:val="it-IT"/>
              </w:rPr>
              <w:t>,</w:t>
            </w:r>
            <w:r w:rsidRPr="0037330F">
              <w:rPr>
                <w:rFonts w:asciiTheme="minorHAnsi" w:hAnsiTheme="minorHAnsi" w:cs="Calibri"/>
                <w:lang w:val="it-IT"/>
              </w:rPr>
              <w:t xml:space="preserve"> </w:t>
            </w:r>
            <w:r w:rsidR="007125EC" w:rsidRPr="0037330F">
              <w:rPr>
                <w:rFonts w:asciiTheme="minorHAnsi" w:hAnsiTheme="minorHAnsi" w:cs="Calibri"/>
                <w:lang w:val="it-IT"/>
              </w:rPr>
              <w:t xml:space="preserve">dar nu mai mult de 200.000 euro </w:t>
            </w:r>
            <w:r w:rsidRPr="0037330F">
              <w:rPr>
                <w:rFonts w:asciiTheme="minorHAnsi" w:hAnsiTheme="minorHAnsi" w:cs="Calibri"/>
                <w:lang w:val="it-IT"/>
              </w:rPr>
              <w:t>daca proiectul prevede constructii;</w:t>
            </w:r>
          </w:p>
          <w:p w14:paraId="328B0799" w14:textId="2C4E811A" w:rsidR="002F29D8" w:rsidRPr="0037330F" w:rsidRDefault="002F29D8" w:rsidP="008A0305">
            <w:pPr>
              <w:tabs>
                <w:tab w:val="num" w:pos="0"/>
              </w:tabs>
              <w:jc w:val="both"/>
              <w:rPr>
                <w:rFonts w:asciiTheme="minorHAnsi" w:hAnsiTheme="minorHAnsi" w:cs="Calibri"/>
                <w:iCs/>
                <w:lang w:val="it-IT"/>
              </w:rPr>
            </w:pPr>
            <w:r w:rsidRPr="0037330F">
              <w:rPr>
                <w:rFonts w:asciiTheme="minorHAnsi" w:hAnsiTheme="minorHAnsi" w:cs="Calibri"/>
                <w:lang w:val="it-IT"/>
              </w:rPr>
              <w:t xml:space="preserve">- </w:t>
            </w:r>
            <w:r w:rsidRPr="0037330F">
              <w:rPr>
                <w:rFonts w:asciiTheme="minorHAnsi" w:hAnsiTheme="minorHAnsi" w:cs="Calibri"/>
                <w:iCs/>
                <w:lang w:val="it-IT"/>
              </w:rPr>
              <w:t>cheltuieli diverse şi neprevăzute (Pct.5.3) trebuie sa fie max. 10% din subtotal cheltuieli eligibile (subcap. 1.2 +subc</w:t>
            </w:r>
            <w:r w:rsidRPr="0037330F">
              <w:rPr>
                <w:rFonts w:asciiTheme="minorHAnsi" w:hAnsiTheme="minorHAnsi" w:cs="Calibri"/>
                <w:lang w:val="it-IT"/>
              </w:rPr>
              <w:t>ap.1.3+</w:t>
            </w:r>
            <w:r w:rsidR="00BE2631" w:rsidRPr="0037330F">
              <w:rPr>
                <w:rFonts w:asciiTheme="minorHAnsi" w:hAnsiTheme="minorHAnsi" w:cs="Calibri"/>
                <w:iCs/>
                <w:sz w:val="22"/>
                <w:szCs w:val="22"/>
                <w:lang w:val="it-IT"/>
              </w:rPr>
              <w:t xml:space="preserve"> subc</w:t>
            </w:r>
            <w:r w:rsidR="00BE2631" w:rsidRPr="0037330F">
              <w:rPr>
                <w:rFonts w:asciiTheme="minorHAnsi" w:hAnsiTheme="minorHAnsi" w:cs="Calibri"/>
                <w:sz w:val="22"/>
                <w:szCs w:val="22"/>
                <w:lang w:val="it-IT"/>
              </w:rPr>
              <w:t xml:space="preserve">ap.1.4+ </w:t>
            </w:r>
            <w:r w:rsidRPr="0037330F">
              <w:rPr>
                <w:rFonts w:asciiTheme="minorHAnsi" w:hAnsiTheme="minorHAnsi" w:cs="Calibri"/>
                <w:lang w:val="it-IT"/>
              </w:rPr>
              <w:t>Cap.2 + Cap.3</w:t>
            </w:r>
            <w:r w:rsidR="00BE2631" w:rsidRPr="0037330F">
              <w:rPr>
                <w:rFonts w:asciiTheme="minorHAnsi" w:hAnsiTheme="minorHAnsi" w:cs="Calibri"/>
                <w:lang w:val="it-IT"/>
              </w:rPr>
              <w:t>.5</w:t>
            </w:r>
            <w:r w:rsidRPr="0037330F">
              <w:rPr>
                <w:rFonts w:asciiTheme="minorHAnsi" w:hAnsiTheme="minorHAnsi" w:cs="Calibri"/>
                <w:lang w:val="it-IT"/>
              </w:rPr>
              <w:t xml:space="preserve"> + </w:t>
            </w:r>
            <w:r w:rsidR="00BE2631" w:rsidRPr="0037330F">
              <w:rPr>
                <w:rFonts w:asciiTheme="minorHAnsi" w:hAnsiTheme="minorHAnsi" w:cs="Calibri"/>
                <w:sz w:val="22"/>
                <w:szCs w:val="22"/>
                <w:lang w:val="it-IT"/>
              </w:rPr>
              <w:t xml:space="preserve">Cap. 3.8+  </w:t>
            </w:r>
            <w:r w:rsidRPr="0037330F">
              <w:rPr>
                <w:rFonts w:asciiTheme="minorHAnsi" w:hAnsiTheme="minorHAnsi" w:cs="Calibri"/>
                <w:lang w:val="it-IT"/>
              </w:rPr>
              <w:t>Cap.4</w:t>
            </w:r>
            <w:r w:rsidR="00D47326" w:rsidRPr="0037330F">
              <w:rPr>
                <w:rFonts w:asciiTheme="minorHAnsi" w:hAnsiTheme="minorHAnsi" w:cs="Calibri"/>
                <w:lang w:val="it-IT"/>
              </w:rPr>
              <w:t xml:space="preserve"> </w:t>
            </w:r>
            <w:r w:rsidR="004B433D" w:rsidRPr="0037330F">
              <w:rPr>
                <w:rFonts w:asciiTheme="minorHAnsi" w:hAnsiTheme="minorHAnsi" w:cs="Calibri"/>
                <w:b/>
                <w:lang w:val="it-IT"/>
              </w:rPr>
              <w:t>A</w:t>
            </w:r>
          </w:p>
          <w:p w14:paraId="1AAF3C3F" w14:textId="28D5ED0D" w:rsidR="002F29D8" w:rsidRPr="0037330F" w:rsidRDefault="002F29D8" w:rsidP="005D22FC">
            <w:pPr>
              <w:tabs>
                <w:tab w:val="num" w:pos="0"/>
              </w:tabs>
              <w:jc w:val="both"/>
              <w:rPr>
                <w:rFonts w:asciiTheme="minorHAnsi" w:hAnsiTheme="minorHAnsi" w:cs="Calibri"/>
                <w:lang w:val="it-IT"/>
              </w:rPr>
            </w:pPr>
            <w:r w:rsidRPr="0037330F">
              <w:rPr>
                <w:rFonts w:asciiTheme="minorHAnsi" w:hAnsiTheme="minorHAnsi" w:cs="Calibri"/>
                <w:iCs/>
                <w:lang w:val="it-IT"/>
              </w:rPr>
              <w:t xml:space="preserve">- </w:t>
            </w:r>
          </w:p>
          <w:p w14:paraId="4FA6F130" w14:textId="77777777"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 xml:space="preserve">Se verifică corectitudinea calculului. </w:t>
            </w:r>
          </w:p>
          <w:p w14:paraId="527F9009" w14:textId="3E1EA688"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 xml:space="preserve">Se verifica corelarea datelor prezentate in Devizul general cu cele prezentate în </w:t>
            </w:r>
            <w:r w:rsidR="0037122B" w:rsidRPr="0037330F">
              <w:rPr>
                <w:rFonts w:asciiTheme="minorHAnsi" w:hAnsiTheme="minorHAnsi" w:cs="Calibri"/>
                <w:lang w:val="it-IT"/>
              </w:rPr>
              <w:t>cererea de finanțare/</w:t>
            </w:r>
            <w:r w:rsidRPr="0037330F">
              <w:rPr>
                <w:rFonts w:asciiTheme="minorHAnsi" w:hAnsiTheme="minorHAnsi" w:cs="Calibri"/>
                <w:lang w:val="it-IT"/>
              </w:rPr>
              <w:t>studiul de fezabilitate</w:t>
            </w:r>
            <w:r w:rsidR="0037122B" w:rsidRPr="0037330F">
              <w:rPr>
                <w:rFonts w:asciiTheme="minorHAnsi" w:hAnsiTheme="minorHAnsi" w:cs="Calibri"/>
                <w:lang w:val="it-IT"/>
              </w:rPr>
              <w:t xml:space="preserve"> (în cazul achizițiilor complexe /construcții și montaj)</w:t>
            </w:r>
            <w:r w:rsidRPr="0037330F">
              <w:rPr>
                <w:rFonts w:asciiTheme="minorHAnsi" w:hAnsiTheme="minorHAnsi" w:cs="Calibri"/>
                <w:lang w:val="it-IT"/>
              </w:rPr>
              <w:t>.</w:t>
            </w:r>
          </w:p>
          <w:p w14:paraId="02C57BB2" w14:textId="157E2DC4" w:rsidR="00857369" w:rsidRPr="0037330F" w:rsidRDefault="00857369" w:rsidP="00857369">
            <w:pPr>
              <w:jc w:val="both"/>
              <w:rPr>
                <w:rFonts w:asciiTheme="minorHAnsi" w:hAnsiTheme="minorHAnsi" w:cs="Calibri"/>
                <w:lang w:val="it-IT"/>
              </w:rPr>
            </w:pPr>
            <w:r w:rsidRPr="0037330F">
              <w:rPr>
                <w:rFonts w:asciiTheme="minorHAnsi" w:hAnsiTheme="minorHAnsi" w:cs="Calibri"/>
                <w:lang w:val="it-IT"/>
              </w:rPr>
              <w:lastRenderedPageBreak/>
              <w:t xml:space="preserve">În cazul operațiunilor sprijinite prin intermediul costurilor standard devizele pe obiecte și devizul general se vor întocmi utilizând valorile din Anexa A5 "Valori pentru costuri standard și contribuție în natură, aplicabile investițiilor </w:t>
            </w:r>
            <w:r w:rsidR="00530720" w:rsidRPr="0037330F">
              <w:rPr>
                <w:rFonts w:asciiTheme="minorHAnsi" w:hAnsiTheme="minorHAnsi" w:cs="Calibri"/>
                <w:lang w:val="it-IT"/>
              </w:rPr>
              <w:t>în pomicultură</w:t>
            </w:r>
            <w:r w:rsidRPr="0037330F">
              <w:rPr>
                <w:rFonts w:ascii="Calibri" w:hAnsi="Calibri" w:cs="Calibri"/>
                <w:lang w:val="it-IT"/>
              </w:rPr>
              <w:t>"</w:t>
            </w:r>
            <w:r w:rsidRPr="0037330F">
              <w:rPr>
                <w:rFonts w:asciiTheme="minorHAnsi" w:hAnsiTheme="minorHAnsi" w:cs="Calibri"/>
                <w:lang w:val="it-IT"/>
              </w:rPr>
              <w:t xml:space="preserve"> din cererea de finanțare.</w:t>
            </w:r>
          </w:p>
          <w:p w14:paraId="6D2707A5" w14:textId="77777777" w:rsidR="00857369" w:rsidRPr="0037330F" w:rsidRDefault="00857369" w:rsidP="00551330">
            <w:pPr>
              <w:jc w:val="both"/>
              <w:rPr>
                <w:rFonts w:asciiTheme="minorHAnsi" w:hAnsiTheme="minorHAnsi" w:cs="Calibri"/>
                <w:lang w:val="it-IT"/>
              </w:rPr>
            </w:pPr>
            <w:r w:rsidRPr="0037330F">
              <w:rPr>
                <w:rFonts w:asciiTheme="minorHAnsi" w:hAnsiTheme="minorHAnsi" w:cs="Calibri"/>
                <w:lang w:val="it-IT"/>
              </w:rPr>
              <w:t>La completarea Anexei A4 "Deviz cheltuieli culturi</w:t>
            </w:r>
            <w:r w:rsidRPr="0037330F">
              <w:rPr>
                <w:rFonts w:ascii="Calibri" w:hAnsi="Calibri" w:cs="Calibri"/>
                <w:lang w:val="it-IT"/>
              </w:rPr>
              <w:t>"</w:t>
            </w:r>
            <w:r w:rsidRPr="0037330F">
              <w:rPr>
                <w:rFonts w:asciiTheme="minorHAnsi" w:hAnsiTheme="minorHAnsi" w:cs="Calibri"/>
                <w:lang w:val="it-IT"/>
              </w:rPr>
              <w:t xml:space="preserve"> din cererea de finanțare  și la întocmirea Bugetului Indicativ se vor utiliza valorile din Anexa A5 din cererea de finanțare prin rotunjire în plus la nivel de unitate.</w:t>
            </w:r>
          </w:p>
          <w:p w14:paraId="0D5D36B0" w14:textId="77777777" w:rsidR="00503861" w:rsidRPr="0037330F" w:rsidRDefault="00503861" w:rsidP="00551330">
            <w:pPr>
              <w:jc w:val="both"/>
              <w:rPr>
                <w:rFonts w:asciiTheme="minorHAnsi" w:hAnsiTheme="minorHAnsi" w:cs="Calibri"/>
                <w:lang w:val="it-IT"/>
              </w:rPr>
            </w:pPr>
          </w:p>
          <w:p w14:paraId="4C07BE27" w14:textId="77777777" w:rsidR="00503861" w:rsidRPr="0037330F" w:rsidRDefault="00503861" w:rsidP="005903C4">
            <w:pPr>
              <w:jc w:val="both"/>
              <w:rPr>
                <w:rFonts w:asciiTheme="minorHAnsi" w:hAnsiTheme="minorHAnsi" w:cs="Calibri"/>
                <w:lang w:val="it-IT"/>
              </w:rPr>
            </w:pPr>
            <w:r w:rsidRPr="0037330F">
              <w:rPr>
                <w:rFonts w:asciiTheme="minorHAnsi" w:hAnsiTheme="minorHAnsi" w:cs="Calibri"/>
                <w:lang w:val="it-IT"/>
              </w:rPr>
              <w:t>În cazul proiectelor care vizează înfiinţarea/ reconversia plantațiilor pomicole, valoarea prevăzută  în Anexa A5 din Cererea de Finanțare, linia 1 Proiectare, analiza sol, va fi  inclusă în Bugetul indicativ cadrul cap. 3</w:t>
            </w:r>
            <w:r w:rsidR="005903C4" w:rsidRPr="0037330F">
              <w:rPr>
                <w:rFonts w:asciiTheme="minorHAnsi" w:hAnsiTheme="minorHAnsi" w:cs="Calibri"/>
                <w:lang w:val="it-IT"/>
              </w:rPr>
              <w:t>.</w:t>
            </w:r>
            <w:r w:rsidRPr="0037330F">
              <w:rPr>
                <w:rFonts w:asciiTheme="minorHAnsi" w:hAnsiTheme="minorHAnsi" w:cs="Calibri"/>
                <w:lang w:val="it-IT"/>
              </w:rPr>
              <w:t xml:space="preserve"> </w:t>
            </w:r>
          </w:p>
          <w:p w14:paraId="6016AB31" w14:textId="44AF1F9A" w:rsidR="005903C4" w:rsidRPr="0037330F" w:rsidRDefault="005903C4" w:rsidP="0012405E">
            <w:pPr>
              <w:spacing w:line="276" w:lineRule="auto"/>
              <w:jc w:val="both"/>
              <w:rPr>
                <w:rFonts w:ascii="Calibri" w:hAnsi="Calibri" w:cs="Calibri"/>
                <w:lang w:val="ro-RO"/>
              </w:rPr>
            </w:pPr>
          </w:p>
        </w:tc>
      </w:tr>
    </w:tbl>
    <w:p w14:paraId="37F9C524" w14:textId="77777777" w:rsidR="00791EAD" w:rsidRPr="0037330F" w:rsidRDefault="00791EAD" w:rsidP="005D22FC">
      <w:pPr>
        <w:jc w:val="both"/>
        <w:rPr>
          <w:rFonts w:asciiTheme="minorHAnsi" w:hAnsiTheme="minorHAnsi" w:cs="Calibri"/>
          <w:u w:val="single"/>
          <w:lang w:val="ro-RO"/>
        </w:rPr>
      </w:pPr>
    </w:p>
    <w:p w14:paraId="040CD0F8" w14:textId="3EA8C9F4" w:rsidR="002F29D8" w:rsidRPr="0037330F" w:rsidRDefault="00E622F3" w:rsidP="005D22FC">
      <w:pPr>
        <w:jc w:val="both"/>
        <w:rPr>
          <w:rFonts w:asciiTheme="minorHAnsi" w:hAnsiTheme="minorHAnsi" w:cs="Calibri"/>
          <w:u w:val="single"/>
          <w:lang w:val="ro-RO"/>
        </w:rPr>
      </w:pPr>
      <w:r w:rsidRPr="0037330F">
        <w:rPr>
          <w:rFonts w:asciiTheme="minorHAnsi" w:hAnsiTheme="minorHAnsi" w:cs="Calibri"/>
          <w:u w:val="single"/>
          <w:lang w:val="ro-RO"/>
        </w:rPr>
        <w:t>3</w:t>
      </w:r>
      <w:r w:rsidR="002F29D8" w:rsidRPr="0037330F">
        <w:rPr>
          <w:rFonts w:asciiTheme="minorHAnsi" w:hAnsiTheme="minorHAnsi" w:cs="Calibri"/>
          <w:u w:val="single"/>
          <w:lang w:val="ro-RO"/>
        </w:rPr>
        <w:t>.1. Informaţiile furnizate în cadrul bugetului indicativ din cererea de finanţare sunt corecte şi sunt în conformitate cu devizul general devizele pe obiect precizate în Studiul de fezabilitate</w:t>
      </w:r>
      <w:r w:rsidR="00101EB5" w:rsidRPr="0037330F">
        <w:rPr>
          <w:rFonts w:asciiTheme="minorHAnsi" w:hAnsiTheme="minorHAnsi" w:cs="Calibri"/>
          <w:u w:val="single"/>
          <w:lang w:val="ro-RO"/>
        </w:rPr>
        <w:t xml:space="preserve">, </w:t>
      </w:r>
      <w:r w:rsidR="00101EB5" w:rsidRPr="0037330F">
        <w:rPr>
          <w:rFonts w:asciiTheme="minorHAnsi" w:hAnsiTheme="minorHAnsi" w:cs="Calibri"/>
          <w:sz w:val="22"/>
          <w:szCs w:val="22"/>
          <w:u w:val="single"/>
          <w:lang w:val="ro-RO"/>
        </w:rPr>
        <w:t>în cazul proiectelor cu construcții montaj, și cu precizările din cererea de finanțare, și, dacă este cazul, din documentele justificative</w:t>
      </w:r>
      <w:r w:rsidR="002F29D8" w:rsidRPr="0037330F">
        <w:rPr>
          <w:rFonts w:asciiTheme="minorHAnsi" w:hAnsiTheme="minorHAnsi" w:cs="Calibri"/>
          <w:u w:val="single"/>
          <w:lang w:val="ro-RO"/>
        </w:rPr>
        <w:t>?</w:t>
      </w:r>
    </w:p>
    <w:p w14:paraId="7AB97A3B" w14:textId="77777777" w:rsidR="002F29D8" w:rsidRPr="0037330F" w:rsidRDefault="002F29D8" w:rsidP="005D22FC">
      <w:pPr>
        <w:ind w:left="-284" w:firstLine="993"/>
        <w:jc w:val="both"/>
        <w:rPr>
          <w:rFonts w:asciiTheme="minorHAnsi" w:hAnsiTheme="minorHAnsi" w:cs="Calibri"/>
          <w:b/>
          <w:i/>
          <w:lang w:val="ro-RO"/>
        </w:rPr>
      </w:pPr>
    </w:p>
    <w:p w14:paraId="49156CD4" w14:textId="77777777" w:rsidR="00101EB5"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După </w:t>
      </w:r>
      <w:r w:rsidR="00101EB5" w:rsidRPr="0037330F">
        <w:rPr>
          <w:rFonts w:asciiTheme="minorHAnsi" w:hAnsiTheme="minorHAnsi" w:cs="Calibri"/>
          <w:lang w:val="ro-RO"/>
        </w:rPr>
        <w:t xml:space="preserve">verificarea și </w:t>
      </w:r>
      <w:r w:rsidRPr="0037330F">
        <w:rPr>
          <w:rFonts w:asciiTheme="minorHAnsi" w:hAnsiTheme="minorHAnsi" w:cs="Calibri"/>
          <w:lang w:val="ro-RO"/>
        </w:rPr>
        <w:t>completarea matricei de verificare a Bugetului indicativ,</w:t>
      </w:r>
    </w:p>
    <w:p w14:paraId="389315DB" w14:textId="671A8990" w:rsidR="002F29D8" w:rsidRPr="0037330F" w:rsidRDefault="002F29D8" w:rsidP="0004337E">
      <w:pPr>
        <w:pStyle w:val="ListParagraph"/>
        <w:numPr>
          <w:ilvl w:val="0"/>
          <w:numId w:val="175"/>
        </w:numPr>
        <w:ind w:left="0" w:firstLine="0"/>
        <w:jc w:val="both"/>
        <w:rPr>
          <w:rFonts w:asciiTheme="minorHAnsi" w:hAnsiTheme="minorHAnsi" w:cs="Calibri"/>
        </w:rPr>
      </w:pPr>
      <w:r w:rsidRPr="0037330F">
        <w:rPr>
          <w:rFonts w:asciiTheme="minorHAnsi" w:hAnsiTheme="minorHAnsi" w:cs="Calibri"/>
        </w:rPr>
        <w:t xml:space="preserve">daca cheltuielile </w:t>
      </w:r>
      <w:r w:rsidR="00C44915" w:rsidRPr="0037330F">
        <w:rPr>
          <w:rFonts w:asciiTheme="minorHAnsi" w:hAnsiTheme="minorHAnsi" w:cs="Calibri"/>
        </w:rPr>
        <w:t xml:space="preserve">prezentate în </w:t>
      </w:r>
      <w:r w:rsidRPr="0037330F">
        <w:rPr>
          <w:rFonts w:asciiTheme="minorHAnsi" w:hAnsiTheme="minorHAnsi" w:cs="Calibri"/>
        </w:rPr>
        <w:t xml:space="preserve">cererea de finanţare </w:t>
      </w:r>
      <w:r w:rsidR="00C44915" w:rsidRPr="0037330F">
        <w:rPr>
          <w:rFonts w:asciiTheme="minorHAnsi" w:hAnsiTheme="minorHAnsi" w:cs="Calibri"/>
        </w:rPr>
        <w:t>sau în</w:t>
      </w:r>
      <w:r w:rsidRPr="0037330F">
        <w:rPr>
          <w:rFonts w:asciiTheme="minorHAnsi" w:hAnsiTheme="minorHAnsi" w:cs="Calibri"/>
        </w:rPr>
        <w:t xml:space="preserve"> devizul general şi devizele pe obiect</w:t>
      </w:r>
      <w:r w:rsidR="00C44915" w:rsidRPr="0037330F">
        <w:rPr>
          <w:rFonts w:asciiTheme="minorHAnsi" w:hAnsiTheme="minorHAnsi" w:cs="Calibri"/>
        </w:rPr>
        <w:t>, pentru proiectele cu construcții-montaj, corespund cu cele din bugetul indicativ</w:t>
      </w:r>
      <w:r w:rsidRPr="0037330F">
        <w:rPr>
          <w:rFonts w:asciiTheme="minorHAnsi" w:hAnsiTheme="minorHAnsi" w:cs="Calibri"/>
        </w:rPr>
        <w:t xml:space="preserve">, neexistand diferente, expertul bifează caseta corespunzatoare DA. </w:t>
      </w:r>
    </w:p>
    <w:p w14:paraId="7DBA461A" w14:textId="77777777" w:rsidR="002F29D8" w:rsidRPr="0037330F" w:rsidRDefault="002F29D8" w:rsidP="005D22FC">
      <w:pPr>
        <w:jc w:val="both"/>
        <w:rPr>
          <w:rFonts w:asciiTheme="minorHAnsi" w:hAnsiTheme="minorHAnsi" w:cs="Calibri"/>
          <w:lang w:val="ro-RO"/>
        </w:rPr>
      </w:pPr>
    </w:p>
    <w:p w14:paraId="1994AD98" w14:textId="09068184" w:rsidR="002F29D8" w:rsidRPr="0037330F" w:rsidRDefault="002F29D8" w:rsidP="005D22FC">
      <w:pPr>
        <w:jc w:val="both"/>
        <w:rPr>
          <w:rFonts w:asciiTheme="minorHAnsi" w:hAnsiTheme="minorHAnsi" w:cs="Calibri"/>
          <w:b/>
          <w:lang w:val="ro-RO"/>
        </w:rPr>
      </w:pPr>
    </w:p>
    <w:p w14:paraId="77D45BA2" w14:textId="77777777" w:rsidR="002F29D8" w:rsidRPr="0037330F" w:rsidRDefault="002F29D8" w:rsidP="005D22FC">
      <w:pPr>
        <w:jc w:val="both"/>
        <w:rPr>
          <w:rFonts w:asciiTheme="minorHAnsi" w:hAnsiTheme="minorHAnsi" w:cs="Calibri"/>
          <w:b/>
          <w:lang w:val="ro-RO"/>
        </w:rPr>
      </w:pPr>
    </w:p>
    <w:p w14:paraId="28CC57A1" w14:textId="5167968B" w:rsidR="002F29D8" w:rsidRPr="0037330F" w:rsidRDefault="00101EB5" w:rsidP="0004337E">
      <w:pPr>
        <w:jc w:val="both"/>
        <w:rPr>
          <w:rFonts w:asciiTheme="minorHAnsi" w:hAnsiTheme="minorHAnsi" w:cs="Calibri"/>
          <w:b/>
          <w:lang w:val="ro-RO"/>
        </w:rPr>
      </w:pPr>
      <w:r w:rsidRPr="0037330F">
        <w:rPr>
          <w:rFonts w:asciiTheme="minorHAnsi" w:hAnsiTheme="minorHAnsi" w:cs="Calibri"/>
          <w:lang w:val="ro-RO"/>
        </w:rPr>
        <w:t>b)</w:t>
      </w:r>
      <w:r w:rsidR="00CD639C" w:rsidRPr="0037330F">
        <w:rPr>
          <w:rFonts w:asciiTheme="minorHAnsi" w:hAnsiTheme="minorHAnsi" w:cs="Calibri"/>
          <w:lang w:val="ro-RO"/>
        </w:rPr>
        <w:t xml:space="preserve"> </w:t>
      </w:r>
      <w:r w:rsidR="002F29D8" w:rsidRPr="0037330F">
        <w:rPr>
          <w:rFonts w:asciiTheme="minorHAnsi" w:hAnsiTheme="minorHAnsi" w:cs="Calibri"/>
          <w:lang w:val="ro-RO"/>
        </w:rPr>
        <w:t>Daca exista diferente de incadrare, in sensul ca unele cheltuieli neeligibile sunt trecute in categoria cheltuielilor eligibile, expertul bifează caseta corespunzatoare NU şi îşi motivează poziţia în linia prevăzută în acest scop.</w:t>
      </w:r>
    </w:p>
    <w:p w14:paraId="424A860B" w14:textId="59A34CF7" w:rsidR="002F29D8" w:rsidRPr="0037330F" w:rsidRDefault="002F29D8" w:rsidP="005D22FC">
      <w:pPr>
        <w:pStyle w:val="BodyText"/>
        <w:jc w:val="both"/>
        <w:rPr>
          <w:rFonts w:asciiTheme="minorHAnsi" w:hAnsiTheme="minorHAnsi" w:cs="Calibri"/>
        </w:rPr>
      </w:pPr>
      <w:r w:rsidRPr="0037330F">
        <w:rPr>
          <w:rFonts w:asciiTheme="minorHAnsi" w:hAnsiTheme="minorHAnsi" w:cs="Calibri"/>
        </w:rPr>
        <w:t>In acest caz bugetul este retransmis solicitantului pentru recalculare, prin Fisa de solicitare a informaţiilor suplimentare E3.4. Expertul va modifica bugetul prin micsorarea valorii totale eligibile a proiectului cu valoarea identificata ca fiind neeligibila. Expertul va motiva poziţia cu explicatii în linia prevăzută în acest scop la rubrica Observaţii</w:t>
      </w:r>
      <w:r w:rsidR="009F6073" w:rsidRPr="0037330F">
        <w:rPr>
          <w:rFonts w:asciiTheme="minorHAnsi" w:hAnsiTheme="minorHAnsi" w:cs="Calibri"/>
        </w:rPr>
        <w:t xml:space="preserve"> </w:t>
      </w:r>
      <w:r w:rsidR="009F6073" w:rsidRPr="0037330F">
        <w:rPr>
          <w:rFonts w:asciiTheme="minorHAnsi" w:hAnsiTheme="minorHAnsi" w:cs="Calibri"/>
          <w:lang w:val="ro-RO"/>
        </w:rPr>
        <w:t>și</w:t>
      </w:r>
      <w:r w:rsidR="009F6073" w:rsidRPr="0037330F">
        <w:rPr>
          <w:rFonts w:asciiTheme="minorHAnsi" w:hAnsiTheme="minorHAnsi" w:cs="Calibri"/>
        </w:rPr>
        <w:t xml:space="preserve"> se va bifa</w:t>
      </w:r>
      <w:r w:rsidRPr="0037330F">
        <w:rPr>
          <w:rFonts w:asciiTheme="minorHAnsi" w:hAnsiTheme="minorHAnsi" w:cs="Calibri"/>
        </w:rPr>
        <w:t xml:space="preserve"> casu</w:t>
      </w:r>
      <w:r w:rsidR="009F6073" w:rsidRPr="0037330F">
        <w:rPr>
          <w:rFonts w:asciiTheme="minorHAnsi" w:hAnsiTheme="minorHAnsi" w:cs="Calibri"/>
        </w:rPr>
        <w:t>ța</w:t>
      </w:r>
      <w:r w:rsidRPr="0037330F">
        <w:rPr>
          <w:rFonts w:asciiTheme="minorHAnsi" w:hAnsiTheme="minorHAnsi" w:cs="Calibri"/>
        </w:rPr>
        <w:t xml:space="preserve"> corespunzatoare DA cu diferen</w:t>
      </w:r>
      <w:r w:rsidR="009F6073" w:rsidRPr="0037330F">
        <w:rPr>
          <w:rFonts w:asciiTheme="minorHAnsi" w:hAnsiTheme="minorHAnsi" w:cs="Calibri"/>
        </w:rPr>
        <w:t>ț</w:t>
      </w:r>
      <w:r w:rsidRPr="0037330F">
        <w:rPr>
          <w:rFonts w:asciiTheme="minorHAnsi" w:hAnsiTheme="minorHAnsi" w:cs="Calibri"/>
        </w:rPr>
        <w:t xml:space="preserve">e. </w:t>
      </w:r>
    </w:p>
    <w:p w14:paraId="20326E22" w14:textId="08227927" w:rsidR="002F29D8" w:rsidRPr="0037330F" w:rsidRDefault="00101EB5" w:rsidP="008476B9">
      <w:pPr>
        <w:pStyle w:val="BodyText2"/>
        <w:spacing w:after="0" w:line="240" w:lineRule="auto"/>
        <w:jc w:val="both"/>
        <w:rPr>
          <w:rFonts w:asciiTheme="minorHAnsi" w:hAnsiTheme="minorHAnsi" w:cs="Calibri"/>
          <w:lang w:val="ro-RO"/>
        </w:rPr>
      </w:pPr>
      <w:r w:rsidRPr="0037330F">
        <w:rPr>
          <w:rFonts w:asciiTheme="minorHAnsi" w:hAnsiTheme="minorHAnsi" w:cs="Calibri"/>
          <w:lang w:val="ro-RO"/>
        </w:rPr>
        <w:t xml:space="preserve">c) </w:t>
      </w:r>
      <w:r w:rsidR="002F29D8" w:rsidRPr="0037330F">
        <w:rPr>
          <w:rFonts w:asciiTheme="minorHAnsi" w:hAnsiTheme="minorHAnsi" w:cs="Calibri"/>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49B7DCE0" w14:textId="7777777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lastRenderedPageBreak/>
        <w:t xml:space="preserve">Şi in acest caz bugetul modificat de expert este retransmis solicitantului pentru luare la cunostinta de modificarile efectuate, prin Fisa de solicitare a informaţiilor suplimentare E3.4. </w:t>
      </w:r>
    </w:p>
    <w:p w14:paraId="2DA16501" w14:textId="77777777" w:rsidR="002F29D8" w:rsidRPr="0037330F" w:rsidRDefault="002F29D8" w:rsidP="005D22FC">
      <w:pPr>
        <w:pStyle w:val="BodyText"/>
        <w:jc w:val="both"/>
        <w:rPr>
          <w:rFonts w:asciiTheme="minorHAnsi" w:hAnsiTheme="minorHAnsi" w:cs="Calibri"/>
          <w:b/>
        </w:rPr>
      </w:pPr>
    </w:p>
    <w:p w14:paraId="2E8ABDF1" w14:textId="79598996" w:rsidR="002F29D8" w:rsidRPr="0037330F" w:rsidRDefault="00E622F3" w:rsidP="005D22FC">
      <w:pPr>
        <w:jc w:val="both"/>
        <w:rPr>
          <w:rFonts w:asciiTheme="minorHAnsi" w:hAnsiTheme="minorHAnsi" w:cs="Calibri"/>
          <w:u w:val="single"/>
          <w:lang w:val="ro-RO"/>
        </w:rPr>
      </w:pPr>
      <w:r w:rsidRPr="0037330F">
        <w:rPr>
          <w:rFonts w:asciiTheme="minorHAnsi" w:hAnsiTheme="minorHAnsi" w:cs="Calibri"/>
          <w:u w:val="single"/>
          <w:lang w:val="ro-RO"/>
        </w:rPr>
        <w:t>3</w:t>
      </w:r>
      <w:r w:rsidR="002F29D8" w:rsidRPr="0037330F">
        <w:rPr>
          <w:rFonts w:asciiTheme="minorHAnsi" w:hAnsiTheme="minorHAnsi" w:cs="Calibri"/>
          <w:u w:val="single"/>
          <w:lang w:val="ro-RO"/>
        </w:rPr>
        <w:t xml:space="preserve">.2. Verificarea corectitudinii ratei de schimb. Rata de conversie intre Euro şi moneda naţională pentru Romania este cea publicată de Banca Central Europeana pe Internet la adresa : &lt;http://www.ecb.int/index.html&gt; (se anexează pagina conţinând cursul BCE din data întocmirii  </w:t>
      </w:r>
      <w:r w:rsidR="002632FB" w:rsidRPr="0037330F">
        <w:rPr>
          <w:rFonts w:asciiTheme="minorHAnsi" w:hAnsiTheme="minorHAnsi" w:cs="Calibri"/>
          <w:u w:val="single"/>
          <w:lang w:val="ro-RO"/>
        </w:rPr>
        <w:t>Bugetului Indicativ /</w:t>
      </w:r>
      <w:r w:rsidR="002F29D8" w:rsidRPr="0037330F">
        <w:rPr>
          <w:rFonts w:asciiTheme="minorHAnsi" w:hAnsiTheme="minorHAnsi" w:cs="Calibri"/>
          <w:u w:val="single"/>
          <w:lang w:val="ro-RO"/>
        </w:rPr>
        <w:t>Studiului de fezabilitate</w:t>
      </w:r>
      <w:r w:rsidR="00770D03" w:rsidRPr="0037330F">
        <w:rPr>
          <w:rFonts w:asciiTheme="minorHAnsi" w:hAnsiTheme="minorHAnsi" w:cs="Calibri"/>
          <w:u w:val="single"/>
          <w:lang w:val="ro-RO"/>
        </w:rPr>
        <w:t xml:space="preserve"> </w:t>
      </w:r>
      <w:r w:rsidR="002632FB" w:rsidRPr="0037330F">
        <w:rPr>
          <w:rFonts w:asciiTheme="minorHAnsi" w:hAnsiTheme="minorHAnsi" w:cs="Calibri"/>
          <w:u w:val="single"/>
          <w:lang w:val="ro-RO"/>
        </w:rPr>
        <w:t>(</w:t>
      </w:r>
      <w:r w:rsidR="002632FB" w:rsidRPr="0037330F">
        <w:rPr>
          <w:rFonts w:ascii="Calibri" w:hAnsi="Calibri" w:cs="Calibri"/>
          <w:noProof/>
        </w:rPr>
        <w:t>în cazul achizițiilor complexe/construcții și montaj</w:t>
      </w:r>
      <w:r w:rsidR="002F29D8" w:rsidRPr="0037330F">
        <w:rPr>
          <w:rFonts w:asciiTheme="minorHAnsi" w:hAnsiTheme="minorHAnsi" w:cs="Calibri"/>
          <w:lang w:val="ro-RO"/>
        </w:rPr>
        <w:t>):</w:t>
      </w:r>
    </w:p>
    <w:p w14:paraId="1BA58CFC" w14:textId="77777777" w:rsidR="002F29D8" w:rsidRPr="0037330F" w:rsidRDefault="002F29D8" w:rsidP="005D22FC">
      <w:pPr>
        <w:jc w:val="both"/>
        <w:rPr>
          <w:rFonts w:asciiTheme="minorHAnsi" w:hAnsiTheme="minorHAnsi" w:cs="Calibri"/>
          <w:lang w:val="ro-RO"/>
        </w:rPr>
      </w:pPr>
    </w:p>
    <w:p w14:paraId="391E6F7F" w14:textId="1868DA34"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Expertul verifica daca data şi rata de schimb din cererea de finanţare şi cea utilizata in devizul general din studiul de fezabilitate  corespund cu cea </w:t>
      </w:r>
      <w:r w:rsidRPr="0037330F">
        <w:rPr>
          <w:rFonts w:asciiTheme="minorHAnsi" w:hAnsiTheme="minorHAnsi" w:cs="Calibri"/>
          <w:u w:val="single"/>
          <w:lang w:val="ro-RO"/>
        </w:rPr>
        <w:t>publicată de Banca Central Europeana pe Internet la adresa : &lt;http://www.ecb.int/index.html&gt;</w:t>
      </w:r>
      <w:r w:rsidRPr="0037330F">
        <w:rPr>
          <w:rFonts w:asciiTheme="minorHAnsi" w:hAnsiTheme="minorHAnsi" w:cs="Calibri"/>
          <w:lang w:val="ro-RO"/>
        </w:rPr>
        <w:t xml:space="preserve">. Expertul va atasa pagina conţinând cursul BCE din data întocmirii  </w:t>
      </w:r>
      <w:r w:rsidR="00FD64E7" w:rsidRPr="0037330F">
        <w:rPr>
          <w:rFonts w:asciiTheme="minorHAnsi" w:hAnsiTheme="minorHAnsi" w:cs="Calibri"/>
          <w:lang w:val="ro-RO"/>
        </w:rPr>
        <w:t>Bugetului Indicativ/</w:t>
      </w:r>
      <w:r w:rsidRPr="0037330F">
        <w:rPr>
          <w:rFonts w:asciiTheme="minorHAnsi" w:hAnsiTheme="minorHAnsi" w:cs="Calibri"/>
          <w:lang w:val="ro-RO"/>
        </w:rPr>
        <w:t>Studiului de fezabilitate</w:t>
      </w:r>
      <w:r w:rsidR="00CD639C" w:rsidRPr="0037330F">
        <w:rPr>
          <w:rFonts w:asciiTheme="minorHAnsi" w:hAnsiTheme="minorHAnsi" w:cs="Calibri"/>
          <w:lang w:val="ro-RO"/>
        </w:rPr>
        <w:t xml:space="preserve"> </w:t>
      </w:r>
      <w:r w:rsidR="00FD64E7" w:rsidRPr="0037330F">
        <w:rPr>
          <w:rFonts w:asciiTheme="minorHAnsi" w:hAnsiTheme="minorHAnsi" w:cs="Calibri"/>
          <w:u w:val="single"/>
          <w:lang w:val="ro-RO"/>
        </w:rPr>
        <w:t>(</w:t>
      </w:r>
      <w:r w:rsidR="00FD64E7" w:rsidRPr="0037330F">
        <w:rPr>
          <w:rFonts w:ascii="Calibri" w:hAnsi="Calibri" w:cs="Calibri"/>
          <w:noProof/>
        </w:rPr>
        <w:t>în cazul achizițiilor complexe/construcții și montaj</w:t>
      </w:r>
      <w:r w:rsidR="00FD64E7" w:rsidRPr="0037330F">
        <w:rPr>
          <w:rFonts w:asciiTheme="minorHAnsi" w:hAnsiTheme="minorHAnsi" w:cs="Calibri"/>
          <w:lang w:val="ro-RO"/>
        </w:rPr>
        <w:t>)</w:t>
      </w:r>
      <w:r w:rsidRPr="0037330F">
        <w:rPr>
          <w:rFonts w:asciiTheme="minorHAnsi" w:hAnsiTheme="minorHAnsi" w:cs="Calibri"/>
          <w:lang w:val="ro-RO"/>
        </w:rPr>
        <w:t>.</w:t>
      </w:r>
    </w:p>
    <w:p w14:paraId="5FA82DB5" w14:textId="2CB6A76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Daca in urma verificarii se constata ca aceasta corespunde, expertul bifează caseta corespunzatoare DA. Daca aceasta nu corespunde, expertul bifează caseta corespunzatoare NU şi </w:t>
      </w:r>
      <w:r w:rsidR="0052758B" w:rsidRPr="0037330F">
        <w:rPr>
          <w:rFonts w:asciiTheme="minorHAnsi" w:hAnsiTheme="minorHAnsi" w:cs="Calibri"/>
          <w:lang w:val="ro-RO"/>
        </w:rPr>
        <w:t xml:space="preserve">solicită clarificări </w:t>
      </w:r>
      <w:r w:rsidRPr="0037330F">
        <w:rPr>
          <w:rFonts w:asciiTheme="minorHAnsi" w:hAnsiTheme="minorHAnsi" w:cs="Calibri"/>
          <w:lang w:val="ro-RO"/>
        </w:rPr>
        <w:t>solicitantul</w:t>
      </w:r>
      <w:r w:rsidR="0052758B" w:rsidRPr="0037330F">
        <w:rPr>
          <w:rFonts w:asciiTheme="minorHAnsi" w:hAnsiTheme="minorHAnsi" w:cs="Calibri"/>
          <w:lang w:val="ro-RO"/>
        </w:rPr>
        <w:t>ui</w:t>
      </w:r>
      <w:r w:rsidRPr="0037330F">
        <w:rPr>
          <w:rFonts w:asciiTheme="minorHAnsi" w:hAnsiTheme="minorHAnsi" w:cs="Calibri"/>
          <w:lang w:val="ro-RO"/>
        </w:rPr>
        <w:t xml:space="preserve"> prin Fisa de solicitare a iinformaţiilor suplimentare E3.4. </w:t>
      </w:r>
    </w:p>
    <w:p w14:paraId="51EE5909" w14:textId="77777777" w:rsidR="002F29D8" w:rsidRPr="0037330F" w:rsidRDefault="002F29D8" w:rsidP="005D22FC">
      <w:pPr>
        <w:jc w:val="both"/>
        <w:rPr>
          <w:rFonts w:asciiTheme="minorHAnsi" w:hAnsiTheme="minorHAnsi" w:cs="Calibri"/>
          <w:lang w:val="ro-RO"/>
        </w:rPr>
      </w:pPr>
    </w:p>
    <w:p w14:paraId="3FDA97C5" w14:textId="1A03BF98" w:rsidR="002F29D8" w:rsidRPr="0037330F" w:rsidRDefault="00E622F3" w:rsidP="005D22FC">
      <w:pPr>
        <w:jc w:val="both"/>
        <w:rPr>
          <w:rFonts w:asciiTheme="minorHAnsi" w:hAnsiTheme="minorHAnsi" w:cs="Calibri"/>
          <w:u w:val="single"/>
          <w:lang w:val="ro-RO"/>
        </w:rPr>
      </w:pPr>
      <w:r w:rsidRPr="0037330F">
        <w:rPr>
          <w:rFonts w:asciiTheme="minorHAnsi" w:hAnsiTheme="minorHAnsi" w:cs="Calibri"/>
          <w:u w:val="single"/>
          <w:lang w:val="ro-RO"/>
        </w:rPr>
        <w:t>3</w:t>
      </w:r>
      <w:r w:rsidR="002F29D8" w:rsidRPr="0037330F">
        <w:rPr>
          <w:rFonts w:asciiTheme="minorHAnsi" w:hAnsiTheme="minorHAnsi" w:cs="Calibri"/>
          <w:u w:val="single"/>
          <w:lang w:val="ro-RO"/>
        </w:rPr>
        <w:t xml:space="preserve">.3. Sunt investiţiile eligibile în conformitate cu cele specificate în </w:t>
      </w:r>
      <w:r w:rsidR="003E1347" w:rsidRPr="0037330F">
        <w:rPr>
          <w:rFonts w:asciiTheme="minorHAnsi" w:hAnsiTheme="minorHAnsi" w:cs="Calibri"/>
          <w:u w:val="single"/>
          <w:lang w:val="ro-RO"/>
        </w:rPr>
        <w:t xml:space="preserve">intervenție </w:t>
      </w:r>
      <w:r w:rsidR="00A32078" w:rsidRPr="0037330F">
        <w:rPr>
          <w:rFonts w:asciiTheme="minorHAnsi" w:hAnsiTheme="minorHAnsi" w:cs="Calibri"/>
          <w:u w:val="single"/>
          <w:lang w:val="ro-RO"/>
        </w:rPr>
        <w:t>și aferente componentei de finanțare</w:t>
      </w:r>
      <w:r w:rsidR="002F29D8" w:rsidRPr="0037330F">
        <w:rPr>
          <w:rFonts w:asciiTheme="minorHAnsi" w:hAnsiTheme="minorHAnsi" w:cs="Calibri"/>
          <w:u w:val="single"/>
          <w:lang w:val="ro-RO"/>
        </w:rPr>
        <w:t>?</w:t>
      </w:r>
    </w:p>
    <w:p w14:paraId="6B7407D4" w14:textId="480A694D" w:rsidR="009D04C9" w:rsidRPr="0037330F" w:rsidRDefault="009D04C9" w:rsidP="005D22FC">
      <w:pPr>
        <w:jc w:val="both"/>
        <w:rPr>
          <w:rFonts w:asciiTheme="minorHAnsi" w:hAnsiTheme="minorHAnsi" w:cstheme="minorHAnsi"/>
          <w:lang w:val="ro-RO" w:eastAsia="fr-FR"/>
        </w:rPr>
      </w:pPr>
    </w:p>
    <w:p w14:paraId="2796294F" w14:textId="60828566" w:rsidR="00102575" w:rsidRPr="0037330F" w:rsidRDefault="00102575" w:rsidP="005D22FC">
      <w:pPr>
        <w:jc w:val="both"/>
        <w:rPr>
          <w:rFonts w:ascii="Calibri" w:hAnsi="Calibri" w:cs="Calibri"/>
          <w:lang w:val="ro-RO" w:eastAsia="ro-RO"/>
        </w:rPr>
      </w:pPr>
      <w:r w:rsidRPr="0037330F">
        <w:rPr>
          <w:rFonts w:ascii="Calibri" w:hAnsi="Calibri" w:cs="Calibri"/>
          <w:lang w:val="ro-RO" w:eastAsia="fr-FR"/>
        </w:rPr>
        <w:t xml:space="preserve">Se consideră neeligibile  investiţiile care conduc la o diminuare a Total SO exploataţie, </w:t>
      </w:r>
      <w:r w:rsidRPr="0037330F">
        <w:rPr>
          <w:rFonts w:ascii="Calibri" w:hAnsi="Calibri" w:cs="Calibri"/>
          <w:lang w:val="ro-RO" w:eastAsia="ro-RO"/>
        </w:rPr>
        <w:t>prev</w:t>
      </w:r>
      <w:r w:rsidRPr="0037330F">
        <w:rPr>
          <w:rFonts w:ascii="Calibri" w:hAnsi="Calibri" w:cs="Calibri"/>
          <w:lang w:eastAsia="ro-RO"/>
        </w:rPr>
        <w:t>ă</w:t>
      </w:r>
      <w:r w:rsidRPr="0037330F">
        <w:rPr>
          <w:rFonts w:ascii="Calibri" w:hAnsi="Calibri" w:cs="Calibri"/>
          <w:lang w:val="ro-RO" w:eastAsia="ro-RO"/>
        </w:rPr>
        <w:t>zută la depunerea cererii de finanțare</w:t>
      </w:r>
      <w:r w:rsidRPr="0037330F">
        <w:rPr>
          <w:rFonts w:ascii="Calibri" w:hAnsi="Calibri" w:cs="Calibri"/>
          <w:lang w:eastAsia="ro-RO"/>
        </w:rPr>
        <w:t>,</w:t>
      </w:r>
      <w:r w:rsidRPr="0037330F">
        <w:rPr>
          <w:rFonts w:ascii="Calibri" w:hAnsi="Calibri" w:cs="Calibri"/>
          <w:lang w:val="ro-RO" w:eastAsia="ro-RO"/>
        </w:rPr>
        <w:t xml:space="preserve"> pe toată perioada de execuție a proiectului cu mai mult de 15%, excepție pepinierele, unde marja poate fi mai mare. Cu toate acestea, dimensiunea economică a exploatației agricole nu va scădea, în nicio situație, sub pragul minim de 4.000 SO stabilit prin condițiile de eligibilitate.</w:t>
      </w:r>
    </w:p>
    <w:p w14:paraId="0A4471F3" w14:textId="6D435125" w:rsidR="005020E2" w:rsidRPr="0037330F" w:rsidRDefault="005020E2" w:rsidP="005D22FC">
      <w:pPr>
        <w:jc w:val="both"/>
        <w:rPr>
          <w:rFonts w:ascii="Calibri" w:hAnsi="Calibri" w:cs="Calibri"/>
          <w:lang w:val="ro-RO" w:eastAsia="ro-RO"/>
        </w:rPr>
      </w:pPr>
    </w:p>
    <w:p w14:paraId="37314FB3" w14:textId="77777777" w:rsidR="005020E2" w:rsidRPr="0037330F" w:rsidRDefault="005020E2" w:rsidP="005020E2">
      <w:pPr>
        <w:pStyle w:val="NoSpacing"/>
        <w:shd w:val="clear" w:color="auto" w:fill="FFFFFF"/>
        <w:spacing w:line="276" w:lineRule="auto"/>
        <w:ind w:firstLine="284"/>
        <w:jc w:val="both"/>
        <w:rPr>
          <w:rFonts w:asciiTheme="minorHAnsi" w:hAnsiTheme="minorHAnsi" w:cstheme="minorHAnsi"/>
          <w:noProof/>
          <w:sz w:val="22"/>
          <w:szCs w:val="22"/>
        </w:rPr>
      </w:pPr>
      <w:r w:rsidRPr="0037330F">
        <w:rPr>
          <w:rFonts w:asciiTheme="minorHAnsi" w:hAnsiTheme="minorHAnsi" w:cstheme="minorHAnsi"/>
          <w:noProof/>
          <w:sz w:val="22"/>
          <w:szCs w:val="22"/>
        </w:rPr>
        <w:t xml:space="preserve">Fondurile nerambursabile vor fi acordate beneficiarilor eligibili pentru </w:t>
      </w:r>
      <w:r w:rsidRPr="0037330F">
        <w:rPr>
          <w:rFonts w:asciiTheme="minorHAnsi" w:hAnsiTheme="minorHAnsi" w:cstheme="minorHAnsi"/>
          <w:b/>
          <w:noProof/>
          <w:sz w:val="22"/>
          <w:szCs w:val="22"/>
        </w:rPr>
        <w:t>investiţii corporale şi/sau necorporale</w:t>
      </w:r>
      <w:r w:rsidRPr="0037330F">
        <w:rPr>
          <w:rFonts w:asciiTheme="minorHAnsi" w:hAnsiTheme="minorHAnsi" w:cstheme="minorHAnsi"/>
          <w:b/>
          <w:noProof/>
          <w:sz w:val="22"/>
          <w:szCs w:val="22"/>
          <w:vertAlign w:val="superscript"/>
        </w:rPr>
        <w:footnoteReference w:id="1"/>
      </w:r>
      <w:r w:rsidRPr="0037330F">
        <w:rPr>
          <w:rFonts w:asciiTheme="minorHAnsi" w:hAnsiTheme="minorHAnsi" w:cstheme="minorHAnsi"/>
          <w:noProof/>
          <w:sz w:val="22"/>
          <w:szCs w:val="22"/>
        </w:rPr>
        <w:t>.</w:t>
      </w:r>
    </w:p>
    <w:p w14:paraId="6628DA2B" w14:textId="7777777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programe/scheme de ajutor de stat pentru finanțarea investițiilor în energie regenerabilă?</w:t>
      </w:r>
    </w:p>
    <w:p w14:paraId="48469F1A" w14:textId="77777777" w:rsidR="00E67BCE" w:rsidRPr="0037330F" w:rsidRDefault="00E67BCE" w:rsidP="00E67BCE">
      <w:pPr>
        <w:jc w:val="both"/>
        <w:rPr>
          <w:rFonts w:ascii="Calibri" w:hAnsi="Calibri" w:cs="Calibri"/>
          <w:lang w:val="ro-RO" w:eastAsia="ro-RO"/>
        </w:rPr>
      </w:pPr>
    </w:p>
    <w:p w14:paraId="58528F78" w14:textId="7777777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Verificarea se face:</w:t>
      </w:r>
    </w:p>
    <w:p w14:paraId="7256E56D" w14:textId="24E09434"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 xml:space="preserve">-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w:t>
      </w:r>
      <w:r w:rsidRPr="0037330F">
        <w:rPr>
          <w:rFonts w:ascii="Calibri" w:hAnsi="Calibri" w:cs="Calibri"/>
          <w:lang w:val="ro-RO" w:eastAsia="ro-RO"/>
        </w:rPr>
        <w:lastRenderedPageBreak/>
        <w:t>la punctul de lucru vizat de proiectul depus pe DR</w:t>
      </w:r>
      <w:r w:rsidR="00D81F55" w:rsidRPr="0037330F">
        <w:rPr>
          <w:rFonts w:ascii="Calibri" w:hAnsi="Calibri" w:cs="Calibri"/>
          <w:lang w:val="ro-RO" w:eastAsia="ro-RO"/>
        </w:rPr>
        <w:t>15</w:t>
      </w:r>
      <w:r w:rsidRPr="0037330F">
        <w:rPr>
          <w:rFonts w:ascii="Calibri" w:hAnsi="Calibri" w:cs="Calibri"/>
          <w:lang w:val="ro-RO" w:eastAsia="ro-RO"/>
        </w:rPr>
        <w:t>, se bifează căsuța DA și cheltuielile cu energia regenerabilă aferente proiectului depus pe DR</w:t>
      </w:r>
      <w:r w:rsidR="00D81F55" w:rsidRPr="0037330F">
        <w:rPr>
          <w:rFonts w:ascii="Calibri" w:hAnsi="Calibri" w:cs="Calibri"/>
          <w:lang w:val="ro-RO" w:eastAsia="ro-RO"/>
        </w:rPr>
        <w:t>15</w:t>
      </w:r>
      <w:r w:rsidRPr="0037330F">
        <w:rPr>
          <w:rFonts w:ascii="Calibri" w:hAnsi="Calibri" w:cs="Calibri"/>
          <w:lang w:val="ro-RO" w:eastAsia="ro-RO"/>
        </w:rPr>
        <w:t>, devin neeligibile. Dacă DA dar investiția în energie regenerabilă este propusă a fi făcută la alt punct de lucru decât cel vizat de proiectul depus pe DR</w:t>
      </w:r>
      <w:r w:rsidR="001C40C5" w:rsidRPr="0037330F">
        <w:rPr>
          <w:rFonts w:ascii="Calibri" w:hAnsi="Calibri" w:cs="Calibri"/>
          <w:lang w:val="ro-RO" w:eastAsia="ro-RO"/>
        </w:rPr>
        <w:t>15</w:t>
      </w:r>
      <w:r w:rsidRPr="0037330F">
        <w:rPr>
          <w:rFonts w:ascii="Calibri" w:hAnsi="Calibri" w:cs="Calibri"/>
          <w:lang w:val="ro-RO" w:eastAsia="ro-RO"/>
        </w:rPr>
        <w:t>, se bifează căsuța NU.</w:t>
      </w:r>
    </w:p>
    <w:p w14:paraId="0AAC89F3" w14:textId="0C03A14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-în \\fs\metodologie nou\PS 2023-2027\Proceduri dacă solicitantul are proiect depus pe alte programe/scheme de ajutor de stat pentru finanțarea investițiilor în energie regenerabilă.   Dacă DA, iar investiția în energie regenerabilă este propusă a fi făcută la punctul de lucru vizat de proiectul depus pe DR</w:t>
      </w:r>
      <w:r w:rsidR="00D81F55" w:rsidRPr="0037330F">
        <w:rPr>
          <w:rFonts w:ascii="Calibri" w:hAnsi="Calibri" w:cs="Calibri"/>
          <w:lang w:val="ro-RO" w:eastAsia="ro-RO"/>
        </w:rPr>
        <w:t>15</w:t>
      </w:r>
      <w:r w:rsidRPr="0037330F">
        <w:rPr>
          <w:rFonts w:ascii="Calibri" w:hAnsi="Calibri" w:cs="Calibri"/>
          <w:lang w:val="ro-RO" w:eastAsia="ro-RO"/>
        </w:rPr>
        <w:t>, se bifează căsuța DA și cheltuielile cu energia regenerabilă aferente proiectului depus pe DR</w:t>
      </w:r>
      <w:r w:rsidR="00D81F55" w:rsidRPr="0037330F">
        <w:rPr>
          <w:rFonts w:ascii="Calibri" w:hAnsi="Calibri" w:cs="Calibri"/>
          <w:lang w:val="ro-RO" w:eastAsia="ro-RO"/>
        </w:rPr>
        <w:t>15</w:t>
      </w:r>
      <w:r w:rsidRPr="0037330F">
        <w:rPr>
          <w:rFonts w:ascii="Calibri" w:hAnsi="Calibri" w:cs="Calibri"/>
          <w:lang w:val="ro-RO" w:eastAsia="ro-RO"/>
        </w:rPr>
        <w:t>, devin neeligibile. Dacă DA dar investiția în energie regenerabilă este propusă a fi făcută la alt punct de lucru decât cel vizat de proiectul depus pe DR20, se bifează căsuța NU.</w:t>
      </w:r>
    </w:p>
    <w:p w14:paraId="4252FC1C" w14:textId="2E8EB3D7" w:rsidR="00E67BCE" w:rsidRPr="0037330F" w:rsidRDefault="00E67BCE" w:rsidP="00E67BCE">
      <w:pPr>
        <w:jc w:val="both"/>
        <w:rPr>
          <w:rFonts w:ascii="Calibri" w:hAnsi="Calibri" w:cs="Calibri"/>
          <w:lang w:val="ro-RO" w:eastAsia="ro-RO"/>
        </w:rPr>
      </w:pPr>
    </w:p>
    <w:p w14:paraId="049E9804" w14:textId="7777777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Dacă solicitantul nu se regăsește cu proiect depus/finanțat prin alte surse de finanțare, se va bifa căsuța NU.</w:t>
      </w:r>
    </w:p>
    <w:p w14:paraId="4A8CD8CD" w14:textId="0A226330" w:rsidR="005020E2" w:rsidRPr="0037330F" w:rsidRDefault="00E67BCE" w:rsidP="00E67BCE">
      <w:pPr>
        <w:jc w:val="both"/>
        <w:rPr>
          <w:rFonts w:ascii="Calibri" w:hAnsi="Calibri" w:cs="Calibri"/>
          <w:lang w:val="ro-RO" w:eastAsia="ro-RO"/>
        </w:rPr>
      </w:pPr>
      <w:r w:rsidRPr="0037330F">
        <w:rPr>
          <w:rFonts w:ascii="Calibri" w:hAnsi="Calibri" w:cs="Calibri"/>
          <w:lang w:val="ro-RO" w:eastAsia="ro-RO"/>
        </w:rPr>
        <w:t>În cazul in care proiectul nu prevede investiții în energie regenerabilă se va bifa căsuța Nu este cazul.</w:t>
      </w:r>
    </w:p>
    <w:p w14:paraId="6443CBE0" w14:textId="786BD8A4"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Se vor atașa print-screen-urile cu rezultatul căutărilor.</w:t>
      </w:r>
    </w:p>
    <w:p w14:paraId="5C62F36D" w14:textId="04B5ADEA" w:rsidR="00E67BCE" w:rsidRPr="0037330F" w:rsidRDefault="00E67BCE" w:rsidP="00E67BCE">
      <w:pPr>
        <w:jc w:val="both"/>
        <w:rPr>
          <w:rFonts w:ascii="Calibri" w:hAnsi="Calibri" w:cs="Calibri"/>
          <w:lang w:val="ro-RO" w:eastAsia="ro-RO"/>
        </w:rPr>
      </w:pPr>
    </w:p>
    <w:p w14:paraId="69522D85" w14:textId="21969199"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3.3.2 Investițiile de depozitare/condiționare/procesare se regăsesc în proiectul depus de solicitant pe DR22?</w:t>
      </w:r>
    </w:p>
    <w:p w14:paraId="10A945A6" w14:textId="77777777" w:rsidR="00E67BCE" w:rsidRPr="0037330F" w:rsidRDefault="00E67BCE" w:rsidP="00E67BCE">
      <w:pPr>
        <w:jc w:val="both"/>
        <w:rPr>
          <w:rFonts w:ascii="Calibri" w:hAnsi="Calibri" w:cs="Calibri"/>
          <w:lang w:val="ro-RO" w:eastAsia="ro-RO"/>
        </w:rPr>
      </w:pPr>
    </w:p>
    <w:p w14:paraId="48E1AE39" w14:textId="77777777" w:rsidR="00E67BCE" w:rsidRPr="0037330F" w:rsidRDefault="00E67BCE" w:rsidP="00E67BCE">
      <w:pPr>
        <w:jc w:val="both"/>
        <w:rPr>
          <w:rFonts w:ascii="Calibri" w:hAnsi="Calibri" w:cs="Calibri"/>
          <w:lang w:val="ro-RO" w:eastAsia="ro-RO"/>
        </w:rPr>
      </w:pPr>
      <w:bookmarkStart w:id="4" w:name="_Hlk152759394"/>
      <w:r w:rsidRPr="0037330F">
        <w:rPr>
          <w:rFonts w:ascii="Calibri" w:hAnsi="Calibri" w:cs="Calibri"/>
          <w:lang w:val="ro-RO" w:eastAsia="ro-RO"/>
        </w:rPr>
        <w:t xml:space="preserve">Expertul verifică în sistemul AFIR dacă solicitantul a depus proiect și pe DR22. </w:t>
      </w:r>
    </w:p>
    <w:p w14:paraId="46A338E1" w14:textId="024EE8E1" w:rsidR="00B96569" w:rsidRPr="0037330F" w:rsidRDefault="00E67BCE" w:rsidP="00E67BCE">
      <w:pPr>
        <w:jc w:val="both"/>
        <w:rPr>
          <w:rFonts w:ascii="Calibri" w:hAnsi="Calibri" w:cs="Calibri"/>
          <w:lang w:val="ro-RO" w:eastAsia="ro-RO"/>
        </w:rPr>
      </w:pPr>
      <w:r w:rsidRPr="0037330F">
        <w:rPr>
          <w:rFonts w:ascii="Calibri" w:hAnsi="Calibri" w:cs="Calibri"/>
          <w:lang w:val="ro-RO" w:eastAsia="ro-RO"/>
        </w:rPr>
        <w:t xml:space="preserve">Dacă da, iar proiectele vizează aceleasi investiții de depozitare/condiționare/procesare </w:t>
      </w:r>
      <w:r w:rsidR="002C21CC" w:rsidRPr="0037330F">
        <w:rPr>
          <w:rFonts w:ascii="Calibri" w:hAnsi="Calibri" w:cs="Calibri"/>
          <w:lang w:val="ro-RO" w:eastAsia="ro-RO"/>
        </w:rPr>
        <w:t>și</w:t>
      </w:r>
      <w:r w:rsidR="00F0701B" w:rsidRPr="0037330F">
        <w:rPr>
          <w:rFonts w:ascii="Calibri" w:hAnsi="Calibri" w:cs="Calibri"/>
          <w:lang w:val="ro-RO" w:eastAsia="ro-RO"/>
        </w:rPr>
        <w:t>:</w:t>
      </w:r>
    </w:p>
    <w:p w14:paraId="139B92EC" w14:textId="2848A92D" w:rsidR="00B96569" w:rsidRPr="0037330F" w:rsidRDefault="00B96569" w:rsidP="00E67BCE">
      <w:pPr>
        <w:jc w:val="both"/>
        <w:rPr>
          <w:rFonts w:ascii="Calibri" w:hAnsi="Calibri" w:cs="Calibri"/>
          <w:lang w:val="ro-RO" w:eastAsia="ro-RO"/>
        </w:rPr>
      </w:pPr>
      <w:r w:rsidRPr="0037330F">
        <w:rPr>
          <w:rFonts w:ascii="Calibri" w:hAnsi="Calibri" w:cs="Calibri"/>
          <w:lang w:val="ro-RO" w:eastAsia="ro-RO"/>
        </w:rPr>
        <w:t>a) proiectul de pe DR 22 nu a trecut de etapa de evaluare</w:t>
      </w:r>
      <w:r w:rsidR="002A44BD" w:rsidRPr="0037330F">
        <w:rPr>
          <w:rFonts w:ascii="Calibri" w:hAnsi="Calibri" w:cs="Calibri"/>
          <w:lang w:val="ro-RO" w:eastAsia="ro-RO"/>
        </w:rPr>
        <w:t xml:space="preserve"> (nu are E.1.2 semnat)</w:t>
      </w:r>
      <w:r w:rsidRPr="0037330F">
        <w:rPr>
          <w:rFonts w:ascii="Calibri" w:hAnsi="Calibri" w:cs="Calibri"/>
          <w:lang w:val="ro-RO" w:eastAsia="ro-RO"/>
        </w:rPr>
        <w:t xml:space="preserve"> se bifează căsuța DA</w:t>
      </w:r>
      <w:r w:rsidR="00F0701B" w:rsidRPr="0037330F">
        <w:rPr>
          <w:rFonts w:ascii="Calibri" w:hAnsi="Calibri" w:cs="Calibri"/>
          <w:lang w:val="ro-RO" w:eastAsia="ro-RO"/>
        </w:rPr>
        <w:t xml:space="preserve">, </w:t>
      </w:r>
      <w:r w:rsidRPr="0037330F">
        <w:rPr>
          <w:rFonts w:ascii="Calibri" w:hAnsi="Calibri" w:cs="Calibri"/>
          <w:lang w:val="ro-RO" w:eastAsia="ro-RO"/>
        </w:rPr>
        <w:t xml:space="preserve"> </w:t>
      </w:r>
      <w:r w:rsidR="00F0701B" w:rsidRPr="0037330F">
        <w:rPr>
          <w:rFonts w:ascii="Calibri" w:hAnsi="Calibri" w:cs="Calibri"/>
          <w:lang w:val="ro-RO" w:eastAsia="ro-RO"/>
        </w:rPr>
        <w:t xml:space="preserve">informându-se structura implicată în verificare în vederea eliminării  </w:t>
      </w:r>
      <w:r w:rsidRPr="0037330F">
        <w:rPr>
          <w:rFonts w:ascii="Calibri" w:hAnsi="Calibri" w:cs="Calibri"/>
          <w:lang w:val="ro-RO" w:eastAsia="ro-RO"/>
        </w:rPr>
        <w:t>din bugetul aferent DR22</w:t>
      </w:r>
      <w:r w:rsidR="002A44BD" w:rsidRPr="0037330F">
        <w:rPr>
          <w:rFonts w:ascii="Calibri" w:hAnsi="Calibri" w:cs="Calibri"/>
          <w:lang w:val="ro-RO" w:eastAsia="ro-RO"/>
        </w:rPr>
        <w:t>, conform procedurii specifice acestei intervenții</w:t>
      </w:r>
      <w:r w:rsidRPr="0037330F">
        <w:rPr>
          <w:rFonts w:ascii="Calibri" w:hAnsi="Calibri" w:cs="Calibri"/>
          <w:lang w:val="ro-RO" w:eastAsia="ro-RO"/>
        </w:rPr>
        <w:t>.</w:t>
      </w:r>
    </w:p>
    <w:p w14:paraId="14E58E09" w14:textId="336687B6" w:rsidR="00E67BCE" w:rsidRPr="0037330F" w:rsidRDefault="00B96569" w:rsidP="00E67BCE">
      <w:pPr>
        <w:jc w:val="both"/>
        <w:rPr>
          <w:rFonts w:ascii="Calibri" w:hAnsi="Calibri" w:cs="Calibri"/>
          <w:lang w:val="ro-RO" w:eastAsia="ro-RO"/>
        </w:rPr>
      </w:pPr>
      <w:r w:rsidRPr="0037330F">
        <w:rPr>
          <w:rFonts w:ascii="Calibri" w:hAnsi="Calibri" w:cs="Calibri"/>
          <w:lang w:val="ro-RO" w:eastAsia="ro-RO"/>
        </w:rPr>
        <w:t>b)</w:t>
      </w:r>
      <w:r w:rsidR="002C21CC" w:rsidRPr="0037330F">
        <w:rPr>
          <w:rFonts w:ascii="Calibri" w:hAnsi="Calibri" w:cs="Calibri"/>
          <w:lang w:val="ro-RO" w:eastAsia="ro-RO"/>
        </w:rPr>
        <w:t xml:space="preserve"> proiectul de pe </w:t>
      </w:r>
      <w:r w:rsidRPr="0037330F">
        <w:rPr>
          <w:rFonts w:ascii="Calibri" w:hAnsi="Calibri" w:cs="Calibri"/>
          <w:lang w:val="ro-RO" w:eastAsia="ro-RO"/>
        </w:rPr>
        <w:t>DR</w:t>
      </w:r>
      <w:r w:rsidR="002C21CC" w:rsidRPr="0037330F">
        <w:rPr>
          <w:rFonts w:ascii="Calibri" w:hAnsi="Calibri" w:cs="Calibri"/>
          <w:lang w:val="ro-RO" w:eastAsia="ro-RO"/>
        </w:rPr>
        <w:t xml:space="preserve"> 22 a</w:t>
      </w:r>
      <w:r w:rsidRPr="0037330F">
        <w:rPr>
          <w:rFonts w:ascii="Calibri" w:hAnsi="Calibri" w:cs="Calibri"/>
          <w:lang w:val="ro-RO" w:eastAsia="ro-RO"/>
        </w:rPr>
        <w:t xml:space="preserve"> trecut de etapa de evaluare</w:t>
      </w:r>
      <w:r w:rsidR="002C21CC" w:rsidRPr="0037330F">
        <w:rPr>
          <w:rFonts w:ascii="Calibri" w:hAnsi="Calibri" w:cs="Calibri"/>
          <w:lang w:val="ro-RO" w:eastAsia="ro-RO"/>
        </w:rPr>
        <w:t xml:space="preserve"> </w:t>
      </w:r>
      <w:r w:rsidR="002A44BD" w:rsidRPr="0037330F">
        <w:rPr>
          <w:rFonts w:ascii="Calibri" w:hAnsi="Calibri" w:cs="Calibri"/>
          <w:lang w:val="ro-RO" w:eastAsia="ro-RO"/>
        </w:rPr>
        <w:t xml:space="preserve">(are E 1.2 semnat) </w:t>
      </w:r>
      <w:r w:rsidR="00E67BCE" w:rsidRPr="0037330F">
        <w:rPr>
          <w:rFonts w:ascii="Calibri" w:hAnsi="Calibri" w:cs="Calibri"/>
          <w:lang w:val="ro-RO" w:eastAsia="ro-RO"/>
        </w:rPr>
        <w:t>se bifează căsuța DA iar aceste cheltuieli se vor elimina din bugetul aferent DR</w:t>
      </w:r>
      <w:r w:rsidRPr="0037330F">
        <w:rPr>
          <w:rFonts w:ascii="Calibri" w:hAnsi="Calibri" w:cs="Calibri"/>
          <w:lang w:val="ro-RO" w:eastAsia="ro-RO"/>
        </w:rPr>
        <w:t>15</w:t>
      </w:r>
      <w:r w:rsidR="00E67BCE" w:rsidRPr="0037330F">
        <w:rPr>
          <w:rFonts w:ascii="Calibri" w:hAnsi="Calibri" w:cs="Calibri"/>
          <w:lang w:val="ro-RO" w:eastAsia="ro-RO"/>
        </w:rPr>
        <w:t xml:space="preserve"> și se va informa solicitantul, prin intermediul F</w:t>
      </w:r>
      <w:r w:rsidR="00D245FC" w:rsidRPr="0037330F">
        <w:rPr>
          <w:rFonts w:ascii="Calibri" w:hAnsi="Calibri" w:cs="Calibri"/>
          <w:lang w:val="ro-RO" w:eastAsia="ro-RO"/>
        </w:rPr>
        <w:t>3.</w:t>
      </w:r>
      <w:r w:rsidR="00E67BCE" w:rsidRPr="0037330F">
        <w:rPr>
          <w:rFonts w:ascii="Calibri" w:hAnsi="Calibri" w:cs="Calibri"/>
          <w:lang w:val="ro-RO" w:eastAsia="ro-RO"/>
        </w:rPr>
        <w:t>4,  în acest sens.</w:t>
      </w:r>
    </w:p>
    <w:bookmarkEnd w:id="4"/>
    <w:p w14:paraId="59F75CFF" w14:textId="77777777" w:rsidR="00B96569" w:rsidRPr="0037330F" w:rsidRDefault="00B96569" w:rsidP="00E67BCE">
      <w:pPr>
        <w:jc w:val="both"/>
        <w:rPr>
          <w:rFonts w:ascii="Calibri" w:hAnsi="Calibri" w:cs="Calibri"/>
          <w:lang w:val="ro-RO" w:eastAsia="ro-RO"/>
        </w:rPr>
      </w:pPr>
    </w:p>
    <w:p w14:paraId="50DC9261" w14:textId="77777777" w:rsidR="00B96569" w:rsidRPr="0037330F" w:rsidRDefault="00B96569" w:rsidP="00E67BCE">
      <w:pPr>
        <w:jc w:val="both"/>
        <w:rPr>
          <w:rFonts w:ascii="Calibri" w:hAnsi="Calibri" w:cs="Calibri"/>
          <w:lang w:val="ro-RO" w:eastAsia="ro-RO"/>
        </w:rPr>
      </w:pPr>
    </w:p>
    <w:p w14:paraId="4586B421" w14:textId="7777777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Dacă solicitantul a depus proiect și pe DR22, dar proiectele vizează investiții diferite, se bifează căsuța NU.</w:t>
      </w:r>
    </w:p>
    <w:p w14:paraId="5BB92D0E" w14:textId="77777777"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Dacă solicitantul nu a depus proiect și pe DR 22, se bifează căsuța Nu este cazul.</w:t>
      </w:r>
    </w:p>
    <w:p w14:paraId="48DD9B16" w14:textId="47343041" w:rsidR="00E67BCE" w:rsidRPr="0037330F" w:rsidRDefault="00E67BCE" w:rsidP="00E67BCE">
      <w:pPr>
        <w:jc w:val="both"/>
        <w:rPr>
          <w:rFonts w:ascii="Calibri" w:hAnsi="Calibri" w:cs="Calibri"/>
          <w:lang w:val="ro-RO" w:eastAsia="ro-RO"/>
        </w:rPr>
      </w:pPr>
      <w:r w:rsidRPr="0037330F">
        <w:rPr>
          <w:rFonts w:ascii="Calibri" w:hAnsi="Calibri" w:cs="Calibri"/>
          <w:lang w:val="ro-RO" w:eastAsia="ro-RO"/>
        </w:rPr>
        <w:t>Se vor atașa print-screen-urile cu rezultatul căutărilor.</w:t>
      </w:r>
    </w:p>
    <w:p w14:paraId="382C0428" w14:textId="77777777" w:rsidR="00E67BCE" w:rsidRPr="0037330F" w:rsidRDefault="00E67BCE" w:rsidP="00E67BCE">
      <w:pPr>
        <w:jc w:val="both"/>
        <w:rPr>
          <w:rFonts w:ascii="Calibri" w:hAnsi="Calibri" w:cs="Calibri"/>
          <w:lang w:val="ro-RO" w:eastAsia="ro-RO"/>
        </w:rPr>
      </w:pPr>
    </w:p>
    <w:p w14:paraId="44DF88FD" w14:textId="73C0056A" w:rsidR="002C21CC" w:rsidRPr="0037330F" w:rsidRDefault="002C21CC" w:rsidP="00E67BCE">
      <w:pPr>
        <w:jc w:val="both"/>
        <w:rPr>
          <w:rFonts w:ascii="Calibri" w:hAnsi="Calibri" w:cs="Calibri"/>
          <w:lang w:val="ro-RO" w:eastAsia="ro-RO"/>
        </w:rPr>
      </w:pPr>
      <w:r w:rsidRPr="0037330F">
        <w:rPr>
          <w:rFonts w:ascii="Calibri" w:hAnsi="Calibri" w:cs="Calibri"/>
          <w:lang w:val="ro-RO" w:eastAsia="ro-RO"/>
        </w:rPr>
        <w:t>3.3.3 Investițiile de irigații se regăsesc în proiectul depus de solicitant pe DR 26?</w:t>
      </w:r>
    </w:p>
    <w:p w14:paraId="2931F017" w14:textId="77777777" w:rsidR="002C21CC" w:rsidRPr="0037330F" w:rsidRDefault="002C21CC" w:rsidP="00E67BCE">
      <w:pPr>
        <w:jc w:val="both"/>
        <w:rPr>
          <w:rFonts w:ascii="Calibri" w:hAnsi="Calibri" w:cs="Calibri"/>
          <w:lang w:val="ro-RO" w:eastAsia="ro-RO"/>
        </w:rPr>
      </w:pPr>
    </w:p>
    <w:p w14:paraId="54DD2965" w14:textId="468C954B" w:rsidR="002A44BD" w:rsidRPr="0037330F" w:rsidRDefault="002A44BD" w:rsidP="002A44BD">
      <w:pPr>
        <w:jc w:val="both"/>
        <w:rPr>
          <w:rFonts w:ascii="Calibri" w:hAnsi="Calibri" w:cs="Calibri"/>
          <w:lang w:val="ro-RO" w:eastAsia="ro-RO"/>
        </w:rPr>
      </w:pPr>
      <w:r w:rsidRPr="0037330F">
        <w:rPr>
          <w:rFonts w:ascii="Calibri" w:hAnsi="Calibri" w:cs="Calibri"/>
          <w:lang w:val="ro-RO" w:eastAsia="ro-RO"/>
        </w:rPr>
        <w:t xml:space="preserve">Expertul verifică în sistemul AFIR dacă solicitantul a depus proiect și pe DR26. </w:t>
      </w:r>
    </w:p>
    <w:p w14:paraId="4389DF22" w14:textId="2F87CCE6" w:rsidR="002A44BD" w:rsidRPr="0037330F" w:rsidRDefault="002A44BD" w:rsidP="002A44BD">
      <w:pPr>
        <w:jc w:val="both"/>
        <w:rPr>
          <w:rFonts w:ascii="Calibri" w:hAnsi="Calibri" w:cs="Calibri"/>
          <w:lang w:val="ro-RO" w:eastAsia="ro-RO"/>
        </w:rPr>
      </w:pPr>
      <w:r w:rsidRPr="0037330F">
        <w:rPr>
          <w:rFonts w:ascii="Calibri" w:hAnsi="Calibri" w:cs="Calibri"/>
          <w:lang w:val="ro-RO" w:eastAsia="ro-RO"/>
        </w:rPr>
        <w:t xml:space="preserve">Dacă da, iar proiectele vizează aceleasi investiții </w:t>
      </w:r>
      <w:r w:rsidR="00285FC6" w:rsidRPr="0037330F">
        <w:rPr>
          <w:rFonts w:ascii="Calibri" w:hAnsi="Calibri" w:cs="Calibri"/>
          <w:lang w:val="ro-RO" w:eastAsia="ro-RO"/>
        </w:rPr>
        <w:t xml:space="preserve"> </w:t>
      </w:r>
      <w:r w:rsidRPr="0037330F">
        <w:rPr>
          <w:rFonts w:ascii="Calibri" w:hAnsi="Calibri" w:cs="Calibri"/>
          <w:lang w:val="ro-RO" w:eastAsia="ro-RO"/>
        </w:rPr>
        <w:t>și</w:t>
      </w:r>
      <w:r w:rsidR="006C2BA5" w:rsidRPr="0037330F">
        <w:rPr>
          <w:rFonts w:ascii="Calibri" w:hAnsi="Calibri" w:cs="Calibri"/>
          <w:lang w:val="ro-RO" w:eastAsia="ro-RO"/>
        </w:rPr>
        <w:t>:</w:t>
      </w:r>
    </w:p>
    <w:p w14:paraId="1B41F438" w14:textId="479EF819" w:rsidR="002A44BD" w:rsidRPr="0037330F" w:rsidRDefault="002A44BD" w:rsidP="002A44BD">
      <w:pPr>
        <w:jc w:val="both"/>
        <w:rPr>
          <w:rFonts w:ascii="Calibri" w:hAnsi="Calibri" w:cs="Calibri"/>
          <w:lang w:val="ro-RO" w:eastAsia="ro-RO"/>
        </w:rPr>
      </w:pPr>
      <w:r w:rsidRPr="0037330F">
        <w:rPr>
          <w:rFonts w:ascii="Calibri" w:hAnsi="Calibri" w:cs="Calibri"/>
          <w:lang w:val="ro-RO" w:eastAsia="ro-RO"/>
        </w:rPr>
        <w:t>a) proiectul de pe DR 2</w:t>
      </w:r>
      <w:r w:rsidR="00D245FC" w:rsidRPr="0037330F">
        <w:rPr>
          <w:rFonts w:ascii="Calibri" w:hAnsi="Calibri" w:cs="Calibri"/>
          <w:lang w:val="ro-RO" w:eastAsia="ro-RO"/>
        </w:rPr>
        <w:t>6</w:t>
      </w:r>
      <w:r w:rsidRPr="0037330F">
        <w:rPr>
          <w:rFonts w:ascii="Calibri" w:hAnsi="Calibri" w:cs="Calibri"/>
          <w:lang w:val="ro-RO" w:eastAsia="ro-RO"/>
        </w:rPr>
        <w:t xml:space="preserve"> nu a trecut de etapa de evaluare (nu are E.1.2 semnat) se bifează căsuța DA</w:t>
      </w:r>
      <w:r w:rsidR="00285FC6" w:rsidRPr="0037330F">
        <w:rPr>
          <w:rFonts w:ascii="Calibri" w:hAnsi="Calibri" w:cs="Calibri"/>
          <w:lang w:val="ro-RO" w:eastAsia="ro-RO"/>
        </w:rPr>
        <w:t xml:space="preserve">, informându-se structura implicată în verificare în vederea eliminării </w:t>
      </w:r>
      <w:r w:rsidRPr="0037330F">
        <w:rPr>
          <w:rFonts w:ascii="Calibri" w:hAnsi="Calibri" w:cs="Calibri"/>
          <w:lang w:val="ro-RO" w:eastAsia="ro-RO"/>
        </w:rPr>
        <w:t>din bugetul aferent DR2</w:t>
      </w:r>
      <w:r w:rsidR="00D245FC" w:rsidRPr="0037330F">
        <w:rPr>
          <w:rFonts w:ascii="Calibri" w:hAnsi="Calibri" w:cs="Calibri"/>
          <w:lang w:val="ro-RO" w:eastAsia="ro-RO"/>
        </w:rPr>
        <w:t>6</w:t>
      </w:r>
      <w:r w:rsidRPr="0037330F">
        <w:rPr>
          <w:rFonts w:ascii="Calibri" w:hAnsi="Calibri" w:cs="Calibri"/>
          <w:lang w:val="ro-RO" w:eastAsia="ro-RO"/>
        </w:rPr>
        <w:t>, conform procedurii specifice acestei intervenții.</w:t>
      </w:r>
    </w:p>
    <w:p w14:paraId="4C42CC27" w14:textId="6D4D1087" w:rsidR="002A44BD" w:rsidRPr="0037330F" w:rsidRDefault="002A44BD" w:rsidP="002A44BD">
      <w:pPr>
        <w:jc w:val="both"/>
        <w:rPr>
          <w:rFonts w:ascii="Calibri" w:hAnsi="Calibri" w:cs="Calibri"/>
          <w:lang w:val="ro-RO" w:eastAsia="ro-RO"/>
        </w:rPr>
      </w:pPr>
      <w:r w:rsidRPr="0037330F">
        <w:rPr>
          <w:rFonts w:ascii="Calibri" w:hAnsi="Calibri" w:cs="Calibri"/>
          <w:lang w:val="ro-RO" w:eastAsia="ro-RO"/>
        </w:rPr>
        <w:lastRenderedPageBreak/>
        <w:t>b) proiectul de pe DR 2</w:t>
      </w:r>
      <w:r w:rsidR="00D245FC" w:rsidRPr="0037330F">
        <w:rPr>
          <w:rFonts w:ascii="Calibri" w:hAnsi="Calibri" w:cs="Calibri"/>
          <w:lang w:val="ro-RO" w:eastAsia="ro-RO"/>
        </w:rPr>
        <w:t>6</w:t>
      </w:r>
      <w:r w:rsidRPr="0037330F">
        <w:rPr>
          <w:rFonts w:ascii="Calibri" w:hAnsi="Calibri" w:cs="Calibri"/>
          <w:lang w:val="ro-RO" w:eastAsia="ro-RO"/>
        </w:rPr>
        <w:t xml:space="preserve"> a trecut de etapa de evaluare (are E 1.2 semnat) se bifează căsuța DA iar aceste cheltuieli se vor elimina din bugetul aferent DR15 și se va informa solicitantul, prin intermediul F</w:t>
      </w:r>
      <w:r w:rsidR="00D245FC" w:rsidRPr="0037330F">
        <w:rPr>
          <w:rFonts w:ascii="Calibri" w:hAnsi="Calibri" w:cs="Calibri"/>
          <w:lang w:val="ro-RO" w:eastAsia="ro-RO"/>
        </w:rPr>
        <w:t>3.</w:t>
      </w:r>
      <w:r w:rsidRPr="0037330F">
        <w:rPr>
          <w:rFonts w:ascii="Calibri" w:hAnsi="Calibri" w:cs="Calibri"/>
          <w:lang w:val="ro-RO" w:eastAsia="ro-RO"/>
        </w:rPr>
        <w:t>4,  în acest sens.</w:t>
      </w:r>
    </w:p>
    <w:p w14:paraId="7ABF1BA2" w14:textId="77777777" w:rsidR="00D245FC" w:rsidRPr="0037330F" w:rsidRDefault="00D245FC" w:rsidP="002A44BD">
      <w:pPr>
        <w:jc w:val="both"/>
        <w:rPr>
          <w:rFonts w:ascii="Calibri" w:hAnsi="Calibri" w:cs="Calibri"/>
          <w:lang w:val="ro-RO" w:eastAsia="ro-RO"/>
        </w:rPr>
      </w:pPr>
    </w:p>
    <w:p w14:paraId="0FED9FB9" w14:textId="598AEF6A" w:rsidR="00D245FC" w:rsidRPr="0037330F" w:rsidRDefault="00D245FC" w:rsidP="00D245FC">
      <w:pPr>
        <w:jc w:val="both"/>
        <w:rPr>
          <w:rFonts w:ascii="Calibri" w:hAnsi="Calibri" w:cs="Calibri"/>
          <w:lang w:val="ro-RO" w:eastAsia="ro-RO"/>
        </w:rPr>
      </w:pPr>
      <w:r w:rsidRPr="0037330F">
        <w:rPr>
          <w:rFonts w:ascii="Calibri" w:hAnsi="Calibri" w:cs="Calibri"/>
          <w:lang w:val="ro-RO" w:eastAsia="ro-RO"/>
        </w:rPr>
        <w:t>Dacă solicitantul a depus proiect și pe DR26, dar proiectele vizează investiții diferite, se bifează căsuța NU.</w:t>
      </w:r>
    </w:p>
    <w:p w14:paraId="2A1543EA" w14:textId="2D742B7C" w:rsidR="00D245FC" w:rsidRPr="0037330F" w:rsidRDefault="00D245FC" w:rsidP="00D245FC">
      <w:pPr>
        <w:jc w:val="both"/>
        <w:rPr>
          <w:rFonts w:ascii="Calibri" w:hAnsi="Calibri" w:cs="Calibri"/>
          <w:lang w:val="ro-RO" w:eastAsia="ro-RO"/>
        </w:rPr>
      </w:pPr>
      <w:r w:rsidRPr="0037330F">
        <w:rPr>
          <w:rFonts w:ascii="Calibri" w:hAnsi="Calibri" w:cs="Calibri"/>
          <w:lang w:val="ro-RO" w:eastAsia="ro-RO"/>
        </w:rPr>
        <w:t>Dacă solicitantul nu a depus proiect și pe DR 26, se bifează căsuța Nu este cazul.</w:t>
      </w:r>
    </w:p>
    <w:p w14:paraId="0CDB3B55" w14:textId="77777777" w:rsidR="00D245FC" w:rsidRPr="0037330F" w:rsidRDefault="00D245FC" w:rsidP="00D245FC">
      <w:pPr>
        <w:jc w:val="both"/>
        <w:rPr>
          <w:rFonts w:ascii="Calibri" w:hAnsi="Calibri" w:cs="Calibri"/>
          <w:lang w:val="ro-RO" w:eastAsia="ro-RO"/>
        </w:rPr>
      </w:pPr>
      <w:r w:rsidRPr="0037330F">
        <w:rPr>
          <w:rFonts w:ascii="Calibri" w:hAnsi="Calibri" w:cs="Calibri"/>
          <w:lang w:val="ro-RO" w:eastAsia="ro-RO"/>
        </w:rPr>
        <w:t>Se vor atașa print-screen-urile cu rezultatul căutărilor.</w:t>
      </w:r>
    </w:p>
    <w:p w14:paraId="1C543050" w14:textId="77777777" w:rsidR="00D245FC" w:rsidRPr="0037330F" w:rsidRDefault="00D245FC" w:rsidP="002A44BD">
      <w:pPr>
        <w:jc w:val="both"/>
        <w:rPr>
          <w:rFonts w:ascii="Calibri" w:hAnsi="Calibri" w:cs="Calibri"/>
          <w:lang w:val="ro-RO" w:eastAsia="ro-RO"/>
        </w:rPr>
      </w:pPr>
    </w:p>
    <w:p w14:paraId="2BE02F83" w14:textId="77777777" w:rsidR="002C21CC" w:rsidRPr="0037330F" w:rsidRDefault="002C21CC" w:rsidP="00E67BCE">
      <w:pPr>
        <w:jc w:val="both"/>
        <w:rPr>
          <w:rFonts w:ascii="Calibri" w:hAnsi="Calibri" w:cs="Calibri"/>
          <w:lang w:val="ro-RO" w:eastAsia="ro-RO"/>
        </w:rPr>
      </w:pPr>
    </w:p>
    <w:p w14:paraId="76E73037" w14:textId="77777777" w:rsidR="002C21CC" w:rsidRPr="0037330F" w:rsidRDefault="002C21CC" w:rsidP="00E67BCE">
      <w:pPr>
        <w:jc w:val="both"/>
        <w:rPr>
          <w:rFonts w:ascii="Calibri" w:hAnsi="Calibri" w:cs="Calibri"/>
          <w:lang w:val="ro-RO" w:eastAsia="ro-RO"/>
        </w:rPr>
      </w:pPr>
    </w:p>
    <w:p w14:paraId="30781C49" w14:textId="38A0AD40" w:rsidR="000F5EAA" w:rsidRPr="0037330F" w:rsidRDefault="00D34B99" w:rsidP="005D22FC">
      <w:pPr>
        <w:jc w:val="both"/>
        <w:rPr>
          <w:rFonts w:asciiTheme="minorHAnsi" w:hAnsiTheme="minorHAnsi" w:cs="Calibri"/>
        </w:rPr>
      </w:pPr>
      <w:r w:rsidRPr="0037330F">
        <w:rPr>
          <w:rFonts w:asciiTheme="minorHAnsi" w:hAnsiTheme="minorHAnsi" w:cs="Calibri"/>
          <w:lang w:val="ro-RO"/>
        </w:rPr>
        <w:t xml:space="preserve">Expertul verifică dacă cheltuielile prevăzute prin intermediul proiectului respectă </w:t>
      </w:r>
      <w:r w:rsidR="00AA6FFF" w:rsidRPr="0037330F">
        <w:rPr>
          <w:rFonts w:asciiTheme="minorHAnsi" w:hAnsiTheme="minorHAnsi" w:cs="Calibri"/>
          <w:lang w:val="ro-RO"/>
        </w:rPr>
        <w:t xml:space="preserve"> </w:t>
      </w:r>
      <w:r w:rsidRPr="0037330F">
        <w:rPr>
          <w:rFonts w:asciiTheme="minorHAnsi" w:hAnsiTheme="minorHAnsi" w:cs="Calibri"/>
          <w:lang w:val="ro-RO"/>
        </w:rPr>
        <w:t>cheltuielil</w:t>
      </w:r>
      <w:r w:rsidR="00AA6FFF" w:rsidRPr="0037330F">
        <w:rPr>
          <w:rFonts w:asciiTheme="minorHAnsi" w:hAnsiTheme="minorHAnsi" w:cs="Calibri"/>
          <w:lang w:val="ro-RO"/>
        </w:rPr>
        <w:t>e</w:t>
      </w:r>
      <w:r w:rsidRPr="0037330F">
        <w:rPr>
          <w:rFonts w:asciiTheme="minorHAnsi" w:hAnsiTheme="minorHAnsi" w:cs="Calibri"/>
          <w:lang w:val="ro-RO"/>
        </w:rPr>
        <w:t xml:space="preserve"> eligibile</w:t>
      </w:r>
      <w:r w:rsidR="00AA6FFF" w:rsidRPr="0037330F">
        <w:rPr>
          <w:rFonts w:asciiTheme="minorHAnsi" w:hAnsiTheme="minorHAnsi" w:cs="Calibri"/>
          <w:lang w:val="ro-RO"/>
        </w:rPr>
        <w:t xml:space="preserve"> aferente </w:t>
      </w:r>
      <w:r w:rsidR="00A702BA" w:rsidRPr="0037330F">
        <w:rPr>
          <w:rFonts w:asciiTheme="minorHAnsi" w:hAnsiTheme="minorHAnsi" w:cs="Calibri"/>
          <w:lang w:val="ro-RO"/>
        </w:rPr>
        <w:t>DR 15</w:t>
      </w:r>
      <w:r w:rsidRPr="0037330F">
        <w:rPr>
          <w:rFonts w:asciiTheme="minorHAnsi" w:hAnsiTheme="minorHAnsi" w:cs="Calibri"/>
        </w:rPr>
        <w:t>:</w:t>
      </w:r>
    </w:p>
    <w:p w14:paraId="221C35D4" w14:textId="77777777" w:rsidR="000F5EAA" w:rsidRPr="0037330F" w:rsidRDefault="000F5EAA" w:rsidP="000F5EAA">
      <w:pPr>
        <w:pStyle w:val="NoSpacing"/>
        <w:numPr>
          <w:ilvl w:val="0"/>
          <w:numId w:val="164"/>
        </w:numPr>
        <w:spacing w:line="276" w:lineRule="auto"/>
        <w:jc w:val="both"/>
        <w:rPr>
          <w:rFonts w:ascii="Calibri" w:hAnsi="Calibri" w:cs="Calibri"/>
          <w:sz w:val="24"/>
          <w:szCs w:val="24"/>
        </w:rPr>
      </w:pPr>
      <w:r w:rsidRPr="0037330F">
        <w:rPr>
          <w:rFonts w:ascii="Calibri" w:hAnsi="Calibri" w:cs="Calibri"/>
          <w:sz w:val="24"/>
          <w:szCs w:val="24"/>
        </w:rPr>
        <w:t>Investiții în înființarea și modernizarea fermelor pomicole, inclusiv în înființarea și reconversia plantațiilor pomicole, modernizarea parcului de mașini și utilaje agricole inclusiv remorci și semiremorci tehnologice (specializate pentru activitatea agricolă);</w:t>
      </w:r>
    </w:p>
    <w:p w14:paraId="2F49B84B" w14:textId="3C71B646" w:rsidR="000F5EAA" w:rsidRPr="0037330F" w:rsidRDefault="000F5EAA" w:rsidP="00CA5BEC">
      <w:pPr>
        <w:pStyle w:val="NoSpacing"/>
        <w:numPr>
          <w:ilvl w:val="0"/>
          <w:numId w:val="164"/>
        </w:numPr>
        <w:spacing w:line="276" w:lineRule="auto"/>
        <w:jc w:val="both"/>
        <w:rPr>
          <w:rFonts w:ascii="Calibri" w:hAnsi="Calibri" w:cs="Calibri"/>
          <w:sz w:val="24"/>
          <w:szCs w:val="24"/>
        </w:rPr>
      </w:pPr>
      <w:r w:rsidRPr="0037330F">
        <w:rPr>
          <w:rFonts w:ascii="Calibri" w:hAnsi="Calibri" w:cs="Calibri"/>
          <w:sz w:val="24"/>
          <w:szCs w:val="24"/>
        </w:rPr>
        <w:t>Echipamente și sisteme de avertizare timpurie asupra fenomenelor meteorologice nefavorabile precum și alte echipamente de diminuare a efectelor fenomenelor meteorologice nefavorabile</w:t>
      </w:r>
      <w:r w:rsidR="006A3084" w:rsidRPr="0037330F">
        <w:rPr>
          <w:rFonts w:ascii="Calibri" w:hAnsi="Calibri" w:cs="Calibri"/>
          <w:sz w:val="24"/>
          <w:szCs w:val="24"/>
        </w:rPr>
        <w:t xml:space="preserve"> </w:t>
      </w:r>
      <w:r w:rsidR="00AD7BC3" w:rsidRPr="0037330F">
        <w:rPr>
          <w:rFonts w:ascii="Calibri" w:hAnsi="Calibri" w:cs="Calibri"/>
          <w:sz w:val="24"/>
          <w:szCs w:val="24"/>
        </w:rPr>
        <w:t>( de exemplu, plase antigrindina, stații meteo, echipamente anti-îngheț, pentru protecția plantațiilor pomicole împotriva înghețului târziu de primăvară etc)</w:t>
      </w:r>
      <w:r w:rsidRPr="0037330F">
        <w:rPr>
          <w:rFonts w:ascii="Calibri" w:hAnsi="Calibri" w:cs="Calibri"/>
          <w:sz w:val="24"/>
          <w:szCs w:val="24"/>
        </w:rPr>
        <w:t>;</w:t>
      </w:r>
      <w:r w:rsidR="00CA5BEC" w:rsidRPr="0037330F">
        <w:t xml:space="preserve"> </w:t>
      </w:r>
      <w:r w:rsidR="00CA5BEC" w:rsidRPr="0037330F">
        <w:rPr>
          <w:rFonts w:ascii="Calibri" w:hAnsi="Calibri" w:cs="Calibri"/>
          <w:sz w:val="24"/>
          <w:szCs w:val="24"/>
        </w:rPr>
        <w:t>Echipamentele sunt eligibile cu condiția intergrării acestora într-un sistem de avertizare, integrarea fiind prezentată în cadrul cererii de finanțare.</w:t>
      </w:r>
    </w:p>
    <w:p w14:paraId="1EE45D39" w14:textId="0794E980" w:rsidR="000F5EAA" w:rsidRPr="0037330F" w:rsidRDefault="000F5EAA" w:rsidP="005D22FC">
      <w:pPr>
        <w:jc w:val="both"/>
        <w:rPr>
          <w:rFonts w:asciiTheme="minorHAnsi" w:hAnsiTheme="minorHAnsi" w:cs="Calibri"/>
        </w:rPr>
      </w:pPr>
    </w:p>
    <w:p w14:paraId="5AB7159F" w14:textId="77777777" w:rsidR="000F5EAA" w:rsidRPr="0037330F" w:rsidRDefault="000F5EAA" w:rsidP="000F5EAA">
      <w:pPr>
        <w:pStyle w:val="NoSpacing"/>
        <w:numPr>
          <w:ilvl w:val="0"/>
          <w:numId w:val="166"/>
        </w:numPr>
        <w:spacing w:line="276" w:lineRule="auto"/>
        <w:jc w:val="both"/>
        <w:rPr>
          <w:rFonts w:ascii="Calibri" w:hAnsi="Calibri" w:cs="Calibri"/>
          <w:sz w:val="24"/>
          <w:szCs w:val="24"/>
        </w:rPr>
      </w:pPr>
      <w:r w:rsidRPr="0037330F">
        <w:rPr>
          <w:rFonts w:ascii="Calibri" w:hAnsi="Calibri" w:cs="Calibri"/>
          <w:sz w:val="24"/>
          <w:szCs w:val="24"/>
        </w:rPr>
        <w:t>Înființarea/modernizarea facilităților aferente asigurării igienei și biosecurității la nivel de fermă;</w:t>
      </w:r>
    </w:p>
    <w:p w14:paraId="3CC56228" w14:textId="77777777" w:rsidR="000F5EAA" w:rsidRPr="0037330F" w:rsidRDefault="000F5EAA" w:rsidP="000F5EAA">
      <w:pPr>
        <w:pStyle w:val="NoSpacing"/>
        <w:numPr>
          <w:ilvl w:val="0"/>
          <w:numId w:val="166"/>
        </w:numPr>
        <w:spacing w:line="276" w:lineRule="auto"/>
        <w:jc w:val="both"/>
        <w:rPr>
          <w:rFonts w:ascii="Calibri" w:hAnsi="Calibri" w:cs="Calibri"/>
          <w:sz w:val="24"/>
          <w:szCs w:val="24"/>
        </w:rPr>
      </w:pPr>
      <w:r w:rsidRPr="0037330F">
        <w:rPr>
          <w:rFonts w:ascii="Calibri" w:hAnsi="Calibri" w:cs="Calibri"/>
          <w:sz w:val="24"/>
          <w:szCs w:val="24"/>
        </w:rPr>
        <w:t>Investiții în înființarea și modernizarea pepinierelor pomicole, inclusiv în creșterea suprafețelor ocupate de material săditor;</w:t>
      </w:r>
    </w:p>
    <w:p w14:paraId="7B5379DC" w14:textId="77777777" w:rsidR="000F5EAA" w:rsidRPr="0037330F" w:rsidRDefault="000F5EAA" w:rsidP="000F5EAA">
      <w:pPr>
        <w:pStyle w:val="Default"/>
        <w:numPr>
          <w:ilvl w:val="0"/>
          <w:numId w:val="166"/>
        </w:numPr>
        <w:jc w:val="both"/>
        <w:rPr>
          <w:rFonts w:ascii="Calibri" w:hAnsi="Calibri" w:cs="Calibri"/>
        </w:rPr>
      </w:pPr>
      <w:r w:rsidRPr="0037330F">
        <w:rPr>
          <w:rFonts w:ascii="Calibri" w:hAnsi="Calibri" w:cs="Calibri"/>
        </w:rPr>
        <w:t xml:space="preserve">Înființarea, extinderea şi/sau modernizarea unităților de condiționare și/sau depozitare; </w:t>
      </w:r>
    </w:p>
    <w:p w14:paraId="4C76EB40" w14:textId="77777777" w:rsidR="000F5EAA" w:rsidRPr="0037330F" w:rsidRDefault="000F5EAA" w:rsidP="000F5EAA">
      <w:pPr>
        <w:pStyle w:val="Default"/>
        <w:jc w:val="both"/>
        <w:rPr>
          <w:rFonts w:ascii="Calibri" w:hAnsi="Calibri" w:cs="Calibri"/>
          <w:color w:val="auto"/>
        </w:rPr>
      </w:pPr>
    </w:p>
    <w:p w14:paraId="092BD9AF" w14:textId="716A7A5C" w:rsidR="000F5EAA" w:rsidRPr="0037330F" w:rsidRDefault="000F5EAA" w:rsidP="000F5EAA">
      <w:pPr>
        <w:pStyle w:val="Default"/>
        <w:numPr>
          <w:ilvl w:val="0"/>
          <w:numId w:val="166"/>
        </w:numPr>
        <w:jc w:val="both"/>
        <w:rPr>
          <w:rFonts w:ascii="Calibri" w:hAnsi="Calibri" w:cs="Calibri"/>
        </w:rPr>
      </w:pPr>
      <w:r w:rsidRPr="0037330F">
        <w:rPr>
          <w:rFonts w:ascii="Calibri" w:hAnsi="Calibri" w:cs="Calibri"/>
        </w:rPr>
        <w:t xml:space="preserve">Înființarea, extinderea şi/sau modernizarea unităților de procesare de la nivelul fermei, inclusiv dotările aferente, doar ca o </w:t>
      </w:r>
      <w:r w:rsidRPr="0037330F">
        <w:rPr>
          <w:rFonts w:ascii="Calibri" w:hAnsi="Calibri" w:cs="Calibri"/>
          <w:b/>
        </w:rPr>
        <w:t>componentă secundară</w:t>
      </w:r>
      <w:r w:rsidR="00E167A9" w:rsidRPr="0037330F">
        <w:rPr>
          <w:rFonts w:ascii="Calibri" w:hAnsi="Calibri" w:cs="Calibri"/>
        </w:rPr>
        <w:t>*</w:t>
      </w:r>
      <w:r w:rsidR="00630FFE" w:rsidRPr="0037330F">
        <w:rPr>
          <w:rFonts w:ascii="Calibri" w:hAnsi="Calibri" w:cs="Calibri"/>
        </w:rPr>
        <w:t>a</w:t>
      </w:r>
      <w:r w:rsidRPr="0037330F">
        <w:rPr>
          <w:rFonts w:ascii="Calibri" w:hAnsi="Calibri" w:cs="Calibri"/>
        </w:rPr>
        <w:t xml:space="preserve"> proiectului (din punct de vedere financiar); </w:t>
      </w:r>
    </w:p>
    <w:p w14:paraId="724AC379" w14:textId="77777777" w:rsidR="000F5EAA" w:rsidRPr="0037330F" w:rsidRDefault="000F5EAA" w:rsidP="000F5EAA">
      <w:pPr>
        <w:pStyle w:val="Default"/>
        <w:numPr>
          <w:ilvl w:val="0"/>
          <w:numId w:val="166"/>
        </w:numPr>
        <w:jc w:val="both"/>
        <w:rPr>
          <w:rFonts w:ascii="Calibri" w:hAnsi="Calibri" w:cs="Calibri"/>
        </w:rPr>
      </w:pPr>
      <w:r w:rsidRPr="0037330F">
        <w:rPr>
          <w:rFonts w:ascii="Calibri" w:hAnsi="Calibri" w:cs="Calibri"/>
        </w:rPr>
        <w:t xml:space="preserve">Înființarea/dezvoltarea componentei de comercializare/marketing la nivel de exploatație, inclusiv magazinele la poarta fermei sau rulotele alimentare prin care vor fi comercializate exclusiv propriile produse agricole), doar ca o </w:t>
      </w:r>
      <w:r w:rsidRPr="0037330F">
        <w:rPr>
          <w:rFonts w:ascii="Calibri" w:hAnsi="Calibri" w:cs="Calibri"/>
          <w:b/>
        </w:rPr>
        <w:t>componentă secundară</w:t>
      </w:r>
      <w:r w:rsidRPr="0037330F">
        <w:rPr>
          <w:rFonts w:ascii="Calibri" w:hAnsi="Calibri" w:cs="Calibri"/>
        </w:rPr>
        <w:t xml:space="preserve">* a proiectului; </w:t>
      </w:r>
    </w:p>
    <w:p w14:paraId="3939DBF0" w14:textId="77777777" w:rsidR="000F5EAA" w:rsidRPr="0037330F" w:rsidRDefault="000F5EAA" w:rsidP="000F5EAA">
      <w:pPr>
        <w:spacing w:line="276" w:lineRule="auto"/>
        <w:jc w:val="both"/>
        <w:rPr>
          <w:rFonts w:ascii="Calibri" w:hAnsi="Calibri" w:cs="Calibri"/>
          <w:b/>
        </w:rPr>
      </w:pPr>
      <w:r w:rsidRPr="0037330F">
        <w:rPr>
          <w:rFonts w:ascii="Calibri" w:hAnsi="Calibri" w:cs="Calibri"/>
          <w:b/>
        </w:rPr>
        <w:t>În cadrul cheltuielilor de marketing sunt eligibile și următoarele investiții, doar în limita a 5% din valoarea eligibilă a proiectului fără a depăşi 30.000 euro:</w:t>
      </w:r>
    </w:p>
    <w:p w14:paraId="76CE7597" w14:textId="1CE520F2" w:rsidR="000F5EAA" w:rsidRPr="0037330F" w:rsidRDefault="000F5EAA" w:rsidP="008476B9">
      <w:pPr>
        <w:spacing w:line="276" w:lineRule="auto"/>
        <w:ind w:left="284"/>
        <w:jc w:val="both"/>
        <w:rPr>
          <w:rFonts w:asciiTheme="minorHAnsi" w:hAnsiTheme="minorHAnsi" w:cs="Calibri"/>
        </w:rPr>
      </w:pPr>
      <w:r w:rsidRPr="0037330F">
        <w:rPr>
          <w:rFonts w:ascii="Calibri" w:hAnsi="Calibri" w:cs="Calibri"/>
        </w:rPr>
        <w:t xml:space="preserve">înfiinţarea unui site pentru promovarea și comercializarea produselor proprii atât cele în stare proaspătă cât și cele </w:t>
      </w:r>
      <w:r w:rsidRPr="0037330F">
        <w:rPr>
          <w:rFonts w:ascii="Calibri" w:eastAsia="Calibri" w:hAnsi="Calibri" w:cs="Calibri"/>
          <w:spacing w:val="2"/>
        </w:rPr>
        <w:t xml:space="preserve">condiționate; </w:t>
      </w:r>
    </w:p>
    <w:p w14:paraId="0C1DE40A" w14:textId="77777777" w:rsidR="006F771B" w:rsidRPr="0037330F" w:rsidRDefault="006F771B" w:rsidP="006F771B">
      <w:pPr>
        <w:numPr>
          <w:ilvl w:val="0"/>
          <w:numId w:val="165"/>
        </w:numPr>
        <w:spacing w:line="276" w:lineRule="auto"/>
        <w:ind w:left="284" w:hanging="284"/>
        <w:jc w:val="both"/>
        <w:rPr>
          <w:rFonts w:ascii="Calibri" w:eastAsia="Calibri" w:hAnsi="Calibri" w:cs="Calibri"/>
        </w:rPr>
      </w:pPr>
      <w:r w:rsidRPr="0037330F">
        <w:rPr>
          <w:rFonts w:ascii="Calibri" w:hAnsi="Calibri" w:cs="Calibri"/>
          <w:lang w:eastAsia="ro-RO"/>
        </w:rPr>
        <w:lastRenderedPageBreak/>
        <w:t>crearea</w:t>
      </w:r>
      <w:r w:rsidRPr="0037330F">
        <w:rPr>
          <w:rFonts w:ascii="Calibri" w:eastAsia="Calibri" w:hAnsi="Calibri" w:cs="Calibri"/>
          <w:spacing w:val="-1"/>
        </w:rPr>
        <w:t xml:space="preserve"> c</w:t>
      </w:r>
      <w:r w:rsidRPr="0037330F">
        <w:rPr>
          <w:rFonts w:ascii="Calibri" w:eastAsia="Calibri" w:hAnsi="Calibri" w:cs="Calibri"/>
          <w:spacing w:val="-2"/>
        </w:rPr>
        <w:t>o</w:t>
      </w:r>
      <w:r w:rsidRPr="0037330F">
        <w:rPr>
          <w:rFonts w:ascii="Calibri" w:eastAsia="Calibri" w:hAnsi="Calibri" w:cs="Calibri"/>
          <w:spacing w:val="1"/>
        </w:rPr>
        <w:t>n</w:t>
      </w:r>
      <w:r w:rsidRPr="0037330F">
        <w:rPr>
          <w:rFonts w:ascii="Calibri" w:eastAsia="Calibri" w:hAnsi="Calibri" w:cs="Calibri"/>
          <w:spacing w:val="-1"/>
        </w:rPr>
        <w:t>c</w:t>
      </w:r>
      <w:r w:rsidRPr="0037330F">
        <w:rPr>
          <w:rFonts w:ascii="Calibri" w:eastAsia="Calibri" w:hAnsi="Calibri" w:cs="Calibri"/>
        </w:rPr>
        <w:t>e</w:t>
      </w:r>
      <w:r w:rsidRPr="0037330F">
        <w:rPr>
          <w:rFonts w:ascii="Calibri" w:eastAsia="Calibri" w:hAnsi="Calibri" w:cs="Calibri"/>
          <w:spacing w:val="1"/>
        </w:rPr>
        <w:t>p</w:t>
      </w:r>
      <w:r w:rsidRPr="0037330F">
        <w:rPr>
          <w:rFonts w:ascii="Calibri" w:eastAsia="Calibri" w:hAnsi="Calibri" w:cs="Calibri"/>
          <w:spacing w:val="-1"/>
        </w:rPr>
        <w:t>t</w:t>
      </w:r>
      <w:r w:rsidRPr="0037330F">
        <w:rPr>
          <w:rFonts w:ascii="Calibri" w:eastAsia="Calibri" w:hAnsi="Calibri" w:cs="Calibri"/>
          <w:spacing w:val="1"/>
        </w:rPr>
        <w:t>u</w:t>
      </w:r>
      <w:r w:rsidRPr="0037330F">
        <w:rPr>
          <w:rFonts w:ascii="Calibri" w:eastAsia="Calibri" w:hAnsi="Calibri" w:cs="Calibri"/>
        </w:rPr>
        <w:t>l</w:t>
      </w:r>
      <w:r w:rsidRPr="0037330F">
        <w:rPr>
          <w:rFonts w:ascii="Calibri" w:eastAsia="Calibri" w:hAnsi="Calibri" w:cs="Calibri"/>
          <w:spacing w:val="1"/>
        </w:rPr>
        <w:t>u</w:t>
      </w:r>
      <w:r w:rsidRPr="0037330F">
        <w:rPr>
          <w:rFonts w:ascii="Calibri" w:eastAsia="Calibri" w:hAnsi="Calibri" w:cs="Calibri"/>
        </w:rPr>
        <w:t>i</w:t>
      </w:r>
      <w:r w:rsidRPr="0037330F">
        <w:rPr>
          <w:rFonts w:ascii="Calibri" w:eastAsia="Calibri" w:hAnsi="Calibri" w:cs="Calibri"/>
          <w:spacing w:val="-2"/>
        </w:rPr>
        <w:t xml:space="preserve"> de etichetă pentru produsele comercializate, </w:t>
      </w:r>
      <w:r w:rsidRPr="0037330F">
        <w:rPr>
          <w:rFonts w:ascii="Calibri" w:eastAsia="Calibri" w:hAnsi="Calibri" w:cs="Calibri"/>
        </w:rPr>
        <w:t>inclusiv costurile cu crearea/ ach</w:t>
      </w:r>
      <w:r w:rsidRPr="0037330F">
        <w:rPr>
          <w:rFonts w:ascii="Calibri" w:eastAsia="Calibri" w:hAnsi="Calibri" w:cs="Calibri"/>
          <w:spacing w:val="-2"/>
        </w:rPr>
        <w:t>i</w:t>
      </w:r>
      <w:r w:rsidRPr="0037330F">
        <w:rPr>
          <w:rFonts w:ascii="Calibri" w:eastAsia="Calibri" w:hAnsi="Calibri" w:cs="Calibri"/>
          <w:spacing w:val="1"/>
        </w:rPr>
        <w:t>z</w:t>
      </w:r>
      <w:r w:rsidRPr="0037330F">
        <w:rPr>
          <w:rFonts w:ascii="Calibri" w:eastAsia="Calibri" w:hAnsi="Calibri" w:cs="Calibri"/>
        </w:rPr>
        <w:t>i</w:t>
      </w:r>
      <w:r w:rsidRPr="0037330F">
        <w:rPr>
          <w:rFonts w:ascii="Calibri" w:eastAsia="Calibri" w:hAnsi="Calibri" w:cs="Calibri"/>
          <w:spacing w:val="1"/>
        </w:rPr>
        <w:t>ț</w:t>
      </w:r>
      <w:r w:rsidRPr="0037330F">
        <w:rPr>
          <w:rFonts w:ascii="Calibri" w:eastAsia="Calibri" w:hAnsi="Calibri" w:cs="Calibri"/>
          <w:spacing w:val="-2"/>
        </w:rPr>
        <w:t>i</w:t>
      </w:r>
      <w:r w:rsidRPr="0037330F">
        <w:rPr>
          <w:rFonts w:ascii="Calibri" w:eastAsia="Calibri" w:hAnsi="Calibri" w:cs="Calibri"/>
        </w:rPr>
        <w:t>o</w:t>
      </w:r>
      <w:r w:rsidRPr="0037330F">
        <w:rPr>
          <w:rFonts w:ascii="Calibri" w:eastAsia="Calibri" w:hAnsi="Calibri" w:cs="Calibri"/>
          <w:spacing w:val="2"/>
        </w:rPr>
        <w:t>n</w:t>
      </w:r>
      <w:r w:rsidRPr="0037330F">
        <w:rPr>
          <w:rFonts w:ascii="Calibri" w:eastAsia="Calibri" w:hAnsi="Calibri" w:cs="Calibri"/>
        </w:rPr>
        <w:t>ar</w:t>
      </w:r>
      <w:r w:rsidRPr="0037330F">
        <w:rPr>
          <w:rFonts w:ascii="Calibri" w:eastAsia="Calibri" w:hAnsi="Calibri" w:cs="Calibri"/>
          <w:spacing w:val="-1"/>
        </w:rPr>
        <w:t>ea</w:t>
      </w:r>
      <w:r w:rsidRPr="0037330F">
        <w:rPr>
          <w:rFonts w:ascii="Calibri" w:eastAsia="Calibri" w:hAnsi="Calibri" w:cs="Calibri"/>
          <w:spacing w:val="1"/>
        </w:rPr>
        <w:t xml:space="preserve"> si/sau </w:t>
      </w:r>
      <w:r w:rsidRPr="0037330F">
        <w:rPr>
          <w:rFonts w:ascii="Calibri" w:eastAsia="Calibri" w:hAnsi="Calibri" w:cs="Calibri"/>
        </w:rPr>
        <w:t>în</w:t>
      </w:r>
      <w:r w:rsidRPr="0037330F">
        <w:rPr>
          <w:rFonts w:ascii="Calibri" w:eastAsia="Calibri" w:hAnsi="Calibri" w:cs="Calibri"/>
          <w:spacing w:val="-2"/>
        </w:rPr>
        <w:t>r</w:t>
      </w:r>
      <w:r w:rsidRPr="0037330F">
        <w:rPr>
          <w:rFonts w:ascii="Calibri" w:eastAsia="Calibri" w:hAnsi="Calibri" w:cs="Calibri"/>
        </w:rPr>
        <w:t>egi</w:t>
      </w:r>
      <w:r w:rsidRPr="0037330F">
        <w:rPr>
          <w:rFonts w:ascii="Calibri" w:eastAsia="Calibri" w:hAnsi="Calibri" w:cs="Calibri"/>
          <w:spacing w:val="-2"/>
        </w:rPr>
        <w:t>s</w:t>
      </w:r>
      <w:r w:rsidRPr="0037330F">
        <w:rPr>
          <w:rFonts w:ascii="Calibri" w:eastAsia="Calibri" w:hAnsi="Calibri" w:cs="Calibri"/>
          <w:spacing w:val="1"/>
        </w:rPr>
        <w:t>t</w:t>
      </w:r>
      <w:r w:rsidRPr="0037330F">
        <w:rPr>
          <w:rFonts w:ascii="Calibri" w:eastAsia="Calibri" w:hAnsi="Calibri" w:cs="Calibri"/>
        </w:rPr>
        <w:t>rarea</w:t>
      </w:r>
      <w:r w:rsidRPr="0037330F">
        <w:rPr>
          <w:rFonts w:ascii="Calibri" w:eastAsia="Calibri" w:hAnsi="Calibri" w:cs="Calibri"/>
          <w:spacing w:val="2"/>
        </w:rPr>
        <w:t xml:space="preserve"> </w:t>
      </w:r>
      <w:r w:rsidRPr="0037330F">
        <w:rPr>
          <w:rFonts w:ascii="Calibri" w:eastAsia="Calibri" w:hAnsi="Calibri" w:cs="Calibri"/>
        </w:rPr>
        <w:t>măr</w:t>
      </w:r>
      <w:r w:rsidRPr="0037330F">
        <w:rPr>
          <w:rFonts w:ascii="Calibri" w:eastAsia="Calibri" w:hAnsi="Calibri" w:cs="Calibri"/>
          <w:spacing w:val="-1"/>
        </w:rPr>
        <w:t>c</w:t>
      </w:r>
      <w:r w:rsidRPr="0037330F">
        <w:rPr>
          <w:rFonts w:ascii="Calibri" w:eastAsia="Calibri" w:hAnsi="Calibri" w:cs="Calibri"/>
        </w:rPr>
        <w:t>ii beneficiarului;</w:t>
      </w:r>
      <w:r w:rsidRPr="0037330F">
        <w:rPr>
          <w:rFonts w:ascii="Calibri" w:eastAsia="Calibri" w:hAnsi="Calibri" w:cs="Calibri"/>
          <w:spacing w:val="1"/>
        </w:rPr>
        <w:t xml:space="preserve"> </w:t>
      </w:r>
    </w:p>
    <w:p w14:paraId="71C2150B" w14:textId="77777777" w:rsidR="006F771B" w:rsidRPr="0037330F" w:rsidRDefault="006F771B" w:rsidP="006F771B">
      <w:pPr>
        <w:pStyle w:val="NoSpacing"/>
        <w:numPr>
          <w:ilvl w:val="0"/>
          <w:numId w:val="165"/>
        </w:numPr>
        <w:spacing w:line="276" w:lineRule="auto"/>
        <w:ind w:left="284" w:hanging="284"/>
        <w:jc w:val="both"/>
        <w:rPr>
          <w:rFonts w:ascii="Calibri" w:hAnsi="Calibri" w:cs="Calibri"/>
          <w:sz w:val="24"/>
          <w:szCs w:val="24"/>
        </w:rPr>
      </w:pPr>
      <w:r w:rsidRPr="0037330F">
        <w:rPr>
          <w:rFonts w:ascii="Calibri" w:hAnsi="Calibri" w:cs="Calibri"/>
          <w:sz w:val="24"/>
          <w:szCs w:val="24"/>
          <w:lang w:eastAsia="ro-RO"/>
        </w:rPr>
        <w:t>crearea brandului/brandurilor produsului/ produselor condiționate care vor face obiectul comercializării. Sunt eligibile și costurile cu achiziționarea și/sau înregistrarea brandului/ brandurilor acestor produse.</w:t>
      </w:r>
    </w:p>
    <w:p w14:paraId="3DAE36CA" w14:textId="77777777" w:rsidR="006F771B" w:rsidRPr="0037330F" w:rsidRDefault="006F771B" w:rsidP="006F771B">
      <w:pPr>
        <w:pStyle w:val="NoSpacing"/>
        <w:spacing w:line="276" w:lineRule="auto"/>
        <w:jc w:val="both"/>
        <w:rPr>
          <w:rFonts w:ascii="Calibri" w:hAnsi="Calibri" w:cs="Calibri"/>
          <w:b/>
          <w:sz w:val="24"/>
          <w:szCs w:val="24"/>
        </w:rPr>
      </w:pPr>
      <w:r w:rsidRPr="0037330F">
        <w:rPr>
          <w:rFonts w:ascii="Calibri" w:hAnsi="Calibri" w:cs="Calibri"/>
          <w:b/>
          <w:sz w:val="24"/>
          <w:szCs w:val="24"/>
        </w:rPr>
        <w:t>Investițiile în vederea comercializării, precum magazinele la poarta fermei sau rulotele alimentare vor fi destinate exclusiv comercializării propriilor produse agricole.</w:t>
      </w:r>
    </w:p>
    <w:p w14:paraId="5F78BD85" w14:textId="77777777" w:rsidR="006F771B" w:rsidRPr="0037330F" w:rsidRDefault="006F771B" w:rsidP="006F771B">
      <w:pPr>
        <w:pStyle w:val="NoSpacing"/>
        <w:spacing w:line="276" w:lineRule="auto"/>
        <w:jc w:val="both"/>
        <w:rPr>
          <w:rFonts w:ascii="Calibri" w:hAnsi="Calibri" w:cs="Calibri"/>
          <w:b/>
          <w:sz w:val="24"/>
          <w:szCs w:val="24"/>
        </w:rPr>
      </w:pPr>
      <w:r w:rsidRPr="0037330F">
        <w:rPr>
          <w:rFonts w:ascii="Calibri" w:hAnsi="Calibri" w:cs="Calibri"/>
          <w:b/>
          <w:sz w:val="24"/>
          <w:szCs w:val="24"/>
        </w:rPr>
        <w:t>Aceste cheltuieli sunt încadrate în componenta de comercializare.</w:t>
      </w:r>
    </w:p>
    <w:p w14:paraId="360B84DD" w14:textId="77777777" w:rsidR="006F771B" w:rsidRPr="0037330F" w:rsidRDefault="006F771B" w:rsidP="006F771B">
      <w:pPr>
        <w:spacing w:line="276" w:lineRule="auto"/>
        <w:ind w:left="284"/>
        <w:jc w:val="both"/>
        <w:rPr>
          <w:rFonts w:ascii="Calibri" w:eastAsia="Calibri" w:hAnsi="Calibri" w:cs="Calibri"/>
        </w:rPr>
      </w:pPr>
    </w:p>
    <w:p w14:paraId="72F4DB30" w14:textId="77777777" w:rsidR="006F771B" w:rsidRPr="0037330F" w:rsidRDefault="006F771B" w:rsidP="006F771B">
      <w:pPr>
        <w:pStyle w:val="Default"/>
        <w:numPr>
          <w:ilvl w:val="0"/>
          <w:numId w:val="166"/>
        </w:numPr>
        <w:jc w:val="both"/>
        <w:rPr>
          <w:rFonts w:ascii="Calibri" w:hAnsi="Calibri" w:cs="Calibri"/>
        </w:rPr>
      </w:pPr>
      <w:r w:rsidRPr="0037330F">
        <w:rPr>
          <w:rFonts w:ascii="Calibri" w:hAnsi="Calibri" w:cs="Calibri"/>
        </w:rPr>
        <w:t xml:space="preserve">Producerea şi utilizarea energiei (electrice si/sau termice) din surse regenerabile (solară, eoliană geotermală, aerotermală, hidrotermală etc.), ca o </w:t>
      </w:r>
      <w:r w:rsidRPr="0037330F">
        <w:rPr>
          <w:rFonts w:ascii="Calibri" w:hAnsi="Calibri" w:cs="Calibri"/>
          <w:b/>
        </w:rPr>
        <w:t>componentă secundară</w:t>
      </w:r>
      <w:r w:rsidRPr="0037330F">
        <w:rPr>
          <w:rFonts w:ascii="Calibri" w:hAnsi="Calibri" w:cs="Calibri"/>
        </w:rPr>
        <w:t xml:space="preserve">* a unui proiect de investiții, iar energia obținută va fi destinată exclusiv consumului propriu </w:t>
      </w:r>
      <w:r w:rsidRPr="0037330F">
        <w:rPr>
          <w:rFonts w:ascii="Calibri" w:hAnsi="Calibri" w:cs="Calibri"/>
          <w:b/>
        </w:rPr>
        <w:t>fara ca solicitantul să fie prosumator</w:t>
      </w:r>
      <w:r w:rsidRPr="0037330F">
        <w:rPr>
          <w:rFonts w:ascii="Calibri" w:hAnsi="Calibri" w:cs="Calibri"/>
        </w:rPr>
        <w:t xml:space="preserve">; </w:t>
      </w:r>
    </w:p>
    <w:p w14:paraId="3689B686" w14:textId="77777777" w:rsidR="006F771B" w:rsidRPr="0037330F" w:rsidRDefault="006F771B" w:rsidP="006F771B">
      <w:pPr>
        <w:pStyle w:val="NoSpacing"/>
        <w:numPr>
          <w:ilvl w:val="0"/>
          <w:numId w:val="166"/>
        </w:numPr>
        <w:spacing w:line="276" w:lineRule="auto"/>
        <w:jc w:val="both"/>
        <w:rPr>
          <w:rFonts w:ascii="Calibri" w:hAnsi="Calibri" w:cs="Calibri"/>
          <w:sz w:val="24"/>
          <w:szCs w:val="24"/>
        </w:rPr>
      </w:pPr>
      <w:r w:rsidRPr="0037330F">
        <w:rPr>
          <w:rFonts w:ascii="Calibri" w:hAnsi="Calibri" w:cs="Calibri"/>
          <w:sz w:val="24"/>
          <w:szCs w:val="24"/>
        </w:rPr>
        <w:t>Investiții care contribuie la reducerea emisiilor de GES (</w:t>
      </w:r>
      <w:r w:rsidRPr="0037330F">
        <w:rPr>
          <w:rFonts w:ascii="Calibri" w:hAnsi="Calibri" w:cs="Calibri"/>
          <w:b/>
          <w:sz w:val="24"/>
          <w:szCs w:val="24"/>
        </w:rPr>
        <w:t>componentă secundară</w:t>
      </w:r>
      <w:r w:rsidRPr="0037330F">
        <w:rPr>
          <w:rFonts w:ascii="Calibri" w:hAnsi="Calibri" w:cs="Calibri"/>
          <w:sz w:val="24"/>
          <w:szCs w:val="24"/>
        </w:rPr>
        <w:t xml:space="preserve">* a proiectului), legate de: </w:t>
      </w:r>
    </w:p>
    <w:p w14:paraId="5C2C16B5" w14:textId="77777777" w:rsidR="006F771B" w:rsidRPr="0037330F" w:rsidRDefault="006F771B" w:rsidP="006F771B">
      <w:pPr>
        <w:pStyle w:val="NoSpacing"/>
        <w:spacing w:line="276" w:lineRule="auto"/>
        <w:ind w:left="720"/>
        <w:jc w:val="both"/>
        <w:rPr>
          <w:rFonts w:ascii="Calibri" w:hAnsi="Calibri" w:cs="Calibri"/>
          <w:sz w:val="24"/>
          <w:szCs w:val="24"/>
        </w:rPr>
      </w:pPr>
      <w:r w:rsidRPr="0037330F">
        <w:rPr>
          <w:rFonts w:ascii="Calibri" w:hAnsi="Calibri" w:cs="Calibri"/>
          <w:sz w:val="24"/>
          <w:szCs w:val="24"/>
        </w:rPr>
        <w:t xml:space="preserve">- îmbunătățirea eficienței energetice a construcțiilor în care se desfășoară o activitate eligibilă în cadrul intervenție; </w:t>
      </w:r>
    </w:p>
    <w:p w14:paraId="22700A67" w14:textId="77777777" w:rsidR="006F771B" w:rsidRPr="0037330F" w:rsidRDefault="006F771B" w:rsidP="006F771B">
      <w:pPr>
        <w:pStyle w:val="NoSpacing"/>
        <w:spacing w:line="276" w:lineRule="auto"/>
        <w:ind w:left="720"/>
        <w:jc w:val="both"/>
        <w:rPr>
          <w:rFonts w:ascii="Calibri" w:hAnsi="Calibri" w:cs="Calibri"/>
          <w:sz w:val="24"/>
          <w:szCs w:val="24"/>
        </w:rPr>
      </w:pPr>
      <w:r w:rsidRPr="0037330F">
        <w:rPr>
          <w:rFonts w:ascii="Calibri" w:hAnsi="Calibri" w:cs="Calibri"/>
          <w:sz w:val="24"/>
          <w:szCs w:val="24"/>
        </w:rPr>
        <w:t xml:space="preserve">- achiziționarea de echipamente/utilaje cu un consum redus de energie, precum și alte investiții care contribuie la reducerea emisiilor de GES; </w:t>
      </w:r>
    </w:p>
    <w:p w14:paraId="3F4BD36E" w14:textId="77777777" w:rsidR="006F771B" w:rsidRPr="0037330F" w:rsidRDefault="006F771B" w:rsidP="006F771B">
      <w:pPr>
        <w:pStyle w:val="NoSpacing"/>
        <w:spacing w:line="276" w:lineRule="auto"/>
        <w:ind w:left="720"/>
        <w:jc w:val="both"/>
        <w:rPr>
          <w:rFonts w:ascii="Calibri" w:hAnsi="Calibri" w:cs="Calibri"/>
          <w:sz w:val="24"/>
          <w:szCs w:val="24"/>
        </w:rPr>
      </w:pPr>
      <w:r w:rsidRPr="0037330F">
        <w:rPr>
          <w:rFonts w:ascii="Calibri" w:hAnsi="Calibri" w:cs="Calibri"/>
          <w:sz w:val="24"/>
          <w:szCs w:val="24"/>
        </w:rPr>
        <w:t xml:space="preserve">- investiții în economia circulară precum: </w:t>
      </w:r>
    </w:p>
    <w:p w14:paraId="5AFAFDC6" w14:textId="77777777" w:rsidR="006F771B" w:rsidRPr="0037330F" w:rsidRDefault="006F771B" w:rsidP="006F771B">
      <w:pPr>
        <w:pStyle w:val="NoSpacing"/>
        <w:spacing w:line="276" w:lineRule="auto"/>
        <w:ind w:left="720"/>
        <w:jc w:val="both"/>
        <w:rPr>
          <w:rFonts w:ascii="Calibri" w:hAnsi="Calibri" w:cs="Calibri"/>
          <w:sz w:val="24"/>
          <w:szCs w:val="24"/>
        </w:rPr>
      </w:pPr>
      <w:r w:rsidRPr="0037330F">
        <w:rPr>
          <w:rFonts w:ascii="Calibri" w:hAnsi="Calibri" w:cs="Calibri"/>
          <w:sz w:val="24"/>
          <w:szCs w:val="24"/>
        </w:rPr>
        <w:t>a) producerea şi utilizarea energiei regenerabile din valorificarea biomasei (ex. din deșeuri provenind de la animale/din resturi vegetale ale plantelor de cultură, produse secundare și subproduse), iar rezultatul va fi destinat exclusiv consumului propriu;</w:t>
      </w:r>
    </w:p>
    <w:p w14:paraId="333793DB" w14:textId="77777777" w:rsidR="002472B9" w:rsidRPr="0037330F" w:rsidRDefault="006F771B" w:rsidP="006F771B">
      <w:pPr>
        <w:pStyle w:val="NoSpacing"/>
        <w:spacing w:line="276" w:lineRule="auto"/>
        <w:ind w:left="720"/>
        <w:jc w:val="both"/>
      </w:pPr>
      <w:r w:rsidRPr="0037330F">
        <w:rPr>
          <w:rFonts w:ascii="Calibri" w:hAnsi="Calibri" w:cs="Calibri"/>
          <w:sz w:val="24"/>
          <w:szCs w:val="24"/>
        </w:rPr>
        <w:t>b) obținerea de fertilizanți organici din valorificarea biomasei (ex. din deșeuri provenind de la animale/din resturi vegetale ale plantelor de cultură, produse secundare și subproduse), iar rezultatul va fi destinat exclusiv consumului propriu;</w:t>
      </w:r>
      <w:r w:rsidR="002472B9" w:rsidRPr="0037330F">
        <w:t xml:space="preserve"> </w:t>
      </w:r>
    </w:p>
    <w:p w14:paraId="69E67476" w14:textId="1D2DB1C4" w:rsidR="006F771B" w:rsidRPr="0037330F" w:rsidRDefault="006F771B" w:rsidP="006F771B">
      <w:pPr>
        <w:pStyle w:val="NoSpacing"/>
        <w:spacing w:line="276" w:lineRule="auto"/>
        <w:ind w:left="720"/>
        <w:jc w:val="both"/>
        <w:rPr>
          <w:rFonts w:ascii="Calibri" w:hAnsi="Calibri" w:cs="Calibri"/>
          <w:sz w:val="24"/>
          <w:szCs w:val="24"/>
        </w:rPr>
      </w:pPr>
    </w:p>
    <w:p w14:paraId="490EC369" w14:textId="77777777" w:rsidR="006F771B" w:rsidRPr="0037330F" w:rsidRDefault="006F771B" w:rsidP="006F771B">
      <w:pPr>
        <w:pStyle w:val="Default"/>
        <w:numPr>
          <w:ilvl w:val="0"/>
          <w:numId w:val="166"/>
        </w:numPr>
        <w:jc w:val="both"/>
        <w:rPr>
          <w:rFonts w:ascii="Calibri" w:hAnsi="Calibri" w:cs="Calibri"/>
        </w:rPr>
      </w:pPr>
      <w:r w:rsidRPr="0037330F">
        <w:rPr>
          <w:rFonts w:ascii="Calibri" w:hAnsi="Calibri" w:cs="Calibri"/>
        </w:rPr>
        <w:t xml:space="preserve">Investiții legate de utilizarea soluțiilor digitale la nivel de fermă; </w:t>
      </w:r>
    </w:p>
    <w:p w14:paraId="566B663D" w14:textId="77777777" w:rsidR="006F771B" w:rsidRPr="0037330F" w:rsidRDefault="006F771B" w:rsidP="006F771B">
      <w:pPr>
        <w:pStyle w:val="Default"/>
        <w:numPr>
          <w:ilvl w:val="0"/>
          <w:numId w:val="166"/>
        </w:numPr>
        <w:jc w:val="both"/>
        <w:rPr>
          <w:rFonts w:ascii="Calibri" w:hAnsi="Calibri" w:cs="Calibri"/>
        </w:rPr>
      </w:pPr>
      <w:r w:rsidRPr="0037330F">
        <w:rPr>
          <w:rFonts w:ascii="Calibri" w:hAnsi="Calibri" w:cs="Calibri"/>
        </w:rPr>
        <w:t xml:space="preserve">Înființarea şi/sau modernizarea echipamentelor pentru irigații în cadrul fermei, inclusiv facilități de stocare a apei la nivel de fermă, doar ca o </w:t>
      </w:r>
      <w:r w:rsidRPr="0037330F">
        <w:rPr>
          <w:rFonts w:ascii="Calibri" w:hAnsi="Calibri" w:cs="Calibri"/>
          <w:b/>
        </w:rPr>
        <w:t>componentă secundară</w:t>
      </w:r>
      <w:r w:rsidRPr="0037330F">
        <w:rPr>
          <w:rFonts w:ascii="Calibri" w:hAnsi="Calibri" w:cs="Calibri"/>
        </w:rPr>
        <w:t xml:space="preserve">* a proiectului; </w:t>
      </w:r>
    </w:p>
    <w:p w14:paraId="713E1CDB" w14:textId="77777777" w:rsidR="006F771B" w:rsidRPr="0037330F" w:rsidRDefault="006F771B" w:rsidP="006F771B">
      <w:pPr>
        <w:pStyle w:val="Default"/>
        <w:numPr>
          <w:ilvl w:val="0"/>
          <w:numId w:val="166"/>
        </w:numPr>
        <w:jc w:val="both"/>
        <w:rPr>
          <w:rFonts w:ascii="Calibri" w:hAnsi="Calibri" w:cs="Calibri"/>
        </w:rPr>
      </w:pPr>
      <w:r w:rsidRPr="0037330F">
        <w:rPr>
          <w:rFonts w:ascii="Calibri" w:hAnsi="Calibri" w:cs="Calibri"/>
        </w:rPr>
        <w:t xml:space="preserve">Înființarea și/sau modernizarea căilor de acces în cadrul fermei, inclusiv utilități și racordări, doar ca o </w:t>
      </w:r>
      <w:r w:rsidRPr="0037330F">
        <w:rPr>
          <w:rFonts w:ascii="Calibri" w:hAnsi="Calibri" w:cs="Calibri"/>
          <w:b/>
        </w:rPr>
        <w:t>componentă secundară</w:t>
      </w:r>
      <w:r w:rsidRPr="0037330F">
        <w:rPr>
          <w:rFonts w:ascii="Calibri" w:hAnsi="Calibri" w:cs="Calibri"/>
        </w:rPr>
        <w:t xml:space="preserve">* a proiectului; </w:t>
      </w:r>
    </w:p>
    <w:p w14:paraId="76E5F092" w14:textId="77777777" w:rsidR="006F771B" w:rsidRPr="0037330F" w:rsidRDefault="006F771B" w:rsidP="006F771B">
      <w:pPr>
        <w:pStyle w:val="NoSpacing"/>
        <w:numPr>
          <w:ilvl w:val="0"/>
          <w:numId w:val="63"/>
        </w:numPr>
        <w:spacing w:line="276" w:lineRule="auto"/>
        <w:ind w:left="630"/>
        <w:jc w:val="both"/>
        <w:rPr>
          <w:rFonts w:ascii="Calibri" w:hAnsi="Calibri" w:cs="Calibri"/>
          <w:sz w:val="24"/>
          <w:szCs w:val="24"/>
        </w:rPr>
      </w:pPr>
      <w:r w:rsidRPr="0037330F">
        <w:rPr>
          <w:rFonts w:ascii="Calibri" w:hAnsi="Calibri" w:cs="Calibri"/>
          <w:sz w:val="24"/>
          <w:szCs w:val="24"/>
        </w:rPr>
        <w:t xml:space="preserve">achiziţionarea, inclusiv prin leasing, de mașini/ utilaje şi echipamente noi,  remorci agricole/ tehnologice, în limita valorii de piaţă a bunului respectiv. </w:t>
      </w:r>
    </w:p>
    <w:p w14:paraId="5F32BCFC" w14:textId="78821A0C" w:rsidR="000F5EAA" w:rsidRPr="0037330F" w:rsidRDefault="000F5EAA" w:rsidP="005D22FC">
      <w:pPr>
        <w:jc w:val="both"/>
        <w:rPr>
          <w:rFonts w:asciiTheme="minorHAnsi" w:hAnsiTheme="minorHAnsi" w:cs="Calibri"/>
        </w:rPr>
      </w:pPr>
    </w:p>
    <w:p w14:paraId="04037AF7" w14:textId="77777777" w:rsidR="00E167A9" w:rsidRPr="0037330F" w:rsidRDefault="00E167A9" w:rsidP="00E167A9">
      <w:pPr>
        <w:pStyle w:val="NoSpacing"/>
        <w:spacing w:line="276" w:lineRule="auto"/>
        <w:jc w:val="both"/>
        <w:rPr>
          <w:rStyle w:val="Heading7Char"/>
          <w:rFonts w:cs="Calibri"/>
          <w:b/>
        </w:rPr>
      </w:pPr>
      <w:r w:rsidRPr="0037330F">
        <w:rPr>
          <w:rFonts w:ascii="Calibri" w:hAnsi="Calibri" w:cs="Calibri"/>
          <w:sz w:val="24"/>
          <w:szCs w:val="24"/>
        </w:rPr>
        <w:t xml:space="preserve">În cazul achiziției de utilaje se va menționa o marjă a caracteristicilor tehnice a acestora, cu respectarea limitei maxime prevăzute în </w:t>
      </w:r>
      <w:r w:rsidRPr="0037330F">
        <w:rPr>
          <w:rFonts w:ascii="Calibri" w:hAnsi="Calibri" w:cs="Calibri"/>
          <w:i/>
          <w:sz w:val="24"/>
          <w:szCs w:val="24"/>
        </w:rPr>
        <w:t xml:space="preserve">Tabelul privind corelarea puterii maşinilor agricole cu </w:t>
      </w:r>
      <w:r w:rsidRPr="0037330F">
        <w:rPr>
          <w:rFonts w:ascii="Calibri" w:hAnsi="Calibri" w:cs="Calibri"/>
          <w:i/>
          <w:sz w:val="24"/>
          <w:szCs w:val="24"/>
        </w:rPr>
        <w:lastRenderedPageBreak/>
        <w:t xml:space="preserve">suprafaţa fermelor, </w:t>
      </w:r>
      <w:r w:rsidRPr="0037330F">
        <w:rPr>
          <w:rFonts w:ascii="Calibri" w:hAnsi="Calibri" w:cs="Calibri"/>
          <w:sz w:val="24"/>
          <w:szCs w:val="24"/>
        </w:rPr>
        <w:t>chiar și în cazul în care rezonabilitatea se demonstrează cu extras din BD cu prețuri de referință.</w:t>
      </w:r>
    </w:p>
    <w:p w14:paraId="1490FBB9" w14:textId="18D1EE59" w:rsidR="00E167A9" w:rsidRPr="0037330F" w:rsidRDefault="00E167A9" w:rsidP="00E167A9">
      <w:pPr>
        <w:pStyle w:val="NoSpacing"/>
        <w:spacing w:line="276" w:lineRule="auto"/>
        <w:jc w:val="both"/>
        <w:rPr>
          <w:rFonts w:ascii="Calibri" w:hAnsi="Calibri" w:cs="Calibri"/>
          <w:sz w:val="24"/>
          <w:szCs w:val="24"/>
          <w:lang w:val="en-GB"/>
        </w:rPr>
      </w:pPr>
      <w:r w:rsidRPr="0037330F">
        <w:rPr>
          <w:rFonts w:ascii="Calibri" w:hAnsi="Calibri" w:cs="Calibri"/>
          <w:sz w:val="24"/>
          <w:szCs w:val="24"/>
        </w:rPr>
        <w:t xml:space="preserve">In ceea ce </w:t>
      </w:r>
      <w:r w:rsidRPr="0037330F">
        <w:rPr>
          <w:rFonts w:ascii="Calibri" w:hAnsi="Calibri" w:cs="Calibri"/>
          <w:sz w:val="24"/>
          <w:szCs w:val="24"/>
          <w:lang w:val="en-GB"/>
        </w:rPr>
        <w:t>privește puterea nominală</w:t>
      </w:r>
      <w:r w:rsidR="00F67EC7" w:rsidRPr="0037330F">
        <w:rPr>
          <w:rFonts w:ascii="Calibri" w:hAnsi="Calibri" w:cs="Calibri"/>
          <w:sz w:val="24"/>
          <w:szCs w:val="24"/>
          <w:lang w:val="en-GB"/>
        </w:rPr>
        <w:t>*</w:t>
      </w:r>
      <w:r w:rsidRPr="0037330F">
        <w:rPr>
          <w:rFonts w:ascii="Calibri" w:hAnsi="Calibri" w:cs="Calibri"/>
          <w:sz w:val="24"/>
          <w:szCs w:val="24"/>
          <w:lang w:val="en-GB"/>
        </w:rPr>
        <w:t xml:space="preserve"> a utilajelor folosite în pepinierele pomicole, se vor avea in vedere următoarele:</w:t>
      </w:r>
    </w:p>
    <w:p w14:paraId="19159F35" w14:textId="77777777" w:rsidR="00E167A9" w:rsidRPr="0037330F" w:rsidRDefault="00E167A9" w:rsidP="00E167A9">
      <w:pPr>
        <w:pStyle w:val="NoSpacing"/>
        <w:numPr>
          <w:ilvl w:val="0"/>
          <w:numId w:val="165"/>
        </w:numPr>
        <w:spacing w:line="276" w:lineRule="auto"/>
        <w:jc w:val="both"/>
        <w:rPr>
          <w:rFonts w:ascii="Calibri" w:hAnsi="Calibri" w:cs="Calibri"/>
          <w:sz w:val="24"/>
          <w:szCs w:val="24"/>
          <w:lang w:val="en-GB"/>
        </w:rPr>
      </w:pPr>
      <w:r w:rsidRPr="0037330F">
        <w:rPr>
          <w:rFonts w:ascii="Calibri" w:hAnsi="Calibri" w:cs="Calibri"/>
          <w:sz w:val="24"/>
          <w:szCs w:val="24"/>
          <w:lang w:val="en-GB"/>
        </w:rPr>
        <w:t>pentru lucrările de pregătire a terenului: nivelat, scarificat (50-60 cm), desfundat, discuit, pot fi achiziționate tractoare cu puterea 200-250 C.P.</w:t>
      </w:r>
    </w:p>
    <w:p w14:paraId="6D89742A" w14:textId="77777777" w:rsidR="00E167A9" w:rsidRPr="0037330F" w:rsidRDefault="00E167A9" w:rsidP="00E167A9">
      <w:pPr>
        <w:pStyle w:val="NoSpacing"/>
        <w:numPr>
          <w:ilvl w:val="0"/>
          <w:numId w:val="165"/>
        </w:numPr>
        <w:spacing w:line="276" w:lineRule="auto"/>
        <w:jc w:val="both"/>
        <w:rPr>
          <w:rFonts w:ascii="Calibri" w:hAnsi="Calibri" w:cs="Calibri"/>
          <w:sz w:val="24"/>
          <w:szCs w:val="24"/>
          <w:lang w:val="en-GB"/>
        </w:rPr>
      </w:pPr>
      <w:r w:rsidRPr="0037330F">
        <w:rPr>
          <w:rFonts w:ascii="Calibri" w:hAnsi="Calibri" w:cs="Calibri"/>
          <w:sz w:val="24"/>
          <w:szCs w:val="24"/>
          <w:lang w:val="en-GB"/>
        </w:rPr>
        <w:t>pentru lucrările de plantat puieți și scos pomi pot fi achiziționate tractoare cu putere de 130-150 C.p.</w:t>
      </w:r>
    </w:p>
    <w:p w14:paraId="4D3A6D23" w14:textId="77777777" w:rsidR="00E167A9" w:rsidRPr="0037330F" w:rsidRDefault="00E167A9" w:rsidP="00E167A9">
      <w:pPr>
        <w:pStyle w:val="NoSpacing"/>
        <w:numPr>
          <w:ilvl w:val="0"/>
          <w:numId w:val="165"/>
        </w:numPr>
        <w:spacing w:line="276" w:lineRule="auto"/>
        <w:jc w:val="both"/>
        <w:rPr>
          <w:rFonts w:ascii="Calibri" w:hAnsi="Calibri" w:cs="Calibri"/>
          <w:sz w:val="24"/>
          <w:szCs w:val="24"/>
          <w:lang w:val="en-GB"/>
        </w:rPr>
      </w:pPr>
      <w:r w:rsidRPr="0037330F">
        <w:rPr>
          <w:rFonts w:ascii="Calibri" w:hAnsi="Calibri" w:cs="Calibri"/>
          <w:sz w:val="24"/>
          <w:szCs w:val="24"/>
          <w:lang w:val="en-GB"/>
        </w:rPr>
        <w:t>pentru lucrările de întreținere în câmpul I și câmpul II: prășit mecanic, frezat și tratamente chimice, pot fi achiziționate tractoare cu putere de 60 - 70 C.p.</w:t>
      </w:r>
    </w:p>
    <w:p w14:paraId="445FCD1D" w14:textId="77777777" w:rsidR="00F67EC7" w:rsidRPr="0037330F" w:rsidRDefault="00F67EC7" w:rsidP="008476B9">
      <w:pPr>
        <w:pStyle w:val="NoSpacing"/>
        <w:spacing w:line="276" w:lineRule="auto"/>
        <w:ind w:left="360"/>
        <w:jc w:val="both"/>
        <w:rPr>
          <w:rFonts w:ascii="Calibri" w:hAnsi="Calibri" w:cs="Calibri"/>
          <w:sz w:val="24"/>
          <w:szCs w:val="24"/>
          <w:lang w:val="en-GB"/>
        </w:rPr>
      </w:pPr>
    </w:p>
    <w:p w14:paraId="322E41EF" w14:textId="188A4134" w:rsidR="00E167A9" w:rsidRPr="0037330F" w:rsidRDefault="00F67EC7" w:rsidP="005D22FC">
      <w:pPr>
        <w:jc w:val="both"/>
        <w:rPr>
          <w:rFonts w:asciiTheme="minorHAnsi" w:hAnsiTheme="minorHAnsi" w:cs="Calibri"/>
        </w:rPr>
      </w:pPr>
      <w:r w:rsidRPr="0037330F">
        <w:rPr>
          <w:rFonts w:ascii="Calibri" w:hAnsi="Calibri" w:cs="Calibri"/>
          <w:lang w:val="en-GB"/>
        </w:rPr>
        <w:t>* În cazul unei pepiniere pomicole se pot achiziționa maxim două tractoare – 1 de 60 - 70 C.P și 1 de 130-150 C.P/200-250 C.P, în funcție de necesități.</w:t>
      </w:r>
    </w:p>
    <w:p w14:paraId="2FB1E15F" w14:textId="77777777" w:rsidR="00E167A9" w:rsidRPr="0037330F" w:rsidRDefault="00E167A9" w:rsidP="005D22FC">
      <w:pPr>
        <w:jc w:val="both"/>
        <w:rPr>
          <w:rFonts w:asciiTheme="minorHAnsi" w:hAnsiTheme="minorHAnsi" w:cs="Calibri"/>
        </w:rPr>
      </w:pPr>
    </w:p>
    <w:p w14:paraId="0D32D544" w14:textId="0FA57566" w:rsidR="006F771B" w:rsidRPr="0037330F" w:rsidRDefault="006F771B" w:rsidP="00392253">
      <w:pPr>
        <w:pStyle w:val="NoSpacing"/>
        <w:spacing w:line="276" w:lineRule="auto"/>
        <w:ind w:left="180"/>
        <w:jc w:val="both"/>
        <w:rPr>
          <w:rFonts w:ascii="Calibri" w:hAnsi="Calibri" w:cs="Calibri"/>
          <w:sz w:val="24"/>
          <w:szCs w:val="24"/>
        </w:rPr>
      </w:pPr>
      <w:r w:rsidRPr="0037330F">
        <w:rPr>
          <w:rFonts w:ascii="Calibri" w:hAnsi="Calibri" w:cs="Calibri"/>
          <w:sz w:val="23"/>
          <w:szCs w:val="23"/>
        </w:rPr>
        <w:t>Este considerată cheltuială eligibilă</w:t>
      </w:r>
      <w:r w:rsidRPr="0037330F">
        <w:rPr>
          <w:rFonts w:ascii="Calibri" w:hAnsi="Calibri" w:cs="Calibri"/>
          <w:sz w:val="24"/>
          <w:szCs w:val="24"/>
        </w:rPr>
        <w:t xml:space="preserve"> </w:t>
      </w:r>
      <w:r w:rsidRPr="0037330F">
        <w:rPr>
          <w:rFonts w:ascii="Calibri" w:hAnsi="Calibri" w:cs="Calibri"/>
          <w:sz w:val="23"/>
          <w:szCs w:val="23"/>
        </w:rPr>
        <w:t>doar leasingul financiar, cu obligaţia ca bunul să intre în proprietatea beneficiarului până la ultima plată.</w:t>
      </w:r>
    </w:p>
    <w:p w14:paraId="722C4D91" w14:textId="77777777" w:rsidR="006F771B" w:rsidRPr="0037330F" w:rsidRDefault="006F771B" w:rsidP="006F771B">
      <w:pPr>
        <w:pStyle w:val="NoSpacing"/>
        <w:spacing w:line="276" w:lineRule="auto"/>
        <w:ind w:left="630"/>
        <w:jc w:val="both"/>
        <w:rPr>
          <w:rStyle w:val="Heading7Char"/>
          <w:rFonts w:cs="Calibri"/>
          <w:i w:val="0"/>
        </w:rPr>
      </w:pPr>
    </w:p>
    <w:p w14:paraId="28A8B8E6" w14:textId="77777777" w:rsidR="006F771B" w:rsidRPr="0037330F" w:rsidRDefault="006F771B" w:rsidP="006F771B">
      <w:pPr>
        <w:pStyle w:val="NoSpacing"/>
        <w:numPr>
          <w:ilvl w:val="0"/>
          <w:numId w:val="59"/>
        </w:numPr>
        <w:spacing w:line="276" w:lineRule="auto"/>
        <w:ind w:left="630"/>
        <w:jc w:val="both"/>
        <w:rPr>
          <w:rFonts w:ascii="Calibri" w:hAnsi="Calibri" w:cs="Calibri"/>
          <w:sz w:val="24"/>
          <w:szCs w:val="24"/>
        </w:rPr>
      </w:pPr>
      <w:r w:rsidRPr="0037330F">
        <w:rPr>
          <w:rFonts w:ascii="Calibri" w:hAnsi="Calibri" w:cs="Calibri"/>
          <w:sz w:val="24"/>
          <w:szCs w:val="24"/>
        </w:rPr>
        <w:t>achiziționarea, inclusiv prin leasing, de mijloace de transport compacte, frigorifice, respectiv:</w:t>
      </w:r>
    </w:p>
    <w:p w14:paraId="6BCA27E5" w14:textId="77777777" w:rsidR="006F771B" w:rsidRPr="0037330F" w:rsidRDefault="006F771B" w:rsidP="006F771B">
      <w:pPr>
        <w:pStyle w:val="NoSpacing"/>
        <w:numPr>
          <w:ilvl w:val="0"/>
          <w:numId w:val="60"/>
        </w:numPr>
        <w:spacing w:line="276" w:lineRule="auto"/>
        <w:jc w:val="both"/>
        <w:rPr>
          <w:rFonts w:ascii="Calibri" w:hAnsi="Calibri" w:cs="Calibri"/>
          <w:sz w:val="24"/>
          <w:szCs w:val="24"/>
        </w:rPr>
      </w:pPr>
      <w:r w:rsidRPr="0037330F">
        <w:rPr>
          <w:rFonts w:ascii="Calibri" w:hAnsi="Calibri" w:cs="Calibri"/>
          <w:sz w:val="24"/>
          <w:szCs w:val="24"/>
        </w:rPr>
        <w:t>Autoizoterme (cu frig sau fără)</w:t>
      </w:r>
    </w:p>
    <w:p w14:paraId="45695BF3" w14:textId="77777777" w:rsidR="006F771B" w:rsidRPr="0037330F" w:rsidRDefault="006F771B" w:rsidP="006F771B">
      <w:pPr>
        <w:pStyle w:val="NoSpacing"/>
        <w:numPr>
          <w:ilvl w:val="0"/>
          <w:numId w:val="60"/>
        </w:numPr>
        <w:spacing w:line="276" w:lineRule="auto"/>
        <w:jc w:val="both"/>
        <w:rPr>
          <w:rFonts w:ascii="Calibri" w:hAnsi="Calibri" w:cs="Calibri"/>
          <w:sz w:val="24"/>
          <w:szCs w:val="24"/>
        </w:rPr>
      </w:pPr>
      <w:r w:rsidRPr="0037330F">
        <w:rPr>
          <w:rFonts w:ascii="Calibri" w:hAnsi="Calibri" w:cs="Calibri"/>
          <w:sz w:val="24"/>
          <w:szCs w:val="24"/>
        </w:rPr>
        <w:t>Rulote și autorulote alimentare</w:t>
      </w:r>
    </w:p>
    <w:p w14:paraId="75F95882" w14:textId="780D96AC" w:rsidR="006F771B" w:rsidRPr="0037330F" w:rsidRDefault="006F771B" w:rsidP="006F771B">
      <w:pPr>
        <w:pStyle w:val="NoSpacing"/>
        <w:spacing w:line="276" w:lineRule="auto"/>
        <w:ind w:left="90"/>
        <w:jc w:val="both"/>
        <w:rPr>
          <w:rFonts w:ascii="Calibri" w:hAnsi="Calibri" w:cs="Calibri"/>
          <w:b/>
          <w:sz w:val="24"/>
          <w:szCs w:val="24"/>
        </w:rPr>
      </w:pPr>
      <w:r w:rsidRPr="0037330F">
        <w:rPr>
          <w:rFonts w:ascii="Calibri" w:hAnsi="Calibri" w:cs="Calibri"/>
          <w:sz w:val="24"/>
          <w:szCs w:val="24"/>
        </w:rPr>
        <w:t>Aceste mijloace de transport pot fi utilizate după caz, pentru transportul materiei prime, comercializarea produselor agricole primare, a produselor condiționate.</w:t>
      </w:r>
      <w:r w:rsidR="002B16E3" w:rsidRPr="0037330F">
        <w:rPr>
          <w:rFonts w:ascii="Calibri" w:hAnsi="Calibri" w:cs="Calibri"/>
          <w:sz w:val="24"/>
          <w:szCs w:val="24"/>
        </w:rPr>
        <w:t xml:space="preserve"> </w:t>
      </w:r>
      <w:r w:rsidRPr="0037330F">
        <w:rPr>
          <w:rFonts w:ascii="Calibri" w:hAnsi="Calibri" w:cs="Calibri"/>
          <w:b/>
          <w:sz w:val="24"/>
          <w:szCs w:val="24"/>
        </w:rPr>
        <w:t>Aceste cheltuieli sunt încadrate în componenta de comercializare.</w:t>
      </w:r>
    </w:p>
    <w:p w14:paraId="79C56E41" w14:textId="77777777" w:rsidR="006F771B" w:rsidRPr="0037330F" w:rsidRDefault="006F771B" w:rsidP="006F771B">
      <w:pPr>
        <w:pStyle w:val="NoSpacing"/>
        <w:spacing w:line="276" w:lineRule="auto"/>
        <w:ind w:left="90"/>
        <w:jc w:val="both"/>
        <w:rPr>
          <w:rFonts w:ascii="Calibri" w:hAnsi="Calibri" w:cs="Calibri"/>
          <w:b/>
          <w:sz w:val="24"/>
          <w:szCs w:val="24"/>
        </w:rPr>
      </w:pPr>
    </w:p>
    <w:p w14:paraId="2623BDB5" w14:textId="77777777" w:rsidR="006F771B" w:rsidRPr="0037330F" w:rsidRDefault="006F771B" w:rsidP="006F771B">
      <w:pPr>
        <w:pStyle w:val="NoSpacing"/>
        <w:numPr>
          <w:ilvl w:val="0"/>
          <w:numId w:val="57"/>
        </w:numPr>
        <w:spacing w:line="276" w:lineRule="auto"/>
        <w:jc w:val="both"/>
        <w:rPr>
          <w:rFonts w:ascii="Calibri" w:hAnsi="Calibri" w:cs="Calibri"/>
          <w:sz w:val="24"/>
          <w:szCs w:val="24"/>
        </w:rPr>
      </w:pPr>
      <w:r w:rsidRPr="0037330F">
        <w:rPr>
          <w:rFonts w:ascii="Calibri" w:hAnsi="Calibri" w:cs="Calibri"/>
          <w:sz w:val="24"/>
          <w:szCs w:val="24"/>
        </w:rPr>
        <w:t xml:space="preserve">împrejmuirea suprafețelor pe care se realizează investiția, drumuri de exploatare, inclusiv utilităţi şi racordări (în cadrul fermei);  </w:t>
      </w:r>
    </w:p>
    <w:p w14:paraId="4431999A" w14:textId="77777777" w:rsidR="006F771B" w:rsidRPr="0037330F" w:rsidRDefault="006F771B" w:rsidP="006F771B">
      <w:pPr>
        <w:pStyle w:val="NoSpacing"/>
        <w:numPr>
          <w:ilvl w:val="0"/>
          <w:numId w:val="57"/>
        </w:numPr>
        <w:spacing w:line="276" w:lineRule="auto"/>
        <w:jc w:val="both"/>
        <w:rPr>
          <w:rFonts w:ascii="Calibri" w:hAnsi="Calibri" w:cs="Calibri"/>
          <w:sz w:val="24"/>
          <w:szCs w:val="24"/>
        </w:rPr>
      </w:pPr>
      <w:r w:rsidRPr="0037330F">
        <w:rPr>
          <w:rFonts w:ascii="Calibri" w:hAnsi="Calibri" w:cs="Calibri"/>
          <w:sz w:val="24"/>
          <w:szCs w:val="24"/>
        </w:rPr>
        <w:t>completarea golurilor cu puieți în plantațiile de pomi și arbuști (replantare);</w:t>
      </w:r>
    </w:p>
    <w:p w14:paraId="3DDE8269" w14:textId="77777777" w:rsidR="006F771B" w:rsidRPr="0037330F" w:rsidRDefault="006F771B" w:rsidP="006F771B">
      <w:pPr>
        <w:pStyle w:val="NoSpacing"/>
        <w:spacing w:line="276" w:lineRule="auto"/>
        <w:ind w:left="720"/>
        <w:jc w:val="both"/>
        <w:rPr>
          <w:rFonts w:ascii="Calibri" w:hAnsi="Calibri" w:cs="Calibri"/>
          <w:sz w:val="24"/>
          <w:szCs w:val="24"/>
        </w:rPr>
      </w:pPr>
      <w:r w:rsidRPr="0037330F">
        <w:rPr>
          <w:rFonts w:ascii="Calibri" w:hAnsi="Calibri" w:cs="Calibri"/>
          <w:sz w:val="24"/>
          <w:szCs w:val="24"/>
        </w:rPr>
        <w:t>Procentul de puieți înlocuiți va fi prevăzut în proiectul de plantare (înfiinţare și/sau reconversie) avizat de un Institut pomicol sau de o stațiune pomicolă din zonă, însă nu poate depăși 5%. Dacă proiectul prevede un procent mai mare decât cel menționat anterior, diferența este considerată cheltuială neeligibilă.</w:t>
      </w:r>
    </w:p>
    <w:p w14:paraId="1C3DCB57" w14:textId="77777777" w:rsidR="006F771B" w:rsidRPr="0037330F" w:rsidRDefault="006F771B" w:rsidP="006F771B">
      <w:pPr>
        <w:pStyle w:val="NoSpacing"/>
        <w:numPr>
          <w:ilvl w:val="0"/>
          <w:numId w:val="57"/>
        </w:numPr>
        <w:spacing w:line="276" w:lineRule="auto"/>
        <w:jc w:val="both"/>
        <w:rPr>
          <w:rFonts w:ascii="Calibri" w:hAnsi="Calibri" w:cs="Calibri"/>
          <w:sz w:val="24"/>
          <w:szCs w:val="24"/>
        </w:rPr>
      </w:pPr>
      <w:r w:rsidRPr="0037330F">
        <w:rPr>
          <w:rFonts w:ascii="Calibri" w:hAnsi="Calibri" w:cs="Calibri"/>
          <w:sz w:val="24"/>
          <w:szCs w:val="24"/>
        </w:rPr>
        <w:t>achiziționarea sau dezvoltarea de software și achiziționarea de brevete, licențe, drepturi de autor, mărci, etc.;</w:t>
      </w:r>
    </w:p>
    <w:p w14:paraId="09AE903E" w14:textId="77777777" w:rsidR="006F771B" w:rsidRPr="0037330F" w:rsidRDefault="006F771B" w:rsidP="006F771B">
      <w:pPr>
        <w:spacing w:line="276" w:lineRule="auto"/>
        <w:rPr>
          <w:rFonts w:ascii="Calibri" w:hAnsi="Calibri" w:cs="Calibri"/>
        </w:rPr>
      </w:pPr>
    </w:p>
    <w:p w14:paraId="08E04084" w14:textId="77777777" w:rsidR="006F771B" w:rsidRPr="0037330F" w:rsidRDefault="006F771B" w:rsidP="006F771B">
      <w:pPr>
        <w:spacing w:line="276" w:lineRule="auto"/>
        <w:ind w:left="720"/>
        <w:rPr>
          <w:rFonts w:ascii="Calibri" w:hAnsi="Calibri" w:cs="Calibri"/>
        </w:rPr>
      </w:pPr>
      <w:r w:rsidRPr="0037330F">
        <w:rPr>
          <w:rFonts w:ascii="Calibri" w:hAnsi="Calibri" w:cs="Calibri"/>
        </w:rPr>
        <w:t>În cazul solicitanților neplătitori de TVA, în temeiul legislaţiei naţionale privind TVA-ul, sunt cheltuieli eligibile valorile TVA aferente cheltuielilor eligibile purtătoare de TVA.</w:t>
      </w:r>
    </w:p>
    <w:p w14:paraId="1E17BEF4" w14:textId="77777777" w:rsidR="006F771B" w:rsidRPr="0037330F" w:rsidRDefault="006F771B" w:rsidP="006F771B">
      <w:pPr>
        <w:autoSpaceDE w:val="0"/>
        <w:autoSpaceDN w:val="0"/>
        <w:adjustRightInd w:val="0"/>
        <w:ind w:left="720"/>
        <w:jc w:val="both"/>
        <w:rPr>
          <w:rFonts w:ascii="Calibri" w:hAnsi="Calibri" w:cs="Calibri"/>
          <w:b/>
          <w:color w:val="0070C0"/>
        </w:rPr>
      </w:pPr>
      <w:r w:rsidRPr="0037330F">
        <w:rPr>
          <w:rFonts w:ascii="Calibri" w:hAnsi="Calibri" w:cs="Calibri"/>
          <w:i/>
          <w:color w:val="0070C0"/>
        </w:rPr>
        <w:tab/>
      </w:r>
    </w:p>
    <w:p w14:paraId="1005568F" w14:textId="77777777" w:rsidR="006F771B" w:rsidRPr="0037330F" w:rsidRDefault="006F771B" w:rsidP="006F771B">
      <w:pPr>
        <w:autoSpaceDE w:val="0"/>
        <w:autoSpaceDN w:val="0"/>
        <w:adjustRightInd w:val="0"/>
        <w:jc w:val="both"/>
        <w:rPr>
          <w:rFonts w:ascii="Calibri" w:hAnsi="Calibri" w:cs="Calibri"/>
          <w:b/>
          <w:color w:val="0070C0"/>
        </w:rPr>
      </w:pPr>
    </w:p>
    <w:p w14:paraId="37D65D1A" w14:textId="77777777" w:rsidR="006F771B" w:rsidRPr="0037330F" w:rsidRDefault="006F771B" w:rsidP="006F771B">
      <w:pPr>
        <w:shd w:val="clear" w:color="auto" w:fill="EAF1DD"/>
        <w:autoSpaceDE w:val="0"/>
        <w:autoSpaceDN w:val="0"/>
        <w:adjustRightInd w:val="0"/>
        <w:spacing w:line="276" w:lineRule="auto"/>
        <w:jc w:val="both"/>
        <w:rPr>
          <w:rFonts w:ascii="Calibri" w:hAnsi="Calibri" w:cs="Calibri"/>
          <w:color w:val="0070C0"/>
          <w:lang w:eastAsia="ro-RO"/>
        </w:rPr>
      </w:pPr>
      <w:r w:rsidRPr="0037330F">
        <w:rPr>
          <w:rFonts w:ascii="Calibri" w:hAnsi="Calibri" w:cs="Calibri"/>
          <w:b/>
          <w:color w:val="0070C0"/>
          <w:shd w:val="clear" w:color="auto" w:fill="E2EFD9"/>
          <w:lang w:eastAsia="ro-RO"/>
        </w:rPr>
        <w:lastRenderedPageBreak/>
        <w:t>*Aceste operațiuni</w:t>
      </w:r>
      <w:r w:rsidRPr="0037330F">
        <w:rPr>
          <w:rFonts w:ascii="Calibri" w:hAnsi="Calibri" w:cs="Calibri"/>
          <w:b/>
          <w:color w:val="0070C0"/>
          <w:lang w:eastAsia="ro-RO"/>
        </w:rPr>
        <w:t xml:space="preserve"> nu pot face în mod independent obiectul unui proiect de investiții</w:t>
      </w:r>
      <w:r w:rsidRPr="0037330F">
        <w:rPr>
          <w:rFonts w:ascii="Calibri" w:hAnsi="Calibri" w:cs="Calibri"/>
          <w:color w:val="0070C0"/>
          <w:lang w:eastAsia="ro-RO"/>
        </w:rPr>
        <w:t>.</w:t>
      </w:r>
    </w:p>
    <w:p w14:paraId="313819B7" w14:textId="1A94FEBD" w:rsidR="000F5EAA" w:rsidRPr="0037330F" w:rsidRDefault="00392253" w:rsidP="005D22FC">
      <w:pPr>
        <w:jc w:val="both"/>
        <w:rPr>
          <w:rFonts w:asciiTheme="minorHAnsi" w:hAnsiTheme="minorHAnsi" w:cs="Calibri"/>
        </w:rPr>
      </w:pPr>
      <w:r w:rsidRPr="0037330F">
        <w:rPr>
          <w:rFonts w:asciiTheme="minorHAnsi" w:hAnsiTheme="minorHAnsi" w:cs="Calibri"/>
        </w:rPr>
        <w:t xml:space="preserve">Pentru investițiile care sunt eligibile doar ca o componentă secundară, expertul verifică </w:t>
      </w:r>
      <w:r w:rsidR="00DF4213" w:rsidRPr="0037330F">
        <w:rPr>
          <w:rFonts w:asciiTheme="minorHAnsi" w:hAnsiTheme="minorHAnsi" w:cs="Calibri"/>
        </w:rPr>
        <w:t>dacă</w:t>
      </w:r>
      <w:r w:rsidRPr="0037330F">
        <w:rPr>
          <w:rFonts w:asciiTheme="minorHAnsi" w:hAnsiTheme="minorHAnsi" w:cs="Calibri"/>
        </w:rPr>
        <w:t xml:space="preserve"> valoare</w:t>
      </w:r>
      <w:r w:rsidR="00DF4213" w:rsidRPr="0037330F">
        <w:rPr>
          <w:rFonts w:asciiTheme="minorHAnsi" w:hAnsiTheme="minorHAnsi" w:cs="Calibri"/>
        </w:rPr>
        <w:t>a</w:t>
      </w:r>
      <w:r w:rsidRPr="0037330F">
        <w:rPr>
          <w:rFonts w:asciiTheme="minorHAnsi" w:hAnsiTheme="minorHAnsi" w:cs="Calibri"/>
        </w:rPr>
        <w:t xml:space="preserve"> din devizul pe obiect reprezintă mai puțin de 50% din caloarea eligibilă a proiectului.</w:t>
      </w:r>
    </w:p>
    <w:p w14:paraId="6C91B220" w14:textId="77777777" w:rsidR="00392253" w:rsidRPr="0037330F" w:rsidRDefault="00392253" w:rsidP="005D22FC">
      <w:pPr>
        <w:jc w:val="both"/>
        <w:rPr>
          <w:rFonts w:asciiTheme="minorHAnsi" w:hAnsiTheme="minorHAnsi" w:cs="Calibri"/>
        </w:rPr>
      </w:pPr>
    </w:p>
    <w:p w14:paraId="4FEFA5F9" w14:textId="77777777" w:rsidR="004C2361" w:rsidRPr="0037330F" w:rsidRDefault="004C2361" w:rsidP="004C2361">
      <w:pPr>
        <w:jc w:val="both"/>
        <w:rPr>
          <w:rFonts w:ascii="Calibri" w:hAnsi="Calibri" w:cs="Calibri"/>
          <w:b/>
          <w:lang w:val="ro-RO"/>
        </w:rPr>
      </w:pPr>
      <w:r w:rsidRPr="0037330F">
        <w:rPr>
          <w:rFonts w:ascii="Calibri" w:hAnsi="Calibri" w:cs="Calibri"/>
          <w:b/>
        </w:rPr>
        <w:t>Se verifică dacă speciile pentru care se solicită sprijin sunt eligibile prin DR 15.</w:t>
      </w:r>
    </w:p>
    <w:p w14:paraId="77F7C068" w14:textId="3E195CEE" w:rsidR="000F5EAA" w:rsidRPr="0037330F" w:rsidRDefault="000F5EAA" w:rsidP="005D22FC">
      <w:pPr>
        <w:jc w:val="both"/>
        <w:rPr>
          <w:rFonts w:asciiTheme="minorHAnsi" w:hAnsiTheme="minorHAnsi" w:cs="Calibri"/>
        </w:rPr>
      </w:pPr>
    </w:p>
    <w:p w14:paraId="6E0EDC71" w14:textId="7051788F" w:rsidR="004C2361" w:rsidRPr="0037330F" w:rsidRDefault="004C2361" w:rsidP="005D22FC">
      <w:pPr>
        <w:jc w:val="both"/>
        <w:rPr>
          <w:rFonts w:asciiTheme="minorHAnsi" w:hAnsiTheme="minorHAnsi" w:cs="Calibri"/>
        </w:rPr>
      </w:pPr>
    </w:p>
    <w:p w14:paraId="008AF11A" w14:textId="2BCDAEE2" w:rsidR="004C2361" w:rsidRPr="0037330F" w:rsidRDefault="004C2361" w:rsidP="008476B9">
      <w:pPr>
        <w:jc w:val="center"/>
        <w:rPr>
          <w:rFonts w:asciiTheme="minorHAnsi" w:hAnsiTheme="minorHAnsi" w:cs="Calibri"/>
        </w:rPr>
      </w:pPr>
      <w:r w:rsidRPr="0037330F">
        <w:rPr>
          <w:b/>
          <w:bCs/>
          <w:i/>
        </w:rPr>
        <w:t>Specii eligibile pentru sprijin prin DR 15</w:t>
      </w:r>
    </w:p>
    <w:tbl>
      <w:tblPr>
        <w:tblW w:w="910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2"/>
        <w:gridCol w:w="2895"/>
        <w:gridCol w:w="2895"/>
      </w:tblGrid>
      <w:tr w:rsidR="004C2361" w:rsidRPr="0037330F" w14:paraId="061B201C" w14:textId="77777777" w:rsidTr="00E442BF">
        <w:trPr>
          <w:tblCellSpacing w:w="0" w:type="dxa"/>
        </w:trPr>
        <w:tc>
          <w:tcPr>
            <w:tcW w:w="9102" w:type="dxa"/>
            <w:gridSpan w:val="3"/>
            <w:tcBorders>
              <w:top w:val="outset" w:sz="6" w:space="0" w:color="auto"/>
              <w:left w:val="outset" w:sz="6" w:space="0" w:color="auto"/>
              <w:bottom w:val="outset" w:sz="6" w:space="0" w:color="auto"/>
              <w:right w:val="outset" w:sz="6" w:space="0" w:color="auto"/>
            </w:tcBorders>
            <w:hideMark/>
          </w:tcPr>
          <w:p w14:paraId="204B5C28"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Specia</w:t>
            </w:r>
          </w:p>
        </w:tc>
      </w:tr>
      <w:tr w:rsidR="004C2361" w:rsidRPr="0037330F" w14:paraId="30622AAA"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59AB80C7" w14:textId="77777777" w:rsidR="004C2361" w:rsidRPr="0037330F" w:rsidRDefault="004C2361" w:rsidP="00E442BF">
            <w:pPr>
              <w:jc w:val="both"/>
              <w:rPr>
                <w:rFonts w:ascii="Calibri" w:hAnsi="Calibri"/>
                <w:color w:val="000000"/>
                <w:lang w:eastAsia="ro-RO"/>
              </w:rPr>
            </w:pPr>
            <w:r w:rsidRPr="0037330F">
              <w:rPr>
                <w:rFonts w:ascii="Calibri" w:hAnsi="Calibri"/>
                <w:b/>
                <w:bCs/>
                <w:color w:val="000000"/>
                <w:lang w:eastAsia="ro-RO"/>
              </w:rPr>
              <w:t>A. Pomi fructiferi</w:t>
            </w:r>
          </w:p>
        </w:tc>
        <w:tc>
          <w:tcPr>
            <w:tcW w:w="2895" w:type="dxa"/>
            <w:tcBorders>
              <w:top w:val="outset" w:sz="6" w:space="0" w:color="auto"/>
              <w:left w:val="outset" w:sz="6" w:space="0" w:color="auto"/>
              <w:bottom w:val="outset" w:sz="6" w:space="0" w:color="auto"/>
              <w:right w:val="outset" w:sz="6" w:space="0" w:color="auto"/>
            </w:tcBorders>
          </w:tcPr>
          <w:p w14:paraId="23782B63" w14:textId="77777777" w:rsidR="004C2361" w:rsidRPr="0037330F" w:rsidRDefault="004C2361" w:rsidP="00E442BF">
            <w:pPr>
              <w:jc w:val="both"/>
              <w:rPr>
                <w:rFonts w:ascii="Calibri" w:hAnsi="Calibri"/>
                <w:b/>
                <w:bCs/>
                <w:color w:val="000000"/>
                <w:lang w:eastAsia="ro-RO"/>
              </w:rPr>
            </w:pPr>
          </w:p>
        </w:tc>
        <w:tc>
          <w:tcPr>
            <w:tcW w:w="2895" w:type="dxa"/>
            <w:tcBorders>
              <w:top w:val="outset" w:sz="6" w:space="0" w:color="auto"/>
              <w:left w:val="outset" w:sz="6" w:space="0" w:color="auto"/>
              <w:bottom w:val="outset" w:sz="6" w:space="0" w:color="auto"/>
              <w:right w:val="outset" w:sz="6" w:space="0" w:color="auto"/>
            </w:tcBorders>
          </w:tcPr>
          <w:p w14:paraId="54252751" w14:textId="77777777" w:rsidR="004C2361" w:rsidRPr="0037330F" w:rsidRDefault="004C2361" w:rsidP="00E442BF">
            <w:pPr>
              <w:jc w:val="both"/>
              <w:rPr>
                <w:rFonts w:ascii="Calibri" w:hAnsi="Calibri"/>
                <w:b/>
                <w:bCs/>
                <w:color w:val="000000"/>
                <w:lang w:eastAsia="ro-RO"/>
              </w:rPr>
            </w:pPr>
          </w:p>
        </w:tc>
      </w:tr>
      <w:tr w:rsidR="004C2361" w:rsidRPr="0037330F" w14:paraId="7D457605"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410B863D"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Măr</w:t>
            </w:r>
          </w:p>
        </w:tc>
        <w:tc>
          <w:tcPr>
            <w:tcW w:w="2895" w:type="dxa"/>
            <w:tcBorders>
              <w:top w:val="outset" w:sz="6" w:space="0" w:color="auto"/>
              <w:left w:val="outset" w:sz="6" w:space="0" w:color="auto"/>
              <w:bottom w:val="outset" w:sz="6" w:space="0" w:color="auto"/>
              <w:right w:val="outset" w:sz="6" w:space="0" w:color="auto"/>
            </w:tcBorders>
          </w:tcPr>
          <w:p w14:paraId="72299AC3"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Păr</w:t>
            </w:r>
          </w:p>
        </w:tc>
        <w:tc>
          <w:tcPr>
            <w:tcW w:w="2895" w:type="dxa"/>
            <w:tcBorders>
              <w:top w:val="outset" w:sz="6" w:space="0" w:color="auto"/>
              <w:left w:val="outset" w:sz="6" w:space="0" w:color="auto"/>
              <w:bottom w:val="outset" w:sz="6" w:space="0" w:color="auto"/>
              <w:right w:val="outset" w:sz="6" w:space="0" w:color="auto"/>
            </w:tcBorders>
          </w:tcPr>
          <w:p w14:paraId="41232B6B"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Gutui</w:t>
            </w:r>
          </w:p>
        </w:tc>
      </w:tr>
      <w:tr w:rsidR="004C2361" w:rsidRPr="0037330F" w14:paraId="518FE45F"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6CCD88F6"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Prun</w:t>
            </w:r>
          </w:p>
        </w:tc>
        <w:tc>
          <w:tcPr>
            <w:tcW w:w="2895" w:type="dxa"/>
            <w:tcBorders>
              <w:top w:val="outset" w:sz="6" w:space="0" w:color="auto"/>
              <w:left w:val="outset" w:sz="6" w:space="0" w:color="auto"/>
              <w:bottom w:val="outset" w:sz="6" w:space="0" w:color="auto"/>
              <w:right w:val="outset" w:sz="6" w:space="0" w:color="auto"/>
            </w:tcBorders>
          </w:tcPr>
          <w:p w14:paraId="240C3BFB"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Cireş</w:t>
            </w:r>
          </w:p>
        </w:tc>
        <w:tc>
          <w:tcPr>
            <w:tcW w:w="2895" w:type="dxa"/>
            <w:tcBorders>
              <w:top w:val="outset" w:sz="6" w:space="0" w:color="auto"/>
              <w:left w:val="outset" w:sz="6" w:space="0" w:color="auto"/>
              <w:bottom w:val="outset" w:sz="6" w:space="0" w:color="auto"/>
              <w:right w:val="outset" w:sz="6" w:space="0" w:color="auto"/>
            </w:tcBorders>
          </w:tcPr>
          <w:p w14:paraId="0465D458"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Vişin</w:t>
            </w:r>
          </w:p>
        </w:tc>
      </w:tr>
      <w:tr w:rsidR="004C2361" w:rsidRPr="0037330F" w14:paraId="646CA2A3"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1838F764"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Cais</w:t>
            </w:r>
          </w:p>
        </w:tc>
        <w:tc>
          <w:tcPr>
            <w:tcW w:w="2895" w:type="dxa"/>
            <w:tcBorders>
              <w:top w:val="outset" w:sz="6" w:space="0" w:color="auto"/>
              <w:left w:val="outset" w:sz="6" w:space="0" w:color="auto"/>
              <w:bottom w:val="outset" w:sz="6" w:space="0" w:color="auto"/>
              <w:right w:val="outset" w:sz="6" w:space="0" w:color="auto"/>
            </w:tcBorders>
          </w:tcPr>
          <w:p w14:paraId="5C7779DD"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Piersic</w:t>
            </w:r>
          </w:p>
        </w:tc>
        <w:tc>
          <w:tcPr>
            <w:tcW w:w="2895" w:type="dxa"/>
            <w:tcBorders>
              <w:top w:val="outset" w:sz="6" w:space="0" w:color="auto"/>
              <w:left w:val="outset" w:sz="6" w:space="0" w:color="auto"/>
              <w:bottom w:val="outset" w:sz="6" w:space="0" w:color="auto"/>
              <w:right w:val="outset" w:sz="6" w:space="0" w:color="auto"/>
            </w:tcBorders>
          </w:tcPr>
          <w:p w14:paraId="6E8AF883"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Nectarin</w:t>
            </w:r>
          </w:p>
        </w:tc>
      </w:tr>
      <w:tr w:rsidR="004C2361" w:rsidRPr="0037330F" w14:paraId="092D55E5"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36A83A88"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Nuc</w:t>
            </w:r>
          </w:p>
        </w:tc>
        <w:tc>
          <w:tcPr>
            <w:tcW w:w="2895" w:type="dxa"/>
            <w:tcBorders>
              <w:top w:val="outset" w:sz="6" w:space="0" w:color="auto"/>
              <w:left w:val="outset" w:sz="6" w:space="0" w:color="auto"/>
              <w:bottom w:val="outset" w:sz="6" w:space="0" w:color="auto"/>
              <w:right w:val="outset" w:sz="6" w:space="0" w:color="auto"/>
            </w:tcBorders>
          </w:tcPr>
          <w:p w14:paraId="6EDA3BC9"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Migdal</w:t>
            </w:r>
          </w:p>
        </w:tc>
        <w:tc>
          <w:tcPr>
            <w:tcW w:w="2895" w:type="dxa"/>
            <w:tcBorders>
              <w:top w:val="outset" w:sz="6" w:space="0" w:color="auto"/>
              <w:left w:val="outset" w:sz="6" w:space="0" w:color="auto"/>
              <w:bottom w:val="outset" w:sz="6" w:space="0" w:color="auto"/>
              <w:right w:val="outset" w:sz="6" w:space="0" w:color="auto"/>
            </w:tcBorders>
          </w:tcPr>
          <w:p w14:paraId="453479B1"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Alun</w:t>
            </w:r>
          </w:p>
        </w:tc>
      </w:tr>
      <w:tr w:rsidR="004C2361" w:rsidRPr="0037330F" w14:paraId="3460B6C8"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2B44D675"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Castan</w:t>
            </w:r>
          </w:p>
        </w:tc>
        <w:tc>
          <w:tcPr>
            <w:tcW w:w="2895" w:type="dxa"/>
            <w:tcBorders>
              <w:top w:val="outset" w:sz="6" w:space="0" w:color="auto"/>
              <w:left w:val="outset" w:sz="6" w:space="0" w:color="auto"/>
              <w:bottom w:val="outset" w:sz="6" w:space="0" w:color="auto"/>
              <w:right w:val="outset" w:sz="6" w:space="0" w:color="auto"/>
            </w:tcBorders>
          </w:tcPr>
          <w:p w14:paraId="0AE41D0D" w14:textId="77777777" w:rsidR="004C2361" w:rsidRPr="0037330F" w:rsidRDefault="004C2361" w:rsidP="00E442BF">
            <w:pPr>
              <w:jc w:val="both"/>
              <w:rPr>
                <w:rFonts w:ascii="Calibri" w:hAnsi="Calibri"/>
                <w:color w:val="000000"/>
                <w:lang w:eastAsia="ro-RO"/>
              </w:rPr>
            </w:pPr>
          </w:p>
        </w:tc>
        <w:tc>
          <w:tcPr>
            <w:tcW w:w="2895" w:type="dxa"/>
            <w:tcBorders>
              <w:top w:val="outset" w:sz="6" w:space="0" w:color="auto"/>
              <w:left w:val="outset" w:sz="6" w:space="0" w:color="auto"/>
              <w:bottom w:val="outset" w:sz="6" w:space="0" w:color="auto"/>
              <w:right w:val="outset" w:sz="6" w:space="0" w:color="auto"/>
            </w:tcBorders>
          </w:tcPr>
          <w:p w14:paraId="6C3B2754" w14:textId="77777777" w:rsidR="004C2361" w:rsidRPr="0037330F" w:rsidRDefault="004C2361" w:rsidP="00E442BF">
            <w:pPr>
              <w:jc w:val="both"/>
              <w:rPr>
                <w:rFonts w:ascii="Calibri" w:hAnsi="Calibri"/>
                <w:color w:val="000000"/>
                <w:lang w:eastAsia="ro-RO"/>
              </w:rPr>
            </w:pPr>
          </w:p>
        </w:tc>
      </w:tr>
      <w:tr w:rsidR="004C2361" w:rsidRPr="0037330F" w14:paraId="5FD4FA3F"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7D50D478" w14:textId="77777777" w:rsidR="004C2361" w:rsidRPr="0037330F" w:rsidRDefault="004C2361" w:rsidP="00E442BF">
            <w:pPr>
              <w:jc w:val="both"/>
              <w:rPr>
                <w:rFonts w:ascii="Calibri" w:hAnsi="Calibri"/>
                <w:color w:val="000000"/>
                <w:lang w:eastAsia="ro-RO"/>
              </w:rPr>
            </w:pPr>
            <w:r w:rsidRPr="0037330F">
              <w:rPr>
                <w:rFonts w:ascii="Calibri" w:hAnsi="Calibri"/>
                <w:b/>
                <w:bCs/>
                <w:color w:val="000000"/>
                <w:lang w:eastAsia="ro-RO"/>
              </w:rPr>
              <w:t>B. Arbuşti fructiferi</w:t>
            </w:r>
          </w:p>
        </w:tc>
        <w:tc>
          <w:tcPr>
            <w:tcW w:w="2895" w:type="dxa"/>
            <w:tcBorders>
              <w:top w:val="outset" w:sz="6" w:space="0" w:color="auto"/>
              <w:left w:val="outset" w:sz="6" w:space="0" w:color="auto"/>
              <w:bottom w:val="outset" w:sz="6" w:space="0" w:color="auto"/>
              <w:right w:val="outset" w:sz="6" w:space="0" w:color="auto"/>
            </w:tcBorders>
          </w:tcPr>
          <w:p w14:paraId="20F3FA2E" w14:textId="77777777" w:rsidR="004C2361" w:rsidRPr="0037330F" w:rsidRDefault="004C2361" w:rsidP="00E442BF">
            <w:pPr>
              <w:jc w:val="both"/>
              <w:rPr>
                <w:rFonts w:ascii="Calibri" w:hAnsi="Calibri"/>
                <w:color w:val="000000"/>
                <w:lang w:eastAsia="ro-RO"/>
              </w:rPr>
            </w:pPr>
          </w:p>
        </w:tc>
        <w:tc>
          <w:tcPr>
            <w:tcW w:w="2895" w:type="dxa"/>
            <w:tcBorders>
              <w:top w:val="outset" w:sz="6" w:space="0" w:color="auto"/>
              <w:left w:val="outset" w:sz="6" w:space="0" w:color="auto"/>
              <w:bottom w:val="outset" w:sz="6" w:space="0" w:color="auto"/>
              <w:right w:val="outset" w:sz="6" w:space="0" w:color="auto"/>
            </w:tcBorders>
          </w:tcPr>
          <w:p w14:paraId="4AD1707B" w14:textId="77777777" w:rsidR="004C2361" w:rsidRPr="0037330F" w:rsidRDefault="004C2361" w:rsidP="00E442BF">
            <w:pPr>
              <w:jc w:val="both"/>
              <w:rPr>
                <w:rFonts w:ascii="Calibri" w:hAnsi="Calibri"/>
                <w:color w:val="000000"/>
                <w:lang w:eastAsia="ro-RO"/>
              </w:rPr>
            </w:pPr>
          </w:p>
        </w:tc>
      </w:tr>
      <w:tr w:rsidR="004C2361" w:rsidRPr="0037330F" w14:paraId="09647796"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08911B61"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Coacăz negru</w:t>
            </w:r>
          </w:p>
        </w:tc>
        <w:tc>
          <w:tcPr>
            <w:tcW w:w="2895" w:type="dxa"/>
            <w:tcBorders>
              <w:top w:val="outset" w:sz="6" w:space="0" w:color="auto"/>
              <w:left w:val="outset" w:sz="6" w:space="0" w:color="auto"/>
              <w:bottom w:val="outset" w:sz="6" w:space="0" w:color="auto"/>
              <w:right w:val="outset" w:sz="6" w:space="0" w:color="auto"/>
            </w:tcBorders>
          </w:tcPr>
          <w:p w14:paraId="41D41F92"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Coacăz roşu</w:t>
            </w:r>
          </w:p>
        </w:tc>
        <w:tc>
          <w:tcPr>
            <w:tcW w:w="2895" w:type="dxa"/>
            <w:tcBorders>
              <w:top w:val="outset" w:sz="6" w:space="0" w:color="auto"/>
              <w:left w:val="outset" w:sz="6" w:space="0" w:color="auto"/>
              <w:bottom w:val="outset" w:sz="6" w:space="0" w:color="auto"/>
              <w:right w:val="outset" w:sz="6" w:space="0" w:color="auto"/>
            </w:tcBorders>
          </w:tcPr>
          <w:p w14:paraId="01CBFAE3"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Coacăz alb</w:t>
            </w:r>
          </w:p>
        </w:tc>
      </w:tr>
      <w:tr w:rsidR="004C2361" w:rsidRPr="0037330F" w14:paraId="6644C12A"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6E4C73E8"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Agriş</w:t>
            </w:r>
          </w:p>
        </w:tc>
        <w:tc>
          <w:tcPr>
            <w:tcW w:w="2895" w:type="dxa"/>
            <w:tcBorders>
              <w:top w:val="outset" w:sz="6" w:space="0" w:color="auto"/>
              <w:left w:val="outset" w:sz="6" w:space="0" w:color="auto"/>
              <w:bottom w:val="outset" w:sz="6" w:space="0" w:color="auto"/>
              <w:right w:val="outset" w:sz="6" w:space="0" w:color="auto"/>
            </w:tcBorders>
          </w:tcPr>
          <w:p w14:paraId="060787E2"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Zmeur de grădină</w:t>
            </w:r>
          </w:p>
        </w:tc>
        <w:tc>
          <w:tcPr>
            <w:tcW w:w="2895" w:type="dxa"/>
            <w:tcBorders>
              <w:top w:val="outset" w:sz="6" w:space="0" w:color="auto"/>
              <w:left w:val="outset" w:sz="6" w:space="0" w:color="auto"/>
              <w:bottom w:val="outset" w:sz="6" w:space="0" w:color="auto"/>
              <w:right w:val="outset" w:sz="6" w:space="0" w:color="auto"/>
            </w:tcBorders>
          </w:tcPr>
          <w:p w14:paraId="69F48FFD"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Afin de cultură</w:t>
            </w:r>
          </w:p>
        </w:tc>
      </w:tr>
      <w:tr w:rsidR="004C2361" w:rsidRPr="0037330F" w14:paraId="1549B1BE"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76B34371"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Mur de grădină, Mur cu ghimpi sau fară</w:t>
            </w:r>
          </w:p>
        </w:tc>
        <w:tc>
          <w:tcPr>
            <w:tcW w:w="2895" w:type="dxa"/>
            <w:tcBorders>
              <w:top w:val="outset" w:sz="6" w:space="0" w:color="auto"/>
              <w:left w:val="outset" w:sz="6" w:space="0" w:color="auto"/>
              <w:bottom w:val="outset" w:sz="6" w:space="0" w:color="auto"/>
              <w:right w:val="outset" w:sz="6" w:space="0" w:color="auto"/>
            </w:tcBorders>
          </w:tcPr>
          <w:p w14:paraId="562F486D"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Măceş</w:t>
            </w:r>
          </w:p>
        </w:tc>
        <w:tc>
          <w:tcPr>
            <w:tcW w:w="2895" w:type="dxa"/>
            <w:tcBorders>
              <w:top w:val="outset" w:sz="6" w:space="0" w:color="auto"/>
              <w:left w:val="outset" w:sz="6" w:space="0" w:color="auto"/>
              <w:bottom w:val="outset" w:sz="6" w:space="0" w:color="auto"/>
              <w:right w:val="outset" w:sz="6" w:space="0" w:color="auto"/>
            </w:tcBorders>
          </w:tcPr>
          <w:p w14:paraId="6EFA5988"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Soc negru</w:t>
            </w:r>
          </w:p>
        </w:tc>
      </w:tr>
      <w:tr w:rsidR="004C2361" w:rsidRPr="0037330F" w14:paraId="433D197A"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473478E6"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Trandafir pentru petale</w:t>
            </w:r>
          </w:p>
        </w:tc>
        <w:tc>
          <w:tcPr>
            <w:tcW w:w="2895" w:type="dxa"/>
            <w:tcBorders>
              <w:top w:val="outset" w:sz="6" w:space="0" w:color="auto"/>
              <w:left w:val="outset" w:sz="6" w:space="0" w:color="auto"/>
              <w:bottom w:val="outset" w:sz="6" w:space="0" w:color="auto"/>
              <w:right w:val="outset" w:sz="6" w:space="0" w:color="auto"/>
            </w:tcBorders>
          </w:tcPr>
          <w:p w14:paraId="430EF635"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Lonicera caerulea L</w:t>
            </w:r>
          </w:p>
        </w:tc>
        <w:tc>
          <w:tcPr>
            <w:tcW w:w="2895" w:type="dxa"/>
            <w:tcBorders>
              <w:top w:val="outset" w:sz="6" w:space="0" w:color="auto"/>
              <w:left w:val="outset" w:sz="6" w:space="0" w:color="auto"/>
              <w:bottom w:val="outset" w:sz="6" w:space="0" w:color="auto"/>
              <w:right w:val="outset" w:sz="6" w:space="0" w:color="auto"/>
            </w:tcBorders>
          </w:tcPr>
          <w:p w14:paraId="30082340"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Corn</w:t>
            </w:r>
          </w:p>
        </w:tc>
      </w:tr>
      <w:tr w:rsidR="004C2361" w:rsidRPr="0037330F" w14:paraId="4A3F3D85"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1A074540"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Cătină</w:t>
            </w:r>
          </w:p>
        </w:tc>
        <w:tc>
          <w:tcPr>
            <w:tcW w:w="2895" w:type="dxa"/>
            <w:tcBorders>
              <w:top w:val="outset" w:sz="6" w:space="0" w:color="auto"/>
              <w:left w:val="outset" w:sz="6" w:space="0" w:color="auto"/>
              <w:bottom w:val="outset" w:sz="6" w:space="0" w:color="auto"/>
              <w:right w:val="outset" w:sz="6" w:space="0" w:color="auto"/>
            </w:tcBorders>
          </w:tcPr>
          <w:p w14:paraId="23F85941" w14:textId="77777777" w:rsidR="004C2361" w:rsidRPr="0037330F" w:rsidRDefault="004C2361" w:rsidP="00E442BF">
            <w:pPr>
              <w:jc w:val="both"/>
              <w:rPr>
                <w:rFonts w:ascii="Calibri" w:hAnsi="Calibri"/>
                <w:color w:val="000000"/>
                <w:lang w:eastAsia="ro-RO"/>
              </w:rPr>
            </w:pPr>
            <w:r w:rsidRPr="0037330F">
              <w:rPr>
                <w:rFonts w:ascii="Calibri" w:hAnsi="Calibri"/>
                <w:color w:val="000000"/>
                <w:lang w:eastAsia="ro-RO"/>
              </w:rPr>
              <w:t xml:space="preserve">Scorușul negru (Aronia </w:t>
            </w:r>
            <w:r w:rsidRPr="0037330F">
              <w:rPr>
                <w:rFonts w:ascii="Calibri" w:hAnsi="Calibri" w:cs="Calibri"/>
                <w:color w:val="000000"/>
                <w:lang w:eastAsia="ro-RO"/>
              </w:rPr>
              <w:t>melanocarpa</w:t>
            </w:r>
            <w:r w:rsidRPr="0037330F">
              <w:rPr>
                <w:rFonts w:ascii="Calibri" w:hAnsi="Calibri"/>
                <w:color w:val="000000"/>
                <w:lang w:eastAsia="ro-RO"/>
              </w:rPr>
              <w:t>)</w:t>
            </w:r>
          </w:p>
        </w:tc>
        <w:tc>
          <w:tcPr>
            <w:tcW w:w="2895" w:type="dxa"/>
            <w:tcBorders>
              <w:top w:val="outset" w:sz="6" w:space="0" w:color="auto"/>
              <w:left w:val="outset" w:sz="6" w:space="0" w:color="auto"/>
              <w:bottom w:val="outset" w:sz="6" w:space="0" w:color="auto"/>
              <w:right w:val="outset" w:sz="6" w:space="0" w:color="auto"/>
            </w:tcBorders>
          </w:tcPr>
          <w:p w14:paraId="0984E483" w14:textId="77777777" w:rsidR="004C2361" w:rsidRPr="0037330F" w:rsidRDefault="004C2361" w:rsidP="00E442BF">
            <w:pPr>
              <w:jc w:val="both"/>
              <w:rPr>
                <w:rFonts w:ascii="Calibri" w:hAnsi="Calibri"/>
                <w:color w:val="000000"/>
                <w:lang w:eastAsia="ro-RO"/>
              </w:rPr>
            </w:pPr>
            <w:r w:rsidRPr="0037330F">
              <w:rPr>
                <w:rFonts w:ascii="Calibri" w:hAnsi="Calibri" w:cs="Calibri"/>
                <w:lang w:eastAsia="ro-RO"/>
              </w:rPr>
              <w:t>Goji</w:t>
            </w:r>
          </w:p>
        </w:tc>
      </w:tr>
      <w:tr w:rsidR="004C2361" w:rsidRPr="0037330F" w14:paraId="7B96180D" w14:textId="77777777" w:rsidTr="00E442BF">
        <w:trPr>
          <w:tblCellSpacing w:w="0" w:type="dxa"/>
        </w:trPr>
        <w:tc>
          <w:tcPr>
            <w:tcW w:w="3312" w:type="dxa"/>
            <w:tcBorders>
              <w:top w:val="outset" w:sz="6" w:space="0" w:color="auto"/>
              <w:left w:val="outset" w:sz="6" w:space="0" w:color="auto"/>
              <w:bottom w:val="outset" w:sz="6" w:space="0" w:color="auto"/>
              <w:right w:val="outset" w:sz="6" w:space="0" w:color="auto"/>
            </w:tcBorders>
            <w:hideMark/>
          </w:tcPr>
          <w:p w14:paraId="7727FF8A" w14:textId="77777777" w:rsidR="004C2361" w:rsidRPr="0037330F" w:rsidRDefault="004C2361" w:rsidP="00E442BF">
            <w:pPr>
              <w:jc w:val="both"/>
              <w:rPr>
                <w:rFonts w:ascii="Calibri" w:hAnsi="Calibri"/>
                <w:color w:val="000000"/>
                <w:lang w:eastAsia="ro-RO"/>
              </w:rPr>
            </w:pPr>
            <w:r w:rsidRPr="0037330F">
              <w:rPr>
                <w:rFonts w:ascii="Calibri" w:hAnsi="Calibri"/>
                <w:b/>
                <w:bCs/>
                <w:color w:val="000000"/>
                <w:lang w:eastAsia="ro-RO"/>
              </w:rPr>
              <w:t>C. Căpşun</w:t>
            </w:r>
          </w:p>
        </w:tc>
        <w:tc>
          <w:tcPr>
            <w:tcW w:w="2895" w:type="dxa"/>
            <w:tcBorders>
              <w:top w:val="outset" w:sz="6" w:space="0" w:color="auto"/>
              <w:left w:val="outset" w:sz="6" w:space="0" w:color="auto"/>
              <w:bottom w:val="outset" w:sz="6" w:space="0" w:color="auto"/>
              <w:right w:val="outset" w:sz="6" w:space="0" w:color="auto"/>
            </w:tcBorders>
          </w:tcPr>
          <w:p w14:paraId="5483445F" w14:textId="77777777" w:rsidR="004C2361" w:rsidRPr="0037330F" w:rsidRDefault="004C2361" w:rsidP="00E442BF">
            <w:pPr>
              <w:jc w:val="both"/>
              <w:rPr>
                <w:rFonts w:ascii="Calibri" w:hAnsi="Calibri"/>
                <w:color w:val="000000"/>
                <w:lang w:eastAsia="ro-RO"/>
              </w:rPr>
            </w:pPr>
            <w:r w:rsidRPr="0037330F">
              <w:rPr>
                <w:rFonts w:ascii="Calibri" w:hAnsi="Calibri" w:cs="Calibri"/>
                <w:b/>
                <w:bCs/>
                <w:lang w:eastAsia="ro-RO"/>
              </w:rPr>
              <w:t>D. Dud</w:t>
            </w:r>
          </w:p>
        </w:tc>
        <w:tc>
          <w:tcPr>
            <w:tcW w:w="2895" w:type="dxa"/>
            <w:tcBorders>
              <w:top w:val="outset" w:sz="6" w:space="0" w:color="auto"/>
              <w:left w:val="outset" w:sz="6" w:space="0" w:color="auto"/>
              <w:bottom w:val="outset" w:sz="6" w:space="0" w:color="auto"/>
              <w:right w:val="outset" w:sz="6" w:space="0" w:color="auto"/>
            </w:tcBorders>
          </w:tcPr>
          <w:p w14:paraId="4AE2D870" w14:textId="77777777" w:rsidR="004C2361" w:rsidRPr="0037330F" w:rsidRDefault="004C2361" w:rsidP="00E442BF">
            <w:pPr>
              <w:jc w:val="both"/>
              <w:rPr>
                <w:rFonts w:ascii="Calibri" w:hAnsi="Calibri"/>
                <w:color w:val="000000"/>
                <w:lang w:eastAsia="ro-RO"/>
              </w:rPr>
            </w:pPr>
          </w:p>
        </w:tc>
      </w:tr>
    </w:tbl>
    <w:p w14:paraId="73092E86" w14:textId="530C32C2" w:rsidR="009E504F" w:rsidRPr="0037330F" w:rsidRDefault="009E504F" w:rsidP="005D22FC">
      <w:pPr>
        <w:jc w:val="both"/>
        <w:rPr>
          <w:rFonts w:asciiTheme="minorHAnsi" w:hAnsiTheme="minorHAnsi" w:cs="Calibri"/>
          <w:b/>
          <w:lang w:val="ro-RO"/>
        </w:rPr>
      </w:pPr>
      <w:r w:rsidRPr="0037330F">
        <w:rPr>
          <w:rFonts w:asciiTheme="minorHAnsi" w:hAnsiTheme="minorHAnsi" w:cs="Calibri"/>
          <w:b/>
          <w:lang w:val="ro-RO"/>
        </w:rPr>
        <w:t>Se verifică dacă utilajele/ec</w:t>
      </w:r>
      <w:r w:rsidR="00630FFE" w:rsidRPr="0037330F">
        <w:rPr>
          <w:rFonts w:asciiTheme="minorHAnsi" w:hAnsiTheme="minorHAnsi" w:cs="Calibri"/>
          <w:b/>
          <w:lang w:val="ro-RO"/>
        </w:rPr>
        <w:t>h</w:t>
      </w:r>
      <w:r w:rsidRPr="0037330F">
        <w:rPr>
          <w:rFonts w:asciiTheme="minorHAnsi" w:hAnsiTheme="minorHAnsi" w:cs="Calibri"/>
          <w:b/>
          <w:lang w:val="ro-RO"/>
        </w:rPr>
        <w:t>ipamentele încadrate în categoria agricultură de precizie</w:t>
      </w:r>
      <w:r w:rsidR="00630FFE" w:rsidRPr="0037330F">
        <w:rPr>
          <w:rFonts w:asciiTheme="minorHAnsi" w:hAnsiTheme="minorHAnsi" w:cs="Calibri"/>
          <w:b/>
          <w:lang w:val="ro-RO"/>
        </w:rPr>
        <w:t>- soluții digitale</w:t>
      </w:r>
      <w:r w:rsidRPr="0037330F">
        <w:rPr>
          <w:rFonts w:asciiTheme="minorHAnsi" w:hAnsiTheme="minorHAnsi" w:cs="Calibri"/>
          <w:b/>
          <w:lang w:val="ro-RO"/>
        </w:rPr>
        <w:t xml:space="preserve"> propuse respectă următoarele condiții</w:t>
      </w:r>
      <w:r w:rsidRPr="0037330F">
        <w:rPr>
          <w:rFonts w:asciiTheme="minorHAnsi" w:hAnsiTheme="minorHAnsi" w:cstheme="minorHAnsi"/>
          <w:b/>
          <w:lang w:val="ro-RO"/>
        </w:rPr>
        <w:t>:</w:t>
      </w:r>
    </w:p>
    <w:p w14:paraId="508E16B5" w14:textId="06B19801" w:rsidR="00630FFE" w:rsidRPr="0037330F" w:rsidRDefault="00630FFE" w:rsidP="00630FFE">
      <w:pPr>
        <w:spacing w:line="276" w:lineRule="auto"/>
        <w:jc w:val="both"/>
        <w:rPr>
          <w:rFonts w:ascii="Calibri" w:hAnsi="Calibri" w:cs="Calibri"/>
        </w:rPr>
      </w:pPr>
      <w:r w:rsidRPr="0037330F">
        <w:rPr>
          <w:rFonts w:ascii="Calibri" w:hAnsi="Calibri" w:cs="Calibri"/>
          <w:b/>
          <w:i/>
        </w:rPr>
        <w:t>Agricultura de precizie</w:t>
      </w:r>
      <w:r w:rsidRPr="0037330F">
        <w:rPr>
          <w:rFonts w:ascii="Calibri" w:hAnsi="Calibri" w:cs="Calibri"/>
          <w:i/>
        </w:rPr>
        <w:t xml:space="preserve"> și soluțiile digitale -presupun utilizarea unor tehnologii noi, printre</w:t>
      </w:r>
      <w:r w:rsidRPr="0037330F">
        <w:rPr>
          <w:rFonts w:ascii="Calibri" w:hAnsi="Calibri" w:cs="Calibri"/>
        </w:rPr>
        <w:t xml:space="preserve"> </w:t>
      </w:r>
      <w:r w:rsidRPr="0037330F">
        <w:rPr>
          <w:rFonts w:ascii="Calibri" w:hAnsi="Calibri" w:cs="Calibri"/>
          <w:i/>
        </w:rPr>
        <w:t>care poziționarea globală (GPS), a senzorilor, a sateliților sau a imaginilor luate din aer, cât și a unor instrumente de management al informației (Ex. – GIS), de evaluare și interpretare a variațiilor, dar și de software și aplicații digitale care facilitează luarea deciziilor și îmbunătățesc fluxul de producție de la nivelul fermei.</w:t>
      </w:r>
    </w:p>
    <w:p w14:paraId="48F481AE" w14:textId="698FE697" w:rsidR="009E504F" w:rsidRPr="0037330F" w:rsidRDefault="009E504F" w:rsidP="009E504F">
      <w:pPr>
        <w:jc w:val="both"/>
        <w:rPr>
          <w:rFonts w:asciiTheme="minorHAnsi" w:hAnsiTheme="minorHAnsi" w:cs="Calibri"/>
          <w:lang w:val="ro-RO"/>
        </w:rPr>
      </w:pPr>
    </w:p>
    <w:p w14:paraId="671FD1C4" w14:textId="77777777" w:rsidR="009E504F" w:rsidRPr="0037330F" w:rsidRDefault="009E504F" w:rsidP="009E504F">
      <w:pPr>
        <w:jc w:val="both"/>
        <w:rPr>
          <w:rFonts w:asciiTheme="minorHAnsi" w:hAnsiTheme="minorHAnsi" w:cs="Calibri"/>
          <w:i/>
          <w:lang w:val="ro-RO"/>
        </w:rPr>
      </w:pPr>
      <w:r w:rsidRPr="0037330F">
        <w:rPr>
          <w:rFonts w:asciiTheme="minorHAnsi" w:hAnsiTheme="minorHAnsi" w:cs="Calibri"/>
          <w:i/>
          <w:lang w:val="ro-RO"/>
        </w:rPr>
        <w:t xml:space="preserve">Exemple: </w:t>
      </w:r>
    </w:p>
    <w:p w14:paraId="4ABF3913" w14:textId="77777777" w:rsidR="009E504F" w:rsidRPr="0037330F" w:rsidRDefault="009E504F" w:rsidP="009E504F">
      <w:pPr>
        <w:jc w:val="both"/>
        <w:rPr>
          <w:rFonts w:asciiTheme="minorHAnsi" w:hAnsiTheme="minorHAnsi" w:cs="Calibri"/>
          <w:lang w:val="ro-RO"/>
        </w:rPr>
      </w:pPr>
      <w:r w:rsidRPr="0037330F">
        <w:rPr>
          <w:rFonts w:asciiTheme="minorHAnsi" w:hAnsiTheme="minorHAnsi" w:cs="Calibri"/>
          <w:lang w:val="ro-RO"/>
        </w:rPr>
        <w:t xml:space="preserve">-utilizarea imaginilor din satelit/ dronelor pentru a determina necesarul de apă și fertilizanți și aplicarea variabilă a acestora, pentru a monitorizarea sănătații culturilor și gradul de dezvoltare etc.; </w:t>
      </w:r>
    </w:p>
    <w:p w14:paraId="24FD64D2" w14:textId="77777777" w:rsidR="009E504F" w:rsidRPr="0037330F" w:rsidRDefault="009E504F" w:rsidP="009E504F">
      <w:pPr>
        <w:jc w:val="both"/>
        <w:rPr>
          <w:rFonts w:asciiTheme="minorHAnsi" w:hAnsiTheme="minorHAnsi" w:cs="Calibri"/>
          <w:lang w:val="ro-RO"/>
        </w:rPr>
      </w:pPr>
      <w:r w:rsidRPr="0037330F">
        <w:rPr>
          <w:rFonts w:asciiTheme="minorHAnsi" w:hAnsiTheme="minorHAnsi" w:cs="Calibri"/>
          <w:lang w:val="ro-RO"/>
        </w:rPr>
        <w:t>-utilizarea imaginilor din satelit/ dronelor pentru a determina starea de vegetație/ calamitate a culturilor pentru a putea constata și evalua daunele cauzate de seceta pedologică severă;</w:t>
      </w:r>
    </w:p>
    <w:p w14:paraId="28119ABE" w14:textId="77777777" w:rsidR="009E504F" w:rsidRPr="0037330F" w:rsidRDefault="009E504F" w:rsidP="009E504F">
      <w:pPr>
        <w:jc w:val="both"/>
        <w:rPr>
          <w:rFonts w:asciiTheme="minorHAnsi" w:hAnsiTheme="minorHAnsi" w:cs="Calibri"/>
          <w:lang w:val="ro-RO"/>
        </w:rPr>
      </w:pPr>
      <w:r w:rsidRPr="0037330F">
        <w:rPr>
          <w:rFonts w:asciiTheme="minorHAnsi" w:hAnsiTheme="minorHAnsi" w:cs="Calibri"/>
          <w:lang w:val="ro-RO"/>
        </w:rPr>
        <w:lastRenderedPageBreak/>
        <w:t xml:space="preserve"> -utilizarea rețelelor de senzori pentru a determina umiditatea din sol, în scopul irigării eficiente; utilizarea Sistemului Global de Poziționare pentru limitarea tasării solului și limitarea consumului de combustibil; </w:t>
      </w:r>
    </w:p>
    <w:p w14:paraId="466A2551" w14:textId="77777777" w:rsidR="009E504F" w:rsidRPr="0037330F" w:rsidRDefault="009E504F" w:rsidP="009E504F">
      <w:pPr>
        <w:jc w:val="both"/>
        <w:rPr>
          <w:rFonts w:asciiTheme="minorHAnsi" w:hAnsiTheme="minorHAnsi" w:cs="Calibri"/>
          <w:lang w:val="ro-RO"/>
        </w:rPr>
      </w:pPr>
      <w:r w:rsidRPr="0037330F">
        <w:rPr>
          <w:rFonts w:asciiTheme="minorHAnsi" w:hAnsiTheme="minorHAnsi" w:cs="Calibri"/>
          <w:lang w:val="ro-RO"/>
        </w:rPr>
        <w:t xml:space="preserve">- utilizarea roboților; </w:t>
      </w:r>
    </w:p>
    <w:p w14:paraId="71267A67" w14:textId="77777777" w:rsidR="009E504F" w:rsidRPr="0037330F" w:rsidRDefault="009E504F" w:rsidP="009E504F">
      <w:pPr>
        <w:jc w:val="both"/>
        <w:rPr>
          <w:rFonts w:asciiTheme="minorHAnsi" w:hAnsiTheme="minorHAnsi" w:cs="Calibri"/>
          <w:lang w:val="ro-RO"/>
        </w:rPr>
      </w:pPr>
      <w:r w:rsidRPr="0037330F">
        <w:rPr>
          <w:rFonts w:asciiTheme="minorHAnsi" w:hAnsiTheme="minorHAnsi" w:cs="Calibri"/>
          <w:lang w:val="ro-RO"/>
        </w:rPr>
        <w:t>- utilizarea senzorilor și automatizării pentru optimizarea culturilor în spații protejate ;</w:t>
      </w:r>
    </w:p>
    <w:p w14:paraId="6C32A36C" w14:textId="035A226A" w:rsidR="009E504F" w:rsidRPr="0037330F" w:rsidRDefault="009E504F" w:rsidP="009E504F">
      <w:pPr>
        <w:jc w:val="both"/>
        <w:rPr>
          <w:rFonts w:ascii="Calibri" w:hAnsi="Calibri" w:cs="Calibri"/>
        </w:rPr>
      </w:pPr>
      <w:r w:rsidRPr="0037330F">
        <w:rPr>
          <w:rFonts w:asciiTheme="minorHAnsi" w:hAnsiTheme="minorHAnsi" w:cs="Calibri"/>
          <w:lang w:val="ro-RO"/>
        </w:rPr>
        <w:t xml:space="preserve">- </w:t>
      </w:r>
      <w:r w:rsidR="00BD6D63" w:rsidRPr="0037330F">
        <w:rPr>
          <w:rFonts w:ascii="Calibri" w:hAnsi="Calibri" w:cs="Calibri"/>
        </w:rPr>
        <w:t>utilizarea aplicatiilor care preiau date din sol cu privire la umiditate, nivelul nutrientilor, starea plantelor in vederea dozării nutrientilor necesari in functie de deficiențele identificate la nivelul solului.</w:t>
      </w:r>
    </w:p>
    <w:p w14:paraId="2D600F7A" w14:textId="77777777" w:rsidR="00A139A5" w:rsidRPr="0037330F" w:rsidRDefault="00A139A5" w:rsidP="00A139A5">
      <w:pPr>
        <w:pStyle w:val="NoSpacing"/>
        <w:spacing w:line="276" w:lineRule="auto"/>
        <w:jc w:val="both"/>
        <w:rPr>
          <w:rFonts w:ascii="Calibri" w:hAnsi="Calibri" w:cs="Calibri"/>
          <w:sz w:val="24"/>
          <w:szCs w:val="24"/>
        </w:rPr>
      </w:pPr>
      <w:r w:rsidRPr="0037330F">
        <w:rPr>
          <w:rFonts w:ascii="Calibri" w:hAnsi="Calibri" w:cs="Calibri"/>
          <w:sz w:val="24"/>
          <w:szCs w:val="24"/>
        </w:rPr>
        <w:t>- investiții corporale și necorporale pentru determinarea gradului de atac/nivelului de contaminare a plantațiilor cu boli și dăunători și pentru prognozarea perioadei optime de aplicare a tratamentelor pentru prevenirea/combaterea acestora.</w:t>
      </w:r>
    </w:p>
    <w:p w14:paraId="150E9A29" w14:textId="77777777" w:rsidR="00630FFE" w:rsidRPr="0037330F" w:rsidRDefault="00630FFE" w:rsidP="00630FFE">
      <w:pPr>
        <w:pStyle w:val="NoSpacing"/>
        <w:spacing w:line="276" w:lineRule="auto"/>
        <w:jc w:val="both"/>
        <w:rPr>
          <w:rFonts w:ascii="Calibri" w:hAnsi="Calibri" w:cs="Calibri"/>
          <w:sz w:val="24"/>
          <w:szCs w:val="24"/>
        </w:rPr>
      </w:pPr>
      <w:r w:rsidRPr="0037330F">
        <w:rPr>
          <w:rFonts w:ascii="Calibri" w:hAnsi="Calibri" w:cs="Calibri"/>
          <w:sz w:val="24"/>
          <w:szCs w:val="24"/>
        </w:rPr>
        <w:t>- utilizarea de software și aplicații digitale pentru managementul producției agricole/fluxului de la nivelul fermei.</w:t>
      </w:r>
    </w:p>
    <w:p w14:paraId="73CC2532" w14:textId="77777777" w:rsidR="00630FFE" w:rsidRPr="0037330F" w:rsidRDefault="00630FFE" w:rsidP="009E504F">
      <w:pPr>
        <w:jc w:val="both"/>
        <w:rPr>
          <w:rFonts w:asciiTheme="minorHAnsi" w:hAnsiTheme="minorHAnsi" w:cs="Calibri"/>
          <w:lang w:val="ro-RO"/>
        </w:rPr>
      </w:pPr>
    </w:p>
    <w:p w14:paraId="735CD9EF" w14:textId="77777777" w:rsidR="00D34B99" w:rsidRPr="0037330F" w:rsidRDefault="00D34B99" w:rsidP="005D22FC">
      <w:pPr>
        <w:jc w:val="both"/>
        <w:rPr>
          <w:rFonts w:asciiTheme="minorHAnsi" w:hAnsiTheme="minorHAnsi" w:cs="Calibri"/>
        </w:rPr>
      </w:pPr>
    </w:p>
    <w:p w14:paraId="40336027" w14:textId="209BD56A" w:rsidR="00D34B99" w:rsidRPr="0037330F" w:rsidRDefault="00D34B99" w:rsidP="005D22FC">
      <w:pPr>
        <w:jc w:val="both"/>
        <w:rPr>
          <w:rFonts w:asciiTheme="minorHAnsi" w:hAnsiTheme="minorHAnsi" w:cs="Calibri"/>
        </w:rPr>
      </w:pPr>
      <w:r w:rsidRPr="0037330F">
        <w:rPr>
          <w:rFonts w:asciiTheme="minorHAnsi" w:hAnsiTheme="minorHAnsi" w:cs="Calibri"/>
          <w:b/>
        </w:rPr>
        <w:t>Cheltuielile generale ale proiectului</w:t>
      </w:r>
      <w:r w:rsidRPr="0037330F">
        <w:rPr>
          <w:rFonts w:asciiTheme="minorHAnsi" w:hAnsiTheme="minorHAnsi" w:cs="Calibri"/>
        </w:rPr>
        <w:t xml:space="preserve"> sunt eligibile dacă </w:t>
      </w:r>
      <w:r w:rsidR="005819A7" w:rsidRPr="0037330F">
        <w:rPr>
          <w:rFonts w:asciiTheme="minorHAnsi" w:hAnsiTheme="minorHAnsi" w:cs="Calibri"/>
        </w:rPr>
        <w:t xml:space="preserve">respectă prevederile cap 4.7.3 din PS PAC 2023-2027 și </w:t>
      </w:r>
      <w:r w:rsidR="00552A2B" w:rsidRPr="0037330F">
        <w:rPr>
          <w:rFonts w:asciiTheme="minorHAnsi" w:hAnsiTheme="minorHAnsi" w:cs="Calibri"/>
        </w:rPr>
        <w:t>îndeplinesc cumulativ, următoarele condiţii:</w:t>
      </w:r>
      <w:r w:rsidR="005819A7" w:rsidRPr="0037330F">
        <w:rPr>
          <w:rFonts w:asciiTheme="minorHAnsi" w:hAnsiTheme="minorHAnsi" w:cs="Calibri"/>
        </w:rPr>
        <w:t>a</w:t>
      </w:r>
      <w:r w:rsidRPr="0037330F">
        <w:rPr>
          <w:rFonts w:asciiTheme="minorHAnsi" w:hAnsiTheme="minorHAnsi" w:cs="Calibri"/>
        </w:rPr>
        <w:t xml:space="preserve">) sunt prevăzute sau rezultă din aplicarea legislației în vederea obținerii de avize, acorduri şi autorizații necesare implementării activităților eligibile ale operațiunii sau rezultă din cerințele minime impuse de </w:t>
      </w:r>
      <w:r w:rsidR="006F771B" w:rsidRPr="0037330F">
        <w:rPr>
          <w:rFonts w:asciiTheme="minorHAnsi" w:hAnsiTheme="minorHAnsi" w:cs="Calibri"/>
        </w:rPr>
        <w:t xml:space="preserve">PS 2023 </w:t>
      </w:r>
      <w:r w:rsidRPr="0037330F">
        <w:rPr>
          <w:rFonts w:asciiTheme="minorHAnsi" w:hAnsiTheme="minorHAnsi" w:cs="Calibri"/>
        </w:rPr>
        <w:t xml:space="preserve">- </w:t>
      </w:r>
      <w:r w:rsidR="006F771B" w:rsidRPr="0037330F">
        <w:rPr>
          <w:rFonts w:asciiTheme="minorHAnsi" w:hAnsiTheme="minorHAnsi" w:cs="Calibri"/>
        </w:rPr>
        <w:t>2027</w:t>
      </w:r>
      <w:r w:rsidRPr="0037330F">
        <w:rPr>
          <w:rFonts w:asciiTheme="minorHAnsi" w:hAnsiTheme="minorHAnsi" w:cs="Calibri"/>
        </w:rPr>
        <w:t xml:space="preserve">;    </w:t>
      </w:r>
    </w:p>
    <w:p w14:paraId="0DFC89D8" w14:textId="79668DD8" w:rsidR="00D34B99" w:rsidRPr="0037330F" w:rsidRDefault="00D34B99" w:rsidP="005D22FC">
      <w:pPr>
        <w:jc w:val="both"/>
        <w:rPr>
          <w:rFonts w:asciiTheme="minorHAnsi" w:hAnsiTheme="minorHAnsi" w:cs="Calibri"/>
        </w:rPr>
      </w:pPr>
      <w:r w:rsidRPr="0037330F">
        <w:rPr>
          <w:rFonts w:asciiTheme="minorHAnsi" w:hAnsiTheme="minorHAnsi" w:cs="Calibri"/>
        </w:rPr>
        <w:t> </w:t>
      </w:r>
      <w:r w:rsidR="005819A7" w:rsidRPr="0037330F">
        <w:rPr>
          <w:rFonts w:asciiTheme="minorHAnsi" w:hAnsiTheme="minorHAnsi" w:cs="Calibri"/>
        </w:rPr>
        <w:t>b</w:t>
      </w:r>
      <w:r w:rsidRPr="0037330F">
        <w:rPr>
          <w:rFonts w:asciiTheme="minorHAnsi" w:hAnsiTheme="minorHAnsi" w:cs="Calibri"/>
        </w:rPr>
        <w:t>) sunt aferente, după caz: unor studii şi/sau analize privind durabilitatea economică și de mediu,</w:t>
      </w:r>
      <w:r w:rsidR="00795674" w:rsidRPr="0037330F">
        <w:rPr>
          <w:rFonts w:asciiTheme="minorHAnsi" w:hAnsiTheme="minorHAnsi" w:cs="Calibri"/>
        </w:rPr>
        <w:t xml:space="preserve"> </w:t>
      </w:r>
      <w:r w:rsidRPr="0037330F">
        <w:rPr>
          <w:rFonts w:asciiTheme="minorHAnsi" w:hAnsiTheme="minorHAnsi" w:cs="Calibri"/>
        </w:rPr>
        <w:t xml:space="preserve">studiu de fezabilitate, proiect tehnic , document de avizare a lucrărilor de intervenție, întocmite în conformitate cu prevederile legislației în vigoare; </w:t>
      </w:r>
    </w:p>
    <w:p w14:paraId="2C40D67F" w14:textId="6C85B0D9" w:rsidR="00795674" w:rsidRPr="0037330F" w:rsidRDefault="005819A7" w:rsidP="005D22FC">
      <w:pPr>
        <w:jc w:val="both"/>
        <w:rPr>
          <w:rFonts w:asciiTheme="minorHAnsi" w:hAnsiTheme="minorHAnsi" w:cs="Calibri"/>
        </w:rPr>
      </w:pPr>
      <w:r w:rsidRPr="0037330F">
        <w:rPr>
          <w:rFonts w:asciiTheme="minorHAnsi" w:hAnsiTheme="minorHAnsi" w:cs="Calibri"/>
        </w:rPr>
        <w:t>c</w:t>
      </w:r>
      <w:r w:rsidR="00D34B99" w:rsidRPr="0037330F">
        <w:rPr>
          <w:rFonts w:asciiTheme="minorHAnsi" w:hAnsiTheme="minorHAnsi" w:cs="Calibri"/>
        </w:rPr>
        <w:t>)</w:t>
      </w:r>
      <w:r w:rsidR="00795674" w:rsidRPr="0037330F">
        <w:rPr>
          <w:rFonts w:ascii="Calibri" w:hAnsi="Calibri" w:cs="Calibri"/>
          <w:lang w:val="fr-FR"/>
        </w:rPr>
        <w:t xml:space="preserve"> sunt necesare în procesul de achiziții publice pentru activitățile eligibile ale operațiunii;</w:t>
      </w:r>
      <w:r w:rsidR="00D34B99" w:rsidRPr="0037330F">
        <w:rPr>
          <w:rFonts w:asciiTheme="minorHAnsi" w:hAnsiTheme="minorHAnsi" w:cs="Calibri"/>
        </w:rPr>
        <w:t xml:space="preserve"> </w:t>
      </w:r>
    </w:p>
    <w:p w14:paraId="4E71945C" w14:textId="2DE7E49A" w:rsidR="00D34B99" w:rsidRPr="0037330F" w:rsidRDefault="005819A7" w:rsidP="005D22FC">
      <w:pPr>
        <w:jc w:val="both"/>
        <w:rPr>
          <w:rFonts w:asciiTheme="minorHAnsi" w:hAnsiTheme="minorHAnsi" w:cs="Calibri"/>
        </w:rPr>
      </w:pPr>
      <w:r w:rsidRPr="0037330F">
        <w:rPr>
          <w:rFonts w:asciiTheme="minorHAnsi" w:hAnsiTheme="minorHAnsi" w:cs="Calibri"/>
        </w:rPr>
        <w:t>d</w:t>
      </w:r>
      <w:r w:rsidR="00795674" w:rsidRPr="0037330F">
        <w:rPr>
          <w:rFonts w:asciiTheme="minorHAnsi" w:hAnsiTheme="minorHAnsi" w:cs="Calibri"/>
        </w:rPr>
        <w:t xml:space="preserve">) </w:t>
      </w:r>
      <w:r w:rsidR="00D34B99" w:rsidRPr="0037330F">
        <w:rPr>
          <w:rFonts w:asciiTheme="minorHAnsi" w:hAnsiTheme="minorHAnsi" w:cs="Calibri"/>
        </w:rPr>
        <w:t>sunt aferente activităților de coordonare şi supervizare a execuției şi recepției lucrărilor de construcții - montaj.</w:t>
      </w:r>
    </w:p>
    <w:p w14:paraId="76557F89" w14:textId="77777777" w:rsidR="00D34B99" w:rsidRPr="0037330F" w:rsidRDefault="00D34B99" w:rsidP="005D22FC">
      <w:pPr>
        <w:jc w:val="both"/>
        <w:rPr>
          <w:rFonts w:asciiTheme="minorHAnsi" w:hAnsiTheme="minorHAnsi" w:cs="Calibri"/>
        </w:rPr>
      </w:pPr>
    </w:p>
    <w:p w14:paraId="490A9D1C" w14:textId="77777777" w:rsidR="00D34B99" w:rsidRPr="0037330F" w:rsidRDefault="00D34B99" w:rsidP="005D22FC">
      <w:pPr>
        <w:jc w:val="both"/>
        <w:rPr>
          <w:rFonts w:asciiTheme="minorHAnsi" w:hAnsiTheme="minorHAnsi" w:cs="Calibri"/>
        </w:rPr>
      </w:pPr>
      <w:r w:rsidRPr="0037330F">
        <w:rPr>
          <w:rFonts w:asciiTheme="minorHAnsi" w:hAnsiTheme="minorHAnsi" w:cs="Calibri"/>
          <w:b/>
        </w:rPr>
        <w:t>Cheltuielile de  consultantă  şi pentru managementul proiectului</w:t>
      </w:r>
      <w:r w:rsidRPr="0037330F">
        <w:rPr>
          <w:rFonts w:asciiTheme="minorHAnsi" w:hAnsiTheme="minorHAnsi" w:cs="Calibri"/>
        </w:rPr>
        <w:t xml:space="preserve"> sunt eligibile dacă respectă condițiile anterior menționate şi se decontează proporțional cu valoarea fiecărei tranşe de plată aferente proiectului.  Excepție fac cheltuielile de consultanţă </w:t>
      </w:r>
      <w:r w:rsidR="00795674" w:rsidRPr="0037330F">
        <w:rPr>
          <w:rFonts w:ascii="Calibri" w:hAnsi="Calibri" w:cs="Calibri"/>
          <w:lang w:val="fr-FR"/>
        </w:rPr>
        <w:t>şi de proiectare</w:t>
      </w:r>
      <w:r w:rsidR="00795674" w:rsidRPr="0037330F">
        <w:rPr>
          <w:rFonts w:asciiTheme="minorHAnsi" w:hAnsiTheme="minorHAnsi" w:cs="Calibri"/>
        </w:rPr>
        <w:t xml:space="preserve"> </w:t>
      </w:r>
      <w:r w:rsidRPr="0037330F">
        <w:rPr>
          <w:rFonts w:asciiTheme="minorHAnsi" w:hAnsiTheme="minorHAnsi" w:cs="Calibri"/>
        </w:rPr>
        <w:t>pentru întocmirea dosarului cererii de finanţare se pot deconta integral în cadrul primei tranşe de plată.</w:t>
      </w:r>
    </w:p>
    <w:p w14:paraId="373A1C34" w14:textId="22FFEF89" w:rsidR="00D34B99" w:rsidRPr="0037330F" w:rsidRDefault="00D34B99" w:rsidP="005D22FC">
      <w:pPr>
        <w:jc w:val="both"/>
        <w:rPr>
          <w:rFonts w:asciiTheme="minorHAnsi" w:hAnsiTheme="minorHAnsi" w:cs="Calibri"/>
        </w:rPr>
      </w:pPr>
      <w:r w:rsidRPr="0037330F">
        <w:rPr>
          <w:rFonts w:asciiTheme="minorHAnsi" w:hAnsiTheme="minorHAnsi" w:cs="Calibri"/>
        </w:rPr>
        <w:t>Costurile generale ale proiectului trebuie să se încadreze în maximum 10% din totalul cheltuielilor eligibile pentru proiectele care prevăd  construcții - montaj</w:t>
      </w:r>
      <w:r w:rsidR="006F771B" w:rsidRPr="0037330F">
        <w:rPr>
          <w:rFonts w:ascii="Calibri" w:hAnsi="Calibri" w:cs="Calibri"/>
          <w:lang w:val="ro-RO"/>
        </w:rPr>
        <w:t>, dar nu mai mult de 200.000 euro</w:t>
      </w:r>
      <w:r w:rsidRPr="0037330F">
        <w:rPr>
          <w:rFonts w:asciiTheme="minorHAnsi" w:hAnsiTheme="minorHAnsi" w:cs="Calibri"/>
        </w:rPr>
        <w:t xml:space="preserve"> și în limita a </w:t>
      </w:r>
      <w:r w:rsidR="00F61387" w:rsidRPr="0037330F">
        <w:rPr>
          <w:rFonts w:asciiTheme="minorHAnsi" w:hAnsiTheme="minorHAnsi" w:cs="Calibri"/>
        </w:rPr>
        <w:t>3</w:t>
      </w:r>
      <w:r w:rsidRPr="0037330F">
        <w:rPr>
          <w:rFonts w:asciiTheme="minorHAnsi" w:hAnsiTheme="minorHAnsi" w:cs="Calibri"/>
        </w:rPr>
        <w:t xml:space="preserve">% pentru proiectele care prevăd investiții în achiziții simple. </w:t>
      </w:r>
    </w:p>
    <w:p w14:paraId="4B58D959" w14:textId="77777777" w:rsidR="0097386D" w:rsidRPr="0037330F" w:rsidRDefault="0097386D" w:rsidP="005D22FC">
      <w:pPr>
        <w:jc w:val="both"/>
        <w:rPr>
          <w:rFonts w:asciiTheme="minorHAnsi" w:hAnsiTheme="minorHAnsi" w:cs="Calibri"/>
        </w:rPr>
      </w:pPr>
    </w:p>
    <w:p w14:paraId="228CAD10" w14:textId="472C63A1" w:rsidR="00D70C53" w:rsidRPr="0037330F" w:rsidRDefault="00D70C53" w:rsidP="0097386D">
      <w:pPr>
        <w:pStyle w:val="NoSpacing"/>
        <w:spacing w:line="276" w:lineRule="auto"/>
        <w:jc w:val="both"/>
        <w:rPr>
          <w:rFonts w:ascii="Calibri" w:hAnsi="Calibri"/>
          <w:i/>
          <w:sz w:val="24"/>
          <w:szCs w:val="24"/>
        </w:rPr>
      </w:pPr>
      <w:r w:rsidRPr="0037330F">
        <w:rPr>
          <w:rFonts w:ascii="Calibri" w:hAnsi="Calibri"/>
          <w:i/>
          <w:sz w:val="24"/>
          <w:szCs w:val="24"/>
        </w:rPr>
        <w:t>Studiile de fezabilitate, proiectele tehnice şi/sau documentaţiile de avizare a lucrărilor de intervenţie, aferente cererilor de finanţare depuse de solicitanţii pe intervenţiile din PS PAC 2023-2027 sau schemelor de ajutor,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2A96F8BC" w14:textId="29F12106" w:rsidR="0097386D" w:rsidRPr="0037330F" w:rsidRDefault="00D70C53" w:rsidP="0097386D">
      <w:pPr>
        <w:pStyle w:val="NoSpacing"/>
        <w:spacing w:line="276" w:lineRule="auto"/>
        <w:jc w:val="both"/>
        <w:rPr>
          <w:rFonts w:ascii="Calibri" w:hAnsi="Calibri" w:cs="Calibri"/>
          <w:sz w:val="24"/>
          <w:szCs w:val="24"/>
          <w:lang w:val="fr-FR"/>
        </w:rPr>
      </w:pPr>
      <w:r w:rsidRPr="0037330F">
        <w:rPr>
          <w:rFonts w:ascii="Calibri" w:hAnsi="Calibri"/>
          <w:sz w:val="24"/>
          <w:szCs w:val="24"/>
        </w:rPr>
        <w:lastRenderedPageBreak/>
        <w:t>C</w:t>
      </w:r>
      <w:r w:rsidR="0097386D" w:rsidRPr="0037330F">
        <w:rPr>
          <w:rFonts w:ascii="Calibri" w:hAnsi="Calibri"/>
          <w:sz w:val="24"/>
          <w:szCs w:val="24"/>
        </w:rPr>
        <w:t>heltuielile necesare pregătirii tuturor documentelor solicitate pentru întocmirea și completarea dosarului cererii de finanțare (până la semnarea contractului de finanțare) precum: cheltuieli pentru studii de teren şi proiectare, cheltuieli de organizare (de asistență) necesare în procesul de achiziții pentru activitățile efectuate înainte de încheierea contractului de finanţare (asistența pentru derularea procedurile de achiziții, elaborarea cererilor de ofertă, a caietelor de sarcini și a altor documente necesare derulării procedurilor de achiziții), cheltuieli aferente studiilor de piață, de evaluare, cheltuieli pentru obţinere avize, acorduri şi autorizații necesare în dosarul cererii de finanţare în vederea încheierii contractului de finanțare, inclusiv onorariile aferente, pot fi decontate, de asemenea, la prima tranşă de plată</w:t>
      </w:r>
      <w:r w:rsidR="00C64AC9" w:rsidRPr="0037330F">
        <w:rPr>
          <w:rFonts w:ascii="Calibri" w:hAnsi="Calibri"/>
          <w:sz w:val="24"/>
          <w:szCs w:val="24"/>
        </w:rPr>
        <w:t>.</w:t>
      </w:r>
    </w:p>
    <w:p w14:paraId="7CD1101F" w14:textId="77777777" w:rsidR="00D34B99" w:rsidRPr="0037330F" w:rsidRDefault="00D34B99" w:rsidP="005D22FC">
      <w:pPr>
        <w:jc w:val="both"/>
        <w:rPr>
          <w:rFonts w:asciiTheme="minorHAnsi" w:hAnsiTheme="minorHAnsi" w:cs="Calibri"/>
        </w:rPr>
      </w:pPr>
    </w:p>
    <w:p w14:paraId="7B646E91" w14:textId="4788ABC1" w:rsidR="00795674" w:rsidRPr="0037330F" w:rsidRDefault="00795674" w:rsidP="00795674">
      <w:pPr>
        <w:pStyle w:val="NoSpacing"/>
        <w:spacing w:line="276" w:lineRule="auto"/>
        <w:jc w:val="both"/>
        <w:rPr>
          <w:rFonts w:ascii="Calibri" w:hAnsi="Calibri" w:cs="Calibri"/>
          <w:sz w:val="24"/>
          <w:szCs w:val="24"/>
          <w:lang w:val="fr-FR"/>
        </w:rPr>
      </w:pPr>
      <w:r w:rsidRPr="0037330F">
        <w:rPr>
          <w:rFonts w:ascii="Calibri" w:hAnsi="Calibri" w:cs="Calibri"/>
          <w:sz w:val="24"/>
          <w:szCs w:val="24"/>
          <w:lang w:val="pt-PT"/>
        </w:rPr>
        <w:t>Cheltuielile necesare implementării proiectelor care presupun lucrări tehnologice pregătitoare (ex. defrișare, desfundare, nivelare) și de înființare/reconversie plantații pomicole</w:t>
      </w:r>
      <w:r w:rsidR="00B53CA1" w:rsidRPr="0037330F">
        <w:rPr>
          <w:rFonts w:ascii="Calibri" w:hAnsi="Calibri" w:cs="Calibri"/>
          <w:sz w:val="24"/>
          <w:szCs w:val="24"/>
        </w:rPr>
        <w:t xml:space="preserve"> care se încadrează în cost standard și contribuție în natură</w:t>
      </w:r>
      <w:r w:rsidRPr="0037330F">
        <w:rPr>
          <w:rFonts w:ascii="Calibri" w:hAnsi="Calibri" w:cs="Calibri"/>
          <w:sz w:val="24"/>
          <w:szCs w:val="24"/>
          <w:lang w:val="pt-PT"/>
        </w:rPr>
        <w:t xml:space="preserve"> în cadrul </w:t>
      </w:r>
      <w:r w:rsidR="0090689F" w:rsidRPr="0037330F">
        <w:rPr>
          <w:rFonts w:ascii="Calibri" w:hAnsi="Calibri" w:cs="Calibri"/>
          <w:sz w:val="24"/>
          <w:szCs w:val="24"/>
          <w:lang w:val="pt-PT"/>
        </w:rPr>
        <w:t>DR 15</w:t>
      </w:r>
      <w:r w:rsidRPr="0037330F">
        <w:rPr>
          <w:rFonts w:ascii="Calibri" w:hAnsi="Calibri" w:cs="Calibri"/>
          <w:sz w:val="24"/>
          <w:szCs w:val="24"/>
          <w:lang w:val="pt-PT"/>
        </w:rPr>
        <w:t xml:space="preserve">, </w:t>
      </w:r>
      <w:r w:rsidRPr="0037330F">
        <w:rPr>
          <w:rFonts w:ascii="Calibri" w:hAnsi="Calibri" w:cs="Calibri"/>
          <w:sz w:val="24"/>
          <w:szCs w:val="24"/>
        </w:rPr>
        <w:t xml:space="preserve">efectuate înainte de semnarea contractului de finanțare, dar după depunerea cererii de finanțare sunt eligibile și pot fi decontate după contractare. </w:t>
      </w:r>
      <w:r w:rsidRPr="0037330F">
        <w:rPr>
          <w:rFonts w:ascii="Calibri" w:hAnsi="Calibri" w:cs="Calibri"/>
          <w:b/>
          <w:sz w:val="24"/>
          <w:szCs w:val="24"/>
          <w:lang w:val="fr-FR"/>
        </w:rPr>
        <w:t xml:space="preserve">Aceste cheltuieli vor fi realizate în conformitate cu proiectul de  plantare  depus și </w:t>
      </w:r>
      <w:r w:rsidRPr="0037330F">
        <w:rPr>
          <w:rFonts w:ascii="Calibri" w:hAnsi="Calibri" w:cs="Calibri"/>
          <w:b/>
          <w:sz w:val="24"/>
          <w:szCs w:val="24"/>
        </w:rPr>
        <w:t>nu pot fi decontate dacă proiectul nu este contractat.</w:t>
      </w:r>
    </w:p>
    <w:p w14:paraId="56F2B3E0" w14:textId="77777777" w:rsidR="00795674" w:rsidRPr="0037330F" w:rsidRDefault="00795674" w:rsidP="00795674">
      <w:pPr>
        <w:autoSpaceDE w:val="0"/>
        <w:autoSpaceDN w:val="0"/>
        <w:adjustRightInd w:val="0"/>
        <w:ind w:left="270"/>
        <w:jc w:val="both"/>
        <w:rPr>
          <w:rFonts w:ascii="Calibri" w:hAnsi="Calibri" w:cs="Calibri"/>
          <w:lang w:val="fr-FR"/>
        </w:rPr>
      </w:pPr>
    </w:p>
    <w:p w14:paraId="37EB7450" w14:textId="320F994F" w:rsidR="00795674" w:rsidRPr="0037330F" w:rsidRDefault="00795674" w:rsidP="00795674">
      <w:pPr>
        <w:jc w:val="both"/>
        <w:rPr>
          <w:rFonts w:ascii="Calibri" w:hAnsi="Calibri" w:cs="Calibri"/>
          <w:lang w:val="fr-FR"/>
        </w:rPr>
      </w:pPr>
      <w:r w:rsidRPr="0037330F">
        <w:rPr>
          <w:rFonts w:ascii="Calibri" w:hAnsi="Calibri" w:cs="Calibri"/>
          <w:b/>
          <w:lang w:val="fr-FR"/>
        </w:rPr>
        <w:t>Cheltuielile eligibile</w:t>
      </w:r>
      <w:r w:rsidR="007814D5" w:rsidRPr="0037330F">
        <w:rPr>
          <w:rFonts w:ascii="Calibri" w:hAnsi="Calibri" w:cs="Calibri"/>
          <w:b/>
          <w:lang w:val="fr-FR"/>
        </w:rPr>
        <w:t xml:space="preserve"> efectuate</w:t>
      </w:r>
      <w:r w:rsidRPr="0037330F">
        <w:rPr>
          <w:rFonts w:ascii="Calibri" w:hAnsi="Calibri" w:cs="Calibri"/>
          <w:b/>
          <w:lang w:val="fr-FR"/>
        </w:rPr>
        <w:t xml:space="preserve"> înainte de semnarea contractului de finanțare</w:t>
      </w:r>
      <w:r w:rsidRPr="0037330F">
        <w:rPr>
          <w:rFonts w:ascii="Calibri" w:hAnsi="Calibri" w:cs="Calibri"/>
          <w:lang w:val="fr-FR"/>
        </w:rPr>
        <w:t xml:space="preserve">, dar după depunerea cererii de finanțare, sunt doar cele pentru care sprijinul se va acorda în baza costurilor standard simplificate și a contribuției în natură, prezente în fișa </w:t>
      </w:r>
      <w:r w:rsidR="00552A2B" w:rsidRPr="0037330F">
        <w:rPr>
          <w:rFonts w:ascii="Calibri" w:hAnsi="Calibri" w:cs="Calibri"/>
          <w:lang w:val="fr-FR"/>
        </w:rPr>
        <w:t>interven</w:t>
      </w:r>
      <w:r w:rsidR="00552A2B" w:rsidRPr="0037330F">
        <w:rPr>
          <w:rFonts w:ascii="Calibri" w:hAnsi="Calibri" w:cs="Calibri"/>
          <w:lang w:val="ro-RO"/>
        </w:rPr>
        <w:t>ți</w:t>
      </w:r>
      <w:r w:rsidR="00552A2B" w:rsidRPr="0037330F">
        <w:rPr>
          <w:rFonts w:ascii="Calibri" w:hAnsi="Calibri" w:cs="Calibri"/>
          <w:lang w:val="fr-FR"/>
        </w:rPr>
        <w:t xml:space="preserve">ei </w:t>
      </w:r>
      <w:r w:rsidRPr="0037330F">
        <w:rPr>
          <w:rFonts w:ascii="Calibri" w:hAnsi="Calibri" w:cs="Calibri"/>
          <w:lang w:val="fr-FR"/>
        </w:rPr>
        <w:t>şi în cererea de finanțare.</w:t>
      </w:r>
    </w:p>
    <w:p w14:paraId="5ED9F608" w14:textId="77777777" w:rsidR="00795674" w:rsidRPr="0037330F" w:rsidRDefault="00795674" w:rsidP="00795674">
      <w:pPr>
        <w:jc w:val="both"/>
        <w:rPr>
          <w:rFonts w:asciiTheme="minorHAnsi" w:hAnsiTheme="minorHAnsi" w:cs="Calibri"/>
          <w:b/>
          <w:lang w:val="ro-RO"/>
        </w:rPr>
      </w:pPr>
    </w:p>
    <w:p w14:paraId="6AC069FE" w14:textId="3DCB144B" w:rsidR="00D34B99" w:rsidRPr="0037330F" w:rsidRDefault="00D34B99" w:rsidP="005D22FC">
      <w:pPr>
        <w:jc w:val="both"/>
        <w:rPr>
          <w:rFonts w:asciiTheme="minorHAnsi" w:hAnsiTheme="minorHAnsi" w:cs="Calibri"/>
          <w:lang w:val="ro-RO"/>
        </w:rPr>
      </w:pPr>
      <w:r w:rsidRPr="0037330F">
        <w:rPr>
          <w:rFonts w:asciiTheme="minorHAnsi" w:hAnsiTheme="minorHAnsi" w:cs="Calibri"/>
          <w:b/>
          <w:lang w:val="ro-RO"/>
        </w:rPr>
        <w:t xml:space="preserve">Atenţie! </w:t>
      </w:r>
      <w:r w:rsidRPr="0037330F">
        <w:rPr>
          <w:rFonts w:asciiTheme="minorHAnsi" w:hAnsiTheme="minorHAnsi" w:cs="Calibri"/>
          <w:lang w:val="ro-RO"/>
        </w:rPr>
        <w:t xml:space="preserve">Sprijinul se va acorda sub forma costurilor standard simplificate și a contribuției în natură doar pentru operațiunile detaliate </w:t>
      </w:r>
      <w:r w:rsidR="002F709E" w:rsidRPr="0037330F">
        <w:rPr>
          <w:rFonts w:asciiTheme="minorHAnsi" w:hAnsiTheme="minorHAnsi" w:cs="Calibri"/>
          <w:lang w:val="ro-RO"/>
        </w:rPr>
        <w:t xml:space="preserve">în fișa intervenție și </w:t>
      </w:r>
      <w:r w:rsidRPr="0037330F">
        <w:rPr>
          <w:rFonts w:asciiTheme="minorHAnsi" w:hAnsiTheme="minorHAnsi" w:cs="Calibri"/>
          <w:lang w:val="ro-RO"/>
        </w:rPr>
        <w:t xml:space="preserve">în cererea de finanțare aferentă </w:t>
      </w:r>
      <w:r w:rsidR="00B53CA1" w:rsidRPr="0037330F">
        <w:rPr>
          <w:rFonts w:asciiTheme="minorHAnsi" w:hAnsiTheme="minorHAnsi" w:cs="Calibri"/>
          <w:lang w:val="ro-RO"/>
        </w:rPr>
        <w:t>DR 15</w:t>
      </w:r>
      <w:r w:rsidR="00795674" w:rsidRPr="0037330F">
        <w:rPr>
          <w:rFonts w:asciiTheme="minorHAnsi" w:hAnsiTheme="minorHAnsi" w:cs="Calibri"/>
          <w:lang w:val="ro-RO"/>
        </w:rPr>
        <w:t>.</w:t>
      </w:r>
      <w:r w:rsidRPr="0037330F">
        <w:rPr>
          <w:rFonts w:asciiTheme="minorHAnsi" w:hAnsiTheme="minorHAnsi" w:cs="Calibri"/>
          <w:lang w:val="ro-RO"/>
        </w:rPr>
        <w:t xml:space="preserve"> </w:t>
      </w:r>
    </w:p>
    <w:p w14:paraId="72AF3459" w14:textId="77777777" w:rsidR="00267FF4" w:rsidRPr="0037330F" w:rsidRDefault="00267FF4" w:rsidP="005D22FC">
      <w:pPr>
        <w:jc w:val="both"/>
        <w:rPr>
          <w:rFonts w:asciiTheme="minorHAnsi" w:hAnsiTheme="minorHAnsi" w:cs="Calibri"/>
          <w:lang w:val="ro-RO"/>
        </w:rPr>
      </w:pPr>
    </w:p>
    <w:p w14:paraId="46783CEF" w14:textId="6BCB51B0" w:rsidR="00795674" w:rsidRPr="0037330F" w:rsidRDefault="00795674" w:rsidP="00795674">
      <w:pPr>
        <w:autoSpaceDE w:val="0"/>
        <w:autoSpaceDN w:val="0"/>
        <w:adjustRightInd w:val="0"/>
        <w:jc w:val="both"/>
        <w:rPr>
          <w:rFonts w:ascii="Calibri" w:hAnsi="Calibri" w:cs="Calibri"/>
        </w:rPr>
      </w:pPr>
      <w:r w:rsidRPr="0037330F">
        <w:rPr>
          <w:rFonts w:ascii="Calibri" w:hAnsi="Calibri" w:cs="Calibri"/>
        </w:rPr>
        <w:t xml:space="preserve">Dacă investiția nu respectă </w:t>
      </w:r>
      <w:r w:rsidR="00381045" w:rsidRPr="0037330F">
        <w:rPr>
          <w:rFonts w:ascii="Calibri" w:hAnsi="Calibri" w:cs="Calibri"/>
        </w:rPr>
        <w:t>semnificativ</w:t>
      </w:r>
      <w:r w:rsidRPr="0037330F">
        <w:rPr>
          <w:rFonts w:ascii="Calibri" w:hAnsi="Calibri" w:cs="Calibri"/>
        </w:rPr>
        <w:t xml:space="preserve"> specificațiile prevăzute în </w:t>
      </w:r>
      <w:r w:rsidR="006F10F1" w:rsidRPr="0037330F">
        <w:rPr>
          <w:rFonts w:ascii="Calibri" w:hAnsi="Calibri" w:cs="Calibri"/>
        </w:rPr>
        <w:t>A</w:t>
      </w:r>
      <w:r w:rsidRPr="0037330F">
        <w:rPr>
          <w:rFonts w:ascii="Calibri" w:hAnsi="Calibri" w:cs="Calibri"/>
        </w:rPr>
        <w:t xml:space="preserve">nexa </w:t>
      </w:r>
      <w:r w:rsidR="002F709E" w:rsidRPr="0037330F">
        <w:rPr>
          <w:rFonts w:ascii="Calibri" w:hAnsi="Calibri" w:cs="Calibri"/>
        </w:rPr>
        <w:t xml:space="preserve">6 </w:t>
      </w:r>
      <w:r w:rsidRPr="0037330F">
        <w:rPr>
          <w:rFonts w:ascii="Calibri" w:hAnsi="Calibri" w:cs="Calibri"/>
        </w:rPr>
        <w:t xml:space="preserve">a prezentului ghid, sprijinul nu poate fi acordat sub forma costurilor standard și contribuției în natură (de exemplu: proiectele care prevad cheltuieli cu sistem de susținere clasic, ce nu poate fi utilizat pentru instalarea sistemelor de protecție antigrindină și antiploaie). În acest caz, rezonabilitatea prețurilor este asigurată, după caz, prin: </w:t>
      </w:r>
    </w:p>
    <w:p w14:paraId="1C901704" w14:textId="77777777" w:rsidR="00630FFE" w:rsidRPr="0037330F" w:rsidRDefault="00630FFE" w:rsidP="00795674">
      <w:pPr>
        <w:autoSpaceDE w:val="0"/>
        <w:autoSpaceDN w:val="0"/>
        <w:adjustRightInd w:val="0"/>
        <w:jc w:val="both"/>
        <w:rPr>
          <w:rFonts w:ascii="Calibri" w:hAnsi="Calibri" w:cs="Calibri"/>
        </w:rPr>
      </w:pPr>
    </w:p>
    <w:p w14:paraId="0DC66762" w14:textId="1A046CAB" w:rsidR="00795674" w:rsidRPr="0037330F" w:rsidRDefault="00795674" w:rsidP="00795674">
      <w:pPr>
        <w:autoSpaceDE w:val="0"/>
        <w:autoSpaceDN w:val="0"/>
        <w:adjustRightInd w:val="0"/>
        <w:jc w:val="both"/>
        <w:rPr>
          <w:rFonts w:ascii="Calibri" w:hAnsi="Calibri" w:cs="Calibri"/>
        </w:rPr>
      </w:pPr>
      <w:r w:rsidRPr="0037330F">
        <w:rPr>
          <w:rFonts w:ascii="Calibri" w:hAnsi="Calibri" w:cs="Calibri"/>
        </w:rPr>
        <w:t xml:space="preserve">- respectarea limitelor de preţuri din baza de date </w:t>
      </w:r>
      <w:r w:rsidR="00B21C01" w:rsidRPr="0037330F">
        <w:rPr>
          <w:rFonts w:ascii="Calibri" w:hAnsi="Calibri" w:cs="Calibri"/>
        </w:rPr>
        <w:t>cu prețuri de referință postată pe pagina de internet a AFIR</w:t>
      </w:r>
      <w:r w:rsidRPr="0037330F">
        <w:rPr>
          <w:rFonts w:ascii="Calibri" w:hAnsi="Calibri" w:cs="Calibri"/>
        </w:rPr>
        <w:t>;</w:t>
      </w:r>
    </w:p>
    <w:p w14:paraId="0F78C3D1" w14:textId="6D29850F" w:rsidR="00795674" w:rsidRPr="0037330F" w:rsidRDefault="00795674" w:rsidP="00795674">
      <w:pPr>
        <w:autoSpaceDE w:val="0"/>
        <w:autoSpaceDN w:val="0"/>
        <w:adjustRightInd w:val="0"/>
        <w:jc w:val="both"/>
        <w:rPr>
          <w:rFonts w:ascii="Calibri" w:hAnsi="Calibri" w:cs="Calibri"/>
        </w:rPr>
      </w:pPr>
      <w:r w:rsidRPr="0037330F">
        <w:rPr>
          <w:rFonts w:ascii="Calibri" w:hAnsi="Calibri" w:cs="Calibri"/>
        </w:rPr>
        <w:t xml:space="preserve">- prezentarea a două oferte pentru bunuri şi servicii a căror valoare este mai mare de 15.000 Euro și o ofertă pentru bunuri şi servicii a caror valoare este mai mică </w:t>
      </w:r>
      <w:r w:rsidR="00532948" w:rsidRPr="0037330F">
        <w:rPr>
          <w:rFonts w:ascii="Calibri" w:hAnsi="Calibri" w:cs="Calibri"/>
        </w:rPr>
        <w:t xml:space="preserve">sau egală cu </w:t>
      </w:r>
      <w:r w:rsidRPr="0037330F">
        <w:rPr>
          <w:rFonts w:ascii="Calibri" w:hAnsi="Calibri" w:cs="Calibri"/>
        </w:rPr>
        <w:t>15.000 Euro</w:t>
      </w:r>
      <w:r w:rsidR="007A6A5A" w:rsidRPr="0037330F">
        <w:t xml:space="preserve"> </w:t>
      </w:r>
      <w:r w:rsidR="007A6A5A" w:rsidRPr="0037330F">
        <w:rPr>
          <w:rFonts w:ascii="Calibri" w:hAnsi="Calibri" w:cs="Calibri"/>
        </w:rPr>
        <w:t xml:space="preserve">sau PrintScreen – uri de pe site –urile furnizorilor </w:t>
      </w:r>
      <w:r w:rsidR="000D59F9" w:rsidRPr="0037330F">
        <w:rPr>
          <w:rFonts w:ascii="Calibri" w:hAnsi="Calibri" w:cs="Calibri"/>
          <w:noProof/>
        </w:rPr>
        <w:t xml:space="preserve">de bunuri </w:t>
      </w:r>
      <w:r w:rsidR="000D59F9" w:rsidRPr="0037330F">
        <w:rPr>
          <w:rFonts w:ascii="Calibri" w:hAnsi="Calibri" w:cs="Calibri"/>
        </w:rPr>
        <w:t>care cuprind informații despre furnizor, bunul ofertat,  caracteristicile minimale, pretul si data la care este valabil pretul afisat</w:t>
      </w:r>
      <w:r w:rsidRPr="0037330F">
        <w:rPr>
          <w:rFonts w:ascii="Calibri" w:hAnsi="Calibri" w:cs="Calibri"/>
        </w:rPr>
        <w:t>.</w:t>
      </w:r>
    </w:p>
    <w:p w14:paraId="26FCD8A8" w14:textId="77777777" w:rsidR="00795674" w:rsidRPr="0037330F" w:rsidRDefault="00795674" w:rsidP="00795674">
      <w:pPr>
        <w:autoSpaceDE w:val="0"/>
        <w:autoSpaceDN w:val="0"/>
        <w:adjustRightInd w:val="0"/>
        <w:jc w:val="both"/>
        <w:rPr>
          <w:rFonts w:ascii="Calibri" w:hAnsi="Calibri" w:cs="Calibri"/>
        </w:rPr>
      </w:pPr>
    </w:p>
    <w:p w14:paraId="4D10738E" w14:textId="09857761" w:rsidR="000268CC" w:rsidRPr="0037330F" w:rsidRDefault="000268CC" w:rsidP="000268CC">
      <w:pPr>
        <w:pStyle w:val="NoSpacing"/>
        <w:spacing w:line="276" w:lineRule="auto"/>
        <w:jc w:val="both"/>
        <w:rPr>
          <w:rFonts w:ascii="Calibri" w:hAnsi="Calibri" w:cs="Calibri"/>
          <w:sz w:val="24"/>
          <w:szCs w:val="24"/>
        </w:rPr>
      </w:pPr>
      <w:r w:rsidRPr="0037330F">
        <w:rPr>
          <w:rFonts w:ascii="Calibri" w:hAnsi="Calibri" w:cs="Calibri"/>
          <w:sz w:val="24"/>
          <w:szCs w:val="24"/>
        </w:rPr>
        <w:lastRenderedPageBreak/>
        <w:t>În cazul drumurilor de exploatare, a serelor, solariilor, tunelurilor și macrotunelurilor și a oricăror alte operațiuni care nu sunt menționate în Anexa 5, pentru care nu există costuri standard, se va aplica procedura de achiziții.</w:t>
      </w:r>
    </w:p>
    <w:p w14:paraId="604175C4" w14:textId="77777777" w:rsidR="007D59C0" w:rsidRPr="0037330F" w:rsidRDefault="007D59C0" w:rsidP="000268CC">
      <w:pPr>
        <w:pStyle w:val="NoSpacing"/>
        <w:spacing w:line="276" w:lineRule="auto"/>
        <w:jc w:val="both"/>
        <w:rPr>
          <w:rFonts w:ascii="Calibri" w:hAnsi="Calibri" w:cs="Calibri"/>
          <w:sz w:val="24"/>
          <w:szCs w:val="24"/>
        </w:rPr>
      </w:pPr>
    </w:p>
    <w:p w14:paraId="7D4B5778" w14:textId="77777777" w:rsidR="00795674" w:rsidRPr="0037330F" w:rsidRDefault="00795674" w:rsidP="00795674">
      <w:pPr>
        <w:autoSpaceDE w:val="0"/>
        <w:autoSpaceDN w:val="0"/>
        <w:adjustRightInd w:val="0"/>
        <w:jc w:val="both"/>
        <w:rPr>
          <w:rFonts w:ascii="Calibri" w:hAnsi="Calibri" w:cs="Calibri"/>
        </w:rPr>
      </w:pPr>
      <w:r w:rsidRPr="0037330F">
        <w:rPr>
          <w:rFonts w:ascii="Calibri" w:hAnsi="Calibri" w:cs="Calibri"/>
        </w:rPr>
        <w:t>Atenţie! A nu se confunda costurile standard și contribuția în natură cu preţurile de referinţă (maximale).</w:t>
      </w:r>
    </w:p>
    <w:p w14:paraId="4E679F56" w14:textId="77777777" w:rsidR="00795674" w:rsidRPr="0037330F" w:rsidRDefault="00795674" w:rsidP="00795674">
      <w:pPr>
        <w:autoSpaceDE w:val="0"/>
        <w:autoSpaceDN w:val="0"/>
        <w:adjustRightInd w:val="0"/>
        <w:jc w:val="both"/>
        <w:rPr>
          <w:rFonts w:ascii="Calibri" w:hAnsi="Calibri" w:cs="Calibri"/>
        </w:rPr>
      </w:pPr>
    </w:p>
    <w:p w14:paraId="7858931C" w14:textId="28EB24EA" w:rsidR="00795674" w:rsidRPr="0037330F" w:rsidRDefault="00795674" w:rsidP="00795674">
      <w:pPr>
        <w:autoSpaceDE w:val="0"/>
        <w:autoSpaceDN w:val="0"/>
        <w:adjustRightInd w:val="0"/>
        <w:jc w:val="both"/>
        <w:rPr>
          <w:rFonts w:ascii="Calibri" w:hAnsi="Calibri" w:cs="Calibri"/>
        </w:rPr>
      </w:pPr>
      <w:r w:rsidRPr="0037330F">
        <w:rPr>
          <w:rFonts w:ascii="Calibri" w:hAnsi="Calibri" w:cs="Calibri"/>
        </w:rPr>
        <w:t xml:space="preserve">Astfel, în cazul operaţiunilor pentru care sprijinul se acordă în baza costurilor standard şi contribuţiei în natură, valoarea cheltuielilor eligibile este egală cu suma valorilor pentru fiecare operaţiune în parte, prezente în fişa </w:t>
      </w:r>
      <w:r w:rsidR="002F709E" w:rsidRPr="0037330F">
        <w:rPr>
          <w:rFonts w:ascii="Calibri" w:hAnsi="Calibri" w:cs="Calibri"/>
        </w:rPr>
        <w:t>intervenției</w:t>
      </w:r>
      <w:r w:rsidRPr="0037330F">
        <w:rPr>
          <w:rFonts w:ascii="Calibri" w:hAnsi="Calibri" w:cs="Calibri"/>
        </w:rPr>
        <w:t xml:space="preserve">, indiferent dacă prețul efectiv de achiziție este mai mic sau mai mare decat valorile costurilor standard și contribuției în natură din fișa </w:t>
      </w:r>
      <w:r w:rsidR="002F709E" w:rsidRPr="0037330F">
        <w:rPr>
          <w:rFonts w:ascii="Calibri" w:hAnsi="Calibri" w:cs="Calibri"/>
        </w:rPr>
        <w:t>intervenției</w:t>
      </w:r>
      <w:r w:rsidRPr="0037330F">
        <w:rPr>
          <w:rFonts w:ascii="Calibri" w:hAnsi="Calibri" w:cs="Calibri"/>
        </w:rPr>
        <w:t xml:space="preserve">, exceptand </w:t>
      </w:r>
      <w:r w:rsidRPr="0037330F">
        <w:rPr>
          <w:rStyle w:val="tli1"/>
          <w:rFonts w:ascii="Calibri" w:hAnsi="Calibri" w:cs="Calibri"/>
        </w:rPr>
        <w:t>operatiunile care se supun procedurii de achizitii publice</w:t>
      </w:r>
      <w:r w:rsidRPr="0037330F">
        <w:rPr>
          <w:rFonts w:ascii="Calibri" w:hAnsi="Calibri" w:cs="Calibri"/>
        </w:rPr>
        <w:t>.</w:t>
      </w:r>
    </w:p>
    <w:p w14:paraId="79109673" w14:textId="77777777" w:rsidR="00795674" w:rsidRPr="0037330F" w:rsidRDefault="00795674" w:rsidP="00795674">
      <w:pPr>
        <w:autoSpaceDE w:val="0"/>
        <w:autoSpaceDN w:val="0"/>
        <w:adjustRightInd w:val="0"/>
        <w:jc w:val="both"/>
        <w:rPr>
          <w:rFonts w:ascii="Calibri" w:hAnsi="Calibri" w:cs="Calibri"/>
        </w:rPr>
      </w:pPr>
    </w:p>
    <w:p w14:paraId="0C68AE98" w14:textId="77777777" w:rsidR="00381045" w:rsidRPr="0037330F" w:rsidRDefault="00795674" w:rsidP="00381045">
      <w:pPr>
        <w:autoSpaceDE w:val="0"/>
        <w:autoSpaceDN w:val="0"/>
        <w:adjustRightInd w:val="0"/>
        <w:jc w:val="both"/>
        <w:rPr>
          <w:rFonts w:ascii="Calibri" w:hAnsi="Calibri" w:cs="Calibri"/>
        </w:rPr>
      </w:pPr>
      <w:r w:rsidRPr="0037330F">
        <w:rPr>
          <w:rFonts w:ascii="Calibri" w:hAnsi="Calibri" w:cs="Calibri"/>
        </w:rPr>
        <w:t xml:space="preserve">Costurile standard (operațiunile pentru care sprijinul se acordă în baza acestora) nu reprezintă un instrument de stabilire a eligibilitatii cheltuielilor ci de asigurare a rezonabilitatii prețurilor și implicit de simplificare a implementării măsurii. </w:t>
      </w:r>
    </w:p>
    <w:p w14:paraId="272AB8DD" w14:textId="77777777" w:rsidR="00630FFE" w:rsidRPr="0037330F" w:rsidRDefault="00630FFE" w:rsidP="00381045">
      <w:pPr>
        <w:autoSpaceDE w:val="0"/>
        <w:autoSpaceDN w:val="0"/>
        <w:adjustRightInd w:val="0"/>
        <w:jc w:val="both"/>
        <w:rPr>
          <w:rFonts w:ascii="Calibri" w:hAnsi="Calibri" w:cs="Calibri"/>
        </w:rPr>
      </w:pPr>
    </w:p>
    <w:p w14:paraId="26FEB797" w14:textId="46FC80B4" w:rsidR="00381045" w:rsidRPr="0037330F" w:rsidRDefault="00002794" w:rsidP="00381045">
      <w:pPr>
        <w:shd w:val="clear" w:color="auto" w:fill="FFFFFF"/>
        <w:jc w:val="both"/>
        <w:rPr>
          <w:rStyle w:val="tli1"/>
          <w:rFonts w:ascii="Calibri" w:hAnsi="Calibri" w:cs="Calibri"/>
        </w:rPr>
      </w:pPr>
      <w:r w:rsidRPr="0037330F">
        <w:rPr>
          <w:rFonts w:ascii="Calibri" w:hAnsi="Calibri" w:cs="Calibri"/>
        </w:rPr>
        <w:t>O</w:t>
      </w:r>
      <w:r w:rsidR="00795674" w:rsidRPr="0037330F">
        <w:rPr>
          <w:rFonts w:ascii="Calibri" w:hAnsi="Calibri" w:cs="Calibri"/>
        </w:rPr>
        <w:t xml:space="preserve">perațiunile eligibile prezente în fișa </w:t>
      </w:r>
      <w:r w:rsidR="002F709E" w:rsidRPr="0037330F">
        <w:rPr>
          <w:rFonts w:ascii="Calibri" w:hAnsi="Calibri" w:cs="Calibri"/>
        </w:rPr>
        <w:t>intervenției</w:t>
      </w:r>
      <w:r w:rsidR="00795674" w:rsidRPr="0037330F">
        <w:rPr>
          <w:rFonts w:ascii="Calibri" w:hAnsi="Calibri" w:cs="Calibri"/>
        </w:rPr>
        <w:t xml:space="preserve">, </w:t>
      </w:r>
      <w:r w:rsidR="00160981" w:rsidRPr="0037330F">
        <w:rPr>
          <w:rFonts w:ascii="Calibri" w:hAnsi="Calibri" w:cs="Calibri"/>
        </w:rPr>
        <w:t xml:space="preserve"> </w:t>
      </w:r>
      <w:r w:rsidR="00795674" w:rsidRPr="0037330F">
        <w:rPr>
          <w:rFonts w:ascii="Calibri" w:hAnsi="Calibri" w:cs="Calibri"/>
        </w:rPr>
        <w:t xml:space="preserve">care nu se regasesc în costurile standard, reprezintă cheltuieli eligibile, însă cu respectarea </w:t>
      </w:r>
      <w:r w:rsidRPr="0037330F">
        <w:rPr>
          <w:rStyle w:val="tli1"/>
          <w:rFonts w:ascii="Calibri" w:hAnsi="Calibri" w:cs="Calibri"/>
        </w:rPr>
        <w:t xml:space="preserve">limitelor de preţuri din baza de date a AFIR şi </w:t>
      </w:r>
      <w:r w:rsidRPr="0037330F">
        <w:rPr>
          <w:rFonts w:ascii="Calibri" w:hAnsi="Calibri" w:cs="Calibri"/>
        </w:rPr>
        <w:t>prezentarea a  două oferte pentru bunuri şi servicii a caror valoare este mai mare de 15 000 Euro si o ofertă pentru bunuri şi servicii a caror valoare este mai mică  de 15 000 Euro</w:t>
      </w:r>
      <w:r w:rsidRPr="0037330F">
        <w:rPr>
          <w:rStyle w:val="tli1"/>
          <w:rFonts w:ascii="Calibri" w:hAnsi="Calibri" w:cs="Calibri"/>
        </w:rPr>
        <w:t xml:space="preserve">.   </w:t>
      </w:r>
    </w:p>
    <w:p w14:paraId="14D5E271" w14:textId="77777777" w:rsidR="00381045" w:rsidRPr="0037330F" w:rsidRDefault="00381045" w:rsidP="00381045">
      <w:pPr>
        <w:shd w:val="clear" w:color="auto" w:fill="FFFFFF"/>
        <w:jc w:val="both"/>
        <w:rPr>
          <w:rStyle w:val="tli1"/>
          <w:rFonts w:ascii="Calibri" w:hAnsi="Calibri" w:cs="Calibri"/>
        </w:rPr>
      </w:pPr>
    </w:p>
    <w:p w14:paraId="6C5CC092" w14:textId="77777777" w:rsidR="00BF235D" w:rsidRPr="0037330F" w:rsidRDefault="00BF235D" w:rsidP="00795674">
      <w:pPr>
        <w:shd w:val="clear" w:color="auto" w:fill="FFFFFF"/>
        <w:jc w:val="both"/>
        <w:rPr>
          <w:rStyle w:val="al1"/>
          <w:rFonts w:ascii="Calibri" w:hAnsi="Calibri" w:cs="Calibri"/>
          <w:color w:val="auto"/>
        </w:rPr>
      </w:pPr>
      <w:bookmarkStart w:id="5" w:name="do|caII|si1|ar9|al1"/>
      <w:bookmarkEnd w:id="5"/>
    </w:p>
    <w:p w14:paraId="3D5491BB" w14:textId="77777777" w:rsidR="00795674" w:rsidRPr="0037330F" w:rsidRDefault="00795674" w:rsidP="00795674">
      <w:pPr>
        <w:shd w:val="clear" w:color="auto" w:fill="FFFFFF"/>
        <w:jc w:val="both"/>
        <w:rPr>
          <w:rStyle w:val="al1"/>
          <w:rFonts w:ascii="Calibri" w:hAnsi="Calibri" w:cs="Calibri"/>
          <w:color w:val="auto"/>
        </w:rPr>
      </w:pPr>
      <w:r w:rsidRPr="0037330F">
        <w:rPr>
          <w:rStyle w:val="al1"/>
          <w:rFonts w:ascii="Calibri" w:hAnsi="Calibri" w:cs="Calibri"/>
          <w:color w:val="auto"/>
        </w:rPr>
        <w:t>Cheltuielile necesare pentru implementarea proiectului sunt eligibile dacă:</w:t>
      </w:r>
    </w:p>
    <w:p w14:paraId="706793F7" w14:textId="77777777" w:rsidR="00795674" w:rsidRPr="0037330F" w:rsidRDefault="00795674" w:rsidP="00795674">
      <w:pPr>
        <w:shd w:val="clear" w:color="auto" w:fill="FFFFFF"/>
        <w:jc w:val="both"/>
        <w:rPr>
          <w:rFonts w:ascii="Calibri" w:hAnsi="Calibri" w:cs="Calibri"/>
        </w:rPr>
      </w:pPr>
      <w:r w:rsidRPr="0037330F">
        <w:rPr>
          <w:rStyle w:val="tal1"/>
          <w:rFonts w:ascii="Calibri" w:eastAsiaTheme="majorEastAsia" w:hAnsi="Calibri" w:cs="Calibri"/>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bookmarkStart w:id="6" w:name="do|caII|si1|ar9|al2"/>
      <w:bookmarkStart w:id="7" w:name="do|caII|si1|ar9|al3"/>
      <w:bookmarkStart w:id="8" w:name="do|caII|si1|ar9|al4"/>
      <w:bookmarkEnd w:id="6"/>
      <w:bookmarkEnd w:id="7"/>
      <w:bookmarkEnd w:id="8"/>
    </w:p>
    <w:p w14:paraId="50A44D30" w14:textId="2C2FD22D" w:rsidR="001D5588" w:rsidRPr="0037330F" w:rsidRDefault="002F29D8" w:rsidP="005D22FC">
      <w:pPr>
        <w:spacing w:before="250"/>
        <w:ind w:left="14"/>
        <w:jc w:val="both"/>
        <w:rPr>
          <w:rFonts w:asciiTheme="minorHAnsi" w:hAnsiTheme="minorHAnsi" w:cs="Calibri"/>
          <w:lang w:val="ro-RO"/>
        </w:rPr>
      </w:pPr>
      <w:r w:rsidRPr="0037330F">
        <w:rPr>
          <w:rFonts w:asciiTheme="minorHAnsi" w:hAnsiTheme="minorHAnsi" w:cs="Calibri"/>
          <w:lang w:val="ro-RO"/>
        </w:rPr>
        <w:t xml:space="preserve">Se verifica daca cheltuielile neeligibile din </w:t>
      </w:r>
      <w:r w:rsidR="00F714B5" w:rsidRPr="0037330F">
        <w:rPr>
          <w:rFonts w:asciiTheme="minorHAnsi" w:hAnsiTheme="minorHAnsi" w:cs="Calibri"/>
          <w:lang w:val="ro-RO"/>
        </w:rPr>
        <w:t>DR 15</w:t>
      </w:r>
      <w:r w:rsidRPr="0037330F">
        <w:rPr>
          <w:rFonts w:asciiTheme="minorHAnsi" w:hAnsiTheme="minorHAnsi" w:cs="Calibri"/>
          <w:lang w:val="ro-RO"/>
        </w:rPr>
        <w:t xml:space="preserve"> sunt incluse în devizele pe obiecte şi bugetul indicativ.</w:t>
      </w:r>
    </w:p>
    <w:p w14:paraId="4A31F7FD" w14:textId="67E56CC7" w:rsidR="002F29D8" w:rsidRPr="0037330F" w:rsidRDefault="002F29D8" w:rsidP="005D22FC">
      <w:pPr>
        <w:spacing w:before="250"/>
        <w:ind w:left="14"/>
        <w:jc w:val="both"/>
        <w:rPr>
          <w:rFonts w:asciiTheme="minorHAnsi" w:hAnsiTheme="minorHAnsi" w:cs="Calibri"/>
          <w:lang w:val="ro-RO"/>
        </w:rPr>
      </w:pPr>
      <w:r w:rsidRPr="0037330F">
        <w:rPr>
          <w:rFonts w:asciiTheme="minorHAnsi" w:hAnsiTheme="minorHAnsi" w:cs="Calibri"/>
          <w:b/>
          <w:bCs/>
          <w:lang w:val="ro-RO"/>
        </w:rPr>
        <w:t xml:space="preserve">Costurile neeligibile </w:t>
      </w:r>
      <w:r w:rsidR="00F714B5" w:rsidRPr="0037330F">
        <w:rPr>
          <w:rFonts w:asciiTheme="minorHAnsi" w:hAnsiTheme="minorHAnsi" w:cs="Calibri"/>
          <w:b/>
          <w:bCs/>
          <w:lang w:val="ro-RO"/>
        </w:rPr>
        <w:t xml:space="preserve">specifice </w:t>
      </w:r>
      <w:r w:rsidRPr="0037330F">
        <w:rPr>
          <w:rFonts w:asciiTheme="minorHAnsi" w:hAnsiTheme="minorHAnsi" w:cs="Calibri"/>
          <w:lang w:val="ro-RO"/>
        </w:rPr>
        <w:t>sunt:</w:t>
      </w:r>
    </w:p>
    <w:p w14:paraId="527C1E41" w14:textId="77777777" w:rsidR="00F714B5" w:rsidRPr="0037330F" w:rsidRDefault="00F714B5" w:rsidP="00F714B5">
      <w:pPr>
        <w:numPr>
          <w:ilvl w:val="0"/>
          <w:numId w:val="42"/>
        </w:numPr>
        <w:spacing w:line="276" w:lineRule="auto"/>
        <w:jc w:val="both"/>
        <w:rPr>
          <w:rFonts w:ascii="Calibri" w:hAnsi="Calibri" w:cs="Calibri"/>
        </w:rPr>
      </w:pPr>
      <w:r w:rsidRPr="0037330F">
        <w:rPr>
          <w:rFonts w:ascii="Calibri" w:hAnsi="Calibri" w:cs="Calibri"/>
        </w:rPr>
        <w:t>cheltuielile cu lucrările de întreținerea plantațiilor;</w:t>
      </w:r>
    </w:p>
    <w:p w14:paraId="7EA1894A"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achizițiile de mijloace de transport pentru bunuri/mărfuri, nespecializate pentru activitatea agricolă vizată de proiect;</w:t>
      </w:r>
    </w:p>
    <w:p w14:paraId="161CC862"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achiziția de mijloace de transport persoane/pentru uz personal;</w:t>
      </w:r>
    </w:p>
    <w:p w14:paraId="69400BAD"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achiziţia de clădiri;</w:t>
      </w:r>
    </w:p>
    <w:p w14:paraId="590CCEE7"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achiziția de terenuri;</w:t>
      </w:r>
    </w:p>
    <w:p w14:paraId="5B6A52B3"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construcția și modernizarea locuinței;</w:t>
      </w:r>
    </w:p>
    <w:p w14:paraId="18F3949E"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achiziția de cap tractor;</w:t>
      </w:r>
    </w:p>
    <w:p w14:paraId="539920FA"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cheltuieli cu spatiile ce deservesc activitatea generală a exploatației: birouri administrative, săli de ședințe, săli de protocol, spații de cazare etc.);</w:t>
      </w:r>
    </w:p>
    <w:p w14:paraId="3492FDC6"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lastRenderedPageBreak/>
        <w:t>achiziția de drepturi de producție agricolă, de drepturi la plată, animale, plante anuale și plantarea acestora din urmă;</w:t>
      </w:r>
    </w:p>
    <w:p w14:paraId="061E5E70" w14:textId="77777777" w:rsidR="00F714B5" w:rsidRPr="0037330F" w:rsidRDefault="00F714B5" w:rsidP="00F714B5">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obţinerea de băuturi alcoolice;</w:t>
      </w:r>
    </w:p>
    <w:p w14:paraId="3A457538" w14:textId="77777777" w:rsidR="00612CE0" w:rsidRPr="0037330F" w:rsidRDefault="00F714B5" w:rsidP="00F714B5">
      <w:pPr>
        <w:pStyle w:val="NoSpacing"/>
        <w:numPr>
          <w:ilvl w:val="0"/>
          <w:numId w:val="167"/>
        </w:numPr>
        <w:spacing w:line="276" w:lineRule="auto"/>
        <w:ind w:left="720"/>
        <w:jc w:val="both"/>
        <w:rPr>
          <w:rFonts w:ascii="Calibri" w:hAnsi="Calibri" w:cs="Calibri"/>
          <w:sz w:val="24"/>
          <w:szCs w:val="24"/>
        </w:rPr>
      </w:pPr>
      <w:r w:rsidRPr="0037330F">
        <w:rPr>
          <w:rFonts w:ascii="Calibri" w:hAnsi="Calibri" w:cs="Calibri"/>
          <w:sz w:val="24"/>
          <w:szCs w:val="24"/>
        </w:rPr>
        <w:t>cheltuieli aferente investițiilor din Programul Sectorial legume-fructe</w:t>
      </w:r>
      <w:r w:rsidR="00612CE0" w:rsidRPr="0037330F">
        <w:rPr>
          <w:rFonts w:ascii="Calibri" w:hAnsi="Calibri" w:cs="Calibri"/>
          <w:sz w:val="24"/>
          <w:szCs w:val="24"/>
        </w:rPr>
        <w:t>;</w:t>
      </w:r>
    </w:p>
    <w:p w14:paraId="7EF38704" w14:textId="33001A28" w:rsidR="00612CE0" w:rsidRPr="0037330F" w:rsidRDefault="00612CE0" w:rsidP="00612CE0">
      <w:pPr>
        <w:pStyle w:val="NoSpacing"/>
        <w:numPr>
          <w:ilvl w:val="0"/>
          <w:numId w:val="167"/>
        </w:numPr>
        <w:spacing w:line="276" w:lineRule="auto"/>
        <w:ind w:left="720"/>
        <w:jc w:val="both"/>
        <w:rPr>
          <w:rFonts w:ascii="Calibri" w:hAnsi="Calibri" w:cs="Calibri"/>
          <w:sz w:val="24"/>
          <w:szCs w:val="24"/>
        </w:rPr>
      </w:pPr>
      <w:r w:rsidRPr="0037330F">
        <w:rPr>
          <w:rFonts w:ascii="Calibri" w:hAnsi="Calibri" w:cs="Calibri"/>
          <w:sz w:val="24"/>
          <w:szCs w:val="24"/>
        </w:rPr>
        <w:t xml:space="preserve"> sisteme de protectie antigrindina cu exceptia plaselor antigrindina.</w:t>
      </w:r>
    </w:p>
    <w:p w14:paraId="5619A96E" w14:textId="29123344" w:rsidR="00F714B5" w:rsidRPr="0037330F" w:rsidRDefault="00F714B5" w:rsidP="00612CE0">
      <w:pPr>
        <w:pStyle w:val="NoSpacing"/>
        <w:spacing w:line="276" w:lineRule="auto"/>
        <w:ind w:left="360"/>
        <w:jc w:val="both"/>
        <w:rPr>
          <w:rFonts w:ascii="Calibri" w:hAnsi="Calibri" w:cs="Calibri"/>
          <w:sz w:val="24"/>
          <w:szCs w:val="24"/>
        </w:rPr>
      </w:pPr>
    </w:p>
    <w:p w14:paraId="3185CA63" w14:textId="5E4255DA" w:rsidR="00F714B5" w:rsidRPr="0037330F" w:rsidRDefault="00F714B5" w:rsidP="00F714B5">
      <w:pPr>
        <w:pStyle w:val="NoSpacing"/>
        <w:spacing w:line="276" w:lineRule="auto"/>
        <w:ind w:left="180"/>
        <w:jc w:val="both"/>
        <w:rPr>
          <w:rFonts w:ascii="Calibri" w:hAnsi="Calibri" w:cs="Calibri"/>
          <w:sz w:val="24"/>
          <w:szCs w:val="24"/>
        </w:rPr>
      </w:pPr>
      <w:r w:rsidRPr="0037330F">
        <w:rPr>
          <w:rFonts w:ascii="Calibri" w:hAnsi="Calibri" w:cs="Calibri"/>
          <w:sz w:val="24"/>
          <w:szCs w:val="24"/>
        </w:rPr>
        <w:t>Pentru Organizațiile de producători din sectorul legume-fructe care aplică Programe Operaționale finanțate prin Pilonul I, se vor face verificări încrucișate cu APIA pentru evitarea dublei finanțări.</w:t>
      </w:r>
    </w:p>
    <w:p w14:paraId="31E46669" w14:textId="77777777" w:rsidR="00FD7C2C" w:rsidRPr="0037330F" w:rsidRDefault="00FD7C2C" w:rsidP="00F714B5">
      <w:pPr>
        <w:pStyle w:val="NoSpacing"/>
        <w:spacing w:line="276" w:lineRule="auto"/>
        <w:ind w:left="180"/>
        <w:jc w:val="both"/>
        <w:rPr>
          <w:rFonts w:ascii="Calibri" w:hAnsi="Calibri" w:cs="Calibri"/>
          <w:sz w:val="24"/>
          <w:szCs w:val="24"/>
        </w:rPr>
      </w:pPr>
    </w:p>
    <w:p w14:paraId="205B74E1" w14:textId="77777777" w:rsidR="00C668DA" w:rsidRPr="0037330F" w:rsidRDefault="00C668DA">
      <w:pPr>
        <w:pStyle w:val="NoSpacing"/>
        <w:spacing w:line="276" w:lineRule="auto"/>
        <w:jc w:val="both"/>
        <w:rPr>
          <w:rFonts w:ascii="Calibri" w:hAnsi="Calibri" w:cs="Calibri"/>
          <w:b/>
          <w:sz w:val="24"/>
          <w:szCs w:val="24"/>
        </w:rPr>
      </w:pPr>
    </w:p>
    <w:p w14:paraId="13345CEE" w14:textId="32952FE7" w:rsidR="00F714B5" w:rsidRPr="0037330F" w:rsidRDefault="00F714B5" w:rsidP="004F6376">
      <w:pPr>
        <w:pStyle w:val="NoSpacing"/>
        <w:spacing w:line="276" w:lineRule="auto"/>
        <w:jc w:val="both"/>
        <w:rPr>
          <w:rFonts w:ascii="Calibri" w:hAnsi="Calibri" w:cs="Calibri"/>
          <w:sz w:val="24"/>
          <w:szCs w:val="24"/>
        </w:rPr>
      </w:pPr>
      <w:r w:rsidRPr="0037330F">
        <w:rPr>
          <w:rFonts w:ascii="Calibri" w:hAnsi="Calibri" w:cs="Calibri"/>
          <w:b/>
          <w:sz w:val="24"/>
          <w:szCs w:val="24"/>
        </w:rPr>
        <w:t xml:space="preserve">Cheltuielile neeligibile generale </w:t>
      </w:r>
      <w:r w:rsidRPr="0037330F">
        <w:rPr>
          <w:rFonts w:ascii="Calibri" w:hAnsi="Calibri" w:cs="Calibri"/>
          <w:sz w:val="24"/>
          <w:szCs w:val="24"/>
        </w:rPr>
        <w:t>sunt:</w:t>
      </w:r>
    </w:p>
    <w:p w14:paraId="39211E21" w14:textId="77777777" w:rsidR="00FD7C2C" w:rsidRPr="0037330F" w:rsidRDefault="00FD7C2C" w:rsidP="00FD7C2C">
      <w:pPr>
        <w:pStyle w:val="NoSpacing"/>
        <w:numPr>
          <w:ilvl w:val="0"/>
          <w:numId w:val="167"/>
        </w:numPr>
        <w:spacing w:line="240" w:lineRule="atLeast"/>
        <w:ind w:left="720"/>
        <w:jc w:val="both"/>
        <w:rPr>
          <w:rFonts w:ascii="Calibri" w:hAnsi="Calibri" w:cs="Calibri"/>
          <w:b/>
          <w:bCs/>
          <w:sz w:val="24"/>
          <w:szCs w:val="24"/>
        </w:rPr>
      </w:pPr>
      <w:r w:rsidRPr="0037330F">
        <w:rPr>
          <w:rFonts w:ascii="Calibri" w:hAnsi="Calibri" w:cs="Calibri"/>
          <w:sz w:val="24"/>
          <w:szCs w:val="24"/>
        </w:rPr>
        <w:t xml:space="preserve">cheltuielile cu achiziţionarea de bunuri și echipamente „second hand”; </w:t>
      </w:r>
    </w:p>
    <w:p w14:paraId="468DB593" w14:textId="77777777" w:rsidR="00FD7C2C" w:rsidRPr="0037330F" w:rsidRDefault="00FD7C2C" w:rsidP="00FD7C2C">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cheltuieli efectuate înainte de semnarea Contractului de finanțare a proiectului cu excepţia:</w:t>
      </w:r>
    </w:p>
    <w:p w14:paraId="457B9D39" w14:textId="77777777" w:rsidR="00FD7C2C" w:rsidRPr="0037330F" w:rsidRDefault="00FD7C2C" w:rsidP="00FD7C2C">
      <w:pPr>
        <w:pStyle w:val="NoSpacing"/>
        <w:numPr>
          <w:ilvl w:val="0"/>
          <w:numId w:val="168"/>
        </w:numPr>
        <w:spacing w:line="276" w:lineRule="auto"/>
        <w:jc w:val="both"/>
        <w:rPr>
          <w:rFonts w:ascii="Calibri" w:hAnsi="Calibri" w:cs="Calibri"/>
          <w:sz w:val="24"/>
          <w:szCs w:val="24"/>
        </w:rPr>
      </w:pPr>
      <w:r w:rsidRPr="0037330F">
        <w:rPr>
          <w:rFonts w:ascii="Calibri" w:hAnsi="Calibri" w:cs="Calibri"/>
          <w:sz w:val="24"/>
          <w:szCs w:val="24"/>
        </w:rPr>
        <w:t>cheltuielilor cu întocmirea și depunerea proiectelor;</w:t>
      </w:r>
    </w:p>
    <w:p w14:paraId="324B5EDC" w14:textId="77777777" w:rsidR="00FD7C2C" w:rsidRPr="0037330F" w:rsidRDefault="00FD7C2C" w:rsidP="00FD7C2C">
      <w:pPr>
        <w:pStyle w:val="NoSpacing"/>
        <w:numPr>
          <w:ilvl w:val="0"/>
          <w:numId w:val="168"/>
        </w:numPr>
        <w:spacing w:line="276" w:lineRule="auto"/>
        <w:jc w:val="both"/>
        <w:rPr>
          <w:rFonts w:ascii="Calibri" w:hAnsi="Calibri" w:cs="Calibri"/>
          <w:sz w:val="24"/>
          <w:szCs w:val="24"/>
        </w:rPr>
      </w:pPr>
      <w:r w:rsidRPr="0037330F">
        <w:rPr>
          <w:rFonts w:ascii="Calibri" w:hAnsi="Calibri" w:cs="Calibri"/>
          <w:sz w:val="24"/>
          <w:szCs w:val="24"/>
        </w:rPr>
        <w:t>cheltuielilor necesare implementării proiectelor care presupun înființare/reconversie plantații pomicole, realizate în baza costurilor standard și a contribuției în natură, pot fi realizate după depunerea cererii de finanțare;</w:t>
      </w:r>
    </w:p>
    <w:p w14:paraId="1082FEE2" w14:textId="77777777" w:rsidR="00FD7C2C" w:rsidRPr="0037330F" w:rsidRDefault="00FD7C2C" w:rsidP="00FD7C2C">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cheltuieli cu achiziția mijloacelor de transport pentru uz personal şi pentru transport persoane;</w:t>
      </w:r>
    </w:p>
    <w:p w14:paraId="74D86B74" w14:textId="77777777" w:rsidR="00FD7C2C" w:rsidRPr="0037330F" w:rsidRDefault="00FD7C2C" w:rsidP="00FD7C2C">
      <w:pPr>
        <w:pStyle w:val="NoSpacing"/>
        <w:numPr>
          <w:ilvl w:val="0"/>
          <w:numId w:val="42"/>
        </w:numPr>
        <w:spacing w:line="276" w:lineRule="auto"/>
        <w:jc w:val="both"/>
        <w:rPr>
          <w:rFonts w:ascii="Calibri" w:hAnsi="Calibri" w:cs="Calibri"/>
          <w:sz w:val="24"/>
          <w:szCs w:val="24"/>
        </w:rPr>
      </w:pPr>
      <w:r w:rsidRPr="0037330F">
        <w:rPr>
          <w:rFonts w:ascii="Calibri" w:hAnsi="Calibri" w:cs="Calibri"/>
          <w:sz w:val="24"/>
          <w:szCs w:val="24"/>
        </w:rPr>
        <w:t>cheltuieli cu investițiile ce fac obiectul dublei finanțări care vizează aceleași costuri eligibile;</w:t>
      </w:r>
    </w:p>
    <w:p w14:paraId="2D9F482A" w14:textId="77777777" w:rsidR="00FD7C2C" w:rsidRPr="0037330F" w:rsidRDefault="00FD7C2C" w:rsidP="00FD7C2C">
      <w:pPr>
        <w:pStyle w:val="NoSpacing"/>
        <w:numPr>
          <w:ilvl w:val="0"/>
          <w:numId w:val="167"/>
        </w:numPr>
        <w:spacing w:line="276" w:lineRule="auto"/>
        <w:ind w:left="720"/>
        <w:jc w:val="both"/>
        <w:rPr>
          <w:rFonts w:ascii="Calibri" w:hAnsi="Calibri" w:cs="Calibri"/>
          <w:sz w:val="24"/>
          <w:szCs w:val="24"/>
        </w:rPr>
      </w:pPr>
      <w:r w:rsidRPr="0037330F">
        <w:rPr>
          <w:rFonts w:ascii="Calibri" w:hAnsi="Calibri" w:cs="Calibri"/>
          <w:sz w:val="24"/>
          <w:szCs w:val="24"/>
        </w:rPr>
        <w:t>taxa pe valoarea adăugată, cu excepţia cazului în care aceasta nu se poate recupera în temeiul legislaţiei naţionale privind TVA-ul și a prevederilor specifice pentru instrumente financiare;</w:t>
      </w:r>
    </w:p>
    <w:p w14:paraId="52A03305" w14:textId="77777777" w:rsidR="00FD7C2C" w:rsidRPr="0037330F" w:rsidRDefault="00FD7C2C" w:rsidP="00FD7C2C">
      <w:pPr>
        <w:pStyle w:val="NoSpacing"/>
        <w:numPr>
          <w:ilvl w:val="0"/>
          <w:numId w:val="167"/>
        </w:numPr>
        <w:spacing w:line="276" w:lineRule="auto"/>
        <w:ind w:left="720"/>
        <w:jc w:val="both"/>
        <w:rPr>
          <w:rFonts w:ascii="Calibri" w:hAnsi="Calibri" w:cs="Calibri"/>
          <w:sz w:val="24"/>
          <w:szCs w:val="24"/>
        </w:rPr>
      </w:pPr>
      <w:r w:rsidRPr="0037330F">
        <w:rPr>
          <w:rFonts w:ascii="Calibri" w:hAnsi="Calibri" w:cs="Calibri"/>
          <w:sz w:val="24"/>
          <w:szCs w:val="24"/>
        </w:rPr>
        <w:t>în cazul contractelor de leasing, celelalte costuri legate de contractele de leasing, cum ar fi marja locatorului, costurile de refinanțare a dobânzilor, cheltuielile generale și cheltuielile de asigurare.</w:t>
      </w:r>
    </w:p>
    <w:p w14:paraId="224A5376" w14:textId="37E4BEAE" w:rsidR="00F714B5" w:rsidRPr="0037330F" w:rsidRDefault="00F714B5" w:rsidP="00F714B5">
      <w:pPr>
        <w:pStyle w:val="NoSpacing"/>
        <w:spacing w:line="276" w:lineRule="auto"/>
        <w:ind w:left="180"/>
        <w:jc w:val="both"/>
        <w:rPr>
          <w:rFonts w:ascii="Calibri" w:hAnsi="Calibri" w:cs="Calibri"/>
          <w:sz w:val="24"/>
          <w:szCs w:val="24"/>
        </w:rPr>
      </w:pPr>
    </w:p>
    <w:p w14:paraId="40552824" w14:textId="1D6B99C0" w:rsidR="00B30D5C" w:rsidRPr="0037330F" w:rsidRDefault="00B30D5C" w:rsidP="00FD7C2C">
      <w:pPr>
        <w:spacing w:line="240" w:lineRule="atLeast"/>
        <w:jc w:val="both"/>
        <w:rPr>
          <w:b/>
          <w:bCs/>
          <w:i/>
        </w:rPr>
      </w:pPr>
    </w:p>
    <w:p w14:paraId="77888358" w14:textId="77777777" w:rsidR="0049622D" w:rsidRPr="0037330F" w:rsidRDefault="0049622D" w:rsidP="005D22FC">
      <w:pPr>
        <w:ind w:left="720"/>
        <w:jc w:val="both"/>
        <w:rPr>
          <w:rFonts w:asciiTheme="minorHAnsi" w:hAnsiTheme="minorHAnsi" w:cs="Calibri"/>
          <w:lang w:val="en-GB"/>
        </w:rPr>
      </w:pPr>
    </w:p>
    <w:p w14:paraId="4B23ADB2" w14:textId="48347382" w:rsidR="002F29D8" w:rsidRPr="0037330F" w:rsidRDefault="00386C3A" w:rsidP="005D22FC">
      <w:pPr>
        <w:jc w:val="both"/>
        <w:rPr>
          <w:rFonts w:asciiTheme="minorHAnsi" w:hAnsiTheme="minorHAnsi" w:cs="Calibri"/>
          <w:noProof/>
          <w:u w:val="single"/>
          <w:lang w:val="ro-RO" w:bidi="ar-BH"/>
        </w:rPr>
      </w:pPr>
      <w:r w:rsidRPr="0037330F">
        <w:rPr>
          <w:rFonts w:asciiTheme="minorHAnsi" w:hAnsiTheme="minorHAnsi" w:cs="Calibri"/>
          <w:b/>
          <w:noProof/>
          <w:u w:val="single"/>
          <w:lang w:val="ro-RO" w:bidi="ar-BH"/>
        </w:rPr>
        <w:t>3</w:t>
      </w:r>
      <w:r w:rsidR="002F29D8" w:rsidRPr="0037330F">
        <w:rPr>
          <w:rFonts w:asciiTheme="minorHAnsi" w:hAnsiTheme="minorHAnsi" w:cs="Calibri"/>
          <w:b/>
          <w:noProof/>
          <w:u w:val="single"/>
          <w:lang w:val="ro-RO" w:bidi="ar-BH"/>
        </w:rPr>
        <w:t>.4.</w:t>
      </w:r>
      <w:r w:rsidR="002F29D8" w:rsidRPr="0037330F">
        <w:rPr>
          <w:rFonts w:asciiTheme="minorHAnsi" w:hAnsiTheme="minorHAnsi" w:cs="Calibri"/>
          <w:noProof/>
          <w:u w:val="single"/>
          <w:lang w:val="ro-RO" w:bidi="ar-BH"/>
        </w:rPr>
        <w:t xml:space="preserve"> </w:t>
      </w:r>
      <w:r w:rsidR="000278D7" w:rsidRPr="0037330F">
        <w:rPr>
          <w:rFonts w:asciiTheme="minorHAnsi" w:hAnsiTheme="minorHAnsi" w:cs="Calibri"/>
          <w:noProof/>
          <w:u w:val="single"/>
          <w:lang w:val="ro-RO" w:bidi="ar-BH"/>
        </w:rPr>
        <w:t xml:space="preserve">Cheltuielile </w:t>
      </w:r>
      <w:r w:rsidR="00546819" w:rsidRPr="0037330F">
        <w:rPr>
          <w:rFonts w:asciiTheme="minorHAnsi" w:hAnsiTheme="minorHAnsi" w:cs="Calibri"/>
          <w:noProof/>
          <w:u w:val="single"/>
          <w:lang w:val="ro-RO" w:bidi="ar-BH"/>
        </w:rPr>
        <w:t xml:space="preserve">generale ale proiectului </w:t>
      </w:r>
      <w:r w:rsidR="00546819" w:rsidRPr="0037330F">
        <w:rPr>
          <w:rFonts w:asciiTheme="minorHAnsi" w:hAnsiTheme="minorHAnsi" w:cstheme="minorHAnsi"/>
          <w:noProof/>
          <w:lang w:val="ro-RO" w:bidi="ar-BH"/>
        </w:rPr>
        <w:t>(acele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w:t>
      </w:r>
      <w:r w:rsidR="000B6D20" w:rsidRPr="0037330F">
        <w:rPr>
          <w:rFonts w:asciiTheme="minorHAnsi" w:hAnsiTheme="minorHAnsi" w:cstheme="minorHAnsi"/>
          <w:noProof/>
          <w:lang w:val="ro-RO" w:bidi="ar-BH"/>
        </w:rPr>
        <w:t xml:space="preserve"> </w:t>
      </w:r>
      <w:r w:rsidR="000B6D20" w:rsidRPr="0037330F">
        <w:rPr>
          <w:rFonts w:asciiTheme="minorHAnsi" w:hAnsiTheme="minorHAnsi" w:cs="Calibri"/>
          <w:noProof/>
          <w:u w:val="single"/>
          <w:lang w:val="ro-RO" w:bidi="ar-BH"/>
        </w:rPr>
        <w:t xml:space="preserve">direct legate de </w:t>
      </w:r>
      <w:r w:rsidR="000278D7" w:rsidRPr="0037330F">
        <w:rPr>
          <w:rFonts w:asciiTheme="minorHAnsi" w:hAnsiTheme="minorHAnsi" w:cs="Calibri"/>
          <w:noProof/>
          <w:u w:val="single"/>
          <w:lang w:val="ro-RO" w:bidi="ar-BH"/>
        </w:rPr>
        <w:t>intervenție</w:t>
      </w:r>
      <w:r w:rsidR="002F29D8" w:rsidRPr="0037330F">
        <w:rPr>
          <w:rFonts w:asciiTheme="minorHAnsi" w:hAnsiTheme="minorHAnsi" w:cs="Calibri"/>
          <w:noProof/>
          <w:u w:val="single"/>
          <w:lang w:val="ro-RO" w:bidi="ar-BH"/>
        </w:rPr>
        <w:t>, nu depasesc 10% din costul total eligibil al proiectului</w:t>
      </w:r>
      <w:r w:rsidR="000E36EF" w:rsidRPr="0037330F">
        <w:rPr>
          <w:rFonts w:asciiTheme="minorHAnsi" w:hAnsiTheme="minorHAnsi" w:cs="Calibri"/>
          <w:noProof/>
          <w:u w:val="single"/>
          <w:lang w:val="ro-RO" w:bidi="ar-BH"/>
        </w:rPr>
        <w:t xml:space="preserve"> </w:t>
      </w:r>
      <w:r w:rsidR="000E36EF" w:rsidRPr="0037330F">
        <w:rPr>
          <w:rFonts w:ascii="Calibri" w:hAnsi="Calibri" w:cs="Calibri"/>
          <w:u w:val="single"/>
        </w:rPr>
        <w:t xml:space="preserve">pentru proiectele </w:t>
      </w:r>
      <w:r w:rsidR="000E36EF" w:rsidRPr="0037330F">
        <w:rPr>
          <w:rFonts w:ascii="Calibri" w:hAnsi="Calibri" w:cs="Calibri"/>
          <w:u w:val="single"/>
        </w:rPr>
        <w:lastRenderedPageBreak/>
        <w:t>care prevăd  construcții - montaj</w:t>
      </w:r>
      <w:r w:rsidR="002F29D8" w:rsidRPr="0037330F">
        <w:rPr>
          <w:rFonts w:asciiTheme="minorHAnsi" w:hAnsiTheme="minorHAnsi" w:cs="Calibri"/>
          <w:noProof/>
          <w:u w:val="single"/>
          <w:lang w:val="ro-RO" w:bidi="ar-BH"/>
        </w:rPr>
        <w:t>,</w:t>
      </w:r>
      <w:r w:rsidR="00610AFC" w:rsidRPr="0037330F">
        <w:t xml:space="preserve"> </w:t>
      </w:r>
      <w:r w:rsidR="00610AFC" w:rsidRPr="0037330F">
        <w:rPr>
          <w:rFonts w:asciiTheme="minorHAnsi" w:hAnsiTheme="minorHAnsi" w:cs="Calibri"/>
          <w:noProof/>
          <w:u w:val="single"/>
          <w:lang w:val="ro-RO" w:bidi="ar-BH"/>
        </w:rPr>
        <w:t>dar nu mai mult de 200.000 euro,</w:t>
      </w:r>
      <w:r w:rsidR="002F29D8" w:rsidRPr="0037330F">
        <w:rPr>
          <w:rFonts w:asciiTheme="minorHAnsi" w:hAnsiTheme="minorHAnsi" w:cs="Calibri"/>
          <w:noProof/>
          <w:u w:val="single"/>
          <w:lang w:val="ro-RO" w:bidi="ar-BH"/>
        </w:rPr>
        <w:t xml:space="preserve"> respectiv </w:t>
      </w:r>
      <w:r w:rsidR="00610AFC" w:rsidRPr="0037330F">
        <w:rPr>
          <w:rFonts w:asciiTheme="minorHAnsi" w:hAnsiTheme="minorHAnsi" w:cs="Calibri"/>
          <w:noProof/>
          <w:u w:val="single"/>
          <w:lang w:val="ro-RO" w:bidi="ar-BH"/>
        </w:rPr>
        <w:t>3</w:t>
      </w:r>
      <w:r w:rsidR="002F29D8" w:rsidRPr="0037330F">
        <w:rPr>
          <w:rFonts w:asciiTheme="minorHAnsi" w:hAnsiTheme="minorHAnsi" w:cs="Calibri"/>
          <w:noProof/>
          <w:u w:val="single"/>
          <w:lang w:val="ro-RO" w:bidi="ar-BH"/>
        </w:rPr>
        <w:t xml:space="preserve">% </w:t>
      </w:r>
      <w:r w:rsidR="009F54DB" w:rsidRPr="0037330F">
        <w:rPr>
          <w:rFonts w:ascii="Calibri" w:hAnsi="Calibri" w:cs="Calibri"/>
          <w:lang w:val="ro-RO"/>
        </w:rPr>
        <w:t>pentru proiectele care prevăd investiții în achiziții simple</w:t>
      </w:r>
      <w:r w:rsidR="002F29D8" w:rsidRPr="0037330F">
        <w:rPr>
          <w:rFonts w:asciiTheme="minorHAnsi" w:hAnsiTheme="minorHAnsi" w:cs="Calibri"/>
          <w:noProof/>
          <w:u w:val="single"/>
          <w:lang w:val="ro-RO" w:bidi="ar-BH"/>
        </w:rPr>
        <w:t>?</w:t>
      </w:r>
    </w:p>
    <w:p w14:paraId="32CB60B4" w14:textId="77777777" w:rsidR="002F29D8" w:rsidRPr="0037330F" w:rsidRDefault="002F29D8" w:rsidP="005D22FC">
      <w:pPr>
        <w:jc w:val="both"/>
        <w:rPr>
          <w:rFonts w:asciiTheme="minorHAnsi" w:hAnsiTheme="minorHAnsi" w:cs="Calibri"/>
          <w:b/>
          <w:i/>
          <w:lang w:val="ro-RO"/>
        </w:rPr>
      </w:pPr>
    </w:p>
    <w:p w14:paraId="3F49A777" w14:textId="1ACE6C38" w:rsidR="002F29D8" w:rsidRPr="0037330F" w:rsidRDefault="002F29D8" w:rsidP="005D22FC">
      <w:pPr>
        <w:jc w:val="both"/>
        <w:rPr>
          <w:rFonts w:asciiTheme="minorHAnsi" w:hAnsiTheme="minorHAnsi" w:cs="Calibri"/>
          <w:b/>
          <w:lang w:val="ro-RO"/>
        </w:rPr>
      </w:pPr>
      <w:r w:rsidRPr="0037330F">
        <w:rPr>
          <w:rFonts w:asciiTheme="minorHAnsi" w:hAnsiTheme="minorHAnsi" w:cs="Calibri"/>
          <w:lang w:val="ro-RO"/>
        </w:rPr>
        <w:t>Expertul verifica in bugetul indicativ daca valoarea cheltuielilor eligibile de la Cap. 3 &lt;</w:t>
      </w:r>
      <w:r w:rsidRPr="0037330F">
        <w:rPr>
          <w:rFonts w:asciiTheme="minorHAnsi" w:hAnsiTheme="minorHAnsi" w:cs="Calibri"/>
          <w:b/>
          <w:lang w:val="ro-RO"/>
        </w:rPr>
        <w:t>10%</w:t>
      </w:r>
      <w:r w:rsidRPr="0037330F">
        <w:rPr>
          <w:rFonts w:asciiTheme="minorHAnsi" w:hAnsiTheme="minorHAnsi" w:cs="Calibri"/>
          <w:lang w:val="ro-RO"/>
        </w:rPr>
        <w:t xml:space="preserve"> din cheltuieli eligibile de la subcap 1.2 + subcap. 1.3 + subcap.2.+Cap.4</w:t>
      </w:r>
      <w:r w:rsidR="003F7268" w:rsidRPr="0037330F">
        <w:rPr>
          <w:rFonts w:asciiTheme="minorHAnsi" w:hAnsiTheme="minorHAnsi" w:cs="Calibri"/>
          <w:lang w:val="ro-RO"/>
        </w:rPr>
        <w:t>,</w:t>
      </w:r>
      <w:r w:rsidR="003F7268" w:rsidRPr="0037330F">
        <w:rPr>
          <w:rFonts w:ascii="Calibri" w:hAnsi="Calibri" w:cs="Calibri"/>
          <w:lang w:val="ro-RO"/>
        </w:rPr>
        <w:t xml:space="preserve"> dar nu mai mult de 200.000 euro</w:t>
      </w:r>
      <w:r w:rsidRPr="0037330F">
        <w:rPr>
          <w:rFonts w:asciiTheme="minorHAnsi" w:hAnsiTheme="minorHAnsi" w:cs="Calibri"/>
          <w:lang w:val="ro-RO"/>
        </w:rPr>
        <w:t xml:space="preserve"> – in cazul in care proiectul prevede lucrari de constructii.</w:t>
      </w:r>
    </w:p>
    <w:p w14:paraId="07AA646A" w14:textId="77777777" w:rsidR="002F29D8" w:rsidRPr="0037330F" w:rsidRDefault="002F29D8" w:rsidP="005D22FC">
      <w:pPr>
        <w:jc w:val="both"/>
        <w:rPr>
          <w:rFonts w:asciiTheme="minorHAnsi" w:hAnsiTheme="minorHAnsi" w:cs="Calibri"/>
          <w:b/>
          <w:lang w:val="ro-RO"/>
        </w:rPr>
      </w:pPr>
    </w:p>
    <w:p w14:paraId="2EDAE45E" w14:textId="1557017A" w:rsidR="002F29D8" w:rsidRPr="0037330F" w:rsidRDefault="002F29D8" w:rsidP="005D22FC">
      <w:pPr>
        <w:jc w:val="both"/>
        <w:rPr>
          <w:rFonts w:asciiTheme="minorHAnsi" w:hAnsiTheme="minorHAnsi" w:cs="Calibri"/>
          <w:b/>
          <w:lang w:val="ro-RO"/>
        </w:rPr>
      </w:pPr>
      <w:r w:rsidRPr="0037330F">
        <w:rPr>
          <w:rFonts w:asciiTheme="minorHAnsi" w:hAnsiTheme="minorHAnsi" w:cs="Calibri"/>
          <w:lang w:val="ro-RO"/>
        </w:rPr>
        <w:t xml:space="preserve">Expertul verifica in bugetul indicativ daca valoarea cheltuielilor eligibile de la Cap. 3 &lt; </w:t>
      </w:r>
      <w:r w:rsidR="00F1525A" w:rsidRPr="0037330F">
        <w:rPr>
          <w:rFonts w:asciiTheme="minorHAnsi" w:hAnsiTheme="minorHAnsi" w:cs="Calibri"/>
          <w:b/>
          <w:lang w:val="ro-RO"/>
        </w:rPr>
        <w:t>3</w:t>
      </w:r>
      <w:r w:rsidRPr="0037330F">
        <w:rPr>
          <w:rFonts w:asciiTheme="minorHAnsi" w:hAnsiTheme="minorHAnsi" w:cs="Calibri"/>
          <w:b/>
          <w:lang w:val="ro-RO"/>
        </w:rPr>
        <w:t>%</w:t>
      </w:r>
      <w:r w:rsidRPr="0037330F">
        <w:rPr>
          <w:rFonts w:asciiTheme="minorHAnsi" w:hAnsiTheme="minorHAnsi" w:cs="Calibri"/>
          <w:lang w:val="ro-RO"/>
        </w:rPr>
        <w:t xml:space="preserve"> din cheltuieli eligibile de la subcap 1.2 + subcap. 1.3  + subcap.2.+Cap.4 – in cazul in care proiectul prevede </w:t>
      </w:r>
      <w:r w:rsidR="003F7268" w:rsidRPr="0037330F">
        <w:rPr>
          <w:rFonts w:asciiTheme="minorHAnsi" w:hAnsiTheme="minorHAnsi" w:cs="Calibri"/>
          <w:lang w:val="ro-RO"/>
        </w:rPr>
        <w:t>achiziții simple</w:t>
      </w:r>
      <w:r w:rsidRPr="0037330F">
        <w:rPr>
          <w:rFonts w:asciiTheme="minorHAnsi" w:hAnsiTheme="minorHAnsi" w:cs="Calibri"/>
          <w:lang w:val="ro-RO"/>
        </w:rPr>
        <w:t>.</w:t>
      </w:r>
    </w:p>
    <w:p w14:paraId="1E77A3EC" w14:textId="77777777" w:rsidR="002F29D8" w:rsidRPr="0037330F" w:rsidRDefault="00891B35" w:rsidP="005D22FC">
      <w:pPr>
        <w:jc w:val="both"/>
        <w:rPr>
          <w:rFonts w:asciiTheme="minorHAnsi" w:hAnsiTheme="minorHAnsi" w:cs="Calibri"/>
          <w:lang w:val="ro-RO"/>
        </w:rPr>
      </w:pPr>
      <w:r w:rsidRPr="0037330F">
        <w:rPr>
          <w:rFonts w:asciiTheme="minorHAnsi" w:hAnsiTheme="minorHAnsi" w:cs="Calibri"/>
          <w:lang w:val="ro-RO"/>
        </w:rPr>
        <w:t>Expertul verifică dacă, în cazul proiectelor care vizează înființare/reconversie plantație pomicolă, a fost prevăzută valoare în Anexa 5 din cererea de finanțare</w:t>
      </w:r>
      <w:r w:rsidRPr="0037330F">
        <w:rPr>
          <w:rFonts w:asciiTheme="minorHAnsi" w:hAnsiTheme="minorHAnsi" w:cs="Calibri"/>
          <w:i/>
          <w:lang w:val="ro-RO"/>
        </w:rPr>
        <w:t>, linia 1 Proiectare, analize sol, asistență tehnică, avizare proiect, aceasta este inclusă în cadrul cap. 3</w:t>
      </w:r>
      <w:r w:rsidRPr="0037330F">
        <w:rPr>
          <w:rFonts w:asciiTheme="minorHAnsi" w:hAnsiTheme="minorHAnsi" w:cs="Calibri"/>
          <w:lang w:val="ro-RO"/>
        </w:rPr>
        <w:t xml:space="preserve"> din Bugetul indicativ.</w:t>
      </w:r>
    </w:p>
    <w:p w14:paraId="6ED849EE" w14:textId="77777777" w:rsidR="00891B35" w:rsidRPr="0037330F" w:rsidRDefault="00891B35" w:rsidP="005D22FC">
      <w:pPr>
        <w:jc w:val="both"/>
        <w:rPr>
          <w:rFonts w:asciiTheme="minorHAnsi" w:hAnsiTheme="minorHAnsi" w:cs="Calibri"/>
          <w:lang w:val="ro-RO"/>
        </w:rPr>
      </w:pPr>
    </w:p>
    <w:p w14:paraId="7A992E50" w14:textId="7777777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Daca aceste costuri se incadreaza in procentele specificate mai sus, expertul bifează DA in caseta corespunzatoare, in caz contrar bifează NU şi îşi motivează poziţia în linia prevăzută în acest scop la rubrica Observaţii.</w:t>
      </w:r>
    </w:p>
    <w:p w14:paraId="6192A0D5" w14:textId="77777777" w:rsidR="002F29D8" w:rsidRPr="0037330F" w:rsidRDefault="002F29D8" w:rsidP="005D22FC">
      <w:pPr>
        <w:jc w:val="both"/>
        <w:rPr>
          <w:rFonts w:asciiTheme="minorHAnsi" w:hAnsiTheme="minorHAnsi" w:cs="Calibri"/>
          <w:b/>
          <w:i/>
          <w:lang w:val="ro-RO"/>
        </w:rPr>
      </w:pPr>
    </w:p>
    <w:p w14:paraId="5130E943" w14:textId="1E36E05A" w:rsidR="00FA6F62" w:rsidRPr="0037330F" w:rsidRDefault="00FA6F62" w:rsidP="00FA6F62">
      <w:pPr>
        <w:jc w:val="both"/>
        <w:rPr>
          <w:rFonts w:asciiTheme="minorHAnsi" w:hAnsiTheme="minorHAnsi" w:cstheme="minorHAnsi"/>
          <w:lang w:val="ro-RO"/>
        </w:rPr>
      </w:pPr>
      <w:r w:rsidRPr="0037330F">
        <w:rPr>
          <w:rFonts w:asciiTheme="minorHAnsi" w:hAnsiTheme="minorHAnsi" w:cstheme="minorHAnsi"/>
          <w:b/>
          <w:lang w:val="ro-RO"/>
        </w:rPr>
        <w:t>3.5.</w:t>
      </w:r>
      <w:r w:rsidRPr="0037330F">
        <w:rPr>
          <w:rFonts w:asciiTheme="minorHAnsi" w:hAnsiTheme="minorHAnsi" w:cstheme="minorHAnsi"/>
          <w:lang w:val="ro-RO"/>
        </w:rPr>
        <w:t xml:space="preserve"> Cheltuielile diverse şi neprevazute (Cap. 5.3) din Bugetul indicativ se încadrează în procentul de  maxim 10% din valoarea cheltuielilor prevazute la cap./ subcap. 1.2, 1.3, 1.4, 2, 3.5, 3.8  şi 4A din devizul general, conform legislaţiei în vigoare?</w:t>
      </w:r>
    </w:p>
    <w:p w14:paraId="5C71A008" w14:textId="77777777" w:rsidR="00FA6F62" w:rsidRPr="0037330F" w:rsidRDefault="00FA6F62" w:rsidP="00FA6F62">
      <w:pPr>
        <w:jc w:val="both"/>
        <w:rPr>
          <w:rFonts w:asciiTheme="minorHAnsi" w:hAnsiTheme="minorHAnsi" w:cstheme="minorHAnsi"/>
          <w:sz w:val="22"/>
          <w:szCs w:val="22"/>
          <w:lang w:val="ro-RO"/>
        </w:rPr>
      </w:pPr>
    </w:p>
    <w:p w14:paraId="0E1533F1" w14:textId="45E0611D" w:rsidR="002F29D8" w:rsidRPr="0037330F" w:rsidRDefault="002F29D8" w:rsidP="005D22FC">
      <w:pPr>
        <w:jc w:val="both"/>
        <w:rPr>
          <w:rFonts w:asciiTheme="minorHAnsi" w:hAnsiTheme="minorHAnsi" w:cs="Calibri"/>
          <w:lang w:val="ro-RO"/>
        </w:rPr>
      </w:pPr>
      <w:r w:rsidRPr="0037330F">
        <w:rPr>
          <w:rFonts w:asciiTheme="minorHAnsi" w:hAnsiTheme="minorHAnsi" w:cs="Calibri"/>
          <w:lang w:val="it-IT"/>
        </w:rPr>
        <w:t xml:space="preserve">Expertul verifica in bugetul indicativ daca valoarea cheltuielilor diverse şi neprevazute se incadreaza in procentul de 10% din totalul </w:t>
      </w:r>
      <w:r w:rsidRPr="0037330F">
        <w:rPr>
          <w:rFonts w:asciiTheme="minorHAnsi" w:hAnsiTheme="minorHAnsi" w:cs="Calibri"/>
          <w:iCs/>
          <w:lang w:val="it-IT"/>
        </w:rPr>
        <w:t>subcap. 1.2 +subc</w:t>
      </w:r>
      <w:r w:rsidRPr="0037330F">
        <w:rPr>
          <w:rFonts w:asciiTheme="minorHAnsi" w:hAnsiTheme="minorHAnsi" w:cs="Calibri"/>
          <w:lang w:val="it-IT"/>
        </w:rPr>
        <w:t>ap.1.3+</w:t>
      </w:r>
      <w:r w:rsidR="00F45E78" w:rsidRPr="0037330F">
        <w:rPr>
          <w:rFonts w:asciiTheme="minorHAnsi" w:hAnsiTheme="minorHAnsi" w:cs="Calibri"/>
          <w:iCs/>
          <w:sz w:val="22"/>
          <w:szCs w:val="22"/>
          <w:lang w:val="it-IT"/>
        </w:rPr>
        <w:t xml:space="preserve"> </w:t>
      </w:r>
      <w:r w:rsidR="00F45E78" w:rsidRPr="0037330F">
        <w:rPr>
          <w:rFonts w:asciiTheme="minorHAnsi" w:hAnsiTheme="minorHAnsi" w:cs="Calibri"/>
          <w:iCs/>
          <w:lang w:val="it-IT"/>
        </w:rPr>
        <w:t>subc</w:t>
      </w:r>
      <w:r w:rsidR="00F45E78" w:rsidRPr="0037330F">
        <w:rPr>
          <w:rFonts w:asciiTheme="minorHAnsi" w:hAnsiTheme="minorHAnsi" w:cs="Calibri"/>
          <w:lang w:val="it-IT"/>
        </w:rPr>
        <w:t>ap.1.4 +</w:t>
      </w:r>
      <w:r w:rsidR="00F45E78" w:rsidRPr="0037330F">
        <w:rPr>
          <w:rFonts w:asciiTheme="minorHAnsi" w:hAnsiTheme="minorHAnsi" w:cs="Calibri"/>
          <w:sz w:val="22"/>
          <w:szCs w:val="22"/>
          <w:lang w:val="it-IT"/>
        </w:rPr>
        <w:t xml:space="preserve"> </w:t>
      </w:r>
      <w:r w:rsidRPr="0037330F">
        <w:rPr>
          <w:rFonts w:asciiTheme="minorHAnsi" w:hAnsiTheme="minorHAnsi" w:cs="Calibri"/>
          <w:lang w:val="it-IT"/>
        </w:rPr>
        <w:t>Cap.2 + Cap.3</w:t>
      </w:r>
      <w:r w:rsidR="00F45E78" w:rsidRPr="0037330F">
        <w:rPr>
          <w:rFonts w:asciiTheme="minorHAnsi" w:hAnsiTheme="minorHAnsi" w:cs="Calibri"/>
          <w:lang w:val="it-IT"/>
        </w:rPr>
        <w:t xml:space="preserve">.5+ Cap.3.8  </w:t>
      </w:r>
      <w:r w:rsidRPr="0037330F">
        <w:rPr>
          <w:rFonts w:asciiTheme="minorHAnsi" w:hAnsiTheme="minorHAnsi" w:cs="Calibri"/>
          <w:lang w:val="it-IT"/>
        </w:rPr>
        <w:t xml:space="preserve"> + Cap.4</w:t>
      </w:r>
      <w:r w:rsidR="0039327D" w:rsidRPr="0037330F">
        <w:rPr>
          <w:rFonts w:asciiTheme="minorHAnsi" w:hAnsiTheme="minorHAnsi" w:cs="Calibri"/>
          <w:lang w:val="it-IT"/>
        </w:rPr>
        <w:t>A</w:t>
      </w:r>
      <w:r w:rsidR="0039327D" w:rsidRPr="0037330F">
        <w:rPr>
          <w:rFonts w:asciiTheme="minorHAnsi" w:hAnsiTheme="minorHAnsi" w:cs="Calibri"/>
          <w:sz w:val="22"/>
          <w:szCs w:val="22"/>
          <w:lang w:val="it-IT"/>
        </w:rPr>
        <w:t xml:space="preserve"> </w:t>
      </w:r>
      <w:r w:rsidRPr="0037330F">
        <w:rPr>
          <w:rFonts w:asciiTheme="minorHAnsi" w:hAnsiTheme="minorHAnsi" w:cs="Calibri"/>
          <w:lang w:val="it-IT"/>
        </w:rPr>
        <w:t xml:space="preserve">. </w:t>
      </w:r>
    </w:p>
    <w:p w14:paraId="5E7660A4" w14:textId="77777777" w:rsidR="002F29D8" w:rsidRPr="0037330F" w:rsidRDefault="002F29D8" w:rsidP="005D22FC">
      <w:pPr>
        <w:jc w:val="both"/>
        <w:rPr>
          <w:rFonts w:asciiTheme="minorHAnsi" w:hAnsiTheme="minorHAnsi" w:cs="Calibri"/>
          <w:lang w:val="ro-RO"/>
        </w:rPr>
      </w:pPr>
    </w:p>
    <w:p w14:paraId="7E666757" w14:textId="77777777" w:rsidR="002F29D8" w:rsidRPr="0037330F" w:rsidRDefault="002F29D8" w:rsidP="005D22FC">
      <w:pPr>
        <w:jc w:val="both"/>
        <w:rPr>
          <w:rFonts w:asciiTheme="minorHAnsi" w:hAnsiTheme="minorHAnsi" w:cs="Calibri"/>
          <w:lang w:val="it-IT"/>
        </w:rPr>
      </w:pPr>
      <w:r w:rsidRPr="0037330F">
        <w:rPr>
          <w:rFonts w:asciiTheme="minorHAnsi" w:hAnsiTheme="minorHAnsi" w:cs="Calibri"/>
          <w:lang w:val="ro-RO"/>
        </w:rPr>
        <w:t>Daca aceste costuri se incadreaza in procentul specificat mai sus, expertul bifează DA in caseta corespunzatoare, in caz contrar bifează NU şi</w:t>
      </w:r>
      <w:r w:rsidRPr="0037330F">
        <w:rPr>
          <w:rFonts w:asciiTheme="minorHAnsi" w:hAnsiTheme="minorHAnsi" w:cs="Calibri"/>
          <w:lang w:val="it-IT"/>
        </w:rPr>
        <w:t xml:space="preserve"> îşi motivează poziţia în linia prevăzută în acest scop la rubrica Observaţii,</w:t>
      </w:r>
    </w:p>
    <w:p w14:paraId="399766CC" w14:textId="77777777" w:rsidR="002F29D8" w:rsidRPr="0037330F" w:rsidRDefault="002F29D8" w:rsidP="005D22FC">
      <w:pPr>
        <w:jc w:val="both"/>
        <w:rPr>
          <w:rFonts w:asciiTheme="minorHAnsi" w:hAnsiTheme="minorHAnsi" w:cs="Calibri"/>
          <w:lang w:val="ro-RO"/>
        </w:rPr>
      </w:pPr>
    </w:p>
    <w:p w14:paraId="02FDBCDA" w14:textId="77777777" w:rsidR="00017024" w:rsidRPr="0037330F" w:rsidRDefault="00017024" w:rsidP="005D22FC">
      <w:pPr>
        <w:jc w:val="both"/>
        <w:rPr>
          <w:rFonts w:asciiTheme="minorHAnsi" w:hAnsiTheme="minorHAnsi" w:cs="Calibri"/>
          <w:lang w:val="ro-RO"/>
        </w:rPr>
      </w:pPr>
    </w:p>
    <w:p w14:paraId="397B551A" w14:textId="77777777" w:rsidR="00017024" w:rsidRPr="0037330F" w:rsidRDefault="00017024" w:rsidP="005D22FC">
      <w:pPr>
        <w:jc w:val="both"/>
        <w:rPr>
          <w:rFonts w:asciiTheme="minorHAnsi" w:hAnsiTheme="minorHAnsi" w:cs="Calibri"/>
          <w:lang w:val="ro-RO"/>
        </w:rPr>
      </w:pPr>
    </w:p>
    <w:p w14:paraId="4B7C8B9B" w14:textId="3A88BBDA" w:rsidR="002F29D8" w:rsidRPr="0037330F" w:rsidRDefault="00017024" w:rsidP="005D22FC">
      <w:pPr>
        <w:jc w:val="both"/>
        <w:rPr>
          <w:rFonts w:asciiTheme="minorHAnsi" w:hAnsiTheme="minorHAnsi" w:cs="Calibri"/>
          <w:lang w:val="ro-RO"/>
        </w:rPr>
      </w:pPr>
      <w:r w:rsidRPr="0037330F">
        <w:rPr>
          <w:rFonts w:asciiTheme="minorHAnsi" w:hAnsiTheme="minorHAnsi" w:cs="Calibri"/>
          <w:lang w:val="ro-RO"/>
        </w:rPr>
        <w:t>3.</w:t>
      </w:r>
      <w:r w:rsidR="002472B9" w:rsidRPr="0037330F">
        <w:rPr>
          <w:rFonts w:asciiTheme="minorHAnsi" w:hAnsiTheme="minorHAnsi" w:cs="Calibri"/>
          <w:lang w:val="ro-RO"/>
        </w:rPr>
        <w:t>6</w:t>
      </w:r>
      <w:r w:rsidRPr="0037330F">
        <w:rPr>
          <w:rFonts w:asciiTheme="minorHAnsi" w:hAnsiTheme="minorHAnsi" w:cs="Calibri"/>
          <w:lang w:val="ro-RO"/>
        </w:rPr>
        <w:t xml:space="preserve"> </w:t>
      </w:r>
      <w:r w:rsidR="002F29D8" w:rsidRPr="0037330F">
        <w:rPr>
          <w:rFonts w:asciiTheme="minorHAnsi" w:hAnsiTheme="minorHAnsi" w:cs="Calibri"/>
          <w:lang w:val="ro-RO"/>
        </w:rPr>
        <w:t xml:space="preserve"> TVA-ul aferent cheltuielilor eligibile este trecut in coloana cheltuielilor eligibile?</w:t>
      </w:r>
    </w:p>
    <w:p w14:paraId="040485E4" w14:textId="77777777" w:rsidR="002F29D8" w:rsidRPr="0037330F" w:rsidRDefault="002F29D8" w:rsidP="005D22FC">
      <w:pPr>
        <w:jc w:val="both"/>
        <w:rPr>
          <w:rFonts w:asciiTheme="minorHAnsi" w:hAnsiTheme="minorHAnsi" w:cs="Calibri"/>
          <w:lang w:val="ro-RO"/>
        </w:rPr>
      </w:pPr>
    </w:p>
    <w:p w14:paraId="3C91215E" w14:textId="77777777" w:rsidR="002F29D8" w:rsidRPr="0037330F" w:rsidRDefault="002F29D8" w:rsidP="005D22FC">
      <w:pPr>
        <w:jc w:val="both"/>
        <w:rPr>
          <w:rFonts w:asciiTheme="minorHAnsi" w:hAnsiTheme="minorHAnsi" w:cs="Calibri"/>
          <w:b/>
          <w:bCs/>
          <w:i/>
          <w:iCs/>
          <w:color w:val="000000"/>
          <w:lang w:val="ro-RO" w:eastAsia="ro-RO"/>
        </w:rPr>
      </w:pPr>
      <w:r w:rsidRPr="0037330F">
        <w:rPr>
          <w:rFonts w:asciiTheme="minorHAnsi" w:hAnsiTheme="minorHAnsi" w:cs="Calibri"/>
          <w:color w:val="000000"/>
          <w:lang w:val="ro-RO" w:eastAsia="ro-RO"/>
        </w:rPr>
        <w:t xml:space="preserve">In cazul in care solicitantul a bifat </w:t>
      </w:r>
      <w:r w:rsidRPr="0037330F">
        <w:rPr>
          <w:rFonts w:asciiTheme="minorHAnsi" w:hAnsiTheme="minorHAnsi" w:cs="Calibri"/>
          <w:i/>
          <w:iCs/>
          <w:color w:val="000000"/>
          <w:lang w:val="ro-RO" w:eastAsia="ro-RO"/>
        </w:rPr>
        <w:t>in caseta corespunzatoare din Declaraţia pe propria răspundere F ca este platitor de TVA</w:t>
      </w:r>
      <w:r w:rsidRPr="0037330F">
        <w:rPr>
          <w:rFonts w:asciiTheme="minorHAnsi" w:hAnsiTheme="minorHAnsi" w:cs="Calibri"/>
          <w:color w:val="000000"/>
          <w:lang w:val="ro-RO" w:eastAsia="ro-RO"/>
        </w:rPr>
        <w:t xml:space="preserve"> ,</w:t>
      </w:r>
      <w:r w:rsidRPr="0037330F">
        <w:rPr>
          <w:rFonts w:asciiTheme="minorHAnsi" w:hAnsiTheme="minorHAnsi" w:cs="Calibri"/>
          <w:i/>
          <w:iCs/>
          <w:color w:val="000000"/>
          <w:lang w:val="ro-RO" w:eastAsia="ro-RO"/>
        </w:rPr>
        <w:t>TVA-ul</w:t>
      </w:r>
      <w:r w:rsidRPr="0037330F">
        <w:rPr>
          <w:rFonts w:asciiTheme="minorHAnsi" w:hAnsiTheme="minorHAnsi" w:cs="Calibri"/>
          <w:b/>
          <w:bCs/>
          <w:i/>
          <w:iCs/>
          <w:color w:val="000000"/>
          <w:lang w:val="ro-RO" w:eastAsia="ro-RO"/>
        </w:rPr>
        <w:t xml:space="preserve"> este neeligibil .</w:t>
      </w:r>
    </w:p>
    <w:p w14:paraId="26B9ED10" w14:textId="77777777" w:rsidR="002F29D8" w:rsidRPr="0037330F" w:rsidRDefault="002F29D8" w:rsidP="005D22FC">
      <w:pPr>
        <w:jc w:val="both"/>
        <w:rPr>
          <w:rFonts w:asciiTheme="minorHAnsi" w:hAnsiTheme="minorHAnsi" w:cs="Calibri"/>
          <w:b/>
          <w:bCs/>
          <w:i/>
          <w:iCs/>
          <w:color w:val="000000"/>
          <w:lang w:val="ro-RO" w:eastAsia="ro-RO"/>
        </w:rPr>
      </w:pPr>
      <w:r w:rsidRPr="0037330F">
        <w:rPr>
          <w:rFonts w:asciiTheme="minorHAnsi" w:hAnsiTheme="minorHAnsi" w:cs="Calibri"/>
          <w:i/>
          <w:iCs/>
          <w:color w:val="000000"/>
          <w:lang w:val="ro-RO" w:eastAsia="ro-RO"/>
        </w:rPr>
        <w:t xml:space="preserve">In cazul in care solicitantul bifează in caseta corespunzatoare din Declaraţia pe propria răspundere F ca nu este platitor de TVA, atunci TVA-ul </w:t>
      </w:r>
      <w:r w:rsidRPr="0037330F">
        <w:rPr>
          <w:rFonts w:asciiTheme="minorHAnsi" w:hAnsiTheme="minorHAnsi" w:cs="Calibri"/>
          <w:b/>
          <w:bCs/>
          <w:i/>
          <w:iCs/>
          <w:color w:val="000000"/>
          <w:lang w:val="ro-RO" w:eastAsia="ro-RO"/>
        </w:rPr>
        <w:t>aferent cheltuielilor eligibile este eligibil.</w:t>
      </w:r>
    </w:p>
    <w:p w14:paraId="45C85774" w14:textId="0AA27303" w:rsidR="002F29D8" w:rsidRPr="0037330F" w:rsidRDefault="002F29D8" w:rsidP="005D22FC">
      <w:pPr>
        <w:jc w:val="both"/>
        <w:rPr>
          <w:rFonts w:asciiTheme="minorHAnsi" w:hAnsiTheme="minorHAnsi" w:cs="Calibri"/>
          <w:i/>
          <w:color w:val="000000"/>
          <w:lang w:val="it-IT" w:eastAsia="ro-RO"/>
        </w:rPr>
      </w:pPr>
      <w:r w:rsidRPr="0037330F">
        <w:rPr>
          <w:rFonts w:asciiTheme="minorHAnsi" w:hAnsiTheme="minorHAnsi" w:cs="Calibri"/>
          <w:i/>
          <w:color w:val="000000"/>
          <w:lang w:val="it-IT" w:eastAsia="ro-RO"/>
        </w:rPr>
        <w:t>In cazul in care solicitantul nu bifează ni</w:t>
      </w:r>
      <w:hyperlink r:id="rId32" w:history="1">
        <w:r w:rsidRPr="0037330F">
          <w:rPr>
            <w:rStyle w:val="Hyperlink"/>
            <w:rFonts w:asciiTheme="minorHAnsi" w:hAnsiTheme="minorHAnsi" w:cs="Calibri"/>
            <w:i/>
            <w:lang w:val="it-IT" w:eastAsia="ro-RO"/>
          </w:rPr>
          <w:t>ci</w:t>
        </w:r>
      </w:hyperlink>
      <w:r w:rsidRPr="0037330F">
        <w:rPr>
          <w:rFonts w:asciiTheme="minorHAnsi" w:hAnsiTheme="minorHAnsi" w:cs="Calibri"/>
          <w:i/>
          <w:color w:val="000000"/>
          <w:lang w:val="it-IT" w:eastAsia="ro-RO"/>
        </w:rPr>
        <w:t>una din casute, se considera TVA-ul neeligibil.</w:t>
      </w:r>
    </w:p>
    <w:p w14:paraId="1522FC68" w14:textId="7730E043" w:rsidR="0030153E" w:rsidRPr="0037330F" w:rsidRDefault="0030153E" w:rsidP="005D22FC">
      <w:pPr>
        <w:jc w:val="both"/>
        <w:rPr>
          <w:rFonts w:asciiTheme="minorHAnsi" w:hAnsiTheme="minorHAnsi" w:cs="Calibri"/>
          <w:i/>
          <w:color w:val="000000"/>
          <w:lang w:val="it-IT" w:eastAsia="ro-RO"/>
        </w:rPr>
      </w:pPr>
    </w:p>
    <w:p w14:paraId="62CA90F8" w14:textId="2A9B5A56"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eastAsia="fr-FR"/>
        </w:rPr>
      </w:pPr>
      <w:r w:rsidRPr="0037330F">
        <w:rPr>
          <w:rFonts w:asciiTheme="minorHAnsi" w:hAnsiTheme="minorHAnsi" w:cstheme="minorHAnsi"/>
          <w:noProof/>
          <w:sz w:val="24"/>
          <w:szCs w:val="24"/>
          <w:lang w:bidi="ar-BH"/>
        </w:rPr>
        <w:t>3.</w:t>
      </w:r>
      <w:r w:rsidR="002472B9" w:rsidRPr="0037330F">
        <w:rPr>
          <w:rFonts w:asciiTheme="minorHAnsi" w:hAnsiTheme="minorHAnsi" w:cstheme="minorHAnsi"/>
          <w:noProof/>
          <w:sz w:val="24"/>
          <w:szCs w:val="24"/>
          <w:lang w:bidi="ar-BH"/>
        </w:rPr>
        <w:t>7</w:t>
      </w:r>
      <w:r w:rsidRPr="0037330F">
        <w:rPr>
          <w:rFonts w:asciiTheme="minorHAnsi" w:hAnsiTheme="minorHAnsi" w:cstheme="minorHAnsi"/>
          <w:noProof/>
          <w:sz w:val="24"/>
          <w:szCs w:val="24"/>
          <w:lang w:bidi="ar-BH"/>
        </w:rPr>
        <w:t xml:space="preserve"> </w:t>
      </w:r>
      <w:r w:rsidRPr="0037330F">
        <w:rPr>
          <w:rFonts w:asciiTheme="minorHAnsi" w:hAnsiTheme="minorHAnsi" w:cstheme="minorHAnsi"/>
          <w:noProof/>
          <w:sz w:val="24"/>
          <w:szCs w:val="24"/>
          <w:lang w:val="en-GB" w:eastAsia="fr-FR"/>
        </w:rPr>
        <w:t>Î</w:t>
      </w:r>
      <w:r w:rsidRPr="0037330F">
        <w:rPr>
          <w:rFonts w:asciiTheme="minorHAnsi" w:hAnsiTheme="minorHAnsi" w:cstheme="minorHAnsi"/>
          <w:noProof/>
          <w:sz w:val="24"/>
          <w:szCs w:val="24"/>
          <w:lang w:eastAsia="fr-FR"/>
        </w:rPr>
        <w:t>n cazul proiectelor complexe</w:t>
      </w:r>
      <w:r w:rsidRPr="0037330F">
        <w:rPr>
          <w:rFonts w:ascii="Trebuchet MS" w:hAnsi="Trebuchet MS" w:cs="Calibri"/>
          <w:i/>
          <w:noProof/>
          <w:sz w:val="24"/>
          <w:szCs w:val="24"/>
        </w:rPr>
        <w:t xml:space="preserve"> </w:t>
      </w:r>
      <w:r w:rsidRPr="0037330F">
        <w:rPr>
          <w:rFonts w:asciiTheme="minorHAnsi" w:hAnsiTheme="minorHAnsi" w:cstheme="minorHAnsi"/>
          <w:noProof/>
          <w:sz w:val="24"/>
          <w:szCs w:val="24"/>
          <w:lang w:eastAsia="fr-FR"/>
        </w:rPr>
        <w:t xml:space="preserve">cheltuielile cu achiziții simple de </w:t>
      </w:r>
      <w:r w:rsidRPr="0037330F">
        <w:rPr>
          <w:rFonts w:asciiTheme="minorHAnsi" w:hAnsiTheme="minorHAnsi" w:cstheme="minorHAnsi"/>
          <w:noProof/>
          <w:sz w:val="24"/>
          <w:szCs w:val="24"/>
        </w:rPr>
        <w:t>utilaje și echipamente agricole</w:t>
      </w:r>
      <w:r w:rsidRPr="0037330F">
        <w:rPr>
          <w:rFonts w:asciiTheme="minorHAnsi" w:hAnsiTheme="minorHAnsi" w:cstheme="minorHAnsi"/>
          <w:noProof/>
          <w:sz w:val="24"/>
          <w:szCs w:val="24"/>
          <w:lang w:eastAsia="fr-FR"/>
        </w:rPr>
        <w:t xml:space="preserve"> depășesc 50% din valoarea eligibilă a proiectului?</w:t>
      </w:r>
    </w:p>
    <w:p w14:paraId="1028779A"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eastAsia="fr-FR"/>
        </w:rPr>
      </w:pPr>
    </w:p>
    <w:p w14:paraId="7B810BEF"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bidi="ar-BH"/>
        </w:rPr>
      </w:pPr>
      <w:r w:rsidRPr="0037330F">
        <w:rPr>
          <w:rFonts w:asciiTheme="minorHAnsi" w:hAnsiTheme="minorHAnsi" w:cstheme="minorHAnsi"/>
          <w:noProof/>
          <w:sz w:val="24"/>
          <w:szCs w:val="24"/>
          <w:lang w:eastAsia="fr-FR"/>
        </w:rPr>
        <w:lastRenderedPageBreak/>
        <w:t xml:space="preserve">În cazul proiectelor complexe, inclusiv cu achiziție de utilaje și echipamente agricole, se verifică dacă valorile însumate ale achizitiilor simple de utilaje și echipamente agricole depășesc 50% din valoarea eligibilă a proiectului. </w:t>
      </w:r>
    </w:p>
    <w:p w14:paraId="20B3CA7C"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2"/>
          <w:szCs w:val="22"/>
          <w:lang w:bidi="ar-BH"/>
        </w:rPr>
      </w:pPr>
    </w:p>
    <w:p w14:paraId="2C6BB7DD"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bidi="ar-BH"/>
        </w:rPr>
      </w:pPr>
      <w:r w:rsidRPr="0037330F">
        <w:rPr>
          <w:rFonts w:asciiTheme="minorHAnsi" w:hAnsiTheme="minorHAnsi" w:cstheme="minorHAnsi"/>
          <w:noProof/>
          <w:sz w:val="24"/>
          <w:szCs w:val="24"/>
          <w:lang w:bidi="ar-BH"/>
        </w:rPr>
        <w:t>Dacă cheltuielile cu achizițiile simple depășesc 50% din valoarea eligiblă a proiectului, se solicită prin F4, modificarea bugetului în vederea respectării definiției achizițiilor complexe. După primirea si verificarea ca se respectă definiția proiectelor complexe, se bifează căsuța NU. Dacă solicitantul refuză modificarea bugetului, atunci cheltuielile cu achizițiile simple se consideră neeligibile și se bifează căsuța DA, motivându-se la rubrica Observații.</w:t>
      </w:r>
    </w:p>
    <w:p w14:paraId="3B795155"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bidi="ar-BH"/>
        </w:rPr>
      </w:pPr>
      <w:r w:rsidRPr="0037330F">
        <w:rPr>
          <w:rFonts w:asciiTheme="minorHAnsi" w:hAnsiTheme="minorHAnsi" w:cstheme="minorHAnsi"/>
          <w:noProof/>
          <w:sz w:val="24"/>
          <w:szCs w:val="24"/>
          <w:lang w:bidi="ar-BH"/>
        </w:rPr>
        <w:t>Dacă cheltuielile cu achizițiile simple nu depășesc 50% din valoarea eligiblă a proiectului, expertul bifează căsuța NU.</w:t>
      </w:r>
    </w:p>
    <w:p w14:paraId="3831FEA0" w14:textId="77777777" w:rsidR="0030153E" w:rsidRPr="0037330F" w:rsidRDefault="0030153E" w:rsidP="0030153E">
      <w:pPr>
        <w:pStyle w:val="NoSpacing"/>
        <w:shd w:val="clear" w:color="auto" w:fill="FFFFFF"/>
        <w:spacing w:line="276" w:lineRule="auto"/>
        <w:ind w:left="-180" w:right="-391"/>
        <w:jc w:val="both"/>
        <w:rPr>
          <w:rFonts w:asciiTheme="minorHAnsi" w:hAnsiTheme="minorHAnsi" w:cstheme="minorHAnsi"/>
          <w:noProof/>
          <w:sz w:val="24"/>
          <w:szCs w:val="24"/>
          <w:lang w:bidi="ar-BH"/>
        </w:rPr>
      </w:pPr>
      <w:r w:rsidRPr="0037330F">
        <w:rPr>
          <w:rFonts w:asciiTheme="minorHAnsi" w:hAnsiTheme="minorHAnsi" w:cstheme="minorHAnsi"/>
          <w:noProof/>
          <w:sz w:val="24"/>
          <w:szCs w:val="24"/>
          <w:lang w:bidi="ar-BH"/>
        </w:rPr>
        <w:t>Dacă proiectul nu vizează un proiect complex  expertul bifează căsuța Nu este cazul.</w:t>
      </w:r>
    </w:p>
    <w:p w14:paraId="291866A6" w14:textId="77777777" w:rsidR="0030153E" w:rsidRPr="0037330F" w:rsidRDefault="0030153E" w:rsidP="005D22FC">
      <w:pPr>
        <w:jc w:val="both"/>
        <w:rPr>
          <w:rFonts w:asciiTheme="minorHAnsi" w:hAnsiTheme="minorHAnsi" w:cs="Calibri"/>
          <w:lang w:val="ro-RO"/>
        </w:rPr>
      </w:pPr>
    </w:p>
    <w:p w14:paraId="31CFD269" w14:textId="77777777" w:rsidR="002F29D8" w:rsidRPr="0037330F" w:rsidRDefault="00386C3A" w:rsidP="005D22FC">
      <w:pPr>
        <w:pStyle w:val="Heading2"/>
        <w:jc w:val="both"/>
        <w:rPr>
          <w:rFonts w:asciiTheme="minorHAnsi" w:hAnsiTheme="minorHAnsi" w:cs="Calibri"/>
          <w:color w:val="auto"/>
          <w:sz w:val="24"/>
          <w:szCs w:val="24"/>
          <w:lang w:val="ro-RO"/>
        </w:rPr>
      </w:pPr>
      <w:r w:rsidRPr="0037330F">
        <w:rPr>
          <w:rFonts w:asciiTheme="minorHAnsi" w:hAnsiTheme="minorHAnsi" w:cs="Calibri"/>
          <w:color w:val="auto"/>
          <w:sz w:val="24"/>
          <w:szCs w:val="24"/>
          <w:lang w:val="ro-RO"/>
        </w:rPr>
        <w:t>4</w:t>
      </w:r>
      <w:r w:rsidR="002F29D8" w:rsidRPr="0037330F">
        <w:rPr>
          <w:rFonts w:asciiTheme="minorHAnsi" w:hAnsiTheme="minorHAnsi" w:cs="Calibri"/>
          <w:color w:val="auto"/>
          <w:sz w:val="24"/>
          <w:szCs w:val="24"/>
          <w:lang w:val="ro-RO"/>
        </w:rPr>
        <w:t xml:space="preserve">. </w:t>
      </w:r>
      <w:r w:rsidRPr="0037330F">
        <w:rPr>
          <w:rFonts w:asciiTheme="minorHAnsi" w:hAnsiTheme="minorHAnsi" w:cs="Calibri"/>
          <w:color w:val="auto"/>
          <w:sz w:val="24"/>
          <w:szCs w:val="24"/>
          <w:lang w:val="ro-RO"/>
        </w:rPr>
        <w:t xml:space="preserve">Verificarea rezonabilităţii preţurilor </w:t>
      </w:r>
    </w:p>
    <w:p w14:paraId="0CC7D4BF" w14:textId="77777777" w:rsidR="002F29D8" w:rsidRPr="0037330F" w:rsidRDefault="002F29D8" w:rsidP="005D22FC">
      <w:pPr>
        <w:jc w:val="both"/>
        <w:rPr>
          <w:rFonts w:asciiTheme="minorHAnsi" w:hAnsiTheme="minorHAnsi" w:cs="Calibri"/>
          <w:u w:val="single"/>
          <w:lang w:val="ro-RO"/>
        </w:rPr>
      </w:pPr>
    </w:p>
    <w:p w14:paraId="69396B9E" w14:textId="1134CCD9" w:rsidR="002F29D8" w:rsidRPr="0037330F" w:rsidRDefault="00386C3A" w:rsidP="005D22FC">
      <w:pPr>
        <w:jc w:val="both"/>
        <w:rPr>
          <w:rFonts w:asciiTheme="minorHAnsi" w:hAnsiTheme="minorHAnsi" w:cs="Calibri"/>
          <w:u w:val="single"/>
          <w:lang w:val="ro-RO"/>
        </w:rPr>
      </w:pPr>
      <w:r w:rsidRPr="0037330F">
        <w:rPr>
          <w:rFonts w:asciiTheme="minorHAnsi" w:hAnsiTheme="minorHAnsi" w:cs="Calibri"/>
          <w:u w:val="single"/>
          <w:lang w:val="ro-RO"/>
        </w:rPr>
        <w:t>4</w:t>
      </w:r>
      <w:r w:rsidR="002F29D8" w:rsidRPr="0037330F">
        <w:rPr>
          <w:rFonts w:asciiTheme="minorHAnsi" w:hAnsiTheme="minorHAnsi" w:cs="Calibri"/>
          <w:u w:val="single"/>
          <w:lang w:val="ro-RO"/>
        </w:rPr>
        <w:t>.1.  Categoria de bunuri  se regaseste in Baza de Date</w:t>
      </w:r>
      <w:r w:rsidR="00E02C52" w:rsidRPr="0037330F">
        <w:rPr>
          <w:rFonts w:asciiTheme="minorHAnsi" w:hAnsiTheme="minorHAnsi" w:cs="Calibri"/>
          <w:u w:val="single"/>
          <w:lang w:val="ro-RO"/>
        </w:rPr>
        <w:t xml:space="preserve"> </w:t>
      </w:r>
      <w:r w:rsidR="00872ADE" w:rsidRPr="0037330F">
        <w:rPr>
          <w:rFonts w:asciiTheme="minorHAnsi" w:hAnsiTheme="minorHAnsi" w:cs="Calibri"/>
          <w:u w:val="single"/>
          <w:lang w:val="ro-RO"/>
        </w:rPr>
        <w:t xml:space="preserve">cu prețuri de referință </w:t>
      </w:r>
      <w:r w:rsidR="00E02C52" w:rsidRPr="0037330F">
        <w:rPr>
          <w:rFonts w:ascii="Calibri" w:hAnsi="Calibri"/>
          <w:u w:val="single"/>
        </w:rPr>
        <w:t xml:space="preserve">postată </w:t>
      </w:r>
      <w:r w:rsidR="00E02C52" w:rsidRPr="0037330F">
        <w:rPr>
          <w:rFonts w:ascii="Calibri" w:hAnsi="Calibri"/>
          <w:sz w:val="22"/>
          <w:szCs w:val="22"/>
          <w:u w:val="single"/>
        </w:rPr>
        <w:t> </w:t>
      </w:r>
      <w:r w:rsidR="00E02C52" w:rsidRPr="0037330F">
        <w:rPr>
          <w:rFonts w:ascii="Calibri" w:hAnsi="Calibri"/>
          <w:u w:val="single"/>
        </w:rPr>
        <w:t>pe pagina de internet AFIR</w:t>
      </w:r>
      <w:r w:rsidR="002F29D8" w:rsidRPr="0037330F">
        <w:rPr>
          <w:rFonts w:asciiTheme="minorHAnsi" w:hAnsiTheme="minorHAnsi" w:cs="Calibri"/>
          <w:u w:val="single"/>
          <w:lang w:val="ro-RO"/>
        </w:rPr>
        <w:t>?</w:t>
      </w:r>
    </w:p>
    <w:p w14:paraId="5AE26A22" w14:textId="5119EC0A"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Expertul verifica daca bunuri</w:t>
      </w:r>
      <w:r w:rsidR="00017024" w:rsidRPr="0037330F">
        <w:rPr>
          <w:rFonts w:asciiTheme="minorHAnsi" w:hAnsiTheme="minorHAnsi" w:cs="Calibri"/>
          <w:lang w:val="ro-RO"/>
        </w:rPr>
        <w:t xml:space="preserve">le cu caracteristicile prevăzute în </w:t>
      </w:r>
      <w:r w:rsidR="00872ADE" w:rsidRPr="0037330F">
        <w:rPr>
          <w:rFonts w:asciiTheme="minorHAnsi" w:hAnsiTheme="minorHAnsi" w:cs="Calibri"/>
          <w:lang w:val="ro-RO"/>
        </w:rPr>
        <w:t>cererea de finanțare/</w:t>
      </w:r>
      <w:r w:rsidR="00017024" w:rsidRPr="0037330F">
        <w:rPr>
          <w:rFonts w:asciiTheme="minorHAnsi" w:hAnsiTheme="minorHAnsi" w:cs="Calibri"/>
          <w:lang w:val="ro-RO"/>
        </w:rPr>
        <w:t>SF şi regăsite ca investiţie în</w:t>
      </w:r>
      <w:r w:rsidRPr="0037330F">
        <w:rPr>
          <w:rFonts w:asciiTheme="minorHAnsi" w:hAnsiTheme="minorHAnsi" w:cs="Calibri"/>
          <w:lang w:val="ro-RO"/>
        </w:rPr>
        <w:t xml:space="preserve"> din devizele pe obiecte</w:t>
      </w:r>
      <w:r w:rsidR="00017024" w:rsidRPr="0037330F">
        <w:rPr>
          <w:rFonts w:asciiTheme="minorHAnsi" w:hAnsiTheme="minorHAnsi" w:cs="Calibri"/>
          <w:lang w:val="ro-RO"/>
        </w:rPr>
        <w:t xml:space="preserve"> sunt incluse </w:t>
      </w:r>
      <w:r w:rsidRPr="0037330F">
        <w:rPr>
          <w:rFonts w:asciiTheme="minorHAnsi" w:hAnsiTheme="minorHAnsi" w:cs="Calibri"/>
          <w:lang w:val="ro-RO"/>
        </w:rPr>
        <w:t xml:space="preserve">in Baza de date preţuri </w:t>
      </w:r>
      <w:r w:rsidR="00E253A7" w:rsidRPr="0037330F">
        <w:rPr>
          <w:rFonts w:ascii="Calibri" w:hAnsi="Calibri"/>
        </w:rPr>
        <w:t>de referință postată</w:t>
      </w:r>
      <w:r w:rsidRPr="0037330F">
        <w:rPr>
          <w:rFonts w:asciiTheme="minorHAnsi" w:hAnsiTheme="minorHAnsi" w:cs="Calibri"/>
          <w:lang w:val="ro-RO"/>
        </w:rPr>
        <w:t xml:space="preserve"> pe pagina de internet AFIR. Daca se regasesc, expertul bifează in caseta corespunzatoare DA.</w:t>
      </w:r>
    </w:p>
    <w:p w14:paraId="3B0E7D1C" w14:textId="13A72E29" w:rsidR="002F29D8" w:rsidRPr="0037330F" w:rsidRDefault="002F29D8" w:rsidP="005D22FC">
      <w:pPr>
        <w:jc w:val="both"/>
        <w:rPr>
          <w:rFonts w:asciiTheme="minorHAnsi" w:hAnsiTheme="minorHAnsi" w:cs="Calibri"/>
          <w:lang w:val="ro-RO"/>
        </w:rPr>
      </w:pPr>
      <w:r w:rsidRPr="0037330F">
        <w:rPr>
          <w:rFonts w:asciiTheme="minorHAnsi" w:hAnsiTheme="minorHAnsi" w:cs="Calibri"/>
          <w:lang w:val="it-IT"/>
        </w:rPr>
        <w:t>Daca categoria de bunuri</w:t>
      </w:r>
      <w:r w:rsidR="004F583B" w:rsidRPr="0037330F">
        <w:rPr>
          <w:rFonts w:asciiTheme="minorHAnsi" w:hAnsiTheme="minorHAnsi" w:cs="Calibri"/>
          <w:lang w:val="it-IT"/>
        </w:rPr>
        <w:t xml:space="preserve"> </w:t>
      </w:r>
      <w:r w:rsidRPr="0037330F">
        <w:rPr>
          <w:rFonts w:asciiTheme="minorHAnsi" w:hAnsiTheme="minorHAnsi" w:cs="Calibri"/>
          <w:lang w:val="it-IT"/>
        </w:rPr>
        <w:t>nu se regaseste in Baza de date preţuri</w:t>
      </w:r>
      <w:r w:rsidR="00DA141C" w:rsidRPr="0037330F">
        <w:rPr>
          <w:rFonts w:ascii="Calibri" w:hAnsi="Calibri"/>
        </w:rPr>
        <w:t xml:space="preserve"> de referință postată  pe pagina de internet AFIR</w:t>
      </w:r>
      <w:r w:rsidRPr="0037330F">
        <w:rPr>
          <w:rFonts w:asciiTheme="minorHAnsi" w:hAnsiTheme="minorHAnsi" w:cs="Calibri"/>
          <w:lang w:val="it-IT"/>
        </w:rPr>
        <w:t>, expertul bifează in caseta corespunzatoare NU.</w:t>
      </w:r>
    </w:p>
    <w:p w14:paraId="35E25E15" w14:textId="77777777" w:rsidR="002F29D8" w:rsidRPr="0037330F" w:rsidRDefault="002F29D8" w:rsidP="005D22FC">
      <w:pPr>
        <w:ind w:left="-284"/>
        <w:jc w:val="both"/>
        <w:rPr>
          <w:rFonts w:asciiTheme="minorHAnsi" w:hAnsiTheme="minorHAnsi" w:cs="Calibri"/>
          <w:lang w:val="it-IT"/>
        </w:rPr>
      </w:pPr>
    </w:p>
    <w:p w14:paraId="48402D56" w14:textId="77777777" w:rsidR="002F29D8" w:rsidRPr="0037330F" w:rsidRDefault="00386C3A" w:rsidP="005D22FC">
      <w:pPr>
        <w:jc w:val="both"/>
        <w:rPr>
          <w:rFonts w:asciiTheme="minorHAnsi" w:hAnsiTheme="minorHAnsi" w:cs="Calibri"/>
          <w:u w:val="single"/>
          <w:lang w:val="it-IT"/>
        </w:rPr>
      </w:pPr>
      <w:r w:rsidRPr="0037330F">
        <w:rPr>
          <w:rFonts w:asciiTheme="minorHAnsi" w:hAnsiTheme="minorHAnsi" w:cs="Calibri"/>
          <w:u w:val="single"/>
          <w:lang w:val="it-IT"/>
        </w:rPr>
        <w:t>4.2. Daca la pct.4</w:t>
      </w:r>
      <w:r w:rsidR="002F29D8" w:rsidRPr="0037330F">
        <w:rPr>
          <w:rFonts w:asciiTheme="minorHAnsi" w:hAnsiTheme="minorHAnsi" w:cs="Calibri"/>
          <w:u w:val="single"/>
          <w:lang w:val="it-IT"/>
        </w:rPr>
        <w:t>.1. raspunsul este DA, sunt atasate extrasele tiparite din baza de date?</w:t>
      </w:r>
    </w:p>
    <w:p w14:paraId="611810AF" w14:textId="24751EF0" w:rsidR="002F29D8" w:rsidRPr="0037330F" w:rsidRDefault="002F29D8" w:rsidP="005D22FC">
      <w:pPr>
        <w:jc w:val="both"/>
        <w:rPr>
          <w:rFonts w:asciiTheme="minorHAnsi" w:hAnsiTheme="minorHAnsi" w:cs="Calibri"/>
          <w:lang w:val="it-IT"/>
        </w:rPr>
      </w:pPr>
      <w:r w:rsidRPr="0037330F">
        <w:rPr>
          <w:rFonts w:asciiTheme="minorHAnsi" w:hAnsiTheme="minorHAnsi" w:cs="Calibri"/>
          <w:lang w:val="it-IT"/>
        </w:rPr>
        <w:t>Daca sunt atasate extrasele tiparite din Baza de date</w:t>
      </w:r>
      <w:r w:rsidR="00E02C52" w:rsidRPr="0037330F">
        <w:rPr>
          <w:rFonts w:asciiTheme="minorHAnsi" w:hAnsiTheme="minorHAnsi" w:cs="Calibri"/>
          <w:lang w:val="it-IT"/>
        </w:rPr>
        <w:t xml:space="preserve"> </w:t>
      </w:r>
      <w:r w:rsidR="00E02C52" w:rsidRPr="0037330F">
        <w:rPr>
          <w:rFonts w:ascii="Calibri" w:hAnsi="Calibri"/>
        </w:rPr>
        <w:t>cu  preţuri de referință postată  pe pagina de internet AFIR</w:t>
      </w:r>
      <w:r w:rsidRPr="0037330F">
        <w:rPr>
          <w:rFonts w:asciiTheme="minorHAnsi" w:hAnsiTheme="minorHAnsi" w:cs="Calibri"/>
          <w:lang w:val="it-IT"/>
        </w:rPr>
        <w:t>, expertul bifează in caseta corespunzatoare DA, iar daca nu sunt atasate expertul bifează NU şi printeaza din baza de date extrasele  relevante.</w:t>
      </w:r>
    </w:p>
    <w:p w14:paraId="7344FE9C" w14:textId="77777777" w:rsidR="002F29D8" w:rsidRPr="0037330F" w:rsidRDefault="002F29D8" w:rsidP="005D22FC">
      <w:pPr>
        <w:jc w:val="both"/>
        <w:rPr>
          <w:rFonts w:asciiTheme="minorHAnsi" w:hAnsiTheme="minorHAnsi" w:cs="Calibri"/>
          <w:u w:val="single"/>
          <w:lang w:val="it-IT"/>
        </w:rPr>
      </w:pPr>
    </w:p>
    <w:p w14:paraId="38E89C3C" w14:textId="6027ACA7" w:rsidR="002F29D8" w:rsidRPr="0037330F" w:rsidRDefault="00386C3A" w:rsidP="005D22FC">
      <w:pPr>
        <w:jc w:val="both"/>
        <w:rPr>
          <w:rFonts w:asciiTheme="minorHAnsi" w:hAnsiTheme="minorHAnsi" w:cs="Calibri"/>
          <w:u w:val="single"/>
          <w:lang w:val="it-IT"/>
        </w:rPr>
      </w:pPr>
      <w:r w:rsidRPr="0037330F">
        <w:rPr>
          <w:rFonts w:asciiTheme="minorHAnsi" w:hAnsiTheme="minorHAnsi" w:cs="Calibri"/>
          <w:u w:val="single"/>
          <w:lang w:val="it-IT"/>
        </w:rPr>
        <w:t>4</w:t>
      </w:r>
      <w:r w:rsidR="002F29D8" w:rsidRPr="0037330F">
        <w:rPr>
          <w:rFonts w:asciiTheme="minorHAnsi" w:hAnsiTheme="minorHAnsi" w:cs="Calibri"/>
          <w:u w:val="single"/>
          <w:lang w:val="it-IT"/>
        </w:rPr>
        <w:t>.3</w:t>
      </w:r>
      <w:r w:rsidRPr="0037330F">
        <w:rPr>
          <w:rFonts w:asciiTheme="minorHAnsi" w:hAnsiTheme="minorHAnsi" w:cs="Calibri"/>
          <w:u w:val="single"/>
          <w:lang w:val="it-IT"/>
        </w:rPr>
        <w:t>. Dacă la pct. 4</w:t>
      </w:r>
      <w:r w:rsidR="002F29D8" w:rsidRPr="0037330F">
        <w:rPr>
          <w:rFonts w:asciiTheme="minorHAnsi" w:hAnsiTheme="minorHAnsi" w:cs="Calibri"/>
          <w:u w:val="single"/>
          <w:lang w:val="it-IT"/>
        </w:rPr>
        <w:t>.1. raspunsul este DA, preţurile utilizate pentru bunuri se incadreaza in maximul  prevazut în  Baza de Date de preţuri</w:t>
      </w:r>
      <w:r w:rsidR="00E253A7" w:rsidRPr="0037330F">
        <w:rPr>
          <w:rFonts w:ascii="Calibri" w:hAnsi="Calibri"/>
          <w:u w:val="single"/>
        </w:rPr>
        <w:t xml:space="preserve"> de referință postată</w:t>
      </w:r>
      <w:r w:rsidR="00E253A7" w:rsidRPr="0037330F">
        <w:rPr>
          <w:rFonts w:asciiTheme="minorHAnsi" w:hAnsiTheme="minorHAnsi" w:cs="Calibri"/>
          <w:u w:val="single"/>
          <w:lang w:val="ro-RO"/>
        </w:rPr>
        <w:t xml:space="preserve"> pe pagina de internet AFIR</w:t>
      </w:r>
      <w:r w:rsidR="002F29D8" w:rsidRPr="0037330F">
        <w:rPr>
          <w:rFonts w:asciiTheme="minorHAnsi" w:hAnsiTheme="minorHAnsi" w:cs="Calibri"/>
          <w:u w:val="single"/>
          <w:lang w:val="it-IT"/>
        </w:rPr>
        <w:t>?</w:t>
      </w:r>
    </w:p>
    <w:p w14:paraId="4EBE837C" w14:textId="5DB875A5" w:rsidR="002F29D8" w:rsidRPr="0037330F" w:rsidRDefault="002F29D8" w:rsidP="005D22FC">
      <w:pPr>
        <w:jc w:val="both"/>
        <w:rPr>
          <w:rFonts w:asciiTheme="minorHAnsi" w:hAnsiTheme="minorHAnsi" w:cs="Calibri"/>
          <w:lang w:val="ro-RO"/>
        </w:rPr>
      </w:pPr>
      <w:r w:rsidRPr="0037330F">
        <w:rPr>
          <w:rFonts w:asciiTheme="minorHAnsi" w:hAnsiTheme="minorHAnsi" w:cs="Calibri"/>
          <w:lang w:val="it-IT"/>
        </w:rPr>
        <w:t>Expertul verifica daca preţurile se incadreaza in maximul</w:t>
      </w:r>
      <w:r w:rsidR="004F583B" w:rsidRPr="0037330F">
        <w:rPr>
          <w:rFonts w:asciiTheme="minorHAnsi" w:hAnsiTheme="minorHAnsi" w:cs="Calibri"/>
          <w:lang w:val="it-IT"/>
        </w:rPr>
        <w:t xml:space="preserve"> </w:t>
      </w:r>
      <w:r w:rsidRPr="0037330F">
        <w:rPr>
          <w:rFonts w:asciiTheme="minorHAnsi" w:hAnsiTheme="minorHAnsi" w:cs="Calibri"/>
          <w:lang w:val="it-IT"/>
        </w:rPr>
        <w:t xml:space="preserve">prevazut în  Baza de Date de preţuri </w:t>
      </w:r>
      <w:r w:rsidR="00DA141C" w:rsidRPr="0037330F">
        <w:rPr>
          <w:rFonts w:ascii="Calibri" w:hAnsi="Calibri"/>
        </w:rPr>
        <w:t>de referință postată</w:t>
      </w:r>
      <w:r w:rsidR="00DA141C" w:rsidRPr="0037330F">
        <w:rPr>
          <w:rFonts w:asciiTheme="minorHAnsi" w:hAnsiTheme="minorHAnsi" w:cs="Calibri"/>
          <w:lang w:val="ro-RO"/>
        </w:rPr>
        <w:t xml:space="preserve"> pe pagina de internet AFIR</w:t>
      </w:r>
      <w:r w:rsidR="00DA141C" w:rsidRPr="0037330F">
        <w:rPr>
          <w:rFonts w:asciiTheme="minorHAnsi" w:hAnsiTheme="minorHAnsi" w:cs="Calibri"/>
          <w:lang w:val="it-IT"/>
        </w:rPr>
        <w:t xml:space="preserve"> </w:t>
      </w:r>
      <w:r w:rsidRPr="0037330F">
        <w:rPr>
          <w:rFonts w:asciiTheme="minorHAnsi" w:hAnsiTheme="minorHAnsi" w:cs="Calibri"/>
          <w:lang w:val="it-IT"/>
        </w:rPr>
        <w:t>pentru bunul respectiv</w:t>
      </w:r>
      <w:r w:rsidR="004F583B" w:rsidRPr="0037330F">
        <w:rPr>
          <w:rFonts w:asciiTheme="minorHAnsi" w:hAnsiTheme="minorHAnsi" w:cs="Calibri"/>
          <w:lang w:val="it-IT"/>
        </w:rPr>
        <w:t xml:space="preserve"> (la data întocmirii </w:t>
      </w:r>
      <w:r w:rsidR="001F25A4" w:rsidRPr="0037330F">
        <w:rPr>
          <w:rFonts w:asciiTheme="minorHAnsi" w:hAnsiTheme="minorHAnsi" w:cs="Calibri"/>
          <w:lang w:val="it-IT"/>
        </w:rPr>
        <w:t>Bugetului Indicativ/</w:t>
      </w:r>
      <w:r w:rsidR="004F583B" w:rsidRPr="0037330F">
        <w:rPr>
          <w:rFonts w:asciiTheme="minorHAnsi" w:hAnsiTheme="minorHAnsi" w:cs="Calibri"/>
          <w:lang w:val="it-IT"/>
        </w:rPr>
        <w:t>SF)</w:t>
      </w:r>
      <w:r w:rsidRPr="0037330F">
        <w:rPr>
          <w:rFonts w:asciiTheme="minorHAnsi" w:hAnsiTheme="minorHAnsi" w:cs="Calibri"/>
          <w:lang w:val="it-IT"/>
        </w:rPr>
        <w:t>, bifează in caseta corespunzatoare DA, suma acceptata de evaluator fiind cea din devize</w:t>
      </w:r>
      <w:r w:rsidRPr="0037330F">
        <w:rPr>
          <w:rFonts w:asciiTheme="minorHAnsi" w:hAnsiTheme="minorHAnsi" w:cs="Calibri"/>
          <w:lang w:val="ro-RO"/>
        </w:rPr>
        <w:t>.</w:t>
      </w:r>
    </w:p>
    <w:p w14:paraId="7DC71624" w14:textId="77777777" w:rsidR="004F583B" w:rsidRPr="0037330F" w:rsidRDefault="004F583B" w:rsidP="005D22FC">
      <w:pPr>
        <w:jc w:val="both"/>
        <w:rPr>
          <w:rFonts w:asciiTheme="minorHAnsi" w:hAnsiTheme="minorHAnsi" w:cs="Calibri"/>
          <w:lang w:val="ro-RO"/>
        </w:rPr>
      </w:pPr>
    </w:p>
    <w:p w14:paraId="59A96B12" w14:textId="3F17C5A2"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Daca preţurile nu se incadreaza in valorile maxime prevazute în  Baza de Date de preţuri </w:t>
      </w:r>
      <w:r w:rsidR="00DA141C" w:rsidRPr="0037330F">
        <w:rPr>
          <w:rFonts w:ascii="Calibri" w:hAnsi="Calibri"/>
        </w:rPr>
        <w:t>de referință postată</w:t>
      </w:r>
      <w:r w:rsidR="00DA141C" w:rsidRPr="0037330F">
        <w:rPr>
          <w:rFonts w:asciiTheme="minorHAnsi" w:hAnsiTheme="minorHAnsi" w:cs="Calibri"/>
          <w:lang w:val="ro-RO"/>
        </w:rPr>
        <w:t xml:space="preserve"> pe pagina de internet AFIR </w:t>
      </w:r>
      <w:r w:rsidRPr="0037330F">
        <w:rPr>
          <w:rFonts w:asciiTheme="minorHAnsi" w:hAnsiTheme="minorHAnsi" w:cs="Calibri"/>
          <w:lang w:val="ro-RO"/>
        </w:rPr>
        <w:t>pentru bunurile respective, expertul notifica solicitantul prin E3.4 de diferenta dintre cele doua valori pentru modificarea bugetului indicativ/ devizului general cu valoare</w:t>
      </w:r>
      <w:r w:rsidR="00A26A0F" w:rsidRPr="0037330F">
        <w:rPr>
          <w:rFonts w:asciiTheme="minorHAnsi" w:hAnsiTheme="minorHAnsi" w:cs="Calibri"/>
          <w:lang w:val="ro-RO"/>
        </w:rPr>
        <w:t xml:space="preserve"> superioară</w:t>
      </w:r>
      <w:r w:rsidRPr="0037330F">
        <w:rPr>
          <w:rFonts w:asciiTheme="minorHAnsi" w:hAnsiTheme="minorHAnsi" w:cs="Calibri"/>
          <w:lang w:val="ro-RO"/>
        </w:rPr>
        <w:t xml:space="preserve"> din baza de date pentru bunul/ bunurile respective</w:t>
      </w:r>
      <w:r w:rsidR="00A26A0F" w:rsidRPr="0037330F">
        <w:rPr>
          <w:rFonts w:asciiTheme="minorHAnsi" w:hAnsiTheme="minorHAnsi" w:cs="Calibri"/>
          <w:lang w:val="ro-RO"/>
        </w:rPr>
        <w:t xml:space="preserve">, </w:t>
      </w:r>
      <w:r w:rsidRPr="0037330F">
        <w:rPr>
          <w:rFonts w:asciiTheme="minorHAnsi" w:hAnsiTheme="minorHAnsi" w:cs="Calibri"/>
          <w:lang w:val="ro-RO"/>
        </w:rPr>
        <w:t xml:space="preserve"> </w:t>
      </w:r>
      <w:r w:rsidR="00A26A0F" w:rsidRPr="0037330F">
        <w:rPr>
          <w:rFonts w:asciiTheme="minorHAnsi" w:hAnsiTheme="minorHAnsi" w:cs="Calibri"/>
          <w:lang w:val="ro-RO"/>
        </w:rPr>
        <w:t xml:space="preserve"> iar diferenţa dintre cele două valori  se trece pe neeligibil.</w:t>
      </w:r>
    </w:p>
    <w:p w14:paraId="537D8574" w14:textId="77777777" w:rsidR="002E6842" w:rsidRPr="0037330F" w:rsidRDefault="002E6842" w:rsidP="005D22FC">
      <w:pPr>
        <w:jc w:val="both"/>
        <w:rPr>
          <w:rFonts w:asciiTheme="minorHAnsi" w:hAnsiTheme="minorHAnsi" w:cs="Calibri"/>
          <w:lang w:val="ro-RO"/>
        </w:rPr>
      </w:pPr>
    </w:p>
    <w:p w14:paraId="11758CE8" w14:textId="1DE645E4" w:rsidR="002F29D8" w:rsidRPr="0037330F" w:rsidRDefault="00386C3A" w:rsidP="005D22FC">
      <w:pPr>
        <w:jc w:val="both"/>
        <w:rPr>
          <w:rFonts w:asciiTheme="minorHAnsi" w:hAnsiTheme="minorHAnsi" w:cs="Calibri"/>
          <w:u w:val="single"/>
          <w:lang w:val="ro-RO"/>
        </w:rPr>
      </w:pPr>
      <w:r w:rsidRPr="0037330F">
        <w:rPr>
          <w:rFonts w:asciiTheme="minorHAnsi" w:hAnsiTheme="minorHAnsi" w:cs="Calibri"/>
          <w:u w:val="single"/>
          <w:lang w:val="ro-RO"/>
        </w:rPr>
        <w:t>4</w:t>
      </w:r>
      <w:r w:rsidR="002F29D8" w:rsidRPr="0037330F">
        <w:rPr>
          <w:rFonts w:asciiTheme="minorHAnsi" w:hAnsiTheme="minorHAnsi" w:cs="Calibri"/>
          <w:u w:val="single"/>
          <w:lang w:val="ro-RO"/>
        </w:rPr>
        <w:t xml:space="preserve">.4. </w:t>
      </w:r>
      <w:r w:rsidRPr="0037330F">
        <w:rPr>
          <w:rFonts w:asciiTheme="minorHAnsi" w:hAnsiTheme="minorHAnsi" w:cs="Calibri"/>
          <w:u w:val="single"/>
          <w:lang w:val="ro-RO"/>
        </w:rPr>
        <w:t>Dacă la pct. 4</w:t>
      </w:r>
      <w:r w:rsidR="002F29D8" w:rsidRPr="0037330F">
        <w:rPr>
          <w:rFonts w:asciiTheme="minorHAnsi" w:hAnsiTheme="minorHAnsi" w:cs="Calibri"/>
          <w:u w:val="single"/>
          <w:lang w:val="ro-RO"/>
        </w:rPr>
        <w:t>.1 raspunsul este NU pentru bunuri</w:t>
      </w:r>
      <w:r w:rsidR="002C7DC2" w:rsidRPr="0037330F">
        <w:rPr>
          <w:rFonts w:asciiTheme="minorHAnsi" w:hAnsiTheme="minorHAnsi" w:cs="Calibri"/>
          <w:u w:val="single"/>
          <w:lang w:val="ro-RO"/>
        </w:rPr>
        <w:t xml:space="preserve"> </w:t>
      </w:r>
      <w:r w:rsidR="002F29D8" w:rsidRPr="0037330F">
        <w:rPr>
          <w:rFonts w:asciiTheme="minorHAnsi" w:hAnsiTheme="minorHAnsi" w:cs="Calibri"/>
          <w:u w:val="single"/>
          <w:lang w:val="ro-RO"/>
        </w:rPr>
        <w:t xml:space="preserve">solicitantul a prezentat </w:t>
      </w:r>
      <w:r w:rsidR="00546E83" w:rsidRPr="0037330F">
        <w:rPr>
          <w:rFonts w:asciiTheme="minorHAnsi" w:hAnsiTheme="minorHAnsi" w:cs="Calibri"/>
          <w:u w:val="single"/>
          <w:lang w:val="ro-RO"/>
        </w:rPr>
        <w:t xml:space="preserve"> doua </w:t>
      </w:r>
      <w:r w:rsidR="002F29D8" w:rsidRPr="0037330F">
        <w:rPr>
          <w:rFonts w:asciiTheme="minorHAnsi" w:hAnsiTheme="minorHAnsi" w:cs="Calibri"/>
          <w:u w:val="single"/>
          <w:lang w:val="ro-RO"/>
        </w:rPr>
        <w:t xml:space="preserve">oferte pentru bunuri a caror valoare este mai mare de 15 000 Euro si o oferta pentru bunuri a caror valoare este mai mica  </w:t>
      </w:r>
      <w:r w:rsidR="00DA141C" w:rsidRPr="0037330F">
        <w:rPr>
          <w:rFonts w:asciiTheme="minorHAnsi" w:hAnsiTheme="minorHAnsi" w:cs="Calibri"/>
          <w:u w:val="single"/>
          <w:lang w:val="ro-RO"/>
        </w:rPr>
        <w:t xml:space="preserve">sau egală cu </w:t>
      </w:r>
      <w:r w:rsidR="002F29D8" w:rsidRPr="0037330F">
        <w:rPr>
          <w:rFonts w:asciiTheme="minorHAnsi" w:hAnsiTheme="minorHAnsi" w:cs="Calibri"/>
          <w:u w:val="single"/>
          <w:lang w:val="ro-RO"/>
        </w:rPr>
        <w:t>15 000 Euro?</w:t>
      </w:r>
    </w:p>
    <w:p w14:paraId="65AB6AFC" w14:textId="77777777" w:rsidR="002F29D8" w:rsidRPr="0037330F" w:rsidRDefault="002F29D8" w:rsidP="005D22FC">
      <w:pPr>
        <w:jc w:val="both"/>
        <w:rPr>
          <w:rFonts w:asciiTheme="minorHAnsi" w:hAnsiTheme="minorHAnsi" w:cs="Calibri"/>
          <w:u w:val="single"/>
          <w:lang w:val="ro-RO"/>
        </w:rPr>
      </w:pPr>
    </w:p>
    <w:p w14:paraId="7C34230E" w14:textId="0599C88A" w:rsidR="009A4790"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Expertul verifica daca solicitantul a prezentat </w:t>
      </w:r>
      <w:r w:rsidR="00546E83" w:rsidRPr="0037330F">
        <w:rPr>
          <w:rFonts w:asciiTheme="minorHAnsi" w:hAnsiTheme="minorHAnsi" w:cs="Calibri"/>
          <w:lang w:val="ro-RO"/>
        </w:rPr>
        <w:t xml:space="preserve"> două</w:t>
      </w:r>
      <w:r w:rsidRPr="0037330F">
        <w:rPr>
          <w:rFonts w:asciiTheme="minorHAnsi" w:hAnsiTheme="minorHAnsi" w:cs="Calibri"/>
          <w:lang w:val="ro-RO"/>
        </w:rPr>
        <w:t xml:space="preserve"> oferte </w:t>
      </w:r>
      <w:r w:rsidR="000278D7" w:rsidRPr="0037330F">
        <w:rPr>
          <w:rFonts w:asciiTheme="minorHAnsi" w:hAnsiTheme="minorHAnsi" w:cs="Calibri"/>
          <w:lang w:val="ro-RO"/>
        </w:rPr>
        <w:t xml:space="preserve">sau / PrintScreen – uri de pe site –urile furnizorilor cu prețuri valabile la data întocmirii Bugetului indicativ/Devizului General </w:t>
      </w:r>
      <w:r w:rsidRPr="0037330F">
        <w:rPr>
          <w:rFonts w:asciiTheme="minorHAnsi" w:hAnsiTheme="minorHAnsi" w:cs="Calibri"/>
          <w:lang w:val="ro-RO"/>
        </w:rPr>
        <w:t xml:space="preserve">pentru bunuri </w:t>
      </w:r>
      <w:r w:rsidRPr="0037330F">
        <w:rPr>
          <w:rFonts w:asciiTheme="minorHAnsi" w:hAnsiTheme="minorHAnsi" w:cs="Calibri"/>
          <w:u w:val="single"/>
          <w:lang w:val="ro-RO"/>
        </w:rPr>
        <w:t>a caror valoare este mai mare de 15 000 Euro</w:t>
      </w:r>
      <w:r w:rsidRPr="0037330F">
        <w:rPr>
          <w:rFonts w:asciiTheme="minorHAnsi" w:hAnsiTheme="minorHAnsi" w:cs="Calibri"/>
          <w:lang w:val="ro-RO"/>
        </w:rPr>
        <w:t xml:space="preserve"> şi o oferta </w:t>
      </w:r>
      <w:r w:rsidR="000278D7" w:rsidRPr="0037330F">
        <w:rPr>
          <w:rFonts w:asciiTheme="minorHAnsi" w:hAnsiTheme="minorHAnsi" w:cs="Calibri"/>
          <w:lang w:val="ro-RO"/>
        </w:rPr>
        <w:t xml:space="preserve">PrintScreen – ul de pe site –urile furnizorilor cu prețuri valabile la data întocmirii Bugetului indicativ/Devizului General </w:t>
      </w:r>
      <w:r w:rsidRPr="0037330F">
        <w:rPr>
          <w:rFonts w:asciiTheme="minorHAnsi" w:hAnsiTheme="minorHAnsi" w:cs="Calibri"/>
          <w:lang w:val="ro-RO"/>
        </w:rPr>
        <w:t xml:space="preserve">pentru bunuri </w:t>
      </w:r>
      <w:r w:rsidRPr="0037330F">
        <w:rPr>
          <w:rFonts w:asciiTheme="minorHAnsi" w:hAnsiTheme="minorHAnsi" w:cs="Calibri"/>
          <w:u w:val="single"/>
          <w:lang w:val="ro-RO"/>
        </w:rPr>
        <w:t xml:space="preserve">a caror valoare este mai mica </w:t>
      </w:r>
      <w:r w:rsidRPr="0037330F">
        <w:rPr>
          <w:rFonts w:asciiTheme="minorHAnsi" w:hAnsiTheme="minorHAnsi" w:cs="Calibri"/>
          <w:lang w:val="ro-RO"/>
        </w:rPr>
        <w:t xml:space="preserve"> </w:t>
      </w:r>
      <w:r w:rsidR="00DA141C" w:rsidRPr="0037330F">
        <w:rPr>
          <w:rFonts w:asciiTheme="minorHAnsi" w:hAnsiTheme="minorHAnsi" w:cs="Calibri"/>
          <w:u w:val="single"/>
          <w:lang w:val="ro-RO"/>
        </w:rPr>
        <w:t>sau egală cu</w:t>
      </w:r>
      <w:r w:rsidRPr="0037330F">
        <w:rPr>
          <w:rFonts w:asciiTheme="minorHAnsi" w:hAnsiTheme="minorHAnsi" w:cs="Calibri"/>
          <w:lang w:val="ro-RO"/>
        </w:rPr>
        <w:t xml:space="preserve"> 15 000 Euro.</w:t>
      </w:r>
    </w:p>
    <w:p w14:paraId="7731C44C" w14:textId="77777777" w:rsidR="009C092E" w:rsidRPr="0037330F" w:rsidRDefault="009C092E" w:rsidP="005D22FC">
      <w:pPr>
        <w:jc w:val="both"/>
        <w:rPr>
          <w:rFonts w:asciiTheme="minorHAnsi" w:hAnsiTheme="minorHAnsi" w:cs="Calibri"/>
          <w:lang w:val="ro-RO"/>
        </w:rPr>
      </w:pPr>
    </w:p>
    <w:p w14:paraId="4B448D52" w14:textId="52563BF7" w:rsidR="002F29D8" w:rsidRPr="0037330F" w:rsidRDefault="009A4790" w:rsidP="005D22FC">
      <w:pPr>
        <w:jc w:val="both"/>
        <w:rPr>
          <w:rFonts w:asciiTheme="minorHAnsi" w:hAnsiTheme="minorHAnsi"/>
        </w:rPr>
      </w:pPr>
      <w:r w:rsidRPr="0037330F">
        <w:rPr>
          <w:rFonts w:asciiTheme="minorHAnsi" w:hAnsiTheme="minorHAnsi" w:cs="Calibri"/>
          <w:lang w:val="ro-RO"/>
        </w:rPr>
        <w:t xml:space="preserve">Totodată expertul va compara valorile din bugetul indicativ pentru bunurile care nu se regăsesc în baza de date,  cu  </w:t>
      </w:r>
      <w:r w:rsidRPr="0037330F">
        <w:rPr>
          <w:rFonts w:asciiTheme="minorHAnsi" w:hAnsiTheme="minorHAnsi"/>
        </w:rPr>
        <w:t xml:space="preserve">preturile unor bunuri </w:t>
      </w:r>
      <w:r w:rsidRPr="0037330F">
        <w:rPr>
          <w:rFonts w:asciiTheme="minorHAnsi" w:hAnsiTheme="minorHAnsi"/>
          <w:u w:val="single"/>
        </w:rPr>
        <w:t>de acelasi tip</w:t>
      </w:r>
      <w:r w:rsidR="002C7DC2" w:rsidRPr="0037330F">
        <w:rPr>
          <w:rFonts w:asciiTheme="minorHAnsi" w:hAnsiTheme="minorHAnsi"/>
          <w:u w:val="single"/>
        </w:rPr>
        <w:t xml:space="preserve"> şi având aceleaşi caracteristici tehnice</w:t>
      </w:r>
      <w:r w:rsidRPr="0037330F">
        <w:rPr>
          <w:rFonts w:asciiTheme="minorHAnsi" w:hAnsiTheme="minorHAnsi"/>
          <w:u w:val="single"/>
        </w:rPr>
        <w:t xml:space="preserve"> disponibile</w:t>
      </w:r>
      <w:r w:rsidRPr="0037330F">
        <w:rPr>
          <w:rFonts w:asciiTheme="minorHAnsi" w:hAnsiTheme="minorHAnsi"/>
        </w:rPr>
        <w:t xml:space="preserve"> pe Internet cu ofertele prezentate</w:t>
      </w:r>
      <w:r w:rsidR="00834E59" w:rsidRPr="0037330F">
        <w:rPr>
          <w:rFonts w:asciiTheme="minorHAnsi" w:hAnsiTheme="minorHAnsi"/>
        </w:rPr>
        <w:t>/print-screen-urile atașate</w:t>
      </w:r>
      <w:r w:rsidRPr="0037330F">
        <w:rPr>
          <w:rFonts w:asciiTheme="minorHAnsi" w:hAnsiTheme="minorHAnsi"/>
        </w:rPr>
        <w:t>.</w:t>
      </w:r>
    </w:p>
    <w:p w14:paraId="1FEE6A6B" w14:textId="2660DFF1" w:rsidR="009A4790" w:rsidRPr="0037330F" w:rsidRDefault="00834E59" w:rsidP="005D22FC">
      <w:pPr>
        <w:jc w:val="both"/>
        <w:rPr>
          <w:rFonts w:asciiTheme="minorHAnsi" w:hAnsiTheme="minorHAnsi" w:cs="Calibri"/>
          <w:lang w:val="ro-RO"/>
        </w:rPr>
      </w:pPr>
      <w:r w:rsidRPr="0037330F">
        <w:rPr>
          <w:rFonts w:asciiTheme="minorHAnsi" w:hAnsiTheme="minorHAnsi" w:cs="Calibri"/>
          <w:lang w:val="ro-RO"/>
        </w:rPr>
        <w:t>Expertul verifica daca valoarea inclusa in deviz/buget indicativ se incadreaza intre nivelul minim şi maxim al ofertelor/print-scren-urilor  prezentate şi solicitantul a justificat alegerea.</w:t>
      </w:r>
    </w:p>
    <w:p w14:paraId="6D7BF1B2" w14:textId="77777777" w:rsidR="00834E59" w:rsidRPr="0037330F" w:rsidRDefault="00834E59" w:rsidP="005D22FC">
      <w:pPr>
        <w:jc w:val="both"/>
        <w:rPr>
          <w:rFonts w:asciiTheme="minorHAnsi" w:hAnsiTheme="minorHAnsi" w:cs="Calibri"/>
          <w:lang w:val="ro-RO"/>
        </w:rPr>
      </w:pPr>
    </w:p>
    <w:p w14:paraId="1875465E" w14:textId="684FD4C6"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Daca </w:t>
      </w:r>
      <w:r w:rsidR="009A4790" w:rsidRPr="0037330F">
        <w:rPr>
          <w:rFonts w:asciiTheme="minorHAnsi" w:hAnsiTheme="minorHAnsi" w:cs="Calibri"/>
          <w:lang w:val="ro-RO"/>
        </w:rPr>
        <w:t>valorile ofertelor</w:t>
      </w:r>
      <w:r w:rsidR="00834E59" w:rsidRPr="0037330F">
        <w:rPr>
          <w:rFonts w:asciiTheme="minorHAnsi" w:hAnsiTheme="minorHAnsi" w:cs="Calibri"/>
          <w:lang w:val="ro-RO"/>
        </w:rPr>
        <w:t>/ PrintScreen – urile</w:t>
      </w:r>
      <w:r w:rsidR="009A4790" w:rsidRPr="0037330F">
        <w:rPr>
          <w:rFonts w:asciiTheme="minorHAnsi" w:hAnsiTheme="minorHAnsi" w:cs="Calibri"/>
          <w:lang w:val="ro-RO"/>
        </w:rPr>
        <w:t xml:space="preserve"> şi a celor regăsite pe internet, dacă este cazul, corespund</w:t>
      </w:r>
      <w:r w:rsidRPr="0037330F">
        <w:rPr>
          <w:rFonts w:asciiTheme="minorHAnsi" w:hAnsiTheme="minorHAnsi" w:cs="Calibri"/>
          <w:lang w:val="ro-RO"/>
        </w:rPr>
        <w:t>, expertul bifează caseta corespunzatoare DA, preţurile acceptate vor fi cele din oferta</w:t>
      </w:r>
      <w:r w:rsidR="00834E59" w:rsidRPr="0037330F">
        <w:rPr>
          <w:rFonts w:asciiTheme="minorHAnsi" w:hAnsiTheme="minorHAnsi" w:cs="Calibri"/>
          <w:lang w:val="ro-RO"/>
        </w:rPr>
        <w:t>/prinscreen-ul</w:t>
      </w:r>
      <w:r w:rsidRPr="0037330F">
        <w:rPr>
          <w:rFonts w:asciiTheme="minorHAnsi" w:hAnsiTheme="minorHAnsi" w:cs="Calibri"/>
          <w:lang w:val="ro-RO"/>
        </w:rPr>
        <w:t xml:space="preserve"> pentru bunuril</w:t>
      </w:r>
      <w:r w:rsidR="002C7DC2" w:rsidRPr="0037330F">
        <w:rPr>
          <w:rFonts w:asciiTheme="minorHAnsi" w:hAnsiTheme="minorHAnsi" w:cs="Calibri"/>
          <w:lang w:val="ro-RO"/>
        </w:rPr>
        <w:t>e</w:t>
      </w:r>
      <w:r w:rsidRPr="0037330F">
        <w:rPr>
          <w:rFonts w:asciiTheme="minorHAnsi" w:hAnsiTheme="minorHAnsi" w:cs="Calibri"/>
          <w:lang w:val="ro-RO"/>
        </w:rPr>
        <w:t xml:space="preserve"> </w:t>
      </w:r>
      <w:r w:rsidRPr="0037330F">
        <w:rPr>
          <w:rFonts w:asciiTheme="minorHAnsi" w:hAnsiTheme="minorHAnsi" w:cs="Calibri"/>
          <w:u w:val="single"/>
          <w:lang w:val="ro-RO"/>
        </w:rPr>
        <w:t xml:space="preserve">a caror valoare este mai mica </w:t>
      </w:r>
      <w:r w:rsidRPr="0037330F">
        <w:rPr>
          <w:rFonts w:asciiTheme="minorHAnsi" w:hAnsiTheme="minorHAnsi" w:cs="Calibri"/>
          <w:lang w:val="ro-RO"/>
        </w:rPr>
        <w:t xml:space="preserve"> </w:t>
      </w:r>
      <w:r w:rsidR="00F8693A" w:rsidRPr="0037330F">
        <w:rPr>
          <w:rFonts w:asciiTheme="minorHAnsi" w:hAnsiTheme="minorHAnsi" w:cs="Calibri"/>
          <w:u w:val="single"/>
          <w:lang w:val="ro-RO"/>
        </w:rPr>
        <w:t>sau egală cu</w:t>
      </w:r>
      <w:r w:rsidRPr="0037330F">
        <w:rPr>
          <w:rFonts w:asciiTheme="minorHAnsi" w:hAnsiTheme="minorHAnsi" w:cs="Calibri"/>
          <w:lang w:val="ro-RO"/>
        </w:rPr>
        <w:t xml:space="preserve"> 15 000 Euro, respectiv unul din preţurile incluse in cele </w:t>
      </w:r>
      <w:r w:rsidR="00546E83" w:rsidRPr="0037330F">
        <w:rPr>
          <w:rFonts w:asciiTheme="minorHAnsi" w:hAnsiTheme="minorHAnsi" w:cs="Calibri"/>
          <w:lang w:val="ro-RO"/>
        </w:rPr>
        <w:t xml:space="preserve"> două</w:t>
      </w:r>
      <w:r w:rsidRPr="0037330F">
        <w:rPr>
          <w:rFonts w:asciiTheme="minorHAnsi" w:hAnsiTheme="minorHAnsi" w:cs="Calibri"/>
          <w:lang w:val="ro-RO"/>
        </w:rPr>
        <w:t xml:space="preserve"> oferte prezentate pentru bunurile </w:t>
      </w:r>
      <w:r w:rsidRPr="0037330F">
        <w:rPr>
          <w:rFonts w:asciiTheme="minorHAnsi" w:hAnsiTheme="minorHAnsi" w:cs="Calibri"/>
          <w:u w:val="single"/>
          <w:lang w:val="ro-RO"/>
        </w:rPr>
        <w:t>a caror valoare este mai mare de</w:t>
      </w:r>
      <w:r w:rsidRPr="0037330F">
        <w:rPr>
          <w:rFonts w:asciiTheme="minorHAnsi" w:hAnsiTheme="minorHAnsi" w:cs="Calibri"/>
          <w:lang w:val="ro-RO"/>
        </w:rPr>
        <w:t xml:space="preserve"> 15 000 Euro. </w:t>
      </w:r>
    </w:p>
    <w:p w14:paraId="6619402A" w14:textId="404C0965" w:rsidR="002F29D8" w:rsidRPr="0037330F" w:rsidRDefault="002F29D8" w:rsidP="005D22FC">
      <w:pPr>
        <w:jc w:val="both"/>
        <w:rPr>
          <w:rFonts w:asciiTheme="minorHAnsi" w:hAnsiTheme="minorHAnsi" w:cs="Calibri"/>
          <w:lang w:val="ro-RO"/>
        </w:rPr>
      </w:pPr>
    </w:p>
    <w:p w14:paraId="401140C8" w14:textId="5EDAC451" w:rsidR="00832217" w:rsidRPr="0037330F" w:rsidRDefault="00832217" w:rsidP="005D22FC">
      <w:pPr>
        <w:jc w:val="both"/>
        <w:rPr>
          <w:rFonts w:asciiTheme="minorHAnsi" w:hAnsiTheme="minorHAnsi" w:cs="Calibri"/>
          <w:lang w:val="ro-RO"/>
        </w:rPr>
      </w:pPr>
      <w:r w:rsidRPr="0037330F">
        <w:rPr>
          <w:rFonts w:asciiTheme="minorHAnsi" w:hAnsiTheme="minorHAnsi" w:cs="Calibri"/>
          <w:lang w:val="ro-RO"/>
        </w:rPr>
        <w:t>Se verifică dacă print-screen-urile cuprind informații despre furnizor, bunul ofertat,  caracteristicile minimale, prețul și data la care este valabil prețul afișat.</w:t>
      </w:r>
    </w:p>
    <w:p w14:paraId="57B52EEB" w14:textId="77777777" w:rsidR="00832217" w:rsidRPr="0037330F" w:rsidRDefault="00832217" w:rsidP="005D22FC">
      <w:pPr>
        <w:jc w:val="both"/>
        <w:rPr>
          <w:rFonts w:asciiTheme="minorHAnsi" w:hAnsiTheme="minorHAnsi" w:cs="Calibri"/>
          <w:lang w:val="ro-RO"/>
        </w:rPr>
      </w:pPr>
    </w:p>
    <w:p w14:paraId="71BF780D" w14:textId="77777777" w:rsidR="00B0132D" w:rsidRPr="0037330F" w:rsidRDefault="002F29D8" w:rsidP="004551A4">
      <w:pPr>
        <w:jc w:val="both"/>
        <w:rPr>
          <w:rFonts w:asciiTheme="minorHAnsi" w:hAnsiTheme="minorHAnsi" w:cs="Calibri"/>
          <w:lang w:val="ro-RO"/>
        </w:rPr>
      </w:pPr>
      <w:r w:rsidRPr="0037330F">
        <w:rPr>
          <w:rFonts w:asciiTheme="minorHAnsi" w:hAnsiTheme="minorHAnsi" w:cs="Calibri"/>
          <w:lang w:val="ro-RO"/>
        </w:rPr>
        <w:t xml:space="preserve">Daca solicitantul nu a atasat </w:t>
      </w:r>
      <w:r w:rsidR="00546E83" w:rsidRPr="0037330F">
        <w:rPr>
          <w:rFonts w:asciiTheme="minorHAnsi" w:hAnsiTheme="minorHAnsi" w:cs="Calibri"/>
          <w:lang w:val="ro-RO"/>
        </w:rPr>
        <w:t xml:space="preserve"> două </w:t>
      </w:r>
      <w:r w:rsidRPr="0037330F">
        <w:rPr>
          <w:rFonts w:asciiTheme="minorHAnsi" w:hAnsiTheme="minorHAnsi" w:cs="Calibri"/>
          <w:lang w:val="ro-RO"/>
        </w:rPr>
        <w:t>oferte pentru bunuri</w:t>
      </w:r>
      <w:r w:rsidR="00A26A0F" w:rsidRPr="0037330F">
        <w:rPr>
          <w:rFonts w:asciiTheme="minorHAnsi" w:hAnsiTheme="minorHAnsi" w:cs="Calibri"/>
          <w:lang w:val="ro-RO"/>
        </w:rPr>
        <w:t>le</w:t>
      </w:r>
      <w:r w:rsidRPr="0037330F">
        <w:rPr>
          <w:rFonts w:asciiTheme="minorHAnsi" w:hAnsiTheme="minorHAnsi" w:cs="Calibri"/>
          <w:lang w:val="ro-RO"/>
        </w:rPr>
        <w:t xml:space="preserve"> </w:t>
      </w:r>
      <w:r w:rsidRPr="0037330F">
        <w:rPr>
          <w:rFonts w:asciiTheme="minorHAnsi" w:hAnsiTheme="minorHAnsi" w:cs="Calibri"/>
          <w:u w:val="single"/>
          <w:lang w:val="ro-RO"/>
        </w:rPr>
        <w:t>a caror valoare este mai mare de</w:t>
      </w:r>
      <w:r w:rsidRPr="0037330F">
        <w:rPr>
          <w:rFonts w:asciiTheme="minorHAnsi" w:hAnsiTheme="minorHAnsi" w:cs="Calibri"/>
          <w:lang w:val="ro-RO"/>
        </w:rPr>
        <w:t xml:space="preserve"> 15 000 Euro, respectiv o oferta pentru bunuri</w:t>
      </w:r>
      <w:r w:rsidR="00A26A0F" w:rsidRPr="0037330F">
        <w:rPr>
          <w:rFonts w:asciiTheme="minorHAnsi" w:hAnsiTheme="minorHAnsi" w:cs="Calibri"/>
          <w:lang w:val="ro-RO"/>
        </w:rPr>
        <w:t>le</w:t>
      </w:r>
      <w:r w:rsidRPr="0037330F">
        <w:rPr>
          <w:rFonts w:asciiTheme="minorHAnsi" w:hAnsiTheme="minorHAnsi" w:cs="Calibri"/>
          <w:lang w:val="ro-RO"/>
        </w:rPr>
        <w:t xml:space="preserve"> </w:t>
      </w:r>
      <w:r w:rsidRPr="0037330F">
        <w:rPr>
          <w:rFonts w:asciiTheme="minorHAnsi" w:hAnsiTheme="minorHAnsi" w:cs="Calibri"/>
          <w:u w:val="single"/>
          <w:lang w:val="ro-RO"/>
        </w:rPr>
        <w:t>a caror valoare este mai mica</w:t>
      </w:r>
      <w:r w:rsidRPr="0037330F">
        <w:rPr>
          <w:rFonts w:asciiTheme="minorHAnsi" w:hAnsiTheme="minorHAnsi" w:cs="Calibri"/>
          <w:lang w:val="ro-RO"/>
        </w:rPr>
        <w:t xml:space="preserve"> </w:t>
      </w:r>
      <w:r w:rsidR="0060411A" w:rsidRPr="0037330F">
        <w:rPr>
          <w:rFonts w:asciiTheme="minorHAnsi" w:hAnsiTheme="minorHAnsi" w:cs="Calibri"/>
          <w:u w:val="single"/>
          <w:lang w:val="ro-RO"/>
        </w:rPr>
        <w:t xml:space="preserve">sau egală cu </w:t>
      </w:r>
      <w:r w:rsidRPr="0037330F">
        <w:rPr>
          <w:rFonts w:asciiTheme="minorHAnsi" w:hAnsiTheme="minorHAnsi" w:cs="Calibri"/>
          <w:lang w:val="ro-RO"/>
        </w:rPr>
        <w:t xml:space="preserve"> 15 000 Euro, expertul înştiinţează solicitantul prin formularul E3.4 pentru trimiterea ofertei/ofertelor, menţionând ca daca acestea nu sunt transmise, cheltuielile devin neeligibile. După primirea ofertei/ofertelor, expertul procedeaza ca mai sus. </w:t>
      </w:r>
    </w:p>
    <w:p w14:paraId="596D8109" w14:textId="77777777" w:rsidR="00B0132D" w:rsidRPr="0037330F" w:rsidRDefault="00B0132D" w:rsidP="004F19EE">
      <w:pPr>
        <w:jc w:val="both"/>
        <w:rPr>
          <w:rFonts w:asciiTheme="minorHAnsi" w:hAnsiTheme="minorHAnsi" w:cs="Calibri"/>
          <w:lang w:val="ro-RO"/>
        </w:rPr>
      </w:pPr>
    </w:p>
    <w:p w14:paraId="58FC08EA" w14:textId="77777777" w:rsidR="00B0132D" w:rsidRPr="0037330F" w:rsidRDefault="00B0132D" w:rsidP="00267D75">
      <w:pPr>
        <w:ind w:right="284"/>
        <w:jc w:val="both"/>
        <w:rPr>
          <w:rFonts w:ascii="Calibri" w:hAnsi="Calibri" w:cs="Calibri"/>
          <w:lang w:val="ro-RO"/>
        </w:rPr>
      </w:pPr>
      <w:r w:rsidRPr="0037330F">
        <w:rPr>
          <w:rFonts w:ascii="Calibri" w:hAnsi="Calibri" w:cs="Calibri"/>
          <w:lang w:val="ro-RO"/>
        </w:rPr>
        <w:t>Expertul verifică în ONRC dacă ofertantul are cod CAEN autorizat de furnizare a bunului/bunurilor respective. Dacă această condiție nu este îndeplinită, solicită prezentarea altor oferte prin intermediul informațiilor suplimentare.</w:t>
      </w:r>
    </w:p>
    <w:p w14:paraId="57EEE042" w14:textId="77777777" w:rsidR="00B0132D" w:rsidRPr="0037330F" w:rsidRDefault="00B0132D" w:rsidP="00267D75">
      <w:pPr>
        <w:jc w:val="both"/>
        <w:rPr>
          <w:rFonts w:asciiTheme="minorHAnsi" w:hAnsiTheme="minorHAnsi" w:cs="Calibri"/>
          <w:lang w:val="ro-RO"/>
        </w:rPr>
      </w:pPr>
    </w:p>
    <w:p w14:paraId="021E295C" w14:textId="77777777" w:rsidR="002F29D8" w:rsidRPr="0037330F" w:rsidRDefault="002F29D8" w:rsidP="00267D75">
      <w:pPr>
        <w:jc w:val="both"/>
        <w:rPr>
          <w:rFonts w:asciiTheme="minorHAnsi" w:hAnsiTheme="minorHAnsi" w:cs="Calibri"/>
          <w:lang w:val="ro-RO"/>
        </w:rPr>
      </w:pPr>
      <w:r w:rsidRPr="0037330F">
        <w:rPr>
          <w:rFonts w:asciiTheme="minorHAnsi" w:hAnsiTheme="minorHAnsi" w:cs="Calibri"/>
          <w:lang w:val="ro-RO"/>
        </w:rPr>
        <w:t xml:space="preserve">Daca in urma solicitarii de informaţii suplimentare solicitantul nu furnizeaza oferta/ofertele, </w:t>
      </w:r>
      <w:r w:rsidR="00B0132D" w:rsidRPr="0037330F">
        <w:rPr>
          <w:rFonts w:ascii="Calibri" w:hAnsi="Calibri" w:cs="Calibri"/>
          <w:lang w:val="ro-RO"/>
        </w:rPr>
        <w:t>care să îndeplinească condițiile de mai sus</w:t>
      </w:r>
      <w:r w:rsidR="00B0132D" w:rsidRPr="0037330F">
        <w:rPr>
          <w:rFonts w:asciiTheme="minorHAnsi" w:hAnsiTheme="minorHAnsi" w:cs="Calibri"/>
          <w:sz w:val="22"/>
          <w:szCs w:val="22"/>
          <w:lang w:val="ro-RO"/>
        </w:rPr>
        <w:t xml:space="preserve">  </w:t>
      </w:r>
      <w:r w:rsidRPr="0037330F">
        <w:rPr>
          <w:rFonts w:asciiTheme="minorHAnsi" w:hAnsiTheme="minorHAnsi" w:cs="Calibri"/>
          <w:lang w:val="ro-RO"/>
        </w:rPr>
        <w:t xml:space="preserve">cheltuielile corespunzatoare devin neeligibile şi expertul modifica bugetul indicativ in sensul micsorarii acestuia cu costurile corespunzatoare. </w:t>
      </w:r>
    </w:p>
    <w:p w14:paraId="5A2558AE" w14:textId="77777777" w:rsidR="002F29D8" w:rsidRPr="0037330F" w:rsidRDefault="002F29D8" w:rsidP="00267D75">
      <w:pPr>
        <w:jc w:val="both"/>
        <w:rPr>
          <w:rFonts w:asciiTheme="minorHAnsi" w:hAnsiTheme="minorHAnsi" w:cs="Calibri"/>
          <w:lang w:val="ro-RO"/>
        </w:rPr>
      </w:pPr>
    </w:p>
    <w:p w14:paraId="65C7F622" w14:textId="77777777" w:rsidR="002F29D8" w:rsidRPr="0037330F" w:rsidRDefault="002F29D8" w:rsidP="006B2B98">
      <w:pPr>
        <w:jc w:val="both"/>
        <w:rPr>
          <w:rFonts w:asciiTheme="minorHAnsi" w:hAnsiTheme="minorHAnsi" w:cs="Calibri"/>
          <w:lang w:val="it-IT"/>
        </w:rPr>
      </w:pPr>
      <w:r w:rsidRPr="0037330F">
        <w:rPr>
          <w:rFonts w:asciiTheme="minorHAnsi" w:hAnsiTheme="minorHAnsi" w:cs="Calibri"/>
          <w:lang w:val="it-IT"/>
        </w:rPr>
        <w:t xml:space="preserve">Ofertele sunt documente obligatorii care trebuie avute in vedere la stabilirea rezonabilitatii preţurilor şi trebuie sa aiba cel putin </w:t>
      </w:r>
      <w:r w:rsidRPr="0037330F">
        <w:rPr>
          <w:rFonts w:asciiTheme="minorHAnsi" w:hAnsiTheme="minorHAnsi" w:cs="Calibri"/>
          <w:b/>
          <w:lang w:val="it-IT"/>
        </w:rPr>
        <w:t>urmatoarele caracteristici</w:t>
      </w:r>
      <w:r w:rsidRPr="0037330F">
        <w:rPr>
          <w:rFonts w:asciiTheme="minorHAnsi" w:hAnsiTheme="minorHAnsi" w:cs="Calibri"/>
          <w:lang w:val="it-IT"/>
        </w:rPr>
        <w:t>:</w:t>
      </w:r>
    </w:p>
    <w:p w14:paraId="433A6EE9" w14:textId="77777777" w:rsidR="002F29D8" w:rsidRPr="0037330F" w:rsidRDefault="002F29D8" w:rsidP="004E40CF">
      <w:pPr>
        <w:numPr>
          <w:ilvl w:val="1"/>
          <w:numId w:val="6"/>
        </w:numPr>
        <w:jc w:val="both"/>
        <w:rPr>
          <w:rFonts w:asciiTheme="minorHAnsi" w:hAnsiTheme="minorHAnsi" w:cs="Calibri"/>
          <w:lang w:val="it-IT"/>
        </w:rPr>
      </w:pPr>
      <w:r w:rsidRPr="0037330F">
        <w:rPr>
          <w:rFonts w:asciiTheme="minorHAnsi" w:hAnsiTheme="minorHAnsi" w:cs="Calibri"/>
          <w:lang w:val="it-IT"/>
        </w:rPr>
        <w:t>Sa fie datate, personalizate şi semnate;</w:t>
      </w:r>
    </w:p>
    <w:p w14:paraId="33BDC473" w14:textId="77777777" w:rsidR="002F29D8" w:rsidRPr="0037330F" w:rsidRDefault="002F29D8" w:rsidP="004E40CF">
      <w:pPr>
        <w:numPr>
          <w:ilvl w:val="1"/>
          <w:numId w:val="6"/>
        </w:numPr>
        <w:jc w:val="both"/>
        <w:rPr>
          <w:rFonts w:asciiTheme="minorHAnsi" w:hAnsiTheme="minorHAnsi" w:cs="Calibri"/>
          <w:lang w:val="it-IT"/>
        </w:rPr>
      </w:pPr>
      <w:r w:rsidRPr="0037330F">
        <w:rPr>
          <w:rFonts w:asciiTheme="minorHAnsi" w:hAnsiTheme="minorHAnsi" w:cs="Calibri"/>
          <w:lang w:val="it-IT"/>
        </w:rPr>
        <w:t>Sa contina detalierea unor specificatii tehnice minimale;</w:t>
      </w:r>
    </w:p>
    <w:p w14:paraId="12264786" w14:textId="77777777" w:rsidR="002F29D8" w:rsidRPr="0037330F" w:rsidRDefault="002F29D8" w:rsidP="004E40CF">
      <w:pPr>
        <w:numPr>
          <w:ilvl w:val="1"/>
          <w:numId w:val="6"/>
        </w:numPr>
        <w:jc w:val="both"/>
        <w:rPr>
          <w:rFonts w:asciiTheme="minorHAnsi" w:hAnsiTheme="minorHAnsi" w:cs="Calibri"/>
          <w:lang w:val="it-IT"/>
        </w:rPr>
      </w:pPr>
      <w:r w:rsidRPr="0037330F">
        <w:rPr>
          <w:rFonts w:asciiTheme="minorHAnsi" w:hAnsiTheme="minorHAnsi" w:cs="Calibri"/>
          <w:lang w:val="it-IT"/>
        </w:rPr>
        <w:lastRenderedPageBreak/>
        <w:t>Să conţină preţul de achiziţie pentru bunuri/servicii.</w:t>
      </w:r>
    </w:p>
    <w:p w14:paraId="619287B1" w14:textId="77777777" w:rsidR="002F29D8" w:rsidRPr="0037330F" w:rsidRDefault="002F29D8" w:rsidP="005D22FC">
      <w:pPr>
        <w:jc w:val="both"/>
        <w:rPr>
          <w:rFonts w:asciiTheme="minorHAnsi" w:hAnsiTheme="minorHAnsi" w:cs="Calibri"/>
          <w:lang w:val="it-IT"/>
        </w:rPr>
      </w:pPr>
    </w:p>
    <w:p w14:paraId="725D6C5B" w14:textId="77777777" w:rsidR="002F29D8" w:rsidRPr="0037330F" w:rsidRDefault="002F29D8" w:rsidP="005D22FC">
      <w:pPr>
        <w:jc w:val="both"/>
        <w:rPr>
          <w:rFonts w:asciiTheme="minorHAnsi" w:hAnsiTheme="minorHAnsi" w:cs="Calibri"/>
          <w:b/>
          <w:lang w:val="ro-RO"/>
        </w:rPr>
      </w:pPr>
    </w:p>
    <w:p w14:paraId="0512D2E7" w14:textId="77777777" w:rsidR="00A26A0F" w:rsidRPr="0037330F" w:rsidRDefault="007A50AA" w:rsidP="005D22FC">
      <w:pPr>
        <w:jc w:val="both"/>
        <w:rPr>
          <w:rFonts w:asciiTheme="minorHAnsi" w:hAnsiTheme="minorHAnsi" w:cstheme="minorHAnsi"/>
        </w:rPr>
      </w:pPr>
      <w:r w:rsidRPr="0037330F">
        <w:rPr>
          <w:rFonts w:asciiTheme="minorHAnsi" w:hAnsiTheme="minorHAnsi" w:cs="Calibri"/>
          <w:b/>
          <w:lang w:val="ro-RO"/>
        </w:rPr>
        <w:t>4</w:t>
      </w:r>
      <w:r w:rsidR="002F29D8" w:rsidRPr="0037330F">
        <w:rPr>
          <w:rFonts w:asciiTheme="minorHAnsi" w:hAnsiTheme="minorHAnsi" w:cs="Calibri"/>
          <w:b/>
          <w:lang w:val="ro-RO"/>
        </w:rPr>
        <w:t>.5</w:t>
      </w:r>
      <w:r w:rsidR="002F29D8" w:rsidRPr="0037330F">
        <w:rPr>
          <w:rFonts w:asciiTheme="minorHAnsi" w:hAnsiTheme="minorHAnsi" w:cs="Calibri"/>
          <w:lang w:val="ro-RO"/>
        </w:rPr>
        <w:t xml:space="preserve">. </w:t>
      </w:r>
      <w:r w:rsidR="00A26A0F" w:rsidRPr="0037330F">
        <w:rPr>
          <w:rFonts w:asciiTheme="minorHAnsi" w:hAnsiTheme="minorHAnsi" w:cstheme="minorHAnsi"/>
          <w:u w:val="single"/>
          <w:lang w:val="pt-BR"/>
        </w:rPr>
        <w:t xml:space="preserve">Solicitantul a prezentat </w:t>
      </w:r>
      <w:r w:rsidR="00546E83" w:rsidRPr="0037330F">
        <w:rPr>
          <w:rFonts w:asciiTheme="minorHAnsi" w:hAnsiTheme="minorHAnsi" w:cstheme="minorHAnsi"/>
          <w:u w:val="single"/>
          <w:lang w:val="pt-BR"/>
        </w:rPr>
        <w:t>două</w:t>
      </w:r>
      <w:r w:rsidR="00A26A0F" w:rsidRPr="0037330F">
        <w:rPr>
          <w:rFonts w:asciiTheme="minorHAnsi" w:hAnsiTheme="minorHAnsi" w:cstheme="minorHAnsi"/>
          <w:u w:val="single"/>
          <w:lang w:val="pt-BR"/>
        </w:rPr>
        <w:t xml:space="preserve"> oferte pentru servicii a căror valoare este mai mare de 15 000 Euro şi o ofertă p</w:t>
      </w:r>
      <w:r w:rsidR="00A51A8A" w:rsidRPr="0037330F">
        <w:rPr>
          <w:rFonts w:asciiTheme="minorHAnsi" w:hAnsiTheme="minorHAnsi" w:cstheme="minorHAnsi"/>
          <w:u w:val="single"/>
          <w:lang w:val="pt-BR"/>
        </w:rPr>
        <w:t xml:space="preserve">entru servicii a căror valoare este mai mica </w:t>
      </w:r>
      <w:r w:rsidR="007D1896" w:rsidRPr="0037330F">
        <w:rPr>
          <w:rFonts w:asciiTheme="minorHAnsi" w:hAnsiTheme="minorHAnsi" w:cs="Calibri"/>
          <w:u w:val="single"/>
          <w:lang w:val="ro-RO"/>
        </w:rPr>
        <w:t>sau egală cu</w:t>
      </w:r>
      <w:r w:rsidR="00A26A0F" w:rsidRPr="0037330F">
        <w:rPr>
          <w:rFonts w:asciiTheme="minorHAnsi" w:hAnsiTheme="minorHAnsi" w:cstheme="minorHAnsi"/>
          <w:u w:val="single"/>
          <w:lang w:val="pt-BR"/>
        </w:rPr>
        <w:t xml:space="preserve"> 15 000 Euro</w:t>
      </w:r>
      <w:r w:rsidR="00A26A0F" w:rsidRPr="0037330F">
        <w:rPr>
          <w:rFonts w:asciiTheme="minorHAnsi" w:hAnsiTheme="minorHAnsi" w:cstheme="minorHAnsi"/>
        </w:rPr>
        <w:t>?</w:t>
      </w:r>
    </w:p>
    <w:p w14:paraId="3E319480" w14:textId="77777777" w:rsidR="00A26A0F" w:rsidRPr="0037330F" w:rsidRDefault="00A26A0F" w:rsidP="005D22FC">
      <w:pPr>
        <w:jc w:val="both"/>
        <w:rPr>
          <w:rFonts w:asciiTheme="minorHAnsi" w:hAnsiTheme="minorHAnsi" w:cs="Calibri"/>
          <w:b/>
          <w:lang w:val="ro-RO"/>
        </w:rPr>
      </w:pPr>
    </w:p>
    <w:p w14:paraId="0F1ACF44" w14:textId="77777777" w:rsidR="00A26A0F" w:rsidRPr="0037330F" w:rsidRDefault="00A26A0F" w:rsidP="005D22FC">
      <w:pPr>
        <w:jc w:val="both"/>
        <w:rPr>
          <w:rFonts w:asciiTheme="minorHAnsi" w:hAnsiTheme="minorHAnsi" w:cs="Calibri"/>
          <w:lang w:val="ro-RO"/>
        </w:rPr>
      </w:pPr>
      <w:r w:rsidRPr="0037330F">
        <w:rPr>
          <w:rFonts w:asciiTheme="minorHAnsi" w:hAnsiTheme="minorHAnsi" w:cs="Calibri"/>
          <w:lang w:val="ro-RO"/>
        </w:rPr>
        <w:t xml:space="preserve">Expertul verifica daca solicitantul a prezentat </w:t>
      </w:r>
      <w:r w:rsidR="00546E83" w:rsidRPr="0037330F">
        <w:rPr>
          <w:rFonts w:asciiTheme="minorHAnsi" w:hAnsiTheme="minorHAnsi" w:cs="Calibri"/>
          <w:lang w:val="ro-RO"/>
        </w:rPr>
        <w:t xml:space="preserve">două </w:t>
      </w:r>
      <w:r w:rsidRPr="0037330F">
        <w:rPr>
          <w:rFonts w:asciiTheme="minorHAnsi" w:hAnsiTheme="minorHAnsi" w:cs="Calibri"/>
          <w:lang w:val="ro-RO"/>
        </w:rPr>
        <w:t>oferte pentru servicii a caror valoare este mai mare de 15 000 Eu</w:t>
      </w:r>
      <w:r w:rsidR="00A51A8A" w:rsidRPr="0037330F">
        <w:rPr>
          <w:rFonts w:asciiTheme="minorHAnsi" w:hAnsiTheme="minorHAnsi" w:cs="Calibri"/>
          <w:lang w:val="ro-RO"/>
        </w:rPr>
        <w:t xml:space="preserve">ro şi o oferta pentru servicii </w:t>
      </w:r>
      <w:r w:rsidRPr="0037330F">
        <w:rPr>
          <w:rFonts w:asciiTheme="minorHAnsi" w:hAnsiTheme="minorHAnsi" w:cs="Calibri"/>
          <w:u w:val="single"/>
          <w:lang w:val="ro-RO"/>
        </w:rPr>
        <w:t>a caror valoare este mai mica</w:t>
      </w:r>
      <w:r w:rsidRPr="0037330F">
        <w:rPr>
          <w:rFonts w:asciiTheme="minorHAnsi" w:hAnsiTheme="minorHAnsi" w:cs="Calibri"/>
          <w:lang w:val="ro-RO"/>
        </w:rPr>
        <w:t xml:space="preserve">  </w:t>
      </w:r>
      <w:r w:rsidR="003A39FE" w:rsidRPr="0037330F">
        <w:rPr>
          <w:rFonts w:asciiTheme="minorHAnsi" w:hAnsiTheme="minorHAnsi" w:cs="Calibri"/>
          <w:u w:val="single"/>
          <w:lang w:val="ro-RO"/>
        </w:rPr>
        <w:t>sau egală cu</w:t>
      </w:r>
      <w:r w:rsidRPr="0037330F">
        <w:rPr>
          <w:rFonts w:asciiTheme="minorHAnsi" w:hAnsiTheme="minorHAnsi" w:cs="Calibri"/>
          <w:lang w:val="ro-RO"/>
        </w:rPr>
        <w:t xml:space="preserve"> 15 000 Euro. </w:t>
      </w:r>
    </w:p>
    <w:p w14:paraId="6F5E59EA" w14:textId="7276FCB4" w:rsidR="00A26A0F" w:rsidRPr="0037330F" w:rsidRDefault="00A26A0F" w:rsidP="005D22FC">
      <w:pPr>
        <w:jc w:val="both"/>
        <w:rPr>
          <w:rFonts w:asciiTheme="minorHAnsi" w:hAnsiTheme="minorHAnsi" w:cs="Calibri"/>
          <w:lang w:val="ro-RO"/>
        </w:rPr>
      </w:pPr>
    </w:p>
    <w:p w14:paraId="11AC6936" w14:textId="3020EA0A" w:rsidR="00B0132D" w:rsidRPr="0037330F" w:rsidRDefault="00A26A0F" w:rsidP="005D22FC">
      <w:pPr>
        <w:jc w:val="both"/>
        <w:rPr>
          <w:rFonts w:asciiTheme="minorHAnsi" w:hAnsiTheme="minorHAnsi" w:cs="Calibri"/>
          <w:lang w:val="ro-RO"/>
        </w:rPr>
      </w:pPr>
      <w:r w:rsidRPr="0037330F">
        <w:rPr>
          <w:rFonts w:asciiTheme="minorHAnsi" w:hAnsiTheme="minorHAnsi" w:cs="Calibri"/>
          <w:lang w:val="ro-RO"/>
        </w:rPr>
        <w:t xml:space="preserve">Daca solicitantul nu a atasat </w:t>
      </w:r>
      <w:r w:rsidR="00546E83" w:rsidRPr="0037330F">
        <w:rPr>
          <w:rFonts w:asciiTheme="minorHAnsi" w:hAnsiTheme="minorHAnsi" w:cs="Calibri"/>
          <w:lang w:val="ro-RO"/>
        </w:rPr>
        <w:t xml:space="preserve">două </w:t>
      </w:r>
      <w:r w:rsidRPr="0037330F">
        <w:rPr>
          <w:rFonts w:asciiTheme="minorHAnsi" w:hAnsiTheme="minorHAnsi" w:cs="Calibri"/>
          <w:lang w:val="ro-RO"/>
        </w:rPr>
        <w:t>oferte pentru servicii a caror valoare este mai mare de 15</w:t>
      </w:r>
      <w:r w:rsidR="00D817CA" w:rsidRPr="0037330F">
        <w:rPr>
          <w:rFonts w:asciiTheme="minorHAnsi" w:hAnsiTheme="minorHAnsi" w:cs="Calibri"/>
          <w:lang w:val="ro-RO"/>
        </w:rPr>
        <w:t xml:space="preserve"> </w:t>
      </w:r>
      <w:r w:rsidRPr="0037330F">
        <w:rPr>
          <w:rFonts w:asciiTheme="minorHAnsi" w:hAnsiTheme="minorHAnsi" w:cs="Calibri"/>
          <w:lang w:val="ro-RO"/>
        </w:rPr>
        <w:t xml:space="preserve">000 Euro, respectiv o oferta pentru servicii </w:t>
      </w:r>
      <w:r w:rsidRPr="0037330F">
        <w:rPr>
          <w:rFonts w:asciiTheme="minorHAnsi" w:hAnsiTheme="minorHAnsi" w:cs="Calibri"/>
          <w:u w:val="single"/>
          <w:lang w:val="ro-RO"/>
        </w:rPr>
        <w:t>a caror valoare este mai mica</w:t>
      </w:r>
      <w:r w:rsidRPr="0037330F">
        <w:rPr>
          <w:rFonts w:asciiTheme="minorHAnsi" w:hAnsiTheme="minorHAnsi" w:cs="Calibri"/>
          <w:lang w:val="ro-RO"/>
        </w:rPr>
        <w:t xml:space="preserve"> </w:t>
      </w:r>
      <w:r w:rsidR="003A39FE" w:rsidRPr="0037330F">
        <w:rPr>
          <w:rFonts w:asciiTheme="minorHAnsi" w:hAnsiTheme="minorHAnsi" w:cs="Calibri"/>
          <w:u w:val="single"/>
          <w:lang w:val="ro-RO"/>
        </w:rPr>
        <w:t>sau egală cu</w:t>
      </w:r>
      <w:r w:rsidRPr="0037330F">
        <w:rPr>
          <w:rFonts w:asciiTheme="minorHAnsi" w:hAnsiTheme="minorHAnsi" w:cs="Calibri"/>
          <w:lang w:val="ro-RO"/>
        </w:rPr>
        <w:t xml:space="preserve"> 15 000 Euro, expertul înştiinţează solicitantul prin formularul E3.4 pentru trimiterea ofertei/ofertelor, menţionând ca daca acestea nu sunt transmise, cheltuielile devin neeligibile. După primirea ofertei/ofertelor, expertul procedeaza ca mai sus. </w:t>
      </w:r>
    </w:p>
    <w:p w14:paraId="1E4CF231" w14:textId="77777777" w:rsidR="00B0132D" w:rsidRPr="0037330F" w:rsidRDefault="00B0132D" w:rsidP="005D22FC">
      <w:pPr>
        <w:jc w:val="both"/>
        <w:rPr>
          <w:rFonts w:asciiTheme="minorHAnsi" w:hAnsiTheme="minorHAnsi" w:cs="Calibri"/>
          <w:lang w:val="ro-RO"/>
        </w:rPr>
      </w:pPr>
    </w:p>
    <w:p w14:paraId="08F416C6" w14:textId="77777777" w:rsidR="00B0132D" w:rsidRPr="0037330F" w:rsidRDefault="00B0132D" w:rsidP="005D22FC">
      <w:pPr>
        <w:jc w:val="both"/>
        <w:rPr>
          <w:rFonts w:ascii="Calibri" w:hAnsi="Calibri" w:cs="Calibri"/>
          <w:lang w:val="ro-RO"/>
        </w:rPr>
      </w:pPr>
      <w:r w:rsidRPr="0037330F">
        <w:rPr>
          <w:rFonts w:ascii="Calibri" w:hAnsi="Calibri" w:cs="Calibri"/>
          <w:lang w:val="ro-RO"/>
        </w:rPr>
        <w:t>Totodată, expertul verifică în ONRC dacă ofertantul are cod CAEN autorizat de furnizare a serviciului respectiv. Dacă această condiție nu este îndeplinită, solicită prezentarea altor oferte prin intermediul informațiilor suplimentare.</w:t>
      </w:r>
    </w:p>
    <w:p w14:paraId="171A5CA9" w14:textId="77777777" w:rsidR="00B0132D" w:rsidRPr="0037330F" w:rsidRDefault="00B0132D" w:rsidP="005D22FC">
      <w:pPr>
        <w:jc w:val="both"/>
        <w:rPr>
          <w:rFonts w:asciiTheme="minorHAnsi" w:hAnsiTheme="minorHAnsi" w:cs="Calibri"/>
          <w:lang w:val="ro-RO"/>
        </w:rPr>
      </w:pPr>
    </w:p>
    <w:p w14:paraId="696171BF" w14:textId="77777777" w:rsidR="00A26A0F" w:rsidRPr="0037330F" w:rsidRDefault="00A26A0F" w:rsidP="005D22FC">
      <w:pPr>
        <w:jc w:val="both"/>
        <w:rPr>
          <w:rFonts w:asciiTheme="minorHAnsi" w:hAnsiTheme="minorHAnsi" w:cs="Calibri"/>
          <w:lang w:val="ro-RO"/>
        </w:rPr>
      </w:pPr>
      <w:r w:rsidRPr="0037330F">
        <w:rPr>
          <w:rFonts w:asciiTheme="minorHAnsi" w:hAnsiTheme="minorHAnsi" w:cs="Calibri"/>
          <w:lang w:val="ro-RO"/>
        </w:rPr>
        <w:t xml:space="preserve">Daca in urma solicitarii de informaţii suplimentare solicitantul nu furnizeaza oferta/ofertele, </w:t>
      </w:r>
      <w:r w:rsidR="00B0132D" w:rsidRPr="0037330F">
        <w:rPr>
          <w:rFonts w:ascii="Calibri" w:hAnsi="Calibri" w:cs="Calibri"/>
          <w:lang w:val="ro-RO"/>
        </w:rPr>
        <w:t>care să îndeplinească condițiile de mai sus,</w:t>
      </w:r>
      <w:r w:rsidR="00B0132D" w:rsidRPr="0037330F">
        <w:rPr>
          <w:rFonts w:asciiTheme="minorHAnsi" w:hAnsiTheme="minorHAnsi" w:cs="Calibri"/>
          <w:lang w:val="ro-RO"/>
        </w:rPr>
        <w:t xml:space="preserve"> </w:t>
      </w:r>
      <w:r w:rsidRPr="0037330F">
        <w:rPr>
          <w:rFonts w:asciiTheme="minorHAnsi" w:hAnsiTheme="minorHAnsi" w:cs="Calibri"/>
          <w:lang w:val="ro-RO"/>
        </w:rPr>
        <w:t xml:space="preserve">cheltuielile corespunzatoare devin neeligibile şi expertul modifica bugetul indicativ in sensul micsorarii acestuia cu costurile corespunzatoare. </w:t>
      </w:r>
    </w:p>
    <w:p w14:paraId="5A55889F" w14:textId="77777777" w:rsidR="00A26A0F" w:rsidRPr="0037330F" w:rsidRDefault="00A26A0F" w:rsidP="005D22FC">
      <w:pPr>
        <w:jc w:val="both"/>
        <w:rPr>
          <w:rFonts w:asciiTheme="minorHAnsi" w:hAnsiTheme="minorHAnsi" w:cs="Calibri"/>
          <w:u w:val="single"/>
          <w:lang w:val="ro-RO"/>
        </w:rPr>
      </w:pPr>
    </w:p>
    <w:p w14:paraId="1E672C9B" w14:textId="77777777" w:rsidR="005B7061" w:rsidRPr="0037330F" w:rsidRDefault="005B7061" w:rsidP="005B7061">
      <w:pPr>
        <w:jc w:val="both"/>
        <w:rPr>
          <w:rFonts w:asciiTheme="minorHAnsi" w:hAnsiTheme="minorHAnsi" w:cstheme="minorHAnsi"/>
        </w:rPr>
      </w:pPr>
      <w:r w:rsidRPr="0037330F">
        <w:rPr>
          <w:rFonts w:asciiTheme="minorHAnsi" w:hAnsiTheme="minorHAnsi" w:cstheme="minorHAnsi"/>
          <w:lang w:val="pt-BR"/>
        </w:rPr>
        <w:t xml:space="preserve">4.6 </w:t>
      </w:r>
      <w:r w:rsidRPr="0037330F">
        <w:rPr>
          <w:rFonts w:asciiTheme="minorHAnsi" w:hAnsiTheme="minorHAnsi" w:cstheme="minorHAnsi"/>
          <w:u w:val="single"/>
          <w:lang w:val="pt-BR"/>
        </w:rPr>
        <w:t>Solicitantul a utilizat costul standard</w:t>
      </w:r>
      <w:r w:rsidR="00BE7452" w:rsidRPr="0037330F">
        <w:rPr>
          <w:rFonts w:asciiTheme="minorHAnsi" w:hAnsiTheme="minorHAnsi" w:cstheme="minorHAnsi"/>
          <w:u w:val="single"/>
          <w:lang w:val="pt-BR"/>
        </w:rPr>
        <w:t xml:space="preserve"> </w:t>
      </w:r>
      <w:r w:rsidRPr="0037330F">
        <w:rPr>
          <w:rFonts w:asciiTheme="minorHAnsi" w:hAnsiTheme="minorHAnsi" w:cstheme="minorHAnsi"/>
          <w:u w:val="single"/>
          <w:lang w:val="pt-BR"/>
        </w:rPr>
        <w:t>pentru operaţiunile detaliate în Anexa A5 din cererea de finanţare</w:t>
      </w:r>
      <w:r w:rsidRPr="0037330F">
        <w:rPr>
          <w:rFonts w:asciiTheme="minorHAnsi" w:hAnsiTheme="minorHAnsi" w:cstheme="minorHAnsi"/>
          <w:u w:val="single"/>
        </w:rPr>
        <w:t>?</w:t>
      </w:r>
    </w:p>
    <w:p w14:paraId="7726FEE9" w14:textId="77777777" w:rsidR="00A57E1D" w:rsidRPr="0037330F" w:rsidRDefault="00A57E1D" w:rsidP="005B7061">
      <w:pPr>
        <w:jc w:val="both"/>
        <w:rPr>
          <w:rFonts w:asciiTheme="minorHAnsi" w:hAnsiTheme="minorHAnsi" w:cstheme="minorHAnsi"/>
          <w:lang w:val="ro-RO"/>
        </w:rPr>
      </w:pPr>
    </w:p>
    <w:p w14:paraId="2E0E3139" w14:textId="77777777" w:rsidR="005B7061" w:rsidRPr="0037330F" w:rsidRDefault="00381045" w:rsidP="005D22FC">
      <w:pPr>
        <w:jc w:val="both"/>
        <w:rPr>
          <w:rFonts w:asciiTheme="minorHAnsi" w:hAnsiTheme="minorHAnsi" w:cs="Calibri"/>
          <w:lang w:val="ro-RO"/>
        </w:rPr>
      </w:pPr>
      <w:r w:rsidRPr="0037330F">
        <w:rPr>
          <w:rFonts w:asciiTheme="minorHAnsi" w:hAnsiTheme="minorHAnsi" w:cs="Calibri"/>
          <w:lang w:val="ro-RO"/>
        </w:rPr>
        <w:t>Expertul verifică în cazul proiectel</w:t>
      </w:r>
      <w:r w:rsidR="000B6D20" w:rsidRPr="0037330F">
        <w:rPr>
          <w:rFonts w:asciiTheme="minorHAnsi" w:hAnsiTheme="minorHAnsi" w:cs="Calibri"/>
          <w:lang w:val="ro-RO"/>
        </w:rPr>
        <w:t>or</w:t>
      </w:r>
      <w:r w:rsidRPr="0037330F">
        <w:rPr>
          <w:rFonts w:asciiTheme="minorHAnsi" w:hAnsiTheme="minorHAnsi" w:cs="Calibri"/>
          <w:lang w:val="ro-RO"/>
        </w:rPr>
        <w:t xml:space="preserve"> care prevăd înfiinţarea şi reconversia</w:t>
      </w:r>
      <w:r w:rsidR="001E03BB" w:rsidRPr="0037330F">
        <w:rPr>
          <w:rFonts w:asciiTheme="minorHAnsi" w:hAnsiTheme="minorHAnsi" w:cs="Calibri"/>
          <w:lang w:val="ro-RO"/>
        </w:rPr>
        <w:t xml:space="preserve"> plantaţiilor pomicole </w:t>
      </w:r>
      <w:r w:rsidR="000B6D20" w:rsidRPr="0037330F">
        <w:rPr>
          <w:rFonts w:asciiTheme="minorHAnsi" w:hAnsiTheme="minorHAnsi" w:cs="Calibri"/>
          <w:lang w:val="ro-RO"/>
        </w:rPr>
        <w:t xml:space="preserve">sau alte operațiuni </w:t>
      </w:r>
      <w:r w:rsidR="001E03BB" w:rsidRPr="0037330F">
        <w:rPr>
          <w:rFonts w:asciiTheme="minorHAnsi" w:hAnsiTheme="minorHAnsi" w:cs="Calibri"/>
          <w:lang w:val="ro-RO"/>
        </w:rPr>
        <w:t>dacă solicitantul a util</w:t>
      </w:r>
      <w:r w:rsidR="00A57E1D" w:rsidRPr="0037330F">
        <w:rPr>
          <w:rFonts w:asciiTheme="minorHAnsi" w:hAnsiTheme="minorHAnsi" w:cs="Calibri"/>
          <w:lang w:val="ro-RO"/>
        </w:rPr>
        <w:t>i</w:t>
      </w:r>
      <w:r w:rsidR="00690926" w:rsidRPr="0037330F">
        <w:rPr>
          <w:rFonts w:asciiTheme="minorHAnsi" w:hAnsiTheme="minorHAnsi" w:cs="Calibri"/>
          <w:lang w:val="ro-RO"/>
        </w:rPr>
        <w:t>z</w:t>
      </w:r>
      <w:r w:rsidR="001E03BB" w:rsidRPr="0037330F">
        <w:rPr>
          <w:rFonts w:asciiTheme="minorHAnsi" w:hAnsiTheme="minorHAnsi" w:cs="Calibri"/>
          <w:lang w:val="ro-RO"/>
        </w:rPr>
        <w:t>at costul standard.</w:t>
      </w:r>
    </w:p>
    <w:p w14:paraId="718325DB" w14:textId="77777777" w:rsidR="009C092E" w:rsidRPr="0037330F" w:rsidRDefault="009C092E" w:rsidP="005D22FC">
      <w:pPr>
        <w:jc w:val="both"/>
        <w:rPr>
          <w:rFonts w:asciiTheme="minorHAnsi" w:hAnsiTheme="minorHAnsi" w:cstheme="minorHAnsi"/>
          <w:lang w:val="ro-RO" w:eastAsia="ro-RO"/>
        </w:rPr>
      </w:pPr>
    </w:p>
    <w:p w14:paraId="4F502DB5" w14:textId="0ECF4802" w:rsidR="00A26A0F" w:rsidRPr="0037330F" w:rsidRDefault="00381045" w:rsidP="005D22FC">
      <w:pPr>
        <w:jc w:val="both"/>
        <w:rPr>
          <w:rFonts w:asciiTheme="minorHAnsi" w:hAnsiTheme="minorHAnsi" w:cstheme="minorHAnsi"/>
          <w:lang w:val="ro-RO" w:eastAsia="ro-RO"/>
        </w:rPr>
      </w:pPr>
      <w:r w:rsidRPr="0037330F">
        <w:rPr>
          <w:rFonts w:asciiTheme="minorHAnsi" w:hAnsiTheme="minorHAnsi" w:cstheme="minorHAnsi"/>
          <w:lang w:val="ro-RO" w:eastAsia="ro-RO"/>
        </w:rPr>
        <w:t>Operațiunile p</w:t>
      </w:r>
      <w:r w:rsidR="00A57E1D" w:rsidRPr="0037330F">
        <w:rPr>
          <w:rFonts w:asciiTheme="minorHAnsi" w:hAnsiTheme="minorHAnsi" w:cstheme="minorHAnsi"/>
          <w:lang w:val="ro-RO" w:eastAsia="ro-RO"/>
        </w:rPr>
        <w:t>rezente în cererea de finanțare</w:t>
      </w:r>
      <w:r w:rsidRPr="0037330F">
        <w:rPr>
          <w:rFonts w:asciiTheme="minorHAnsi" w:hAnsiTheme="minorHAnsi" w:cstheme="minorHAnsi"/>
          <w:lang w:val="ro-RO" w:eastAsia="ro-RO"/>
        </w:rPr>
        <w:t xml:space="preserve"> și în fișa </w:t>
      </w:r>
      <w:r w:rsidR="003F7268" w:rsidRPr="0037330F">
        <w:rPr>
          <w:rFonts w:asciiTheme="minorHAnsi" w:hAnsiTheme="minorHAnsi" w:cstheme="minorHAnsi"/>
          <w:lang w:val="ro-RO" w:eastAsia="ro-RO"/>
        </w:rPr>
        <w:t>de intervenție</w:t>
      </w:r>
      <w:r w:rsidRPr="0037330F">
        <w:rPr>
          <w:rFonts w:asciiTheme="minorHAnsi" w:hAnsiTheme="minorHAnsi" w:cstheme="minorHAnsi"/>
          <w:lang w:val="ro-RO" w:eastAsia="ro-RO"/>
        </w:rPr>
        <w:t xml:space="preserve"> pentru care sprijinul se va acorda sub forma costurilor standard și contribuției în natură nu se supun verificării rezonabilității prețurilor cu exceptia situațiilor în care aceasta este obligatorie pentru beneficiar, conform legii.</w:t>
      </w:r>
    </w:p>
    <w:p w14:paraId="349BBE85" w14:textId="77777777" w:rsidR="00C668DA" w:rsidRPr="0037330F" w:rsidRDefault="00C668DA" w:rsidP="005D22FC">
      <w:pPr>
        <w:jc w:val="both"/>
        <w:rPr>
          <w:rFonts w:asciiTheme="minorHAnsi" w:hAnsiTheme="minorHAnsi" w:cstheme="minorHAnsi"/>
          <w:lang w:val="ro-RO" w:eastAsia="ro-RO"/>
        </w:rPr>
      </w:pPr>
    </w:p>
    <w:p w14:paraId="51F64900" w14:textId="0DEC6C72" w:rsidR="004C11B9" w:rsidRPr="0037330F" w:rsidRDefault="004C11B9" w:rsidP="005D22FC">
      <w:pPr>
        <w:jc w:val="both"/>
        <w:rPr>
          <w:rFonts w:asciiTheme="minorHAnsi" w:hAnsiTheme="minorHAnsi" w:cstheme="minorHAnsi"/>
          <w:lang w:val="ro-RO" w:eastAsia="ro-RO"/>
        </w:rPr>
      </w:pPr>
      <w:r w:rsidRPr="0037330F">
        <w:rPr>
          <w:rFonts w:asciiTheme="minorHAnsi" w:hAnsiTheme="minorHAnsi" w:cstheme="minorHAnsi"/>
          <w:lang w:val="ro-RO" w:eastAsia="ro-RO"/>
        </w:rPr>
        <w:t xml:space="preserve">Se verifică dacă Anexa 5 a fost completată conform </w:t>
      </w:r>
      <w:r w:rsidR="00994803" w:rsidRPr="0037330F">
        <w:rPr>
          <w:rFonts w:asciiTheme="minorHAnsi" w:hAnsiTheme="minorHAnsi" w:cstheme="minorHAnsi"/>
          <w:lang w:val="ro-RO" w:eastAsia="ro-RO"/>
        </w:rPr>
        <w:t>regulilor de completare</w:t>
      </w:r>
      <w:r w:rsidR="00404EFA" w:rsidRPr="0037330F">
        <w:rPr>
          <w:rFonts w:asciiTheme="minorHAnsi" w:hAnsiTheme="minorHAnsi" w:cstheme="minorHAnsi"/>
          <w:lang w:val="ro-RO" w:eastAsia="ro-RO"/>
        </w:rPr>
        <w:t xml:space="preserve"> și lucrărilor prevăzute în Proiectul de </w:t>
      </w:r>
      <w:r w:rsidR="00994803" w:rsidRPr="0037330F">
        <w:rPr>
          <w:rFonts w:asciiTheme="minorHAnsi" w:hAnsiTheme="minorHAnsi" w:cstheme="minorHAnsi"/>
          <w:lang w:val="ro-RO" w:eastAsia="ro-RO"/>
        </w:rPr>
        <w:t>î</w:t>
      </w:r>
      <w:r w:rsidR="00404EFA" w:rsidRPr="0037330F">
        <w:rPr>
          <w:rFonts w:asciiTheme="minorHAnsi" w:hAnsiTheme="minorHAnsi" w:cstheme="minorHAnsi"/>
          <w:lang w:val="ro-RO" w:eastAsia="ro-RO"/>
        </w:rPr>
        <w:t>nființare plantație</w:t>
      </w:r>
      <w:r w:rsidRPr="0037330F">
        <w:rPr>
          <w:rFonts w:asciiTheme="minorHAnsi" w:hAnsiTheme="minorHAnsi" w:cstheme="minorHAnsi"/>
          <w:lang w:val="ro-RO" w:eastAsia="ro-RO"/>
        </w:rPr>
        <w:t>. În cazul în care se constată că nu au fost respectate se va solicita prin intermediul informațiilor suplimentare completarea corectă a acesteia.</w:t>
      </w:r>
    </w:p>
    <w:p w14:paraId="705B7371" w14:textId="77777777" w:rsidR="00A7797A" w:rsidRPr="0037330F" w:rsidRDefault="00A7797A" w:rsidP="005D22FC">
      <w:pPr>
        <w:jc w:val="both"/>
        <w:rPr>
          <w:rFonts w:asciiTheme="minorHAnsi" w:hAnsiTheme="minorHAnsi" w:cstheme="minorHAnsi"/>
          <w:lang w:val="ro-RO" w:eastAsia="ro-RO"/>
        </w:rPr>
      </w:pPr>
    </w:p>
    <w:p w14:paraId="7F68AC36" w14:textId="2F283839" w:rsidR="00A7797A" w:rsidRPr="0037330F" w:rsidRDefault="00A7797A" w:rsidP="00A7797A">
      <w:pPr>
        <w:autoSpaceDE w:val="0"/>
        <w:autoSpaceDN w:val="0"/>
        <w:adjustRightInd w:val="0"/>
        <w:spacing w:line="276" w:lineRule="auto"/>
        <w:jc w:val="both"/>
        <w:rPr>
          <w:rFonts w:asciiTheme="minorHAnsi" w:hAnsiTheme="minorHAnsi" w:cs="Calibri"/>
          <w:color w:val="000000"/>
        </w:rPr>
      </w:pPr>
      <w:r w:rsidRPr="0037330F">
        <w:rPr>
          <w:rFonts w:asciiTheme="minorHAnsi" w:hAnsiTheme="minorHAnsi" w:cs="Calibri"/>
          <w:color w:val="000000"/>
        </w:rPr>
        <w:t xml:space="preserve">În cazul </w:t>
      </w:r>
      <w:r w:rsidR="005F41C1" w:rsidRPr="0037330F">
        <w:rPr>
          <w:rFonts w:asciiTheme="minorHAnsi" w:hAnsiTheme="minorHAnsi" w:cs="Calibri"/>
          <w:color w:val="000000"/>
        </w:rPr>
        <w:t>drumurilor de exploatare, a serelor, solariilor, tunelurilor și macrotunelurilor</w:t>
      </w:r>
      <w:r w:rsidR="00076CE8" w:rsidRPr="0037330F">
        <w:rPr>
          <w:rFonts w:asciiTheme="minorHAnsi" w:hAnsiTheme="minorHAnsi" w:cs="Calibri"/>
          <w:color w:val="000000"/>
        </w:rPr>
        <w:t xml:space="preserve"> </w:t>
      </w:r>
      <w:r w:rsidR="00076CE8" w:rsidRPr="0037330F">
        <w:rPr>
          <w:rFonts w:asciiTheme="minorHAnsi" w:hAnsiTheme="minorHAnsi" w:cs="Calibri"/>
          <w:color w:val="000000"/>
          <w:lang w:val="ro-RO"/>
        </w:rPr>
        <w:t>și</w:t>
      </w:r>
      <w:r w:rsidR="005F41C1" w:rsidRPr="0037330F">
        <w:rPr>
          <w:rFonts w:asciiTheme="minorHAnsi" w:hAnsiTheme="minorHAnsi" w:cs="Calibri"/>
          <w:color w:val="000000"/>
        </w:rPr>
        <w:t xml:space="preserve"> a oricăror alte operațiuni care nu</w:t>
      </w:r>
      <w:r w:rsidR="00076CE8" w:rsidRPr="0037330F">
        <w:rPr>
          <w:rFonts w:asciiTheme="minorHAnsi" w:hAnsiTheme="minorHAnsi" w:cs="Calibri"/>
          <w:color w:val="000000"/>
        </w:rPr>
        <w:t xml:space="preserve"> sunt</w:t>
      </w:r>
      <w:r w:rsidR="005F41C1" w:rsidRPr="0037330F">
        <w:t xml:space="preserve"> </w:t>
      </w:r>
      <w:r w:rsidR="005F41C1" w:rsidRPr="0037330F">
        <w:rPr>
          <w:rFonts w:asciiTheme="minorHAnsi" w:hAnsiTheme="minorHAnsi" w:cs="Calibri"/>
          <w:color w:val="000000"/>
        </w:rPr>
        <w:t xml:space="preserve">cuprinse în Anexa 5 din cadrul Cererii de finanțare </w:t>
      </w:r>
      <w:r w:rsidR="00986C9B" w:rsidRPr="0037330F">
        <w:rPr>
          <w:rFonts w:asciiTheme="minorHAnsi" w:hAnsiTheme="minorHAnsi" w:cs="Calibri"/>
          <w:color w:val="000000"/>
        </w:rPr>
        <w:t>și pentru care nu există costuri standard,</w:t>
      </w:r>
      <w:r w:rsidR="005F41C1" w:rsidRPr="0037330F">
        <w:rPr>
          <w:rFonts w:asciiTheme="minorHAnsi" w:hAnsiTheme="minorHAnsi" w:cs="Calibri"/>
          <w:color w:val="000000"/>
        </w:rPr>
        <w:t xml:space="preserve"> </w:t>
      </w:r>
      <w:r w:rsidRPr="0037330F">
        <w:rPr>
          <w:rFonts w:asciiTheme="minorHAnsi" w:hAnsiTheme="minorHAnsi" w:cs="Calibri"/>
          <w:color w:val="000000"/>
        </w:rPr>
        <w:t>se va aplica procedura de achiziții bunuri și servicii a Agenției de Plăți (AFIR)</w:t>
      </w:r>
      <w:r w:rsidR="00986C9B" w:rsidRPr="0037330F">
        <w:rPr>
          <w:rFonts w:asciiTheme="minorHAnsi" w:hAnsiTheme="minorHAnsi" w:cs="Calibri"/>
          <w:color w:val="000000"/>
        </w:rPr>
        <w:t xml:space="preserve"> </w:t>
      </w:r>
      <w:r w:rsidR="00986C9B" w:rsidRPr="0037330F">
        <w:t xml:space="preserve"> </w:t>
      </w:r>
      <w:r w:rsidR="00986C9B" w:rsidRPr="0037330F">
        <w:rPr>
          <w:rFonts w:asciiTheme="minorHAnsi" w:hAnsiTheme="minorHAnsi" w:cs="Calibri"/>
          <w:color w:val="000000"/>
        </w:rPr>
        <w:t>pentru beneficiarii privați.</w:t>
      </w:r>
    </w:p>
    <w:p w14:paraId="5775F0B1" w14:textId="0D60155C" w:rsidR="00986C9B" w:rsidRPr="0037330F" w:rsidRDefault="00986C9B" w:rsidP="00A7797A">
      <w:pPr>
        <w:autoSpaceDE w:val="0"/>
        <w:autoSpaceDN w:val="0"/>
        <w:adjustRightInd w:val="0"/>
        <w:spacing w:line="276" w:lineRule="auto"/>
        <w:jc w:val="both"/>
        <w:rPr>
          <w:rFonts w:asciiTheme="minorHAnsi" w:hAnsiTheme="minorHAnsi" w:cs="Calibri"/>
          <w:color w:val="000000"/>
        </w:rPr>
      </w:pPr>
      <w:r w:rsidRPr="0037330F">
        <w:rPr>
          <w:rFonts w:asciiTheme="minorHAnsi" w:hAnsiTheme="minorHAnsi" w:cs="Calibri"/>
          <w:color w:val="000000"/>
        </w:rPr>
        <w:lastRenderedPageBreak/>
        <w:t>În cazul culturii de afin la ghiveci pentru materialul de plantare, împrejmuire, sistemul de susținere și protecție antigrindină și defrișare, dacă este cazul, se vor utiliza costurile standard. În cazul culturilor de arbuști și pomi fructiferi în spații protejate, pentru materialul de plantare, împrejmuire, și defrișare, dacă este cazul, se vor utiliza costurile standard.</w:t>
      </w:r>
    </w:p>
    <w:p w14:paraId="7C03C6D7" w14:textId="77777777" w:rsidR="00986C9B" w:rsidRPr="0037330F" w:rsidRDefault="00986C9B" w:rsidP="00A7797A">
      <w:pPr>
        <w:autoSpaceDE w:val="0"/>
        <w:autoSpaceDN w:val="0"/>
        <w:adjustRightInd w:val="0"/>
        <w:spacing w:line="276" w:lineRule="auto"/>
        <w:jc w:val="both"/>
        <w:rPr>
          <w:rFonts w:asciiTheme="minorHAnsi" w:hAnsiTheme="minorHAnsi" w:cs="Calibri"/>
          <w:color w:val="000000"/>
        </w:rPr>
      </w:pPr>
    </w:p>
    <w:p w14:paraId="6C952FE1" w14:textId="77777777" w:rsidR="000F5AFB" w:rsidRPr="0037330F" w:rsidRDefault="000F5AFB" w:rsidP="000F5AFB">
      <w:pPr>
        <w:autoSpaceDE w:val="0"/>
        <w:autoSpaceDN w:val="0"/>
        <w:adjustRightInd w:val="0"/>
        <w:spacing w:line="276" w:lineRule="auto"/>
        <w:jc w:val="both"/>
        <w:rPr>
          <w:rFonts w:asciiTheme="minorHAnsi" w:hAnsiTheme="minorHAnsi" w:cs="Calibri"/>
          <w:color w:val="000000"/>
          <w:lang w:val="ro-RO"/>
        </w:rPr>
      </w:pPr>
    </w:p>
    <w:p w14:paraId="34401582" w14:textId="4844F182" w:rsidR="00A7797A" w:rsidRPr="0037330F" w:rsidRDefault="00A7797A" w:rsidP="005D22FC">
      <w:pPr>
        <w:jc w:val="both"/>
        <w:rPr>
          <w:rFonts w:asciiTheme="minorHAnsi" w:hAnsiTheme="minorHAnsi" w:cs="Calibri"/>
          <w:u w:val="single"/>
          <w:lang w:val="ro-RO"/>
        </w:rPr>
      </w:pPr>
    </w:p>
    <w:p w14:paraId="1985E18A" w14:textId="77777777" w:rsidR="002F29D8" w:rsidRPr="0037330F" w:rsidRDefault="00A26A0F" w:rsidP="005D22FC">
      <w:pPr>
        <w:jc w:val="both"/>
        <w:rPr>
          <w:rFonts w:asciiTheme="minorHAnsi" w:hAnsiTheme="minorHAnsi" w:cs="Calibri"/>
          <w:u w:val="single"/>
          <w:lang w:val="ro-RO"/>
        </w:rPr>
      </w:pPr>
      <w:r w:rsidRPr="0037330F">
        <w:rPr>
          <w:rFonts w:asciiTheme="minorHAnsi" w:hAnsiTheme="minorHAnsi" w:cs="Calibri"/>
          <w:u w:val="single"/>
          <w:lang w:val="ro-RO"/>
        </w:rPr>
        <w:t>4.</w:t>
      </w:r>
      <w:r w:rsidR="005B7061" w:rsidRPr="0037330F">
        <w:rPr>
          <w:rFonts w:asciiTheme="minorHAnsi" w:hAnsiTheme="minorHAnsi" w:cs="Calibri"/>
          <w:u w:val="single"/>
          <w:lang w:val="ro-RO"/>
        </w:rPr>
        <w:t>7</w:t>
      </w:r>
      <w:r w:rsidRPr="0037330F">
        <w:rPr>
          <w:rFonts w:asciiTheme="minorHAnsi" w:hAnsiTheme="minorHAnsi" w:cs="Calibri"/>
          <w:u w:val="single"/>
          <w:lang w:val="ro-RO"/>
        </w:rPr>
        <w:t xml:space="preserve"> </w:t>
      </w:r>
      <w:r w:rsidR="002F29D8" w:rsidRPr="0037330F">
        <w:rPr>
          <w:rFonts w:asciiTheme="minorHAnsi" w:hAnsiTheme="minorHAnsi" w:cs="Calibri"/>
          <w:u w:val="single"/>
          <w:lang w:val="ro-RO"/>
        </w:rPr>
        <w:t xml:space="preserve">Pentru lucrari, exista in studiul de fezabilitate declaraţia proiectantului semnată şi ştampilată privind sursa de preţuri? </w:t>
      </w:r>
    </w:p>
    <w:p w14:paraId="402A1F49" w14:textId="77777777" w:rsidR="00A57E1D" w:rsidRPr="0037330F" w:rsidRDefault="00A57E1D" w:rsidP="005D22FC">
      <w:pPr>
        <w:jc w:val="both"/>
        <w:rPr>
          <w:rFonts w:asciiTheme="minorHAnsi" w:hAnsiTheme="minorHAnsi" w:cs="Calibri"/>
          <w:lang w:val="ro-RO"/>
        </w:rPr>
      </w:pPr>
    </w:p>
    <w:p w14:paraId="2AFEF72E" w14:textId="7777777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 xml:space="preserve">Expertul verifica existenta precizarilor proiectantului privind sursa de preţuri din Studiul de fezabilitate, daca declaraţia este semnata şi ştampilată şi bifează in caseta corespunzatoare DA sau NU.  </w:t>
      </w:r>
    </w:p>
    <w:p w14:paraId="125D7A61" w14:textId="7777777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272C8679" w14:textId="77777777" w:rsidR="001A5B2E" w:rsidRPr="0037330F" w:rsidRDefault="001A5B2E" w:rsidP="005D22FC">
      <w:pPr>
        <w:jc w:val="both"/>
        <w:rPr>
          <w:rFonts w:asciiTheme="minorHAnsi" w:hAnsiTheme="minorHAnsi" w:cs="Calibri"/>
          <w:lang w:val="ro-RO"/>
        </w:rPr>
      </w:pPr>
    </w:p>
    <w:p w14:paraId="0B6A7DF0" w14:textId="77777777" w:rsidR="00A81301" w:rsidRDefault="002F29D8" w:rsidP="00A81301">
      <w:pPr>
        <w:jc w:val="both"/>
        <w:rPr>
          <w:rFonts w:asciiTheme="minorHAnsi" w:hAnsiTheme="minorHAnsi" w:cs="Calibri"/>
          <w:lang w:val="ro-RO"/>
        </w:rPr>
      </w:pPr>
      <w:r w:rsidRPr="0037330F">
        <w:rPr>
          <w:rFonts w:asciiTheme="minorHAnsi" w:hAnsiTheme="minorHAnsi" w:cs="Calibri"/>
          <w:lang w:val="ro-RO"/>
        </w:rPr>
        <w:t>In situatia in care o parte din bunuri se regasesc in baza de date şi pentru celelalte se prezinta oferte, se bifează da şi la pct.</w:t>
      </w:r>
      <w:r w:rsidR="00EF1804" w:rsidRPr="0037330F">
        <w:rPr>
          <w:rFonts w:asciiTheme="minorHAnsi" w:hAnsiTheme="minorHAnsi" w:cs="Calibri"/>
          <w:lang w:val="ro-RO"/>
        </w:rPr>
        <w:t>4</w:t>
      </w:r>
      <w:r w:rsidRPr="0037330F">
        <w:rPr>
          <w:rFonts w:asciiTheme="minorHAnsi" w:hAnsiTheme="minorHAnsi" w:cs="Calibri"/>
          <w:lang w:val="ro-RO"/>
        </w:rPr>
        <w:t xml:space="preserve">.1 şi la pct.4.4., iar la rubrica Observaţii expertul va </w:t>
      </w:r>
      <w:r w:rsidR="00EF1804" w:rsidRPr="0037330F">
        <w:rPr>
          <w:rFonts w:asciiTheme="minorHAnsi" w:hAnsiTheme="minorHAnsi" w:cs="Calibri"/>
          <w:lang w:val="ro-RO"/>
        </w:rPr>
        <w:t xml:space="preserve"> preciza acest lucru</w:t>
      </w:r>
      <w:r w:rsidR="002C7DC2" w:rsidRPr="0037330F">
        <w:rPr>
          <w:rFonts w:asciiTheme="minorHAnsi" w:hAnsiTheme="minorHAnsi" w:cs="Calibri"/>
          <w:lang w:val="ro-RO"/>
        </w:rPr>
        <w:t>.</w:t>
      </w:r>
      <w:r w:rsidR="00EF1804" w:rsidRPr="0037330F">
        <w:rPr>
          <w:rFonts w:asciiTheme="minorHAnsi" w:hAnsiTheme="minorHAnsi" w:cs="Calibri"/>
          <w:lang w:val="ro-RO"/>
        </w:rPr>
        <w:t xml:space="preserve"> </w:t>
      </w:r>
    </w:p>
    <w:p w14:paraId="2FB9A759" w14:textId="77777777" w:rsidR="00A81301" w:rsidRDefault="00A81301" w:rsidP="00A81301">
      <w:pPr>
        <w:jc w:val="both"/>
        <w:rPr>
          <w:rFonts w:asciiTheme="minorHAnsi" w:hAnsiTheme="minorHAnsi" w:cs="Calibri"/>
          <w:b/>
          <w:bCs/>
          <w:lang w:val="ro-RO"/>
        </w:rPr>
      </w:pPr>
    </w:p>
    <w:p w14:paraId="655F090B" w14:textId="77777777" w:rsidR="00A81301" w:rsidRDefault="00A81301" w:rsidP="00A81301">
      <w:pPr>
        <w:jc w:val="both"/>
        <w:rPr>
          <w:rFonts w:asciiTheme="minorHAnsi" w:hAnsiTheme="minorHAnsi" w:cs="Calibri"/>
          <w:b/>
          <w:bCs/>
          <w:lang w:val="ro-RO"/>
        </w:rPr>
      </w:pPr>
    </w:p>
    <w:p w14:paraId="1AAA5BE8" w14:textId="77777777" w:rsidR="00A81301" w:rsidRDefault="00A81301" w:rsidP="00A81301">
      <w:pPr>
        <w:jc w:val="both"/>
        <w:rPr>
          <w:rFonts w:asciiTheme="minorHAnsi" w:hAnsiTheme="minorHAnsi" w:cs="Calibri"/>
          <w:b/>
          <w:bCs/>
          <w:lang w:val="ro-RO"/>
        </w:rPr>
      </w:pPr>
    </w:p>
    <w:p w14:paraId="4D57F861" w14:textId="77777777" w:rsidR="00A81301" w:rsidRDefault="00A81301" w:rsidP="00A81301">
      <w:pPr>
        <w:jc w:val="both"/>
        <w:rPr>
          <w:rFonts w:asciiTheme="minorHAnsi" w:hAnsiTheme="minorHAnsi" w:cs="Calibri"/>
          <w:b/>
          <w:bCs/>
          <w:lang w:val="ro-RO"/>
        </w:rPr>
      </w:pPr>
    </w:p>
    <w:p w14:paraId="02C3856A" w14:textId="77777777" w:rsidR="00A81301" w:rsidRDefault="00A81301" w:rsidP="00A81301">
      <w:pPr>
        <w:jc w:val="both"/>
        <w:rPr>
          <w:rFonts w:asciiTheme="minorHAnsi" w:hAnsiTheme="minorHAnsi" w:cs="Calibri"/>
          <w:b/>
          <w:bCs/>
          <w:lang w:val="ro-RO"/>
        </w:rPr>
      </w:pPr>
    </w:p>
    <w:p w14:paraId="09BD7962" w14:textId="77777777" w:rsidR="00A81301" w:rsidRDefault="00A81301" w:rsidP="00A81301">
      <w:pPr>
        <w:jc w:val="both"/>
        <w:rPr>
          <w:rFonts w:asciiTheme="minorHAnsi" w:hAnsiTheme="minorHAnsi" w:cs="Calibri"/>
          <w:b/>
          <w:bCs/>
          <w:lang w:val="ro-RO"/>
        </w:rPr>
      </w:pPr>
    </w:p>
    <w:p w14:paraId="1C203C8F" w14:textId="77777777" w:rsidR="00A81301" w:rsidRDefault="00A81301" w:rsidP="00A81301">
      <w:pPr>
        <w:jc w:val="both"/>
        <w:rPr>
          <w:rFonts w:asciiTheme="minorHAnsi" w:hAnsiTheme="minorHAnsi" w:cs="Calibri"/>
          <w:b/>
          <w:bCs/>
          <w:lang w:val="ro-RO"/>
        </w:rPr>
      </w:pPr>
    </w:p>
    <w:p w14:paraId="1EC59EE3" w14:textId="77777777" w:rsidR="00A81301" w:rsidRDefault="00A81301" w:rsidP="00A81301">
      <w:pPr>
        <w:jc w:val="both"/>
        <w:rPr>
          <w:rFonts w:asciiTheme="minorHAnsi" w:hAnsiTheme="minorHAnsi" w:cs="Calibri"/>
          <w:b/>
          <w:bCs/>
          <w:lang w:val="ro-RO"/>
        </w:rPr>
      </w:pPr>
    </w:p>
    <w:p w14:paraId="2FA44F9D" w14:textId="77777777" w:rsidR="00A81301" w:rsidRDefault="00A81301" w:rsidP="00A81301">
      <w:pPr>
        <w:jc w:val="both"/>
        <w:rPr>
          <w:rFonts w:asciiTheme="minorHAnsi" w:hAnsiTheme="minorHAnsi" w:cs="Calibri"/>
          <w:b/>
          <w:bCs/>
          <w:lang w:val="ro-RO"/>
        </w:rPr>
      </w:pPr>
    </w:p>
    <w:p w14:paraId="7E9C83A2" w14:textId="77777777" w:rsidR="00A81301" w:rsidRDefault="00A81301" w:rsidP="00A81301">
      <w:pPr>
        <w:jc w:val="both"/>
        <w:rPr>
          <w:rFonts w:asciiTheme="minorHAnsi" w:hAnsiTheme="minorHAnsi" w:cs="Calibri"/>
          <w:b/>
          <w:bCs/>
          <w:lang w:val="ro-RO"/>
        </w:rPr>
      </w:pPr>
    </w:p>
    <w:p w14:paraId="003707B5" w14:textId="77777777" w:rsidR="00A81301" w:rsidRDefault="00A81301" w:rsidP="00A81301">
      <w:pPr>
        <w:jc w:val="both"/>
        <w:rPr>
          <w:rFonts w:asciiTheme="minorHAnsi" w:hAnsiTheme="minorHAnsi" w:cs="Calibri"/>
          <w:b/>
          <w:bCs/>
          <w:lang w:val="ro-RO"/>
        </w:rPr>
      </w:pPr>
    </w:p>
    <w:p w14:paraId="6E91FFCD" w14:textId="77777777" w:rsidR="00A81301" w:rsidRDefault="00A81301" w:rsidP="00A81301">
      <w:pPr>
        <w:jc w:val="both"/>
        <w:rPr>
          <w:rFonts w:asciiTheme="minorHAnsi" w:hAnsiTheme="minorHAnsi" w:cs="Calibri"/>
          <w:b/>
          <w:bCs/>
          <w:lang w:val="ro-RO"/>
        </w:rPr>
      </w:pPr>
    </w:p>
    <w:p w14:paraId="38CB6F31" w14:textId="77777777" w:rsidR="00A81301" w:rsidRDefault="00A81301" w:rsidP="00A81301">
      <w:pPr>
        <w:jc w:val="both"/>
        <w:rPr>
          <w:rFonts w:asciiTheme="minorHAnsi" w:hAnsiTheme="minorHAnsi" w:cs="Calibri"/>
          <w:b/>
          <w:bCs/>
          <w:lang w:val="ro-RO"/>
        </w:rPr>
      </w:pPr>
    </w:p>
    <w:p w14:paraId="0597B3A6" w14:textId="77777777" w:rsidR="00A81301" w:rsidRDefault="00A81301" w:rsidP="00A81301">
      <w:pPr>
        <w:jc w:val="both"/>
        <w:rPr>
          <w:rFonts w:asciiTheme="minorHAnsi" w:hAnsiTheme="minorHAnsi" w:cs="Calibri"/>
          <w:b/>
          <w:bCs/>
          <w:lang w:val="ro-RO"/>
        </w:rPr>
      </w:pPr>
    </w:p>
    <w:p w14:paraId="3ED1A10F" w14:textId="77777777" w:rsidR="00A81301" w:rsidRDefault="00A81301" w:rsidP="00A81301">
      <w:pPr>
        <w:jc w:val="both"/>
        <w:rPr>
          <w:rFonts w:asciiTheme="minorHAnsi" w:hAnsiTheme="minorHAnsi" w:cs="Calibri"/>
          <w:b/>
          <w:bCs/>
          <w:lang w:val="ro-RO"/>
        </w:rPr>
      </w:pPr>
    </w:p>
    <w:p w14:paraId="50CF8839" w14:textId="77777777" w:rsidR="00A81301" w:rsidRDefault="00A81301" w:rsidP="00A81301">
      <w:pPr>
        <w:jc w:val="both"/>
        <w:rPr>
          <w:rFonts w:asciiTheme="minorHAnsi" w:hAnsiTheme="minorHAnsi" w:cs="Calibri"/>
          <w:b/>
          <w:bCs/>
          <w:lang w:val="ro-RO"/>
        </w:rPr>
      </w:pPr>
    </w:p>
    <w:p w14:paraId="0247CE0A" w14:textId="77777777" w:rsidR="00A81301" w:rsidRDefault="00A81301" w:rsidP="00A81301">
      <w:pPr>
        <w:jc w:val="both"/>
        <w:rPr>
          <w:rFonts w:asciiTheme="minorHAnsi" w:hAnsiTheme="minorHAnsi" w:cs="Calibri"/>
          <w:b/>
          <w:bCs/>
          <w:lang w:val="ro-RO"/>
        </w:rPr>
      </w:pPr>
    </w:p>
    <w:p w14:paraId="43E83F1B" w14:textId="77777777" w:rsidR="00A81301" w:rsidRDefault="00A81301" w:rsidP="00A81301">
      <w:pPr>
        <w:jc w:val="both"/>
        <w:rPr>
          <w:rFonts w:asciiTheme="minorHAnsi" w:hAnsiTheme="minorHAnsi" w:cs="Calibri"/>
          <w:b/>
          <w:bCs/>
          <w:lang w:val="ro-RO"/>
        </w:rPr>
      </w:pPr>
    </w:p>
    <w:p w14:paraId="42F05E7A" w14:textId="77777777" w:rsidR="00A81301" w:rsidRDefault="00A81301" w:rsidP="00A81301">
      <w:pPr>
        <w:jc w:val="both"/>
        <w:rPr>
          <w:rFonts w:asciiTheme="minorHAnsi" w:hAnsiTheme="minorHAnsi" w:cs="Calibri"/>
          <w:b/>
          <w:bCs/>
          <w:lang w:val="ro-RO"/>
        </w:rPr>
      </w:pPr>
    </w:p>
    <w:tbl>
      <w:tblPr>
        <w:tblW w:w="487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8887"/>
      </w:tblGrid>
      <w:tr w:rsidR="007B2C72" w:rsidRPr="0037330F" w14:paraId="06AA2608" w14:textId="77777777" w:rsidTr="00770E7D">
        <w:trPr>
          <w:gridBefore w:val="1"/>
          <w:wBefore w:w="50" w:type="pct"/>
          <w:trHeight w:val="564"/>
        </w:trPr>
        <w:tc>
          <w:tcPr>
            <w:tcW w:w="4950" w:type="pct"/>
            <w:tcBorders>
              <w:top w:val="nil"/>
              <w:left w:val="nil"/>
              <w:bottom w:val="nil"/>
              <w:right w:val="nil"/>
            </w:tcBorders>
            <w:shd w:val="clear" w:color="auto" w:fill="auto"/>
          </w:tcPr>
          <w:tbl>
            <w:tblPr>
              <w:tblpPr w:leftFromText="180" w:rightFromText="180" w:horzAnchor="margin" w:tblpY="525"/>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7B2C72" w:rsidRPr="0037330F" w14:paraId="2422229B" w14:textId="77777777" w:rsidTr="00A81301">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0A66C863" w14:textId="4FFF9CB5" w:rsidR="007B2C72" w:rsidRPr="0037330F" w:rsidRDefault="00F92E75" w:rsidP="00BE0096">
                  <w:pPr>
                    <w:pStyle w:val="Heading1"/>
                    <w:jc w:val="both"/>
                    <w:rPr>
                      <w:rFonts w:asciiTheme="minorHAnsi" w:hAnsiTheme="minorHAnsi" w:cstheme="minorHAnsi"/>
                      <w:szCs w:val="24"/>
                      <w:lang w:val="ro-RO"/>
                    </w:rPr>
                  </w:pPr>
                  <w:r w:rsidRPr="0037330F">
                    <w:rPr>
                      <w:rFonts w:asciiTheme="minorHAnsi" w:hAnsiTheme="minorHAnsi" w:cs="Calibri"/>
                      <w:b w:val="0"/>
                      <w:bCs w:val="0"/>
                      <w:szCs w:val="24"/>
                      <w:lang w:val="ro-RO"/>
                    </w:rPr>
                    <w:lastRenderedPageBreak/>
                    <w:t xml:space="preserve">5. Verificarea </w:t>
                  </w:r>
                  <w:r w:rsidR="002F29D8" w:rsidRPr="0037330F">
                    <w:rPr>
                      <w:rFonts w:asciiTheme="minorHAnsi" w:hAnsiTheme="minorHAnsi" w:cs="Calibri"/>
                      <w:b w:val="0"/>
                      <w:bCs w:val="0"/>
                      <w:szCs w:val="24"/>
                      <w:lang w:val="ro-RO"/>
                    </w:rPr>
                    <w:t>Planul</w:t>
                  </w:r>
                  <w:r w:rsidRPr="0037330F">
                    <w:rPr>
                      <w:rFonts w:asciiTheme="minorHAnsi" w:hAnsiTheme="minorHAnsi" w:cs="Calibri"/>
                      <w:b w:val="0"/>
                      <w:bCs w:val="0"/>
                      <w:szCs w:val="24"/>
                      <w:lang w:val="ro-RO"/>
                    </w:rPr>
                    <w:t>ui</w:t>
                  </w:r>
                  <w:r w:rsidR="002F29D8" w:rsidRPr="0037330F">
                    <w:rPr>
                      <w:rFonts w:asciiTheme="minorHAnsi" w:hAnsiTheme="minorHAnsi" w:cs="Calibri"/>
                      <w:b w:val="0"/>
                      <w:bCs w:val="0"/>
                      <w:szCs w:val="24"/>
                      <w:lang w:val="ro-RO"/>
                    </w:rPr>
                    <w:t xml:space="preserve"> Financiar</w:t>
                  </w:r>
                  <w:r w:rsidR="007B2C72" w:rsidRPr="0037330F">
                    <w:rPr>
                      <w:rFonts w:asciiTheme="minorHAnsi" w:hAnsiTheme="minorHAnsi" w:cstheme="minorHAnsi"/>
                      <w:szCs w:val="24"/>
                      <w:lang w:val="ro-RO"/>
                    </w:rPr>
                    <w:t xml:space="preserve">Plan Financiar Totalizator </w:t>
                  </w:r>
                  <w:r w:rsidR="00BE0096" w:rsidRPr="0037330F">
                    <w:rPr>
                      <w:rFonts w:asciiTheme="minorHAnsi" w:hAnsiTheme="minorHAnsi" w:cstheme="minorHAnsi"/>
                      <w:szCs w:val="24"/>
                      <w:lang w:val="ro-RO"/>
                    </w:rPr>
                    <w:t>DR 15</w:t>
                  </w:r>
                </w:p>
              </w:tc>
            </w:tr>
            <w:tr w:rsidR="007B2C72" w:rsidRPr="0037330F" w14:paraId="3A08F725" w14:textId="77777777" w:rsidTr="00A81301">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4C966754" w14:textId="77777777" w:rsidR="007B2C72" w:rsidRPr="0037330F" w:rsidRDefault="007B2C72"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4106E53F"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409572A9"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405C8FE4"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Total proiect</w:t>
                  </w:r>
                </w:p>
              </w:tc>
            </w:tr>
            <w:tr w:rsidR="007B2C72" w:rsidRPr="0037330F" w14:paraId="73F8FDF7" w14:textId="77777777" w:rsidTr="00A81301">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4FE0DB4"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21605BE7"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08B27886"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41C66AB8"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7B2C72" w:rsidRPr="0037330F" w14:paraId="6C216255" w14:textId="77777777" w:rsidTr="00A81301">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3233E6DD" w14:textId="77777777" w:rsidR="007B2C72" w:rsidRPr="0037330F" w:rsidRDefault="007B2C72"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0C2C8920"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23954620"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30B007A0"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7B2C72" w:rsidRPr="0037330F" w14:paraId="7A2C167A"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7C65595"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ECE14F6"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7307076B"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FB47CFE" w14:textId="77777777" w:rsidR="007B2C72" w:rsidRPr="0037330F" w:rsidRDefault="007B2C72" w:rsidP="005D22FC">
                  <w:pPr>
                    <w:jc w:val="both"/>
                    <w:rPr>
                      <w:rFonts w:asciiTheme="minorHAnsi" w:hAnsiTheme="minorHAnsi" w:cstheme="minorHAnsi"/>
                      <w:b/>
                      <w:snapToGrid w:val="0"/>
                    </w:rPr>
                  </w:pPr>
                </w:p>
              </w:tc>
            </w:tr>
            <w:tr w:rsidR="007B2C72" w:rsidRPr="0037330F" w14:paraId="1C05E8C0"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867506B"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E84C35A"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6475386"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395C1106" w14:textId="77777777" w:rsidR="007B2C72" w:rsidRPr="0037330F" w:rsidRDefault="007B2C72" w:rsidP="005D22FC">
                  <w:pPr>
                    <w:jc w:val="both"/>
                    <w:rPr>
                      <w:rFonts w:asciiTheme="minorHAnsi" w:hAnsiTheme="minorHAnsi" w:cstheme="minorHAnsi"/>
                      <w:b/>
                      <w:snapToGrid w:val="0"/>
                    </w:rPr>
                  </w:pPr>
                </w:p>
              </w:tc>
            </w:tr>
            <w:tr w:rsidR="00306DA8" w:rsidRPr="0037330F" w14:paraId="688928F7"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9BED1DD" w14:textId="77777777" w:rsidR="00306DA8" w:rsidRPr="0037330F" w:rsidRDefault="00306DA8" w:rsidP="005D22FC">
                  <w:pPr>
                    <w:jc w:val="both"/>
                    <w:rPr>
                      <w:rFonts w:asciiTheme="minorHAnsi" w:hAnsiTheme="minorHAnsi" w:cstheme="minorHAnsi"/>
                      <w:snapToGrid w:val="0"/>
                    </w:rPr>
                  </w:pPr>
                  <w:r w:rsidRPr="0037330F">
                    <w:rPr>
                      <w:rFonts w:asciiTheme="minorHAnsi" w:hAnsiTheme="minorHAnsi" w:cstheme="minorHAnsi"/>
                      <w:snapToGrid w:val="0"/>
                    </w:rPr>
                    <w:t xml:space="preserve">    2.1 -  contribuţie în natură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885C309" w14:textId="77777777" w:rsidR="00306DA8" w:rsidRPr="0037330F" w:rsidRDefault="00306DA8"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E97E923" w14:textId="77777777" w:rsidR="00306DA8" w:rsidRPr="0037330F" w:rsidRDefault="00306DA8"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04D7DEC0" w14:textId="77777777" w:rsidR="00306DA8" w:rsidRPr="0037330F" w:rsidRDefault="00306DA8" w:rsidP="005D22FC">
                  <w:pPr>
                    <w:jc w:val="both"/>
                    <w:rPr>
                      <w:rFonts w:asciiTheme="minorHAnsi" w:hAnsiTheme="minorHAnsi" w:cstheme="minorHAnsi"/>
                      <w:b/>
                      <w:snapToGrid w:val="0"/>
                    </w:rPr>
                  </w:pPr>
                </w:p>
              </w:tc>
            </w:tr>
            <w:tr w:rsidR="007B2C72" w:rsidRPr="0037330F" w14:paraId="7CDCD96D"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0F574ED"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306DA8" w:rsidRPr="0037330F">
                    <w:rPr>
                      <w:rFonts w:asciiTheme="minorHAnsi" w:hAnsiTheme="minorHAnsi" w:cstheme="minorHAnsi"/>
                      <w:snapToGrid w:val="0"/>
                    </w:rPr>
                    <w:t>2</w:t>
                  </w:r>
                  <w:r w:rsidRPr="0037330F">
                    <w:rPr>
                      <w:rFonts w:asciiTheme="minorHAnsi" w:hAnsiTheme="minorHAnsi" w:cstheme="minorHAnsi"/>
                      <w:snapToGrid w:val="0"/>
                    </w:rPr>
                    <w:t xml:space="preserve">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393A934"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2CEE22B"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5C760E3" w14:textId="77777777" w:rsidR="007B2C72" w:rsidRPr="0037330F" w:rsidRDefault="007B2C72" w:rsidP="005D22FC">
                  <w:pPr>
                    <w:jc w:val="both"/>
                    <w:rPr>
                      <w:rFonts w:asciiTheme="minorHAnsi" w:hAnsiTheme="minorHAnsi" w:cstheme="minorHAnsi"/>
                      <w:b/>
                      <w:snapToGrid w:val="0"/>
                    </w:rPr>
                  </w:pPr>
                </w:p>
              </w:tc>
            </w:tr>
            <w:tr w:rsidR="007B2C72" w:rsidRPr="0037330F" w14:paraId="23052EEC"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F8E1944"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306DA8" w:rsidRPr="0037330F">
                    <w:rPr>
                      <w:rFonts w:asciiTheme="minorHAnsi" w:hAnsiTheme="minorHAnsi" w:cstheme="minorHAnsi"/>
                      <w:snapToGrid w:val="0"/>
                    </w:rPr>
                    <w:t>3</w:t>
                  </w:r>
                  <w:r w:rsidRPr="0037330F">
                    <w:rPr>
                      <w:rFonts w:asciiTheme="minorHAnsi" w:hAnsiTheme="minorHAnsi" w:cstheme="minorHAnsi"/>
                      <w:snapToGrid w:val="0"/>
                    </w:rPr>
                    <w:t xml:space="preserve">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96C2A7B"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5A69649"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2E0540B" w14:textId="77777777" w:rsidR="007B2C72" w:rsidRPr="0037330F" w:rsidRDefault="007B2C72" w:rsidP="005D22FC">
                  <w:pPr>
                    <w:jc w:val="both"/>
                    <w:rPr>
                      <w:rFonts w:asciiTheme="minorHAnsi" w:hAnsiTheme="minorHAnsi" w:cstheme="minorHAnsi"/>
                      <w:b/>
                      <w:snapToGrid w:val="0"/>
                    </w:rPr>
                  </w:pPr>
                </w:p>
              </w:tc>
            </w:tr>
            <w:tr w:rsidR="007B2C72" w:rsidRPr="0037330F" w14:paraId="1437A011"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8E5D034"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37124C5"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69C7726"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B93E7FD" w14:textId="77777777" w:rsidR="007B2C72" w:rsidRPr="0037330F" w:rsidRDefault="007B2C72" w:rsidP="005D22FC">
                  <w:pPr>
                    <w:jc w:val="both"/>
                    <w:rPr>
                      <w:rFonts w:asciiTheme="minorHAnsi" w:hAnsiTheme="minorHAnsi" w:cstheme="minorHAnsi"/>
                      <w:b/>
                      <w:snapToGrid w:val="0"/>
                    </w:rPr>
                  </w:pPr>
                </w:p>
              </w:tc>
            </w:tr>
            <w:tr w:rsidR="007B2C72" w:rsidRPr="0037330F" w14:paraId="11728318"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50466C5"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4E76F0F"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D9C3D9C"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2DF45520" w14:textId="77777777" w:rsidR="007B2C72" w:rsidRPr="0037330F" w:rsidRDefault="007B2C72" w:rsidP="005D22FC">
                  <w:pPr>
                    <w:jc w:val="both"/>
                    <w:rPr>
                      <w:rFonts w:asciiTheme="minorHAnsi" w:hAnsiTheme="minorHAnsi" w:cstheme="minorHAnsi"/>
                      <w:b/>
                      <w:snapToGrid w:val="0"/>
                    </w:rPr>
                  </w:pPr>
                </w:p>
              </w:tc>
            </w:tr>
            <w:tr w:rsidR="007B2C72" w:rsidRPr="0037330F" w14:paraId="010A1289"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11BFAB8"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96E5E3A"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A21BACC"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B081B3E" w14:textId="77777777" w:rsidR="007B2C72" w:rsidRPr="0037330F" w:rsidRDefault="007B2C72" w:rsidP="005D22FC">
                  <w:pPr>
                    <w:jc w:val="both"/>
                    <w:rPr>
                      <w:rFonts w:asciiTheme="minorHAnsi" w:hAnsiTheme="minorHAnsi" w:cstheme="minorHAnsi"/>
                      <w:b/>
                      <w:snapToGrid w:val="0"/>
                    </w:rPr>
                  </w:pPr>
                </w:p>
              </w:tc>
            </w:tr>
            <w:tr w:rsidR="007B2C72" w:rsidRPr="0037330F" w14:paraId="2BA9D1B7" w14:textId="77777777" w:rsidTr="00A81301">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A75D2BB"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5223C49"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D6F6E32"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6E35E6A" w14:textId="77777777" w:rsidR="007B2C72" w:rsidRPr="0037330F" w:rsidRDefault="007B2C72" w:rsidP="005D22FC">
                  <w:pPr>
                    <w:jc w:val="both"/>
                    <w:rPr>
                      <w:rFonts w:asciiTheme="minorHAnsi" w:hAnsiTheme="minorHAnsi" w:cstheme="minorHAnsi"/>
                      <w:b/>
                      <w:snapToGrid w:val="0"/>
                    </w:rPr>
                  </w:pPr>
                </w:p>
              </w:tc>
            </w:tr>
          </w:tbl>
          <w:p w14:paraId="7E5CF91A" w14:textId="77777777" w:rsidR="00A81301" w:rsidRPr="005E10DA" w:rsidRDefault="00A81301" w:rsidP="00A81301">
            <w:pPr>
              <w:pStyle w:val="Heading9"/>
              <w:jc w:val="both"/>
              <w:rPr>
                <w:rFonts w:asciiTheme="minorHAnsi" w:hAnsiTheme="minorHAnsi" w:cs="Calibri"/>
                <w:b/>
                <w:bCs/>
                <w:color w:val="auto"/>
                <w:szCs w:val="24"/>
                <w:lang w:val="ro-RO"/>
              </w:rPr>
            </w:pPr>
            <w:r w:rsidRPr="005E10DA">
              <w:rPr>
                <w:rFonts w:asciiTheme="minorHAnsi" w:hAnsiTheme="minorHAnsi" w:cs="Calibri"/>
                <w:b/>
                <w:bCs/>
                <w:color w:val="auto"/>
                <w:szCs w:val="24"/>
                <w:lang w:val="ro-RO"/>
              </w:rPr>
              <w:t>5. Verificarea Planului Financiar</w:t>
            </w:r>
          </w:p>
          <w:p w14:paraId="2CDF1EB7" w14:textId="77777777" w:rsidR="00770E7D" w:rsidRPr="0037330F" w:rsidRDefault="00770E7D" w:rsidP="005D22FC">
            <w:pPr>
              <w:pStyle w:val="BodyText3"/>
              <w:jc w:val="left"/>
              <w:rPr>
                <w:rFonts w:asciiTheme="minorHAnsi" w:hAnsiTheme="minorHAnsi" w:cstheme="minorHAnsi"/>
                <w:b w:val="0"/>
                <w:sz w:val="24"/>
                <w:szCs w:val="24"/>
                <w:lang w:val="en-US"/>
              </w:rPr>
            </w:pPr>
          </w:p>
        </w:tc>
      </w:tr>
      <w:tr w:rsidR="007B2C72" w:rsidRPr="0037330F" w14:paraId="79993D19" w14:textId="77777777" w:rsidTr="00770E7D">
        <w:trPr>
          <w:gridBefore w:val="1"/>
          <w:wBefore w:w="50" w:type="pct"/>
          <w:trHeight w:val="564"/>
        </w:trPr>
        <w:tc>
          <w:tcPr>
            <w:tcW w:w="4950" w:type="pct"/>
            <w:tcBorders>
              <w:top w:val="nil"/>
              <w:left w:val="nil"/>
              <w:bottom w:val="nil"/>
              <w:right w:val="nil"/>
            </w:tcBorders>
            <w:shd w:val="clear" w:color="auto" w:fill="auto"/>
          </w:tcPr>
          <w:tbl>
            <w:tblPr>
              <w:tblpPr w:leftFromText="180" w:rightFromText="180" w:horzAnchor="margin" w:tblpY="405"/>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7B2C72" w:rsidRPr="0037330F" w14:paraId="303D2471" w14:textId="77777777" w:rsidTr="00770E7D">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4881A253" w14:textId="77777777" w:rsidR="007B2C72" w:rsidRPr="0037330F" w:rsidRDefault="007B2C72" w:rsidP="005D22FC">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t xml:space="preserve">Plan Financiar Producţie </w:t>
                  </w:r>
                </w:p>
              </w:tc>
            </w:tr>
            <w:tr w:rsidR="007B2C72" w:rsidRPr="0037330F" w14:paraId="136E6098" w14:textId="77777777" w:rsidTr="00770E7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34ABD82C" w14:textId="77777777" w:rsidR="007B2C72" w:rsidRPr="0037330F" w:rsidRDefault="007B2C72"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3F90D0A6"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31A140C7"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123EEF48"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Total cheltuieli</w:t>
                  </w:r>
                </w:p>
              </w:tc>
            </w:tr>
            <w:tr w:rsidR="007B2C72" w:rsidRPr="0037330F" w14:paraId="0AE53E0F" w14:textId="77777777" w:rsidTr="00770E7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C7C6CFB"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1C6D90C8"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325819F4"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78E8828C"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7B2C72" w:rsidRPr="0037330F" w14:paraId="5DF608F5" w14:textId="77777777" w:rsidTr="00770E7D">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178A690B" w14:textId="77777777" w:rsidR="007B2C72" w:rsidRPr="0037330F" w:rsidRDefault="007B2C72"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33EC8930"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1457C723"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067F553F"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7B2C72" w:rsidRPr="0037330F" w14:paraId="5B71C39C"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2C28C40"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C8B46A5"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6220826"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229F7C56" w14:textId="77777777" w:rsidR="007B2C72" w:rsidRPr="0037330F" w:rsidRDefault="007B2C72" w:rsidP="005D22FC">
                  <w:pPr>
                    <w:jc w:val="both"/>
                    <w:rPr>
                      <w:rFonts w:asciiTheme="minorHAnsi" w:hAnsiTheme="minorHAnsi" w:cstheme="minorHAnsi"/>
                      <w:b/>
                      <w:snapToGrid w:val="0"/>
                    </w:rPr>
                  </w:pPr>
                </w:p>
              </w:tc>
            </w:tr>
            <w:tr w:rsidR="007B2C72" w:rsidRPr="0037330F" w14:paraId="717B7546"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66A25BE" w14:textId="77777777" w:rsidR="007B2C72" w:rsidRPr="0037330F" w:rsidRDefault="007B2C72"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136BD59"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C0AB235"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516381E8" w14:textId="77777777" w:rsidR="007B2C72" w:rsidRPr="0037330F" w:rsidRDefault="007B2C72" w:rsidP="005D22FC">
                  <w:pPr>
                    <w:jc w:val="both"/>
                    <w:rPr>
                      <w:rFonts w:asciiTheme="minorHAnsi" w:hAnsiTheme="minorHAnsi" w:cstheme="minorHAnsi"/>
                      <w:b/>
                      <w:snapToGrid w:val="0"/>
                    </w:rPr>
                  </w:pPr>
                </w:p>
              </w:tc>
            </w:tr>
            <w:tr w:rsidR="00306DA8" w:rsidRPr="0037330F" w14:paraId="1A0711D2"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84EF006" w14:textId="77777777" w:rsidR="00306DA8" w:rsidRPr="0037330F" w:rsidRDefault="00306DA8" w:rsidP="005D22FC">
                  <w:pPr>
                    <w:jc w:val="both"/>
                    <w:rPr>
                      <w:rFonts w:asciiTheme="minorHAnsi" w:hAnsiTheme="minorHAnsi" w:cstheme="minorHAnsi"/>
                      <w:snapToGrid w:val="0"/>
                    </w:rPr>
                  </w:pPr>
                  <w:r w:rsidRPr="0037330F">
                    <w:rPr>
                      <w:rFonts w:asciiTheme="minorHAnsi" w:hAnsiTheme="minorHAnsi" w:cstheme="minorHAnsi"/>
                      <w:snapToGrid w:val="0"/>
                    </w:rPr>
                    <w:t xml:space="preserve">    2.1 – contribuţie în natură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75AD7BD" w14:textId="77777777" w:rsidR="00306DA8" w:rsidRPr="0037330F" w:rsidRDefault="00306DA8"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3136B63" w14:textId="77777777" w:rsidR="00306DA8" w:rsidRPr="0037330F" w:rsidRDefault="00306DA8"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B0BAD60" w14:textId="77777777" w:rsidR="00306DA8" w:rsidRPr="0037330F" w:rsidRDefault="00306DA8" w:rsidP="005D22FC">
                  <w:pPr>
                    <w:jc w:val="both"/>
                    <w:rPr>
                      <w:rFonts w:asciiTheme="minorHAnsi" w:hAnsiTheme="minorHAnsi" w:cstheme="minorHAnsi"/>
                      <w:b/>
                      <w:snapToGrid w:val="0"/>
                    </w:rPr>
                  </w:pPr>
                </w:p>
              </w:tc>
            </w:tr>
            <w:tr w:rsidR="007B2C72" w:rsidRPr="0037330F" w14:paraId="2E79DC4A"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C4365E1"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306DA8" w:rsidRPr="0037330F">
                    <w:rPr>
                      <w:rFonts w:asciiTheme="minorHAnsi" w:hAnsiTheme="minorHAnsi" w:cstheme="minorHAnsi"/>
                      <w:snapToGrid w:val="0"/>
                    </w:rPr>
                    <w:t>2</w:t>
                  </w:r>
                  <w:r w:rsidRPr="0037330F">
                    <w:rPr>
                      <w:rFonts w:asciiTheme="minorHAnsi" w:hAnsiTheme="minorHAnsi" w:cstheme="minorHAnsi"/>
                      <w:snapToGrid w:val="0"/>
                    </w:rPr>
                    <w:t xml:space="preserve">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0A8323E"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F9C55A2"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1B8DEAEA" w14:textId="77777777" w:rsidR="007B2C72" w:rsidRPr="0037330F" w:rsidRDefault="007B2C72" w:rsidP="005D22FC">
                  <w:pPr>
                    <w:jc w:val="both"/>
                    <w:rPr>
                      <w:rFonts w:asciiTheme="minorHAnsi" w:hAnsiTheme="minorHAnsi" w:cstheme="minorHAnsi"/>
                      <w:b/>
                      <w:snapToGrid w:val="0"/>
                    </w:rPr>
                  </w:pPr>
                </w:p>
              </w:tc>
            </w:tr>
            <w:tr w:rsidR="007B2C72" w:rsidRPr="0037330F" w14:paraId="0261D394"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404CF17"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 xml:space="preserve">    2.</w:t>
                  </w:r>
                  <w:r w:rsidR="00306DA8" w:rsidRPr="0037330F">
                    <w:rPr>
                      <w:rFonts w:asciiTheme="minorHAnsi" w:hAnsiTheme="minorHAnsi" w:cstheme="minorHAnsi"/>
                      <w:snapToGrid w:val="0"/>
                    </w:rPr>
                    <w:t>3</w:t>
                  </w:r>
                  <w:r w:rsidRPr="0037330F">
                    <w:rPr>
                      <w:rFonts w:asciiTheme="minorHAnsi" w:hAnsiTheme="minorHAnsi" w:cstheme="minorHAnsi"/>
                      <w:snapToGrid w:val="0"/>
                    </w:rPr>
                    <w:t xml:space="preserve">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7894E6B"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9922708"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6F00E4F" w14:textId="77777777" w:rsidR="007B2C72" w:rsidRPr="0037330F" w:rsidRDefault="007B2C72" w:rsidP="005D22FC">
                  <w:pPr>
                    <w:jc w:val="both"/>
                    <w:rPr>
                      <w:rFonts w:asciiTheme="minorHAnsi" w:hAnsiTheme="minorHAnsi" w:cstheme="minorHAnsi"/>
                      <w:b/>
                      <w:snapToGrid w:val="0"/>
                    </w:rPr>
                  </w:pPr>
                </w:p>
              </w:tc>
            </w:tr>
            <w:tr w:rsidR="007B2C72" w:rsidRPr="0037330F" w14:paraId="4F6C90EB"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DFE974C"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AFF4A34"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ECE8695"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40DC5DC" w14:textId="77777777" w:rsidR="007B2C72" w:rsidRPr="0037330F" w:rsidRDefault="007B2C72" w:rsidP="005D22FC">
                  <w:pPr>
                    <w:jc w:val="both"/>
                    <w:rPr>
                      <w:rFonts w:asciiTheme="minorHAnsi" w:hAnsiTheme="minorHAnsi" w:cstheme="minorHAnsi"/>
                      <w:b/>
                      <w:snapToGrid w:val="0"/>
                    </w:rPr>
                  </w:pPr>
                </w:p>
              </w:tc>
            </w:tr>
            <w:tr w:rsidR="007B2C72" w:rsidRPr="0037330F" w14:paraId="5D766D44"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30054ED"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EC6BB80"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913E833"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0BBFF068" w14:textId="77777777" w:rsidR="007B2C72" w:rsidRPr="0037330F" w:rsidRDefault="007B2C72" w:rsidP="005D22FC">
                  <w:pPr>
                    <w:jc w:val="both"/>
                    <w:rPr>
                      <w:rFonts w:asciiTheme="minorHAnsi" w:hAnsiTheme="minorHAnsi" w:cstheme="minorHAnsi"/>
                      <w:b/>
                      <w:snapToGrid w:val="0"/>
                    </w:rPr>
                  </w:pPr>
                </w:p>
              </w:tc>
            </w:tr>
            <w:tr w:rsidR="007B2C72" w:rsidRPr="0037330F" w14:paraId="5208DE13"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234ABF58"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059B4D31"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ED0973"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6D90408A" w14:textId="77777777" w:rsidR="007B2C72" w:rsidRPr="0037330F" w:rsidRDefault="007B2C72" w:rsidP="005D22FC">
                  <w:pPr>
                    <w:jc w:val="both"/>
                    <w:rPr>
                      <w:rFonts w:asciiTheme="minorHAnsi" w:hAnsiTheme="minorHAnsi" w:cstheme="minorHAnsi"/>
                      <w:b/>
                      <w:snapToGrid w:val="0"/>
                    </w:rPr>
                  </w:pPr>
                </w:p>
              </w:tc>
            </w:tr>
            <w:tr w:rsidR="007B2C72" w:rsidRPr="0037330F" w14:paraId="61AEBAA9" w14:textId="77777777" w:rsidTr="00770E7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393C6721" w14:textId="77777777" w:rsidR="007B2C72" w:rsidRPr="0037330F" w:rsidRDefault="007B2C72"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5D4D29DD" w14:textId="77777777" w:rsidR="007B2C72" w:rsidRPr="0037330F" w:rsidRDefault="007B2C72"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44BEB0F" w14:textId="77777777" w:rsidR="007B2C72" w:rsidRPr="0037330F" w:rsidRDefault="007B2C72"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1F858E3F" w14:textId="77777777" w:rsidR="007B2C72" w:rsidRPr="0037330F" w:rsidRDefault="007B2C72" w:rsidP="005D22FC">
                  <w:pPr>
                    <w:jc w:val="both"/>
                    <w:rPr>
                      <w:rFonts w:asciiTheme="minorHAnsi" w:hAnsiTheme="minorHAnsi" w:cstheme="minorHAnsi"/>
                      <w:b/>
                      <w:snapToGrid w:val="0"/>
                    </w:rPr>
                  </w:pPr>
                </w:p>
              </w:tc>
            </w:tr>
          </w:tbl>
          <w:p w14:paraId="073BD2F2" w14:textId="77777777" w:rsidR="007B2C72" w:rsidRPr="0037330F" w:rsidRDefault="007B2C72" w:rsidP="005D22FC">
            <w:pPr>
              <w:pStyle w:val="Heading9"/>
              <w:jc w:val="both"/>
              <w:rPr>
                <w:rFonts w:asciiTheme="minorHAnsi" w:hAnsiTheme="minorHAnsi" w:cstheme="minorHAnsi"/>
                <w:szCs w:val="24"/>
                <w:lang w:val="ro-RO"/>
              </w:rPr>
            </w:pPr>
          </w:p>
          <w:p w14:paraId="1D183075" w14:textId="77777777" w:rsidR="007B2C72" w:rsidRPr="0037330F" w:rsidRDefault="007B2C72" w:rsidP="005D22FC">
            <w:pPr>
              <w:pStyle w:val="BodyText3"/>
              <w:rPr>
                <w:rFonts w:asciiTheme="minorHAnsi" w:hAnsiTheme="minorHAnsi" w:cstheme="minorHAnsi"/>
                <w:b w:val="0"/>
                <w:sz w:val="24"/>
                <w:szCs w:val="24"/>
                <w:lang w:val="en-US"/>
              </w:rPr>
            </w:pPr>
          </w:p>
          <w:p w14:paraId="4407C83A" w14:textId="77777777" w:rsidR="00770E7D" w:rsidRPr="0037330F" w:rsidRDefault="00770E7D" w:rsidP="005D22FC">
            <w:pPr>
              <w:pStyle w:val="BodyText3"/>
              <w:ind w:left="90"/>
              <w:rPr>
                <w:rFonts w:asciiTheme="minorHAnsi" w:hAnsiTheme="minorHAnsi" w:cstheme="minorHAnsi"/>
                <w:b w:val="0"/>
                <w:sz w:val="24"/>
                <w:szCs w:val="24"/>
                <w:lang w:val="en-US"/>
              </w:rPr>
            </w:pPr>
          </w:p>
        </w:tc>
      </w:tr>
      <w:tr w:rsidR="007B2C72" w:rsidRPr="0037330F" w14:paraId="53C7A55C" w14:textId="77777777" w:rsidTr="00770E7D">
        <w:trPr>
          <w:trHeight w:val="564"/>
        </w:trPr>
        <w:tc>
          <w:tcPr>
            <w:tcW w:w="5000" w:type="pct"/>
            <w:gridSpan w:val="2"/>
            <w:tcBorders>
              <w:top w:val="nil"/>
              <w:left w:val="nil"/>
              <w:bottom w:val="nil"/>
              <w:right w:val="nil"/>
            </w:tcBorders>
            <w:shd w:val="clear" w:color="auto" w:fill="auto"/>
          </w:tcPr>
          <w:p w14:paraId="06C9D4BB" w14:textId="77777777" w:rsidR="007B2C72" w:rsidRPr="0037330F" w:rsidRDefault="007B2C72" w:rsidP="005D22FC">
            <w:pPr>
              <w:pStyle w:val="Heading9"/>
              <w:jc w:val="both"/>
              <w:rPr>
                <w:rFonts w:asciiTheme="minorHAnsi" w:hAnsiTheme="minorHAnsi" w:cstheme="minorHAnsi"/>
                <w:szCs w:val="24"/>
                <w:lang w:val="ro-RO"/>
              </w:rPr>
            </w:pPr>
          </w:p>
          <w:tbl>
            <w:tblPr>
              <w:tblpPr w:leftFromText="180" w:rightFromText="180" w:vertAnchor="page" w:tblpY="781"/>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B4505F" w:rsidRPr="0037330F" w14:paraId="088C9D79" w14:textId="77777777" w:rsidTr="00B4505F">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14:paraId="07F2CC19" w14:textId="334D7D83" w:rsidR="00B4505F" w:rsidRPr="0037330F" w:rsidRDefault="00B4505F" w:rsidP="00BE0096">
                  <w:pPr>
                    <w:pStyle w:val="Heading1"/>
                    <w:jc w:val="both"/>
                    <w:rPr>
                      <w:rFonts w:asciiTheme="minorHAnsi" w:hAnsiTheme="minorHAnsi" w:cstheme="minorHAnsi"/>
                      <w:szCs w:val="24"/>
                      <w:lang w:val="ro-RO"/>
                    </w:rPr>
                  </w:pPr>
                  <w:r w:rsidRPr="0037330F">
                    <w:rPr>
                      <w:rFonts w:asciiTheme="minorHAnsi" w:hAnsiTheme="minorHAnsi" w:cstheme="minorHAnsi"/>
                      <w:szCs w:val="24"/>
                      <w:lang w:val="ro-RO"/>
                    </w:rPr>
                    <w:t xml:space="preserve">Plan Financiar </w:t>
                  </w:r>
                  <w:r w:rsidR="00BE0096" w:rsidRPr="0037330F">
                    <w:rPr>
                      <w:rFonts w:asciiTheme="minorHAnsi" w:hAnsiTheme="minorHAnsi" w:cstheme="minorHAnsi"/>
                      <w:szCs w:val="24"/>
                      <w:lang w:val="ro-RO"/>
                    </w:rPr>
                    <w:t>Procesare</w:t>
                  </w:r>
                  <w:r w:rsidR="001C5AB7" w:rsidRPr="0037330F">
                    <w:rPr>
                      <w:rFonts w:asciiTheme="minorHAnsi" w:hAnsiTheme="minorHAnsi" w:cstheme="minorHAnsi"/>
                      <w:szCs w:val="24"/>
                      <w:lang w:val="ro-RO"/>
                    </w:rPr>
                    <w:t xml:space="preserve"> și Comercializare/Marketing</w:t>
                  </w:r>
                </w:p>
              </w:tc>
            </w:tr>
            <w:tr w:rsidR="00B4505F" w:rsidRPr="0037330F" w14:paraId="7BDCF5C5" w14:textId="77777777" w:rsidTr="00B4505F">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1581DBE3" w14:textId="77777777" w:rsidR="00B4505F" w:rsidRPr="0037330F" w:rsidRDefault="00B4505F" w:rsidP="005D22FC">
                  <w:pPr>
                    <w:jc w:val="both"/>
                    <w:rPr>
                      <w:rFonts w:asciiTheme="minorHAnsi" w:hAnsiTheme="minorHAnsi" w:cstheme="minorHAnsi"/>
                      <w:snapToGrid w:val="0"/>
                    </w:rPr>
                  </w:pPr>
                </w:p>
              </w:tc>
              <w:tc>
                <w:tcPr>
                  <w:tcW w:w="1843" w:type="dxa"/>
                  <w:tcBorders>
                    <w:top w:val="single" w:sz="6" w:space="0" w:color="008080"/>
                    <w:left w:val="single" w:sz="6" w:space="0" w:color="008080"/>
                    <w:bottom w:val="single" w:sz="6" w:space="0" w:color="008080"/>
                  </w:tcBorders>
                  <w:shd w:val="solid" w:color="008080" w:fill="auto"/>
                </w:tcPr>
                <w:p w14:paraId="31DD5E65"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Cheltuieli eligibile</w:t>
                  </w:r>
                </w:p>
              </w:tc>
              <w:tc>
                <w:tcPr>
                  <w:tcW w:w="2199" w:type="dxa"/>
                  <w:tcBorders>
                    <w:top w:val="single" w:sz="6" w:space="0" w:color="008080"/>
                    <w:bottom w:val="single" w:sz="6" w:space="0" w:color="008080"/>
                  </w:tcBorders>
                  <w:shd w:val="solid" w:color="008080" w:fill="auto"/>
                </w:tcPr>
                <w:p w14:paraId="147B14BF"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Cheltuieli neeligibile</w:t>
                  </w:r>
                </w:p>
              </w:tc>
              <w:tc>
                <w:tcPr>
                  <w:tcW w:w="2131" w:type="dxa"/>
                  <w:tcBorders>
                    <w:top w:val="single" w:sz="6" w:space="0" w:color="008080"/>
                    <w:bottom w:val="single" w:sz="6" w:space="0" w:color="008080"/>
                  </w:tcBorders>
                  <w:shd w:val="solid" w:color="008080" w:fill="auto"/>
                </w:tcPr>
                <w:p w14:paraId="50D7A4E0"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Total cheltuieli</w:t>
                  </w:r>
                </w:p>
              </w:tc>
            </w:tr>
            <w:tr w:rsidR="00B4505F" w:rsidRPr="0037330F" w14:paraId="20737074" w14:textId="77777777" w:rsidTr="00B4505F">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66CD82F2"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14:paraId="75256BD5"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14:paraId="37A6B620"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2</w:t>
                  </w:r>
                </w:p>
              </w:tc>
              <w:tc>
                <w:tcPr>
                  <w:tcW w:w="2131" w:type="dxa"/>
                  <w:tcBorders>
                    <w:top w:val="single" w:sz="6" w:space="0" w:color="008080"/>
                    <w:left w:val="single" w:sz="6" w:space="0" w:color="008080"/>
                    <w:bottom w:val="single" w:sz="4" w:space="0" w:color="auto"/>
                  </w:tcBorders>
                  <w:shd w:val="solid" w:color="008080" w:fill="auto"/>
                </w:tcPr>
                <w:p w14:paraId="11A5CB42"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3</w:t>
                  </w:r>
                </w:p>
              </w:tc>
            </w:tr>
            <w:tr w:rsidR="00B4505F" w:rsidRPr="0037330F" w14:paraId="7514DEED" w14:textId="77777777" w:rsidTr="00B4505F">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07ADE4F1" w14:textId="77777777" w:rsidR="00B4505F" w:rsidRPr="0037330F" w:rsidRDefault="00B4505F" w:rsidP="005D22FC">
                  <w:pPr>
                    <w:jc w:val="both"/>
                    <w:rPr>
                      <w:rFonts w:asciiTheme="minorHAnsi" w:hAnsiTheme="minorHAnsi" w:cstheme="minorHAns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35349A03"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3E05423A"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6ACA7C71"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Euro</w:t>
                  </w:r>
                </w:p>
              </w:tc>
            </w:tr>
            <w:tr w:rsidR="00B4505F" w:rsidRPr="0037330F" w14:paraId="1468A91F"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CB92F3F"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7565530"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360EC8FC"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0414E60" w14:textId="77777777" w:rsidR="00B4505F" w:rsidRPr="0037330F" w:rsidRDefault="00B4505F" w:rsidP="005D22FC">
                  <w:pPr>
                    <w:jc w:val="both"/>
                    <w:rPr>
                      <w:rFonts w:asciiTheme="minorHAnsi" w:hAnsiTheme="minorHAnsi" w:cstheme="minorHAnsi"/>
                      <w:b/>
                      <w:snapToGrid w:val="0"/>
                    </w:rPr>
                  </w:pPr>
                </w:p>
              </w:tc>
            </w:tr>
            <w:tr w:rsidR="00B4505F" w:rsidRPr="0037330F" w14:paraId="59FE002F"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E2CC1A3" w14:textId="77777777" w:rsidR="00B4505F" w:rsidRPr="0037330F" w:rsidRDefault="00B4505F" w:rsidP="005D22FC">
                  <w:pPr>
                    <w:jc w:val="both"/>
                    <w:rPr>
                      <w:rFonts w:asciiTheme="minorHAnsi" w:hAnsiTheme="minorHAnsi" w:cstheme="minorHAnsi"/>
                      <w:b/>
                      <w:snapToGrid w:val="0"/>
                    </w:rPr>
                  </w:pPr>
                  <w:r w:rsidRPr="0037330F">
                    <w:rPr>
                      <w:rFonts w:asciiTheme="minorHAnsi" w:hAnsiTheme="minorHAnsi" w:cstheme="minorHAns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60D469B"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65A9196"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7B8FE2D5" w14:textId="77777777" w:rsidR="00B4505F" w:rsidRPr="0037330F" w:rsidRDefault="00B4505F" w:rsidP="005D22FC">
                  <w:pPr>
                    <w:jc w:val="both"/>
                    <w:rPr>
                      <w:rFonts w:asciiTheme="minorHAnsi" w:hAnsiTheme="minorHAnsi" w:cstheme="minorHAnsi"/>
                      <w:b/>
                      <w:snapToGrid w:val="0"/>
                    </w:rPr>
                  </w:pPr>
                </w:p>
              </w:tc>
            </w:tr>
            <w:tr w:rsidR="00B4505F" w:rsidRPr="0037330F" w14:paraId="05EBC147"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05A0031"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7C6079C"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31E9ACE"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8259C58" w14:textId="77777777" w:rsidR="00B4505F" w:rsidRPr="0037330F" w:rsidRDefault="00B4505F" w:rsidP="005D22FC">
                  <w:pPr>
                    <w:jc w:val="both"/>
                    <w:rPr>
                      <w:rFonts w:asciiTheme="minorHAnsi" w:hAnsiTheme="minorHAnsi" w:cstheme="minorHAnsi"/>
                      <w:b/>
                      <w:snapToGrid w:val="0"/>
                    </w:rPr>
                  </w:pPr>
                </w:p>
              </w:tc>
            </w:tr>
            <w:tr w:rsidR="00B4505F" w:rsidRPr="0037330F" w14:paraId="58E74653"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0626416"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9A668AD"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00A6FAB"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4B6ABD26" w14:textId="77777777" w:rsidR="00B4505F" w:rsidRPr="0037330F" w:rsidRDefault="00B4505F" w:rsidP="005D22FC">
                  <w:pPr>
                    <w:jc w:val="both"/>
                    <w:rPr>
                      <w:rFonts w:asciiTheme="minorHAnsi" w:hAnsiTheme="minorHAnsi" w:cstheme="minorHAnsi"/>
                      <w:b/>
                      <w:snapToGrid w:val="0"/>
                    </w:rPr>
                  </w:pPr>
                </w:p>
              </w:tc>
            </w:tr>
            <w:tr w:rsidR="00B4505F" w:rsidRPr="0037330F" w14:paraId="617C8BAD"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B81D118"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E3F519E"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E2B1AAD"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36AB377D" w14:textId="77777777" w:rsidR="00B4505F" w:rsidRPr="0037330F" w:rsidRDefault="00B4505F" w:rsidP="005D22FC">
                  <w:pPr>
                    <w:jc w:val="both"/>
                    <w:rPr>
                      <w:rFonts w:asciiTheme="minorHAnsi" w:hAnsiTheme="minorHAnsi" w:cstheme="minorHAnsi"/>
                      <w:b/>
                      <w:snapToGrid w:val="0"/>
                    </w:rPr>
                  </w:pPr>
                </w:p>
              </w:tc>
            </w:tr>
            <w:tr w:rsidR="00B4505F" w:rsidRPr="0037330F" w14:paraId="26310743"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20760D1"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019D3CA"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9DEF07C"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solid" w:color="C0C0C0" w:fill="auto"/>
                </w:tcPr>
                <w:p w14:paraId="68BC9871" w14:textId="77777777" w:rsidR="00B4505F" w:rsidRPr="0037330F" w:rsidRDefault="00B4505F" w:rsidP="005D22FC">
                  <w:pPr>
                    <w:jc w:val="both"/>
                    <w:rPr>
                      <w:rFonts w:asciiTheme="minorHAnsi" w:hAnsiTheme="minorHAnsi" w:cstheme="minorHAnsi"/>
                      <w:b/>
                      <w:snapToGrid w:val="0"/>
                    </w:rPr>
                  </w:pPr>
                </w:p>
              </w:tc>
            </w:tr>
            <w:tr w:rsidR="00B4505F" w:rsidRPr="0037330F" w14:paraId="3E4D6F21"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41F05182"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3B73BC99"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2170149"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27994734" w14:textId="77777777" w:rsidR="00B4505F" w:rsidRPr="0037330F" w:rsidRDefault="00B4505F" w:rsidP="005D22FC">
                  <w:pPr>
                    <w:jc w:val="both"/>
                    <w:rPr>
                      <w:rFonts w:asciiTheme="minorHAnsi" w:hAnsiTheme="minorHAnsi" w:cstheme="minorHAnsi"/>
                      <w:b/>
                      <w:snapToGrid w:val="0"/>
                    </w:rPr>
                  </w:pPr>
                </w:p>
              </w:tc>
            </w:tr>
            <w:tr w:rsidR="00B4505F" w:rsidRPr="0037330F" w14:paraId="1201A1E1" w14:textId="77777777" w:rsidTr="00B4505F">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hemeFill="background1" w:themeFillShade="80"/>
                </w:tcPr>
                <w:p w14:paraId="3BAD2BA4" w14:textId="77777777" w:rsidR="00B4505F" w:rsidRPr="0037330F" w:rsidRDefault="00B4505F" w:rsidP="005D22FC">
                  <w:pPr>
                    <w:jc w:val="both"/>
                    <w:rPr>
                      <w:rFonts w:asciiTheme="minorHAnsi" w:hAnsiTheme="minorHAnsi" w:cstheme="minorHAnsi"/>
                      <w:snapToGrid w:val="0"/>
                    </w:rPr>
                  </w:pPr>
                  <w:r w:rsidRPr="0037330F">
                    <w:rPr>
                      <w:rFonts w:asciiTheme="minorHAnsi" w:hAnsiTheme="minorHAnsi" w:cstheme="minorHAns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hemeFill="background1" w:themeFillShade="80"/>
                </w:tcPr>
                <w:p w14:paraId="7D700692" w14:textId="77777777" w:rsidR="00B4505F" w:rsidRPr="0037330F" w:rsidRDefault="00B4505F" w:rsidP="005D22FC">
                  <w:pPr>
                    <w:jc w:val="both"/>
                    <w:rPr>
                      <w:rFonts w:asciiTheme="minorHAnsi" w:hAnsiTheme="minorHAnsi" w:cstheme="minorHAnsi"/>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DB900A1" w14:textId="77777777" w:rsidR="00B4505F" w:rsidRPr="0037330F" w:rsidRDefault="00B4505F" w:rsidP="005D22FC">
                  <w:pPr>
                    <w:jc w:val="both"/>
                    <w:rPr>
                      <w:rFonts w:asciiTheme="minorHAnsi" w:hAnsiTheme="minorHAnsi" w:cstheme="minorHAnsi"/>
                      <w:b/>
                      <w:snapToGrid w:val="0"/>
                    </w:rPr>
                  </w:pPr>
                </w:p>
              </w:tc>
              <w:tc>
                <w:tcPr>
                  <w:tcW w:w="2131" w:type="dxa"/>
                  <w:tcBorders>
                    <w:top w:val="single" w:sz="4" w:space="0" w:color="auto"/>
                    <w:left w:val="single" w:sz="4" w:space="0" w:color="auto"/>
                    <w:bottom w:val="single" w:sz="4" w:space="0" w:color="auto"/>
                  </w:tcBorders>
                  <w:shd w:val="clear" w:color="auto" w:fill="808080" w:themeFill="background1" w:themeFillShade="80"/>
                </w:tcPr>
                <w:p w14:paraId="4D5A086A" w14:textId="77777777" w:rsidR="00B4505F" w:rsidRPr="0037330F" w:rsidRDefault="00B4505F" w:rsidP="005D22FC">
                  <w:pPr>
                    <w:jc w:val="both"/>
                    <w:rPr>
                      <w:rFonts w:asciiTheme="minorHAnsi" w:hAnsiTheme="minorHAnsi" w:cstheme="minorHAnsi"/>
                      <w:b/>
                      <w:snapToGrid w:val="0"/>
                    </w:rPr>
                  </w:pPr>
                </w:p>
              </w:tc>
            </w:tr>
          </w:tbl>
          <w:p w14:paraId="63ABE045" w14:textId="77777777" w:rsidR="007B2C72" w:rsidRPr="0037330F" w:rsidRDefault="007B2C72" w:rsidP="005D22FC">
            <w:pPr>
              <w:pStyle w:val="BodyText3"/>
              <w:rPr>
                <w:rFonts w:asciiTheme="minorHAnsi" w:hAnsiTheme="minorHAnsi" w:cstheme="minorHAnsi"/>
                <w:b w:val="0"/>
                <w:sz w:val="24"/>
                <w:szCs w:val="24"/>
                <w:lang w:val="en-US"/>
              </w:rPr>
            </w:pPr>
          </w:p>
        </w:tc>
      </w:tr>
    </w:tbl>
    <w:p w14:paraId="2D1FA2A6" w14:textId="77777777" w:rsidR="00B4505F" w:rsidRPr="0037330F" w:rsidRDefault="00B4505F" w:rsidP="005D22FC">
      <w:pPr>
        <w:jc w:val="both"/>
        <w:rPr>
          <w:rFonts w:asciiTheme="minorHAnsi" w:hAnsiTheme="minorHAnsi" w:cs="Calibri"/>
          <w:b/>
          <w:lang w:val="ro-RO"/>
        </w:rPr>
      </w:pPr>
    </w:p>
    <w:p w14:paraId="31AF872F" w14:textId="77777777" w:rsidR="00EF1804" w:rsidRPr="0037330F" w:rsidRDefault="00EF1804" w:rsidP="005D22FC">
      <w:pPr>
        <w:jc w:val="both"/>
        <w:rPr>
          <w:rFonts w:asciiTheme="minorHAnsi" w:hAnsiTheme="minorHAnsi" w:cs="Calibri"/>
          <w:b/>
          <w:lang w:val="ro-RO"/>
        </w:rPr>
      </w:pPr>
    </w:p>
    <w:p w14:paraId="006C000A" w14:textId="77777777" w:rsidR="00EF1804" w:rsidRPr="0037330F" w:rsidRDefault="00EF1804" w:rsidP="005D22FC">
      <w:pPr>
        <w:jc w:val="both"/>
        <w:rPr>
          <w:rFonts w:asciiTheme="minorHAnsi" w:hAnsiTheme="minorHAnsi" w:cs="Calibri"/>
          <w:b/>
          <w:lang w:val="ro-RO"/>
        </w:rPr>
      </w:pPr>
    </w:p>
    <w:p w14:paraId="4A4A3C2D" w14:textId="7F29523C" w:rsidR="007B2C72" w:rsidRPr="0037330F" w:rsidRDefault="007B2C72" w:rsidP="004C7417">
      <w:pPr>
        <w:jc w:val="both"/>
        <w:rPr>
          <w:rFonts w:ascii="Calibri" w:hAnsi="Calibri"/>
          <w:lang w:val="ro-RO"/>
        </w:rPr>
      </w:pPr>
      <w:r w:rsidRPr="0037330F">
        <w:rPr>
          <w:rFonts w:ascii="Calibri" w:hAnsi="Calibri"/>
          <w:b/>
          <w:lang w:val="ro-RO"/>
        </w:rPr>
        <w:t>5.1</w:t>
      </w:r>
      <w:r w:rsidRPr="0037330F">
        <w:rPr>
          <w:rFonts w:ascii="Calibri" w:hAnsi="Calibri"/>
          <w:lang w:val="ro-RO"/>
        </w:rPr>
        <w:t xml:space="preserve"> </w:t>
      </w:r>
      <w:r w:rsidRPr="0037330F">
        <w:rPr>
          <w:rFonts w:ascii="Calibri" w:hAnsi="Calibri"/>
          <w:b/>
          <w:lang w:val="ro-RO"/>
        </w:rPr>
        <w:t>Planul financiar este corect completat şi respectă gradul de intervenţie publică?</w:t>
      </w:r>
      <w:r w:rsidRPr="0037330F">
        <w:rPr>
          <w:rFonts w:ascii="Calibri" w:hAnsi="Calibri"/>
          <w:lang w:val="ro-RO"/>
        </w:rPr>
        <w:t xml:space="preserve"> </w:t>
      </w:r>
    </w:p>
    <w:p w14:paraId="14370559" w14:textId="77777777" w:rsidR="00344852" w:rsidRPr="0037330F" w:rsidRDefault="00344852" w:rsidP="005D22FC">
      <w:pPr>
        <w:autoSpaceDE w:val="0"/>
        <w:autoSpaceDN w:val="0"/>
        <w:adjustRightInd w:val="0"/>
        <w:ind w:left="720"/>
        <w:jc w:val="both"/>
        <w:rPr>
          <w:rFonts w:asciiTheme="minorHAnsi" w:hAnsiTheme="minorHAnsi" w:cstheme="minorHAnsi"/>
          <w:b/>
        </w:rPr>
      </w:pPr>
    </w:p>
    <w:p w14:paraId="6821C223" w14:textId="0804F668" w:rsidR="00943762" w:rsidRPr="0037330F" w:rsidRDefault="00FC2B75" w:rsidP="005D22FC">
      <w:pPr>
        <w:autoSpaceDE w:val="0"/>
        <w:autoSpaceDN w:val="0"/>
        <w:adjustRightInd w:val="0"/>
        <w:jc w:val="both"/>
        <w:rPr>
          <w:rFonts w:ascii="Calibri" w:hAnsi="Calibri" w:cs="Calibri"/>
        </w:rPr>
      </w:pPr>
      <w:r w:rsidRPr="0037330F">
        <w:rPr>
          <w:rFonts w:asciiTheme="minorHAnsi" w:hAnsiTheme="minorHAnsi" w:cs="Calibri"/>
          <w:sz w:val="22"/>
          <w:szCs w:val="22"/>
          <w:lang w:val="ro-RO"/>
        </w:rPr>
        <w:t>Expertul verifică dacă gradul de intervenție publică este de 65%.</w:t>
      </w:r>
    </w:p>
    <w:p w14:paraId="7BDA2D29" w14:textId="77777777" w:rsidR="00ED5762" w:rsidRPr="0037330F" w:rsidRDefault="00ED5762" w:rsidP="005D22FC">
      <w:pPr>
        <w:autoSpaceDE w:val="0"/>
        <w:autoSpaceDN w:val="0"/>
        <w:adjustRightInd w:val="0"/>
        <w:jc w:val="both"/>
        <w:rPr>
          <w:rFonts w:ascii="Calibri" w:hAnsi="Calibri" w:cs="Calibri"/>
        </w:rPr>
      </w:pPr>
    </w:p>
    <w:p w14:paraId="61C5F567" w14:textId="77777777" w:rsidR="00B4505F" w:rsidRPr="0037330F" w:rsidRDefault="00B4505F" w:rsidP="005D22FC">
      <w:pPr>
        <w:rPr>
          <w:rFonts w:asciiTheme="minorHAnsi" w:hAnsiTheme="minorHAnsi"/>
          <w:lang w:val="ro-RO" w:eastAsia="fr-FR"/>
        </w:rPr>
      </w:pPr>
    </w:p>
    <w:p w14:paraId="02645187" w14:textId="77777777" w:rsidR="002F29D8" w:rsidRPr="0037330F" w:rsidRDefault="007B2C72" w:rsidP="005D22FC">
      <w:pPr>
        <w:jc w:val="both"/>
        <w:rPr>
          <w:rFonts w:asciiTheme="minorHAnsi" w:hAnsiTheme="minorHAnsi" w:cs="Calibri"/>
          <w:b/>
          <w:lang w:val="ro-RO"/>
        </w:rPr>
      </w:pPr>
      <w:r w:rsidRPr="0037330F">
        <w:rPr>
          <w:rFonts w:asciiTheme="minorHAnsi" w:hAnsiTheme="minorHAnsi" w:cs="Calibri"/>
          <w:b/>
          <w:lang w:val="ro-RO"/>
        </w:rPr>
        <w:t>5</w:t>
      </w:r>
      <w:r w:rsidR="002F29D8" w:rsidRPr="0037330F">
        <w:rPr>
          <w:rFonts w:asciiTheme="minorHAnsi" w:hAnsiTheme="minorHAnsi" w:cs="Calibri"/>
          <w:b/>
          <w:lang w:val="ro-RO"/>
        </w:rPr>
        <w:t>.2 Proiectul se încadreaza în plafonul maxim al sp</w:t>
      </w:r>
      <w:r w:rsidR="00B4505F" w:rsidRPr="0037330F">
        <w:rPr>
          <w:rFonts w:asciiTheme="minorHAnsi" w:hAnsiTheme="minorHAnsi" w:cs="Calibri"/>
          <w:b/>
          <w:lang w:val="ro-RO"/>
        </w:rPr>
        <w:t>rijinului public nerambursabil?</w:t>
      </w:r>
    </w:p>
    <w:p w14:paraId="425C632B" w14:textId="01D6F764" w:rsidR="00FC2B75" w:rsidRPr="0037330F" w:rsidRDefault="00FC2B75" w:rsidP="005D22FC">
      <w:pPr>
        <w:jc w:val="both"/>
        <w:rPr>
          <w:rFonts w:asciiTheme="minorHAnsi" w:hAnsiTheme="minorHAnsi" w:cs="Calibri"/>
          <w:sz w:val="22"/>
          <w:szCs w:val="22"/>
          <w:lang w:val="ro-RO"/>
        </w:rPr>
      </w:pPr>
      <w:r w:rsidRPr="0037330F">
        <w:rPr>
          <w:rFonts w:asciiTheme="minorHAnsi" w:hAnsiTheme="minorHAnsi" w:cs="Calibri"/>
          <w:sz w:val="22"/>
          <w:szCs w:val="22"/>
          <w:lang w:val="ro-RO"/>
        </w:rPr>
        <w:t xml:space="preserve">Expertul verifica in Planul financiar, încadrarea în plafoanele stabilite în fișa intervenției, în funcție de tipul investiției, respectiv: pentru proiecte care prevăd construcții-montaj, plafonul este de </w:t>
      </w:r>
      <w:r w:rsidRPr="0037330F">
        <w:rPr>
          <w:rFonts w:asciiTheme="minorHAnsi" w:hAnsiTheme="minorHAnsi" w:cs="Calibri"/>
          <w:b/>
          <w:sz w:val="22"/>
          <w:szCs w:val="22"/>
          <w:lang w:val="ro-RO"/>
        </w:rPr>
        <w:t>1.500.000 euro</w:t>
      </w:r>
      <w:r w:rsidRPr="0037330F">
        <w:rPr>
          <w:rFonts w:asciiTheme="minorHAnsi" w:hAnsiTheme="minorHAnsi" w:cs="Calibri"/>
          <w:sz w:val="22"/>
          <w:szCs w:val="22"/>
          <w:lang w:val="ro-RO"/>
        </w:rPr>
        <w:t xml:space="preserve">, iar pentru proiecte care vizează achiziții simple, plafonul este  de </w:t>
      </w:r>
      <w:r w:rsidRPr="0037330F">
        <w:rPr>
          <w:rFonts w:asciiTheme="minorHAnsi" w:hAnsiTheme="minorHAnsi" w:cs="Calibri"/>
          <w:b/>
          <w:sz w:val="22"/>
          <w:szCs w:val="22"/>
          <w:lang w:val="ro-RO"/>
        </w:rPr>
        <w:t>300.000 euro</w:t>
      </w:r>
      <w:r w:rsidRPr="0037330F">
        <w:rPr>
          <w:rFonts w:asciiTheme="minorHAnsi" w:hAnsiTheme="minorHAnsi" w:cs="Calibri"/>
          <w:sz w:val="22"/>
          <w:szCs w:val="22"/>
          <w:lang w:val="ro-RO"/>
        </w:rPr>
        <w:t>.</w:t>
      </w:r>
    </w:p>
    <w:p w14:paraId="49ABF609" w14:textId="77777777" w:rsidR="00FC2B75" w:rsidRPr="0037330F" w:rsidRDefault="00FC2B75" w:rsidP="005D22FC">
      <w:pPr>
        <w:jc w:val="both"/>
        <w:rPr>
          <w:rFonts w:asciiTheme="minorHAnsi" w:hAnsiTheme="minorHAnsi" w:cs="Calibri"/>
          <w:lang w:val="ro-RO"/>
        </w:rPr>
      </w:pPr>
    </w:p>
    <w:p w14:paraId="47EF9F30" w14:textId="77777777" w:rsidR="00FC2B75" w:rsidRPr="0037330F" w:rsidRDefault="00FC2B75" w:rsidP="00FC2B75">
      <w:pPr>
        <w:autoSpaceDE w:val="0"/>
        <w:autoSpaceDN w:val="0"/>
        <w:adjustRightInd w:val="0"/>
        <w:jc w:val="both"/>
        <w:rPr>
          <w:rFonts w:ascii="Calibri" w:hAnsi="Calibri" w:cs="Calibri"/>
        </w:rPr>
      </w:pPr>
      <w:r w:rsidRPr="0037330F">
        <w:rPr>
          <w:rFonts w:ascii="Calibri" w:hAnsi="Calibri" w:cs="Calibri"/>
        </w:rPr>
        <w:t>Contribuția privată a beneficiarului poate fi reprezentată de contribuția în natură sub forma lucrărilor efectuate în regie proprie, care vor fi evaluate, de asemenea, pe baza costurilor standard.</w:t>
      </w:r>
    </w:p>
    <w:p w14:paraId="4EBABDF1" w14:textId="77777777" w:rsidR="00FC2B75" w:rsidRPr="0037330F" w:rsidRDefault="00FC2B75" w:rsidP="00FC2B75">
      <w:pPr>
        <w:autoSpaceDE w:val="0"/>
        <w:autoSpaceDN w:val="0"/>
        <w:adjustRightInd w:val="0"/>
        <w:jc w:val="both"/>
        <w:rPr>
          <w:rFonts w:ascii="Calibri" w:hAnsi="Calibri" w:cs="Calibri"/>
        </w:rPr>
      </w:pPr>
    </w:p>
    <w:p w14:paraId="6D15A7A8" w14:textId="77777777" w:rsidR="00FC2B75" w:rsidRPr="0037330F" w:rsidRDefault="00FC2B75" w:rsidP="00FC2B75">
      <w:pPr>
        <w:autoSpaceDE w:val="0"/>
        <w:autoSpaceDN w:val="0"/>
        <w:adjustRightInd w:val="0"/>
        <w:jc w:val="both"/>
        <w:rPr>
          <w:rFonts w:ascii="Calibri" w:hAnsi="Calibri" w:cs="Calibri"/>
          <w:b/>
          <w:u w:val="single"/>
        </w:rPr>
      </w:pPr>
      <w:r w:rsidRPr="0037330F">
        <w:rPr>
          <w:rFonts w:ascii="Calibri" w:hAnsi="Calibri" w:cs="Calibri"/>
          <w:b/>
        </w:rPr>
        <w:t>Valoarea contribuției în natură nu poate depăși valoarea contribuției private.</w:t>
      </w:r>
    </w:p>
    <w:p w14:paraId="55C58451" w14:textId="77777777" w:rsidR="00FC2B75" w:rsidRPr="0037330F" w:rsidRDefault="00FC2B75" w:rsidP="00FC2B75">
      <w:pPr>
        <w:autoSpaceDE w:val="0"/>
        <w:autoSpaceDN w:val="0"/>
        <w:adjustRightInd w:val="0"/>
        <w:jc w:val="both"/>
        <w:rPr>
          <w:rFonts w:ascii="Calibri" w:hAnsi="Calibri" w:cs="Calibri"/>
        </w:rPr>
      </w:pPr>
      <w:r w:rsidRPr="0037330F">
        <w:rPr>
          <w:rFonts w:ascii="Calibri" w:hAnsi="Calibri" w:cs="Calibri"/>
        </w:rPr>
        <w:t xml:space="preserve">Sprijinul se va acorda sub forma costurilor standard și a contribuției în natură doar pentru operațiunile detaliate în cererea de finantare.  </w:t>
      </w:r>
    </w:p>
    <w:p w14:paraId="5D88D2D6" w14:textId="77777777" w:rsidR="00FC2B75" w:rsidRPr="0037330F" w:rsidRDefault="00FC2B75" w:rsidP="005D22FC">
      <w:pPr>
        <w:jc w:val="both"/>
        <w:rPr>
          <w:rFonts w:asciiTheme="minorHAnsi" w:hAnsiTheme="minorHAnsi" w:cs="Calibri"/>
          <w:lang w:val="ro-RO"/>
        </w:rPr>
      </w:pPr>
    </w:p>
    <w:p w14:paraId="3B51B417" w14:textId="70FCE81C" w:rsidR="002F29D8" w:rsidRPr="0037330F" w:rsidRDefault="002F29D8" w:rsidP="005D22FC">
      <w:pPr>
        <w:jc w:val="both"/>
        <w:rPr>
          <w:rFonts w:asciiTheme="minorHAnsi" w:hAnsiTheme="minorHAnsi" w:cs="Calibri"/>
          <w:lang w:val="it-IT"/>
        </w:rPr>
      </w:pPr>
      <w:r w:rsidRPr="0037330F">
        <w:rPr>
          <w:rFonts w:asciiTheme="minorHAnsi" w:hAnsiTheme="minorHAnsi" w:cs="Calibri"/>
          <w:lang w:val="ro-RO"/>
        </w:rPr>
        <w:t xml:space="preserve">Daca </w:t>
      </w:r>
      <w:r w:rsidRPr="0037330F">
        <w:rPr>
          <w:rFonts w:asciiTheme="minorHAnsi" w:hAnsiTheme="minorHAnsi" w:cs="Calibri"/>
          <w:lang w:val="it-IT"/>
        </w:rPr>
        <w:t xml:space="preserve"> </w:t>
      </w:r>
      <w:r w:rsidR="00FC2B75" w:rsidRPr="0037330F">
        <w:rPr>
          <w:rFonts w:asciiTheme="minorHAnsi" w:hAnsiTheme="minorHAnsi" w:cs="Calibri"/>
          <w:lang w:val="it-IT"/>
        </w:rPr>
        <w:t>sprijinului nerambursabil</w:t>
      </w:r>
      <w:r w:rsidRPr="0037330F">
        <w:rPr>
          <w:rFonts w:asciiTheme="minorHAnsi" w:hAnsiTheme="minorHAnsi" w:cs="Calibri"/>
          <w:lang w:val="it-IT"/>
        </w:rPr>
        <w:t xml:space="preserve"> se incadreaza in </w:t>
      </w:r>
      <w:r w:rsidR="00FC2B75" w:rsidRPr="0037330F">
        <w:rPr>
          <w:rFonts w:asciiTheme="minorHAnsi" w:hAnsiTheme="minorHAnsi" w:cs="Calibri"/>
          <w:lang w:val="ro-RO"/>
        </w:rPr>
        <w:t xml:space="preserve">plafoanele  </w:t>
      </w:r>
      <w:r w:rsidRPr="0037330F">
        <w:rPr>
          <w:rFonts w:asciiTheme="minorHAnsi" w:hAnsiTheme="minorHAnsi" w:cs="Calibri"/>
          <w:lang w:val="it-IT"/>
        </w:rPr>
        <w:t>maxim</w:t>
      </w:r>
      <w:r w:rsidR="00FC2B75" w:rsidRPr="0037330F">
        <w:rPr>
          <w:rFonts w:asciiTheme="minorHAnsi" w:hAnsiTheme="minorHAnsi" w:cs="Calibri"/>
          <w:lang w:val="it-IT"/>
        </w:rPr>
        <w:t>e</w:t>
      </w:r>
      <w:r w:rsidRPr="0037330F">
        <w:rPr>
          <w:rFonts w:asciiTheme="minorHAnsi" w:hAnsiTheme="minorHAnsi" w:cs="Calibri"/>
          <w:lang w:val="it-IT"/>
        </w:rPr>
        <w:t xml:space="preserve"> </w:t>
      </w:r>
      <w:r w:rsidR="00FC2B75" w:rsidRPr="0037330F">
        <w:rPr>
          <w:rFonts w:asciiTheme="minorHAnsi" w:hAnsiTheme="minorHAnsi" w:cs="Calibri"/>
          <w:lang w:val="it-IT"/>
        </w:rPr>
        <w:t>men</w:t>
      </w:r>
      <w:r w:rsidR="00FC2B75" w:rsidRPr="0037330F">
        <w:rPr>
          <w:rFonts w:asciiTheme="minorHAnsi" w:hAnsiTheme="minorHAnsi" w:cs="Calibri"/>
          <w:lang w:val="ro-RO"/>
        </w:rPr>
        <w:t>ț</w:t>
      </w:r>
      <w:r w:rsidR="00FC2B75" w:rsidRPr="0037330F">
        <w:rPr>
          <w:rFonts w:asciiTheme="minorHAnsi" w:hAnsiTheme="minorHAnsi" w:cs="Calibri"/>
          <w:lang w:val="it-IT"/>
        </w:rPr>
        <w:t>ionate mai sus</w:t>
      </w:r>
      <w:r w:rsidRPr="0037330F">
        <w:rPr>
          <w:rFonts w:asciiTheme="minorHAnsi" w:hAnsiTheme="minorHAnsi" w:cs="Calibri"/>
          <w:lang w:val="it-IT"/>
        </w:rPr>
        <w:t>, expertul bifează in caseta corespunzatoare DA.</w:t>
      </w:r>
    </w:p>
    <w:p w14:paraId="15E76EA5" w14:textId="77777777" w:rsidR="002F29D8" w:rsidRPr="0037330F" w:rsidRDefault="002F29D8" w:rsidP="005D22FC">
      <w:pPr>
        <w:jc w:val="both"/>
        <w:rPr>
          <w:rFonts w:asciiTheme="minorHAnsi" w:hAnsiTheme="minorHAnsi" w:cs="Calibri"/>
          <w:lang w:val="ro-RO"/>
        </w:rPr>
      </w:pPr>
    </w:p>
    <w:p w14:paraId="6A8C7699" w14:textId="7543DA4C" w:rsidR="002F29D8" w:rsidRPr="0037330F" w:rsidRDefault="002F29D8" w:rsidP="005D22FC">
      <w:pPr>
        <w:tabs>
          <w:tab w:val="left" w:pos="0"/>
        </w:tabs>
        <w:jc w:val="both"/>
        <w:rPr>
          <w:rFonts w:asciiTheme="minorHAnsi" w:hAnsiTheme="minorHAnsi" w:cs="Calibri"/>
          <w:lang w:val="ro-RO"/>
        </w:rPr>
      </w:pPr>
      <w:r w:rsidRPr="0037330F">
        <w:rPr>
          <w:rFonts w:asciiTheme="minorHAnsi" w:hAnsiTheme="minorHAnsi" w:cs="Calibri"/>
          <w:lang w:val="ro-RO"/>
        </w:rPr>
        <w:t xml:space="preserve">Daca valoarea </w:t>
      </w:r>
      <w:r w:rsidR="00DB3E0A" w:rsidRPr="0037330F">
        <w:rPr>
          <w:rFonts w:asciiTheme="minorHAnsi" w:hAnsiTheme="minorHAnsi" w:cs="Calibri"/>
          <w:lang w:val="it-IT"/>
        </w:rPr>
        <w:t xml:space="preserve">sprijinului nerambursabil NU se încadreaza în </w:t>
      </w:r>
      <w:r w:rsidR="00DB3E0A" w:rsidRPr="0037330F">
        <w:rPr>
          <w:rFonts w:asciiTheme="minorHAnsi" w:hAnsiTheme="minorHAnsi" w:cs="Calibri"/>
          <w:lang w:val="ro-RO"/>
        </w:rPr>
        <w:t xml:space="preserve">plafoanele  </w:t>
      </w:r>
      <w:r w:rsidR="00DB3E0A" w:rsidRPr="0037330F">
        <w:rPr>
          <w:rFonts w:asciiTheme="minorHAnsi" w:hAnsiTheme="minorHAnsi" w:cs="Calibri"/>
          <w:lang w:val="it-IT"/>
        </w:rPr>
        <w:t>maxime men</w:t>
      </w:r>
      <w:r w:rsidR="00DB3E0A" w:rsidRPr="0037330F">
        <w:rPr>
          <w:rFonts w:asciiTheme="minorHAnsi" w:hAnsiTheme="minorHAnsi" w:cs="Calibri"/>
          <w:lang w:val="ro-RO"/>
        </w:rPr>
        <w:t>ț</w:t>
      </w:r>
      <w:r w:rsidR="00DB3E0A" w:rsidRPr="0037330F">
        <w:rPr>
          <w:rFonts w:asciiTheme="minorHAnsi" w:hAnsiTheme="minorHAnsi" w:cs="Calibri"/>
          <w:lang w:val="it-IT"/>
        </w:rPr>
        <w:t>ionate mai sus</w:t>
      </w:r>
      <w:r w:rsidR="008E6553" w:rsidRPr="0037330F">
        <w:rPr>
          <w:rFonts w:asciiTheme="minorHAnsi" w:hAnsiTheme="minorHAnsi" w:cs="Calibri"/>
          <w:lang w:val="it-IT"/>
        </w:rPr>
        <w:t>,</w:t>
      </w:r>
      <w:r w:rsidRPr="0037330F">
        <w:rPr>
          <w:rFonts w:asciiTheme="minorHAnsi" w:hAnsiTheme="minorHAnsi" w:cs="Calibri"/>
          <w:lang w:val="ro-RO"/>
        </w:rPr>
        <w:t xml:space="preserve"> expertul bifează in caseta corespunzatoare NU şi îşi motivează poziţia în linia prevăzută în acest scop la rubrica Observaţii.</w:t>
      </w:r>
    </w:p>
    <w:p w14:paraId="29AEB070" w14:textId="77777777" w:rsidR="002F29D8" w:rsidRPr="0037330F" w:rsidRDefault="002F29D8" w:rsidP="005D22FC">
      <w:pPr>
        <w:tabs>
          <w:tab w:val="left" w:pos="0"/>
        </w:tabs>
        <w:jc w:val="both"/>
        <w:rPr>
          <w:rFonts w:asciiTheme="minorHAnsi" w:hAnsiTheme="minorHAnsi" w:cs="Calibri"/>
        </w:rPr>
      </w:pPr>
    </w:p>
    <w:p w14:paraId="2DB37EE6" w14:textId="77777777" w:rsidR="002F29D8" w:rsidRPr="0037330F" w:rsidRDefault="00BD5B8E" w:rsidP="005D22FC">
      <w:pPr>
        <w:tabs>
          <w:tab w:val="left" w:pos="0"/>
        </w:tabs>
        <w:jc w:val="both"/>
        <w:rPr>
          <w:rFonts w:asciiTheme="minorHAnsi" w:hAnsiTheme="minorHAnsi" w:cs="Calibri"/>
          <w:b/>
          <w:lang w:val="ro-RO"/>
        </w:rPr>
      </w:pPr>
      <w:r w:rsidRPr="0037330F">
        <w:rPr>
          <w:rFonts w:asciiTheme="minorHAnsi" w:hAnsiTheme="minorHAnsi" w:cs="Calibri"/>
          <w:b/>
          <w:lang w:val="ro-RO"/>
        </w:rPr>
        <w:lastRenderedPageBreak/>
        <w:t>5</w:t>
      </w:r>
      <w:r w:rsidR="002F29D8" w:rsidRPr="0037330F">
        <w:rPr>
          <w:rFonts w:asciiTheme="minorHAnsi" w:hAnsiTheme="minorHAnsi" w:cs="Calibri"/>
          <w:b/>
          <w:lang w:val="ro-RO"/>
        </w:rPr>
        <w:t>.3 Avansul solicitat se încadreaza într-un cuantum de până la 50% din ajutorul public nerambursabil?</w:t>
      </w:r>
    </w:p>
    <w:p w14:paraId="5A17F899" w14:textId="77777777" w:rsidR="002F29D8" w:rsidRPr="0037330F" w:rsidRDefault="002F29D8" w:rsidP="005D22FC">
      <w:pPr>
        <w:tabs>
          <w:tab w:val="left" w:pos="0"/>
        </w:tabs>
        <w:jc w:val="both"/>
        <w:rPr>
          <w:rFonts w:asciiTheme="minorHAnsi" w:hAnsiTheme="minorHAnsi" w:cs="Calibri"/>
          <w:lang w:val="ro-RO"/>
        </w:rPr>
      </w:pPr>
      <w:r w:rsidRPr="0037330F">
        <w:rPr>
          <w:rFonts w:asciiTheme="minorHAnsi" w:hAnsiTheme="minorHAnsi" w:cs="Calibri"/>
          <w:lang w:val="ro-RO"/>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14:paraId="64A8E484" w14:textId="77777777" w:rsidR="002F29D8" w:rsidRPr="0037330F" w:rsidRDefault="002F29D8" w:rsidP="005D22FC">
      <w:pPr>
        <w:tabs>
          <w:tab w:val="left" w:pos="0"/>
        </w:tabs>
        <w:jc w:val="both"/>
        <w:rPr>
          <w:rFonts w:asciiTheme="minorHAnsi" w:hAnsiTheme="minorHAnsi" w:cs="Calibri"/>
          <w:lang w:val="ro-RO"/>
        </w:rPr>
      </w:pPr>
      <w:r w:rsidRPr="0037330F">
        <w:rPr>
          <w:rFonts w:asciiTheme="minorHAnsi" w:hAnsiTheme="minorHAnsi" w:cs="Calibri"/>
          <w:lang w:val="ro-RO"/>
        </w:rPr>
        <w:t>In cazul in care potentialul beneficiar nu a solicitat avans, expertul bifează caseta Nu este cazul.</w:t>
      </w:r>
    </w:p>
    <w:p w14:paraId="3E537B1D" w14:textId="77777777" w:rsidR="002F29D8" w:rsidRPr="0037330F" w:rsidRDefault="002F29D8" w:rsidP="005D22FC">
      <w:pPr>
        <w:jc w:val="both"/>
        <w:rPr>
          <w:rFonts w:asciiTheme="minorHAnsi" w:hAnsiTheme="minorHAnsi" w:cs="Calibri"/>
          <w:b/>
          <w:lang w:val="ro-RO"/>
        </w:rPr>
      </w:pPr>
    </w:p>
    <w:p w14:paraId="23A6D53D" w14:textId="77777777" w:rsidR="00BD5B8E" w:rsidRPr="0037330F" w:rsidRDefault="00BD5B8E" w:rsidP="005D22FC">
      <w:pPr>
        <w:jc w:val="both"/>
        <w:rPr>
          <w:rFonts w:asciiTheme="minorHAnsi" w:hAnsiTheme="minorHAnsi" w:cs="Calibri"/>
          <w:lang w:val="ro-RO"/>
        </w:rPr>
      </w:pPr>
      <w:r w:rsidRPr="0037330F">
        <w:rPr>
          <w:rFonts w:asciiTheme="minorHAnsi" w:hAnsiTheme="minorHAnsi" w:cs="Calibri"/>
          <w:b/>
          <w:lang w:val="ro-RO"/>
        </w:rPr>
        <w:t>6</w:t>
      </w:r>
      <w:r w:rsidR="002F29D8" w:rsidRPr="0037330F">
        <w:rPr>
          <w:rFonts w:asciiTheme="minorHAnsi" w:hAnsiTheme="minorHAnsi" w:cs="Calibri"/>
          <w:b/>
          <w:lang w:val="ro-RO"/>
        </w:rPr>
        <w:t>.</w:t>
      </w:r>
      <w:r w:rsidR="007B4932" w:rsidRPr="0037330F">
        <w:rPr>
          <w:rFonts w:asciiTheme="minorHAnsi" w:hAnsiTheme="minorHAnsi" w:cs="Calibri"/>
          <w:b/>
          <w:lang w:val="ro-RO"/>
        </w:rPr>
        <w:t xml:space="preserve"> </w:t>
      </w:r>
      <w:r w:rsidR="00381045" w:rsidRPr="0037330F">
        <w:rPr>
          <w:rFonts w:asciiTheme="minorHAnsi" w:hAnsiTheme="minorHAnsi" w:cs="Calibri"/>
          <w:b/>
          <w:lang w:val="ro-RO"/>
        </w:rPr>
        <w:t>Verificarea condiţiilor artificiale</w:t>
      </w:r>
    </w:p>
    <w:p w14:paraId="524F467F" w14:textId="77777777" w:rsidR="00BD5B8E" w:rsidRPr="0037330F" w:rsidRDefault="00BD5B8E" w:rsidP="005D22FC">
      <w:pPr>
        <w:jc w:val="both"/>
        <w:rPr>
          <w:rFonts w:asciiTheme="minorHAnsi" w:hAnsiTheme="minorHAnsi" w:cs="Calibri"/>
          <w:lang w:val="ro-RO"/>
        </w:rPr>
      </w:pPr>
    </w:p>
    <w:p w14:paraId="46505EF6" w14:textId="77777777" w:rsidR="002F29D8" w:rsidRPr="0037330F" w:rsidRDefault="002F29D8" w:rsidP="005D22FC">
      <w:pPr>
        <w:jc w:val="both"/>
        <w:rPr>
          <w:rFonts w:asciiTheme="minorHAnsi" w:hAnsiTheme="minorHAnsi" w:cs="Calibri"/>
          <w:lang w:val="ro-RO"/>
        </w:rPr>
      </w:pPr>
      <w:r w:rsidRPr="0037330F">
        <w:rPr>
          <w:rFonts w:asciiTheme="minorHAnsi" w:hAnsiTheme="minorHAnsi" w:cs="Calibri"/>
          <w:lang w:val="ro-RO"/>
        </w:rPr>
        <w:t>Solicitantul a creat condiţii</w:t>
      </w:r>
      <w:r w:rsidR="007B4932" w:rsidRPr="0037330F">
        <w:rPr>
          <w:rFonts w:asciiTheme="minorHAnsi" w:hAnsiTheme="minorHAnsi" w:cs="Calibri"/>
          <w:lang w:val="ro-RO"/>
        </w:rPr>
        <w:t xml:space="preserve"> </w:t>
      </w:r>
      <w:r w:rsidRPr="0037330F">
        <w:rPr>
          <w:rFonts w:asciiTheme="minorHAnsi" w:hAnsiTheme="minorHAnsi" w:cs="Calibri"/>
          <w:lang w:val="ro-RO"/>
        </w:rPr>
        <w:t>artificiale necesare pentru a beneficia de plăţi (sprijin) şi a obţine astfel un avantaj care contravine obiectivelor măsurii?</w:t>
      </w:r>
    </w:p>
    <w:p w14:paraId="1457E1A1" w14:textId="77777777" w:rsidR="002F29D8" w:rsidRPr="0037330F" w:rsidRDefault="002F29D8" w:rsidP="005D22FC">
      <w:pPr>
        <w:jc w:val="both"/>
        <w:rPr>
          <w:rFonts w:asciiTheme="minorHAnsi" w:hAnsiTheme="minorHAnsi" w:cs="Calibri"/>
          <w:lang w:val="ro-RO"/>
        </w:rPr>
      </w:pPr>
    </w:p>
    <w:p w14:paraId="0A77A44D" w14:textId="77777777" w:rsidR="009E68D7" w:rsidRPr="0037330F" w:rsidRDefault="009E68D7" w:rsidP="009E68D7">
      <w:pPr>
        <w:jc w:val="both"/>
        <w:rPr>
          <w:rFonts w:asciiTheme="minorHAnsi" w:hAnsiTheme="minorHAnsi" w:cs="Calibri"/>
          <w:b/>
        </w:rPr>
      </w:pPr>
      <w:r w:rsidRPr="0037330F">
        <w:rPr>
          <w:rFonts w:asciiTheme="minorHAnsi" w:hAnsiTheme="minorHAnsi" w:cs="Calibri"/>
          <w:b/>
        </w:rPr>
        <w:t>I. Secțiunea A – Indicatori de avertizare</w:t>
      </w:r>
    </w:p>
    <w:p w14:paraId="2AE6C40A" w14:textId="77777777" w:rsidR="009E68D7" w:rsidRPr="0037330F" w:rsidRDefault="009E68D7" w:rsidP="009E68D7">
      <w:pPr>
        <w:jc w:val="both"/>
        <w:rPr>
          <w:rFonts w:asciiTheme="minorHAnsi" w:hAnsiTheme="minorHAnsi" w:cs="Calibri"/>
          <w:b/>
        </w:rPr>
      </w:pPr>
    </w:p>
    <w:p w14:paraId="71FB7199" w14:textId="77777777" w:rsidR="009E68D7" w:rsidRPr="0037330F" w:rsidRDefault="00381045" w:rsidP="009E68D7">
      <w:pPr>
        <w:jc w:val="both"/>
        <w:rPr>
          <w:rFonts w:asciiTheme="minorHAnsi" w:hAnsiTheme="minorHAnsi" w:cs="Calibri"/>
        </w:rPr>
      </w:pPr>
      <w:r w:rsidRPr="0037330F">
        <w:rPr>
          <w:rFonts w:asciiTheme="minorHAnsi" w:hAnsiTheme="minorHAnsi" w:cs="Calibri"/>
        </w:rPr>
        <w:t xml:space="preserve">Expertul care realizează evaluarea Cererii de Finanțare va completa inițial „secțiunea A Indicatori de avertizare”. </w:t>
      </w:r>
    </w:p>
    <w:p w14:paraId="5641DCBD" w14:textId="77777777" w:rsidR="009E68D7" w:rsidRPr="0037330F" w:rsidRDefault="009E68D7" w:rsidP="009E68D7">
      <w:pPr>
        <w:jc w:val="both"/>
        <w:rPr>
          <w:rFonts w:asciiTheme="minorHAnsi" w:hAnsiTheme="minorHAnsi" w:cs="Calibri"/>
          <w:b/>
        </w:rPr>
      </w:pPr>
    </w:p>
    <w:p w14:paraId="37BE16B4" w14:textId="25E5E9A8" w:rsidR="009E68D7" w:rsidRPr="0037330F" w:rsidRDefault="009E68D7" w:rsidP="009E68D7">
      <w:pPr>
        <w:jc w:val="both"/>
        <w:rPr>
          <w:rFonts w:asciiTheme="minorHAnsi" w:hAnsiTheme="minorHAnsi" w:cs="Calibri"/>
          <w:b/>
        </w:rPr>
      </w:pPr>
      <w:r w:rsidRPr="0037330F">
        <w:rPr>
          <w:rFonts w:asciiTheme="minorHAnsi" w:hAnsiTheme="minorHAnsi" w:cs="Calibri"/>
          <w:b/>
        </w:rPr>
        <w:t>Pct. - 1 Reprezentanții legali/ asociații/ actionarii administratorii/ solicitantului sunt asociați</w:t>
      </w:r>
      <w:r w:rsidR="006A1BD1" w:rsidRPr="0037330F" w:rsidDel="006A1BD1">
        <w:rPr>
          <w:rFonts w:asciiTheme="minorHAnsi" w:hAnsiTheme="minorHAnsi" w:cs="Calibri"/>
          <w:b/>
        </w:rPr>
        <w:t xml:space="preserve"> </w:t>
      </w:r>
      <w:r w:rsidRPr="0037330F">
        <w:rPr>
          <w:rFonts w:asciiTheme="minorHAnsi" w:hAnsiTheme="minorHAnsi" w:cs="Calibri"/>
          <w:b/>
        </w:rPr>
        <w:t>/ acționari</w:t>
      </w:r>
      <w:r w:rsidR="006A1BD1" w:rsidRPr="0037330F">
        <w:rPr>
          <w:rFonts w:asciiTheme="minorHAnsi" w:hAnsiTheme="minorHAnsi" w:cs="Calibri"/>
          <w:b/>
        </w:rPr>
        <w:t>/ administratori</w:t>
      </w:r>
      <w:r w:rsidRPr="0037330F">
        <w:rPr>
          <w:rFonts w:asciiTheme="minorHAnsi" w:hAnsiTheme="minorHAnsi" w:cs="Calibri"/>
          <w:b/>
        </w:rPr>
        <w:t xml:space="preserve"> ai altor societăți care au același tip de activitate* cu cel al proiectului analizat ?</w:t>
      </w:r>
    </w:p>
    <w:p w14:paraId="1279BB47" w14:textId="77777777" w:rsidR="009E68D7" w:rsidRPr="0037330F" w:rsidRDefault="009E68D7" w:rsidP="009E68D7">
      <w:pPr>
        <w:jc w:val="both"/>
        <w:rPr>
          <w:rFonts w:asciiTheme="minorHAnsi" w:hAnsiTheme="minorHAnsi" w:cs="Calibri"/>
          <w:b/>
        </w:rPr>
      </w:pPr>
    </w:p>
    <w:p w14:paraId="63125BFF" w14:textId="324D655B" w:rsidR="009E68D7" w:rsidRPr="0037330F" w:rsidRDefault="00381045" w:rsidP="009E68D7">
      <w:pPr>
        <w:jc w:val="both"/>
        <w:rPr>
          <w:rFonts w:asciiTheme="minorHAnsi" w:hAnsiTheme="minorHAnsi" w:cs="Calibri"/>
        </w:rPr>
      </w:pPr>
      <w:r w:rsidRPr="0037330F">
        <w:rPr>
          <w:rFonts w:asciiTheme="minorHAnsi" w:hAnsiTheme="minorHAnsi" w:cs="Calibri"/>
        </w:rPr>
        <w:t>Se realizează verificarea în RECOM pentru  identificarea societății/societăților  cu același tip de activitate* cu cel al solicitantului și care au reprezentanții legali /asociați /acționari</w:t>
      </w:r>
      <w:r w:rsidR="006A1BD1" w:rsidRPr="0037330F">
        <w:rPr>
          <w:rFonts w:asciiTheme="minorHAnsi" w:hAnsiTheme="minorHAnsi" w:cs="Calibri"/>
        </w:rPr>
        <w:t>/administratori</w:t>
      </w:r>
      <w:r w:rsidRPr="0037330F">
        <w:rPr>
          <w:rFonts w:asciiTheme="minorHAnsi" w:hAnsiTheme="minorHAnsi" w:cs="Calibri"/>
        </w:rPr>
        <w:t xml:space="preserve"> comuni. Pentru aceasta se realizează următorii pași:</w:t>
      </w:r>
    </w:p>
    <w:p w14:paraId="5260313C" w14:textId="1BA5DB53" w:rsidR="009E68D7" w:rsidRPr="0037330F" w:rsidRDefault="00381045" w:rsidP="009E68D7">
      <w:pPr>
        <w:jc w:val="both"/>
        <w:rPr>
          <w:rFonts w:asciiTheme="minorHAnsi" w:hAnsiTheme="minorHAnsi" w:cs="Calibri"/>
        </w:rPr>
      </w:pPr>
      <w:r w:rsidRPr="0037330F">
        <w:rPr>
          <w:rFonts w:asciiTheme="minorHAnsi" w:hAnsiTheme="minorHAnsi" w:cs="Calibri"/>
        </w:rPr>
        <w:t xml:space="preserve">Se identifică în extrasul ONRC descărcat din RECOM asociații/actionarii și administratorii societății (ai solictantului), iar din Cererea de Fnantare se identifică responsabilul legal al proiectului. Extrasul din RECOM se </w:t>
      </w:r>
      <w:r w:rsidR="00C80665" w:rsidRPr="0037330F">
        <w:rPr>
          <w:rFonts w:asciiTheme="minorHAnsi" w:hAnsiTheme="minorHAnsi" w:cs="Calibri"/>
        </w:rPr>
        <w:t>încarcă în SPCDR</w:t>
      </w:r>
      <w:r w:rsidRPr="0037330F">
        <w:rPr>
          <w:rFonts w:asciiTheme="minorHAnsi" w:hAnsiTheme="minorHAnsi" w:cs="Calibri"/>
        </w:rPr>
        <w:t>.</w:t>
      </w:r>
    </w:p>
    <w:p w14:paraId="4F4D9E57" w14:textId="44DBAE35" w:rsidR="009E68D7" w:rsidRPr="0037330F" w:rsidRDefault="00381045" w:rsidP="009E68D7">
      <w:pPr>
        <w:jc w:val="both"/>
        <w:rPr>
          <w:rFonts w:asciiTheme="minorHAnsi" w:hAnsiTheme="minorHAnsi" w:cs="Calibri"/>
        </w:rPr>
      </w:pPr>
      <w:r w:rsidRPr="0037330F">
        <w:rPr>
          <w:rFonts w:asciiTheme="minorHAnsi" w:hAnsiTheme="minorHAnsi" w:cs="Calibri"/>
        </w:rPr>
        <w:t>Se verifică în RECOM dacă reprezentanții legali /asociați /administratori /acționarii astfel identificați sunt asociați /acționari</w:t>
      </w:r>
      <w:r w:rsidR="000A73F0" w:rsidRPr="0037330F">
        <w:rPr>
          <w:rFonts w:asciiTheme="minorHAnsi" w:hAnsiTheme="minorHAnsi" w:cs="Calibri"/>
        </w:rPr>
        <w:t>/administratori</w:t>
      </w:r>
      <w:r w:rsidRPr="0037330F">
        <w:rPr>
          <w:rFonts w:asciiTheme="minorHAnsi" w:hAnsiTheme="minorHAnsi" w:cs="Calibri"/>
        </w:rPr>
        <w:t xml:space="preserve"> în alte societatăți. Dacă se identifică astfel de societăți se descarcă din RECOM extrasul ONRC aferent fiecăreia, acestea se </w:t>
      </w:r>
      <w:r w:rsidR="00C80665" w:rsidRPr="0037330F">
        <w:rPr>
          <w:rFonts w:asciiTheme="minorHAnsi" w:hAnsiTheme="minorHAnsi" w:cs="Calibri"/>
        </w:rPr>
        <w:t>încarcă în SPCDR</w:t>
      </w:r>
      <w:r w:rsidRPr="0037330F">
        <w:rPr>
          <w:rFonts w:asciiTheme="minorHAnsi" w:hAnsiTheme="minorHAnsi" w:cs="Calibri"/>
        </w:rPr>
        <w:t xml:space="preserve">. </w:t>
      </w:r>
      <w:r w:rsidR="00285FC6" w:rsidRPr="0037330F">
        <w:rPr>
          <w:rFonts w:asciiTheme="minorHAnsi" w:hAnsiTheme="minorHAnsi" w:cs="Calibri"/>
        </w:rPr>
        <w:t>Daca societatea identificata are actionariat strain, aceasta se verifica in ARACHNE, se extrage raportul detaliat, conform manualului operational, fiind utilizat meniul specific de cautare dupa nume (Entitati - Cautare persoane/companii), raport care se încarcă în SPCDR.</w:t>
      </w:r>
    </w:p>
    <w:p w14:paraId="6FC05DBF" w14:textId="77777777" w:rsidR="009E68D7" w:rsidRPr="0037330F" w:rsidRDefault="00381045" w:rsidP="009E68D7">
      <w:pPr>
        <w:jc w:val="both"/>
        <w:rPr>
          <w:rFonts w:asciiTheme="minorHAnsi" w:hAnsiTheme="minorHAnsi" w:cs="Calibri"/>
        </w:rPr>
      </w:pPr>
      <w:r w:rsidRPr="0037330F">
        <w:rPr>
          <w:rFonts w:asciiTheme="minorHAnsi" w:hAnsiTheme="minorHAnsi" w:cs="Calibri"/>
        </w:rPr>
        <w:t xml:space="preserve">Dacă una sau mai multe din aceste societăți  desfașoară același tip de activitate cu solicitantul acest fapt se menționează în rubrica „observații” si se pune bifă în coloana „DA”. Dacă nu se identifică o astfel de situație se pune bifă în coloana „NU”. </w:t>
      </w:r>
    </w:p>
    <w:p w14:paraId="41D9690A" w14:textId="338ED94F" w:rsidR="009E68D7" w:rsidRPr="0037330F" w:rsidRDefault="00285FC6" w:rsidP="009E68D7">
      <w:pPr>
        <w:jc w:val="both"/>
        <w:rPr>
          <w:rFonts w:asciiTheme="minorHAnsi" w:hAnsiTheme="minorHAnsi" w:cs="Calibri"/>
          <w:b/>
        </w:rPr>
      </w:pPr>
      <w:r w:rsidRPr="0037330F">
        <w:rPr>
          <w:rFonts w:asciiTheme="minorHAnsi" w:hAnsiTheme="minorHAnsi" w:cs="Calibri"/>
          <w:b/>
        </w:rPr>
        <w:t>-</w:t>
      </w:r>
      <w:r w:rsidRPr="0037330F">
        <w:rPr>
          <w:rFonts w:asciiTheme="minorHAnsi" w:hAnsiTheme="minorHAnsi" w:cs="Calibri"/>
          <w:b/>
        </w:rPr>
        <w:tab/>
      </w:r>
      <w:r w:rsidRPr="0037330F">
        <w:rPr>
          <w:rFonts w:asciiTheme="minorHAnsi" w:hAnsiTheme="minorHAnsi" w:cs="Calibri"/>
        </w:rPr>
        <w:t>*„același tip de activitate” reprezintă acea situație în care două sau mai multe entități economice desfășoară activități autorizate identificate prin aceeași clasă CAEN (nivel 4 cifre) și realizează produse/servicii/lucrari similare</w:t>
      </w:r>
    </w:p>
    <w:p w14:paraId="4C9F79D3" w14:textId="3AB703CA" w:rsidR="009E68D7" w:rsidRPr="0037330F" w:rsidRDefault="009E68D7" w:rsidP="009E68D7">
      <w:pPr>
        <w:jc w:val="both"/>
        <w:rPr>
          <w:rFonts w:asciiTheme="minorHAnsi" w:hAnsiTheme="minorHAnsi" w:cs="Calibri"/>
          <w:b/>
        </w:rPr>
      </w:pPr>
      <w:r w:rsidRPr="0037330F">
        <w:rPr>
          <w:rFonts w:asciiTheme="minorHAnsi" w:hAnsiTheme="minorHAnsi" w:cs="Calibri"/>
          <w:b/>
        </w:rPr>
        <w:t>Pct. 2 -  Există utilități, spații de producție/ procesare/ depozitare, aferente proiectului analizat,  folosite în comun cu alte entităţi juridice?</w:t>
      </w:r>
    </w:p>
    <w:p w14:paraId="1D1181A6" w14:textId="721E485E" w:rsidR="009E68D7" w:rsidRPr="0037330F" w:rsidRDefault="00381045" w:rsidP="009E68D7">
      <w:pPr>
        <w:jc w:val="both"/>
        <w:rPr>
          <w:rFonts w:asciiTheme="minorHAnsi" w:hAnsiTheme="minorHAnsi" w:cs="Calibri"/>
        </w:rPr>
      </w:pPr>
      <w:r w:rsidRPr="0037330F">
        <w:rPr>
          <w:rFonts w:asciiTheme="minorHAnsi" w:hAnsiTheme="minorHAnsi" w:cs="Calibri"/>
        </w:rPr>
        <w:tab/>
        <w:t xml:space="preserve">Se verifică informația în </w:t>
      </w:r>
      <w:r w:rsidR="000A73F0" w:rsidRPr="0037330F">
        <w:rPr>
          <w:rFonts w:asciiTheme="minorHAnsi" w:hAnsiTheme="minorHAnsi" w:cs="Calibri"/>
        </w:rPr>
        <w:t>cererea de finanțare,</w:t>
      </w:r>
      <w:r w:rsidRPr="0037330F">
        <w:rPr>
          <w:rFonts w:asciiTheme="minorHAnsi" w:hAnsiTheme="minorHAnsi" w:cs="Calibri"/>
        </w:rPr>
        <w:t xml:space="preserve"> </w:t>
      </w:r>
      <w:r w:rsidR="000A73F0" w:rsidRPr="0037330F">
        <w:rPr>
          <w:rFonts w:asciiTheme="minorHAnsi" w:hAnsiTheme="minorHAnsi" w:cs="Calibri"/>
        </w:rPr>
        <w:t>s</w:t>
      </w:r>
      <w:r w:rsidRPr="0037330F">
        <w:rPr>
          <w:rFonts w:asciiTheme="minorHAnsi" w:hAnsiTheme="minorHAnsi" w:cs="Calibri"/>
        </w:rPr>
        <w:t xml:space="preserve">tudiul de Fezabilitate și în documentele care atestă dreptul de proprietate/folosință depuse la dosarul cererii de finanțare. De </w:t>
      </w:r>
      <w:r w:rsidRPr="0037330F">
        <w:rPr>
          <w:rFonts w:asciiTheme="minorHAnsi" w:hAnsiTheme="minorHAnsi" w:cs="Calibri"/>
        </w:rPr>
        <w:lastRenderedPageBreak/>
        <w:t>asemenea dacă se consideră necesar se va realiza o verificare la fața locului unde se urmărește  identificarea unor astfel de situații.</w:t>
      </w:r>
    </w:p>
    <w:p w14:paraId="43A789A8" w14:textId="0ECB2494" w:rsidR="009E68D7" w:rsidRPr="0037330F" w:rsidRDefault="00381045" w:rsidP="009E68D7">
      <w:pPr>
        <w:jc w:val="both"/>
        <w:rPr>
          <w:rFonts w:asciiTheme="minorHAnsi" w:hAnsiTheme="minorHAnsi" w:cs="Calibri"/>
        </w:rPr>
      </w:pPr>
      <w:r w:rsidRPr="0037330F">
        <w:rPr>
          <w:rFonts w:asciiTheme="minorHAnsi" w:hAnsiTheme="minorHAnsi" w:cs="Calibri"/>
        </w:rPr>
        <w:tab/>
        <w:t>Dacă se constată astfel de indicii acestea vor fi prezentate detaliat în rubrica  „observații” și se pune bifă în coloana „DA”.</w:t>
      </w:r>
      <w:r w:rsidR="00A870E5" w:rsidRPr="0037330F">
        <w:t xml:space="preserve"> </w:t>
      </w:r>
      <w:r w:rsidR="00A870E5" w:rsidRPr="0037330F">
        <w:rPr>
          <w:rFonts w:asciiTheme="minorHAnsi" w:hAnsiTheme="minorHAnsi" w:cs="Calibri"/>
        </w:rPr>
        <w:t>La verificarea pe teren se va ține cont de aceste observații.</w:t>
      </w:r>
      <w:r w:rsidRPr="0037330F">
        <w:rPr>
          <w:rFonts w:asciiTheme="minorHAnsi" w:hAnsiTheme="minorHAnsi" w:cs="Calibri"/>
        </w:rPr>
        <w:t xml:space="preserve"> Dacă nu se identifică o astfel de situație se pune bifă în coloana „NU”. </w:t>
      </w:r>
    </w:p>
    <w:p w14:paraId="0D58CF65" w14:textId="77777777" w:rsidR="009E68D7" w:rsidRPr="0037330F" w:rsidRDefault="009E68D7" w:rsidP="009E68D7">
      <w:pPr>
        <w:jc w:val="both"/>
        <w:rPr>
          <w:rFonts w:asciiTheme="minorHAnsi" w:hAnsiTheme="minorHAnsi" w:cs="Calibri"/>
          <w:b/>
        </w:rPr>
      </w:pPr>
    </w:p>
    <w:p w14:paraId="2319159B" w14:textId="2FA4C9DD" w:rsidR="009E68D7" w:rsidRPr="0037330F" w:rsidRDefault="009E68D7" w:rsidP="009E68D7">
      <w:pPr>
        <w:jc w:val="both"/>
        <w:rPr>
          <w:rFonts w:asciiTheme="minorHAnsi" w:hAnsiTheme="minorHAnsi" w:cs="Calibri"/>
          <w:b/>
        </w:rPr>
      </w:pPr>
      <w:r w:rsidRPr="0037330F">
        <w:rPr>
          <w:rFonts w:asciiTheme="minorHAnsi" w:hAnsiTheme="minorHAnsi" w:cs="Calibri"/>
          <w:b/>
        </w:rPr>
        <w:t>Pct. 3 - Există legături între vânzătorul/ arendatorul/ locatorul clădirii/terenului destinat realizării proiectului sau al terenurilor/efectivelor de animale/infrastructurii de producție luate în considerare pentru calcularea SO</w:t>
      </w:r>
      <w:r w:rsidR="009E0126" w:rsidRPr="0037330F">
        <w:rPr>
          <w:rFonts w:asciiTheme="minorHAnsi" w:hAnsiTheme="minorHAnsi" w:cs="Calibri"/>
          <w:b/>
        </w:rPr>
        <w:t>C</w:t>
      </w:r>
      <w:r w:rsidRPr="0037330F">
        <w:rPr>
          <w:rFonts w:asciiTheme="minorHAnsi" w:hAnsiTheme="minorHAnsi" w:cs="Calibri"/>
          <w:b/>
        </w:rPr>
        <w:t>-ului și  solicitant ?</w:t>
      </w:r>
    </w:p>
    <w:p w14:paraId="145EB2D4" w14:textId="77777777" w:rsidR="009E68D7" w:rsidRPr="0037330F" w:rsidRDefault="00381045" w:rsidP="009E68D7">
      <w:pPr>
        <w:jc w:val="both"/>
        <w:rPr>
          <w:rFonts w:asciiTheme="minorHAnsi" w:hAnsiTheme="minorHAnsi" w:cs="Calibri"/>
        </w:rPr>
      </w:pPr>
      <w:r w:rsidRPr="0037330F">
        <w:rPr>
          <w:rFonts w:asciiTheme="minorHAnsi" w:hAnsiTheme="minorHAnsi" w:cs="Calibri"/>
        </w:rPr>
        <w:tab/>
        <w:t>Se verifică în actele de proprietate/folosință ale terenului/clădirii destinat/destinată implemantarii proiectului. Se urmărește identificarea situației în care terenul/clădirea a/au fost achiziționat/ achiziționată/ achiziționate de la o entitate juridică  care are același tip de activitate* cu solicitantul sau de la o persoana fizică asociat/administrator într-o societate care are același tip de activitate* cu solicitantul.</w:t>
      </w:r>
    </w:p>
    <w:p w14:paraId="0FFF287D" w14:textId="77777777" w:rsidR="009E68D7" w:rsidRPr="0037330F" w:rsidRDefault="00381045" w:rsidP="009E68D7">
      <w:pPr>
        <w:jc w:val="both"/>
        <w:rPr>
          <w:rFonts w:asciiTheme="minorHAnsi" w:hAnsiTheme="minorHAnsi" w:cs="Calibri"/>
        </w:rPr>
      </w:pPr>
      <w:r w:rsidRPr="0037330F">
        <w:rPr>
          <w:rFonts w:asciiTheme="minorHAnsi" w:hAnsiTheme="minorHAnsi" w:cs="Calibri"/>
        </w:rPr>
        <w:t>Dacă se identifică astfel de indicii acestea sunt prezentate detaliat în rubrica „observații” și se pune bifă în coloana „DA”. Dacă nu se identifică o astfel de situație se pune bifă în coloana „NU”.</w:t>
      </w:r>
    </w:p>
    <w:p w14:paraId="4AC10319" w14:textId="77777777" w:rsidR="009E68D7" w:rsidRPr="0037330F" w:rsidRDefault="009E68D7" w:rsidP="009E68D7">
      <w:pPr>
        <w:jc w:val="both"/>
        <w:rPr>
          <w:rFonts w:asciiTheme="minorHAnsi" w:hAnsiTheme="minorHAnsi" w:cs="Calibri"/>
        </w:rPr>
      </w:pPr>
    </w:p>
    <w:p w14:paraId="69A0BF0E" w14:textId="224700EF" w:rsidR="009E68D7" w:rsidRPr="0037330F" w:rsidRDefault="009E68D7" w:rsidP="009E68D7">
      <w:pPr>
        <w:jc w:val="both"/>
        <w:rPr>
          <w:rFonts w:asciiTheme="minorHAnsi" w:hAnsiTheme="minorHAnsi" w:cs="Calibri"/>
          <w:b/>
        </w:rPr>
      </w:pPr>
      <w:r w:rsidRPr="0037330F">
        <w:rPr>
          <w:rFonts w:asciiTheme="minorHAnsi" w:hAnsiTheme="minorHAnsi" w:cs="Calibri"/>
          <w:b/>
        </w:rPr>
        <w:t>Pct.4 - Activitatea propusă prin proiect este dependentă de activitatea unui terț</w:t>
      </w:r>
      <w:r w:rsidR="00C668DA" w:rsidRPr="0037330F">
        <w:rPr>
          <w:rFonts w:asciiTheme="minorHAnsi" w:hAnsiTheme="minorHAnsi" w:cs="Calibri"/>
          <w:b/>
        </w:rPr>
        <w:t xml:space="preserve"> </w:t>
      </w:r>
      <w:r w:rsidRPr="0037330F">
        <w:rPr>
          <w:rFonts w:asciiTheme="minorHAnsi" w:hAnsiTheme="minorHAnsi" w:cs="Calibri"/>
          <w:b/>
        </w:rPr>
        <w:t xml:space="preserve">( persoana juridică) și/sau crează avantaje unui terț (persoană juridică) ?   </w:t>
      </w:r>
    </w:p>
    <w:p w14:paraId="622CE778" w14:textId="77777777" w:rsidR="00C668DA" w:rsidRPr="0037330F" w:rsidRDefault="00C668DA" w:rsidP="009E68D7">
      <w:pPr>
        <w:jc w:val="both"/>
        <w:rPr>
          <w:rFonts w:asciiTheme="minorHAnsi" w:hAnsiTheme="minorHAnsi" w:cs="Calibri"/>
          <w:b/>
        </w:rPr>
      </w:pPr>
    </w:p>
    <w:p w14:paraId="78466096" w14:textId="18FB8906" w:rsidR="00F8403D" w:rsidRPr="0037330F" w:rsidRDefault="00381045" w:rsidP="009E68D7">
      <w:pPr>
        <w:jc w:val="both"/>
        <w:rPr>
          <w:rFonts w:asciiTheme="minorHAnsi" w:hAnsiTheme="minorHAnsi" w:cs="Calibri"/>
        </w:rPr>
      </w:pPr>
      <w:r w:rsidRPr="0037330F">
        <w:rPr>
          <w:rFonts w:asciiTheme="minorHAnsi" w:hAnsiTheme="minorHAnsi" w:cs="Calibri"/>
        </w:rPr>
        <w:t xml:space="preserve">Se verifică dacă activitatea proiectului este independentă din punct de vedere operațional si economic față de activitatea altor entități juridice și/sau dacă solicitantul crează prin investiția finanțată prin FEADR, un avantaj pentru o altă entite juridice în ceea ce privește activitatea acesteia  prin analiza previziunilor financiare. </w:t>
      </w:r>
    </w:p>
    <w:p w14:paraId="39D853B1" w14:textId="77777777" w:rsidR="00F8403D" w:rsidRPr="0037330F" w:rsidRDefault="00F8403D" w:rsidP="009E68D7">
      <w:pPr>
        <w:jc w:val="both"/>
        <w:rPr>
          <w:rFonts w:asciiTheme="minorHAnsi" w:hAnsiTheme="minorHAnsi" w:cs="Calibri"/>
        </w:rPr>
      </w:pPr>
    </w:p>
    <w:p w14:paraId="22E4058B" w14:textId="7DC35570" w:rsidR="00C668DA" w:rsidRPr="0037330F" w:rsidRDefault="00F8403D" w:rsidP="009E68D7">
      <w:pPr>
        <w:jc w:val="both"/>
        <w:rPr>
          <w:rFonts w:asciiTheme="minorHAnsi" w:hAnsiTheme="minorHAnsi" w:cs="Calibri"/>
        </w:rPr>
      </w:pPr>
      <w:r w:rsidRPr="0037330F">
        <w:rPr>
          <w:rFonts w:asciiTheme="minorHAnsi" w:hAnsiTheme="minorHAnsi" w:cs="Calibri"/>
        </w:rPr>
        <w:t xml:space="preserve">De asemenea dacă se consideră necesar se va menționa la observații necesitatea verificării pe teren a acestui aspect. </w:t>
      </w:r>
    </w:p>
    <w:p w14:paraId="03C42C89" w14:textId="77777777" w:rsidR="00650C0E" w:rsidRPr="0037330F" w:rsidRDefault="00650C0E" w:rsidP="00650C0E">
      <w:pPr>
        <w:jc w:val="both"/>
        <w:rPr>
          <w:rFonts w:asciiTheme="minorHAnsi" w:hAnsiTheme="minorHAnsi" w:cs="Calibri"/>
        </w:rPr>
      </w:pPr>
      <w:r w:rsidRPr="0037330F">
        <w:rPr>
          <w:rFonts w:asciiTheme="minorHAnsi" w:hAnsiTheme="minorHAnsi" w:cs="Calibri"/>
        </w:rPr>
        <w:t>Dacă se constată documentar astfel de indicii, acestea vor fi prezentate detaliat în rubrica  „observații” și se pune bifă în coloana „DA”. Dacă nu se identifică o astfel de situație se pune bifă în coloana „NU”. La verificarea pe teren se va ține cont de aceste observații, realizându-se și fotografii relevante, care vor fi atasate la dosarul administrativ.</w:t>
      </w:r>
    </w:p>
    <w:p w14:paraId="392EA301" w14:textId="77777777" w:rsidR="00650C0E" w:rsidRPr="0037330F" w:rsidRDefault="00650C0E" w:rsidP="00650C0E">
      <w:pPr>
        <w:jc w:val="both"/>
        <w:rPr>
          <w:rFonts w:asciiTheme="minorHAnsi" w:hAnsiTheme="minorHAnsi" w:cs="Calibri"/>
        </w:rPr>
      </w:pPr>
      <w:r w:rsidRPr="0037330F">
        <w:rPr>
          <w:rFonts w:asciiTheme="minorHAnsi" w:hAnsiTheme="minorHAnsi" w:cs="Calibri"/>
        </w:rPr>
        <w:t>Dacă pe parcursul verificărilor documentare rezultă indicii din care rezultă că realizarea proiectului se regăsește unul din aceste două cazuri,  acestea sunt prezentate detaliat în rubrica „observații” și se pune bifă în coloana „DA”. Dacă nu se identifică o astfel de situație se pune bifă în coloana „NU”.</w:t>
      </w:r>
    </w:p>
    <w:p w14:paraId="52FAD783" w14:textId="77777777" w:rsidR="00650C0E" w:rsidRPr="0037330F" w:rsidRDefault="00650C0E" w:rsidP="00650C0E">
      <w:pPr>
        <w:jc w:val="both"/>
        <w:rPr>
          <w:rFonts w:asciiTheme="minorHAnsi" w:hAnsiTheme="minorHAnsi" w:cs="Calibri"/>
        </w:rPr>
      </w:pPr>
    </w:p>
    <w:p w14:paraId="540ADF05" w14:textId="77777777" w:rsidR="00650C0E" w:rsidRPr="0037330F" w:rsidRDefault="00650C0E" w:rsidP="00650C0E">
      <w:pPr>
        <w:jc w:val="both"/>
        <w:rPr>
          <w:rFonts w:asciiTheme="minorHAnsi" w:hAnsiTheme="minorHAnsi" w:cs="Calibri"/>
        </w:rPr>
      </w:pPr>
      <w:r w:rsidRPr="0037330F">
        <w:rPr>
          <w:rFonts w:asciiTheme="minorHAnsi" w:hAnsiTheme="minorHAnsi" w:cs="Calibri"/>
        </w:rPr>
        <w:t>Pct. 5. Verificarea legaturilor intre asociații/actionarii /administratorii cu actionariat strain si solicitant</w:t>
      </w:r>
    </w:p>
    <w:p w14:paraId="197C542C" w14:textId="401AA6D9" w:rsidR="009E68D7" w:rsidRPr="0037330F" w:rsidRDefault="00650C0E" w:rsidP="00650C0E">
      <w:pPr>
        <w:jc w:val="both"/>
        <w:rPr>
          <w:rFonts w:asciiTheme="minorHAnsi" w:hAnsiTheme="minorHAnsi" w:cs="Calibri"/>
        </w:rPr>
      </w:pPr>
      <w:r w:rsidRPr="0037330F">
        <w:rPr>
          <w:rFonts w:asciiTheme="minorHAnsi" w:hAnsiTheme="minorHAnsi" w:cs="Calibri"/>
        </w:rPr>
        <w:t xml:space="preserve">În cazul in care în extrasul ONRC descărcat din RECOM se identifica asociați/actionari/ administratori (ai solicitantului) care detin actiuni in alte companii cu actionariat strain, se verifica in ARACHNE posibile legaturi de natura sa indice crearea de conditii artificiale (companii afiliate, legaturi juridice, actionari persoane fizice in comun, apartenenta la un grup). Verificarile in ARACHNE se realizeaza conform manualului operational, fiind utilizat meniul specific de </w:t>
      </w:r>
      <w:r w:rsidRPr="0037330F">
        <w:rPr>
          <w:rFonts w:asciiTheme="minorHAnsi" w:hAnsiTheme="minorHAnsi" w:cs="Calibri"/>
        </w:rPr>
        <w:lastRenderedPageBreak/>
        <w:t>cautare dupa nume (Entitati - Cautare persoane/companii), raport care este încărcat în SPCDR. Pentru vizualizarea mai clara a posibilelor legaturi, se poate extrage, pe langa raportul detaliat si imaginea grafica a legaturilor.</w:t>
      </w:r>
    </w:p>
    <w:p w14:paraId="51B5D2E8" w14:textId="73614622" w:rsidR="009E68D7" w:rsidRPr="0037330F" w:rsidRDefault="00381045" w:rsidP="009E68D7">
      <w:pPr>
        <w:jc w:val="both"/>
        <w:rPr>
          <w:rFonts w:asciiTheme="minorHAnsi" w:hAnsiTheme="minorHAnsi" w:cs="Calibri"/>
        </w:rPr>
      </w:pPr>
      <w:r w:rsidRPr="0037330F">
        <w:rPr>
          <w:rFonts w:asciiTheme="minorHAnsi" w:hAnsiTheme="minorHAnsi" w:cs="Calibri"/>
        </w:rPr>
        <w:t>*„același tip de activitate” reprezintă acea situație în care două sau mai multe entități economice desfășoară activități autorizate identificate prin aceeași clasă CAEN (nivel 4 cifre) și realizează produse/servicii/lucrari similare</w:t>
      </w:r>
      <w:r w:rsidR="00650C0E" w:rsidRPr="0037330F">
        <w:rPr>
          <w:rFonts w:asciiTheme="minorHAnsi" w:hAnsiTheme="minorHAnsi" w:cs="Calibri"/>
        </w:rPr>
        <w:t>.</w:t>
      </w:r>
    </w:p>
    <w:p w14:paraId="4768ED97" w14:textId="77777777" w:rsidR="0008275E" w:rsidRPr="0037330F" w:rsidRDefault="0008275E" w:rsidP="009E68D7">
      <w:pPr>
        <w:jc w:val="both"/>
        <w:rPr>
          <w:rFonts w:asciiTheme="minorHAnsi" w:hAnsiTheme="minorHAnsi" w:cs="Calibri"/>
        </w:rPr>
      </w:pPr>
    </w:p>
    <w:p w14:paraId="1F6F957F" w14:textId="662320C2" w:rsidR="009E68D7" w:rsidRPr="0037330F" w:rsidRDefault="0008275E" w:rsidP="009E68D7">
      <w:pPr>
        <w:jc w:val="both"/>
        <w:rPr>
          <w:rFonts w:asciiTheme="minorHAnsi" w:hAnsiTheme="minorHAnsi" w:cstheme="minorHAnsi"/>
        </w:rPr>
      </w:pPr>
      <w:r w:rsidRPr="0037330F">
        <w:rPr>
          <w:rFonts w:asciiTheme="minorHAnsi" w:hAnsiTheme="minorHAnsi" w:cstheme="minorHAnsi"/>
        </w:rPr>
        <w:t xml:space="preserve">În situația în care solicitantul prezintă în </w:t>
      </w:r>
      <w:r w:rsidR="00476F21" w:rsidRPr="0037330F">
        <w:rPr>
          <w:rFonts w:asciiTheme="minorHAnsi" w:hAnsiTheme="minorHAnsi" w:cstheme="minorHAnsi"/>
        </w:rPr>
        <w:t xml:space="preserve">documentele </w:t>
      </w:r>
      <w:r w:rsidR="00A870E5" w:rsidRPr="0037330F">
        <w:rPr>
          <w:rFonts w:asciiTheme="minorHAnsi" w:hAnsiTheme="minorHAnsi" w:cstheme="minorHAnsi"/>
        </w:rPr>
        <w:t>depuse</w:t>
      </w:r>
      <w:r w:rsidRPr="0037330F">
        <w:rPr>
          <w:rFonts w:asciiTheme="minorHAnsi" w:hAnsiTheme="minorHAnsi" w:cstheme="minorHAnsi"/>
        </w:rPr>
        <w:t xml:space="preserve">faptul că a preluat </w:t>
      </w:r>
      <w:r w:rsidRPr="0037330F">
        <w:rPr>
          <w:rFonts w:asciiTheme="minorHAnsi" w:hAnsiTheme="minorHAnsi" w:cstheme="minorHAnsi"/>
          <w:b/>
        </w:rPr>
        <w:t>peste 50%</w:t>
      </w:r>
      <w:r w:rsidRPr="0037330F">
        <w:rPr>
          <w:rFonts w:asciiTheme="minorHAnsi" w:hAnsiTheme="minorHAnsi" w:cstheme="minorHAnsi"/>
        </w:rPr>
        <w:t xml:space="preserve"> din terenul aferent exploatației agricole la care se referă solicitarea de fonduri, de la un singur terț ( persoana juridică sau nu), acest fapt se va menționa la rubrica  Observații, cu solicitarea verifcării în implementare a unei eventuale existențe de condiții artificiale.  </w:t>
      </w:r>
    </w:p>
    <w:p w14:paraId="16C6E23C" w14:textId="77777777" w:rsidR="0008275E" w:rsidRPr="0037330F" w:rsidRDefault="0008275E" w:rsidP="009E68D7">
      <w:pPr>
        <w:jc w:val="both"/>
        <w:rPr>
          <w:rFonts w:asciiTheme="minorHAnsi" w:hAnsiTheme="minorHAnsi" w:cs="Calibri"/>
        </w:rPr>
      </w:pPr>
    </w:p>
    <w:p w14:paraId="66E1DB01" w14:textId="77777777" w:rsidR="009E68D7" w:rsidRPr="0037330F" w:rsidRDefault="00381045" w:rsidP="009E68D7">
      <w:pPr>
        <w:jc w:val="both"/>
        <w:rPr>
          <w:rFonts w:asciiTheme="minorHAnsi" w:hAnsiTheme="minorHAnsi" w:cs="Calibri"/>
        </w:rPr>
      </w:pPr>
      <w:r w:rsidRPr="0037330F">
        <w:rPr>
          <w:rFonts w:asciiTheme="minorHAnsi" w:hAnsiTheme="minorHAnsi" w:cs="Calibri"/>
        </w:rPr>
        <w:t>În cazul în care există minim o bifă pe coloana „DA” în „Secțiunea A” se va trece la completarea „Secțiunii B” verificându-se dacă proiectul se încadrează în una dintre premisele de creare condiții artificiale</w:t>
      </w:r>
      <w:r w:rsidR="0008275E" w:rsidRPr="0037330F">
        <w:rPr>
          <w:rFonts w:asciiTheme="minorHAnsi" w:hAnsiTheme="minorHAnsi" w:cs="Calibri"/>
        </w:rPr>
        <w:t xml:space="preserve"> </w:t>
      </w:r>
      <w:r w:rsidR="0008275E" w:rsidRPr="0037330F">
        <w:rPr>
          <w:rFonts w:asciiTheme="minorHAnsi" w:hAnsiTheme="minorHAnsi" w:cstheme="minorHAnsi"/>
        </w:rPr>
        <w:t>sau în situația în care expertul evaluator descoperă indicii care conduc la suspiciunea existenței de condiții artificiale, altele decât cele enumerate în secțiunea A și pe care le detaliază la rubrica observații</w:t>
      </w:r>
      <w:r w:rsidRPr="0037330F">
        <w:rPr>
          <w:rFonts w:asciiTheme="minorHAnsi" w:hAnsiTheme="minorHAnsi" w:cs="Calibri"/>
        </w:rPr>
        <w:t>.</w:t>
      </w:r>
    </w:p>
    <w:p w14:paraId="019BB2F2" w14:textId="77777777" w:rsidR="009E68D7" w:rsidRPr="0037330F" w:rsidRDefault="009E68D7" w:rsidP="009E68D7">
      <w:pPr>
        <w:jc w:val="both"/>
        <w:rPr>
          <w:rFonts w:asciiTheme="minorHAnsi" w:hAnsiTheme="minorHAnsi" w:cs="Calibri"/>
        </w:rPr>
      </w:pPr>
    </w:p>
    <w:p w14:paraId="4D2CB1E0" w14:textId="77777777" w:rsidR="009E68D7" w:rsidRPr="0037330F" w:rsidRDefault="000F3F33" w:rsidP="009E68D7">
      <w:pPr>
        <w:jc w:val="both"/>
        <w:rPr>
          <w:rFonts w:asciiTheme="minorHAnsi" w:hAnsiTheme="minorHAnsi" w:cs="Calibri"/>
          <w:b/>
        </w:rPr>
      </w:pPr>
      <w:r w:rsidRPr="0037330F">
        <w:rPr>
          <w:rFonts w:asciiTheme="minorHAnsi" w:hAnsiTheme="minorHAnsi" w:cs="Calibri"/>
          <w:b/>
        </w:rPr>
        <w:t xml:space="preserve">II. </w:t>
      </w:r>
      <w:r w:rsidR="009E68D7" w:rsidRPr="0037330F">
        <w:rPr>
          <w:rFonts w:asciiTheme="minorHAnsi" w:hAnsiTheme="minorHAnsi" w:cs="Calibri"/>
          <w:b/>
        </w:rPr>
        <w:t>Secțiunea B – Încadr</w:t>
      </w:r>
      <w:r w:rsidRPr="0037330F">
        <w:rPr>
          <w:rFonts w:asciiTheme="minorHAnsi" w:hAnsiTheme="minorHAnsi" w:cs="Calibri"/>
          <w:b/>
        </w:rPr>
        <w:t xml:space="preserve">area într-o situație de creare </w:t>
      </w:r>
      <w:r w:rsidR="009E68D7" w:rsidRPr="0037330F">
        <w:rPr>
          <w:rFonts w:asciiTheme="minorHAnsi" w:hAnsiTheme="minorHAnsi" w:cs="Calibri"/>
          <w:b/>
        </w:rPr>
        <w:t xml:space="preserve">de Condiții artificiale. </w:t>
      </w:r>
    </w:p>
    <w:p w14:paraId="46B0AE8D" w14:textId="77777777" w:rsidR="009E68D7" w:rsidRPr="0037330F" w:rsidRDefault="009E68D7" w:rsidP="009E68D7">
      <w:pPr>
        <w:jc w:val="both"/>
        <w:rPr>
          <w:rFonts w:asciiTheme="minorHAnsi" w:hAnsiTheme="minorHAnsi" w:cs="Calibri"/>
          <w:b/>
        </w:rPr>
      </w:pPr>
    </w:p>
    <w:p w14:paraId="032523CE" w14:textId="77777777" w:rsidR="009E68D7" w:rsidRPr="0037330F" w:rsidRDefault="009E68D7" w:rsidP="009E68D7">
      <w:pPr>
        <w:jc w:val="both"/>
        <w:rPr>
          <w:rFonts w:asciiTheme="minorHAnsi" w:hAnsiTheme="minorHAnsi" w:cs="Calibri"/>
          <w:b/>
        </w:rPr>
      </w:pPr>
      <w:r w:rsidRPr="0037330F">
        <w:rPr>
          <w:rFonts w:asciiTheme="minorHAnsi" w:hAnsiTheme="minorHAnsi" w:cs="Calibri"/>
          <w:b/>
        </w:rPr>
        <w:t>Premisa 1 - Crearea unei entități juridice noi (solicitant de fonduri) de catre asociati/actionari majoritari, administrator/i, ai altor entități economice cu acelasi tip de activitate ca cel propus a fi finanțabil prin proiect.</w:t>
      </w:r>
    </w:p>
    <w:p w14:paraId="42DB3B60" w14:textId="77777777" w:rsidR="00CF52BD" w:rsidRPr="0037330F" w:rsidRDefault="00CF52BD" w:rsidP="009E68D7">
      <w:pPr>
        <w:jc w:val="both"/>
        <w:rPr>
          <w:rFonts w:asciiTheme="minorHAnsi" w:hAnsiTheme="minorHAnsi" w:cs="Calibri"/>
          <w:b/>
        </w:rPr>
      </w:pPr>
    </w:p>
    <w:p w14:paraId="6F81ABCA" w14:textId="740FDA93" w:rsidR="009E68D7" w:rsidRPr="0037330F" w:rsidRDefault="00381045" w:rsidP="009E68D7">
      <w:pPr>
        <w:jc w:val="both"/>
        <w:rPr>
          <w:rFonts w:asciiTheme="minorHAnsi" w:hAnsiTheme="minorHAnsi" w:cs="Calibri"/>
        </w:rPr>
      </w:pPr>
      <w:r w:rsidRPr="0037330F">
        <w:rPr>
          <w:rFonts w:asciiTheme="minorHAnsi" w:hAnsiTheme="minorHAnsi" w:cs="Calibri"/>
        </w:rPr>
        <w:t xml:space="preserve">Se urmărește identificarea unor elemente care pot conduce la concluzia că, o entitate juridică existentă (care intră sub incidența restricțiilor de eligibilitate) /asociatii/acționarii /administratorii ai acesteia a/au </w:t>
      </w:r>
      <w:r w:rsidR="00E442BF" w:rsidRPr="0037330F">
        <w:rPr>
          <w:rFonts w:asciiTheme="minorHAnsi" w:hAnsiTheme="minorHAnsi" w:cs="Calibri"/>
        </w:rPr>
        <w:t>c</w:t>
      </w:r>
      <w:r w:rsidRPr="0037330F">
        <w:rPr>
          <w:rFonts w:asciiTheme="minorHAnsi" w:hAnsiTheme="minorHAnsi" w:cs="Calibri"/>
        </w:rPr>
        <w:t xml:space="preserve">reat o altă societate prin care acceseaza fondurile FEADR  eludând astfel  criteriile restrictive </w:t>
      </w:r>
    </w:p>
    <w:p w14:paraId="5CA85406" w14:textId="77777777" w:rsidR="009E68D7" w:rsidRPr="0037330F" w:rsidRDefault="00381045" w:rsidP="009E68D7">
      <w:pPr>
        <w:jc w:val="both"/>
        <w:rPr>
          <w:rFonts w:asciiTheme="minorHAnsi" w:hAnsiTheme="minorHAnsi" w:cs="Calibri"/>
        </w:rPr>
      </w:pPr>
      <w:r w:rsidRPr="0037330F">
        <w:rPr>
          <w:rFonts w:asciiTheme="minorHAnsi" w:hAnsiTheme="minorHAnsi" w:cs="Calibri"/>
        </w:rPr>
        <w:t>Restricțiile de eligibilitate sub incidența cărora poate intra o entitate juridică existentă sunt :</w:t>
      </w:r>
    </w:p>
    <w:p w14:paraId="40AC5CE5" w14:textId="77777777" w:rsidR="009E68D7" w:rsidRPr="0037330F" w:rsidRDefault="00381045" w:rsidP="009E68D7">
      <w:pPr>
        <w:jc w:val="both"/>
        <w:rPr>
          <w:rFonts w:asciiTheme="minorHAnsi" w:hAnsiTheme="minorHAnsi" w:cs="Calibri"/>
        </w:rPr>
      </w:pPr>
      <w:r w:rsidRPr="0037330F">
        <w:rPr>
          <w:rFonts w:asciiTheme="minorHAnsi" w:hAnsiTheme="minorHAnsi" w:cs="Calibri"/>
        </w:rPr>
        <w:t>- Aceasta nu se încadreaza în categoria solicitanților eligibili pentru finanțare așa cum sunt ei desemnați în Ghidul Solicitantului.</w:t>
      </w:r>
    </w:p>
    <w:p w14:paraId="2759F980" w14:textId="00CB1599" w:rsidR="009E68D7" w:rsidRPr="0037330F" w:rsidRDefault="000F3F33" w:rsidP="009E68D7">
      <w:pPr>
        <w:jc w:val="both"/>
        <w:rPr>
          <w:rFonts w:asciiTheme="minorHAnsi" w:hAnsiTheme="minorHAnsi" w:cs="Calibri"/>
        </w:rPr>
      </w:pPr>
      <w:r w:rsidRPr="0037330F">
        <w:rPr>
          <w:rFonts w:asciiTheme="minorHAnsi" w:hAnsiTheme="minorHAnsi" w:cs="Calibri"/>
        </w:rPr>
        <w:t xml:space="preserve">- </w:t>
      </w:r>
      <w:r w:rsidR="00381045" w:rsidRPr="0037330F">
        <w:rPr>
          <w:rFonts w:asciiTheme="minorHAnsi" w:hAnsiTheme="minorHAnsi" w:cs="Calibri"/>
        </w:rPr>
        <w:t xml:space="preserve">Aceasta este înregistrat în Registrul debitorilor AFIR ( pâna la contractare acesta trebuie să achite debitul catre AFIR). </w:t>
      </w:r>
    </w:p>
    <w:p w14:paraId="0A0831CD" w14:textId="1B9F9E21" w:rsidR="00AF0DA3" w:rsidRPr="0037330F" w:rsidRDefault="00AF0DA3" w:rsidP="009E68D7">
      <w:pPr>
        <w:jc w:val="both"/>
        <w:rPr>
          <w:rFonts w:asciiTheme="minorHAnsi" w:hAnsiTheme="minorHAnsi" w:cs="Calibri"/>
        </w:rPr>
      </w:pPr>
      <w:r w:rsidRPr="0037330F">
        <w:rPr>
          <w:rFonts w:asciiTheme="minorHAnsi" w:hAnsiTheme="minorHAnsi" w:cs="Calibri"/>
        </w:rPr>
        <w:t xml:space="preserve">- Aceasta nu îndeplinește condiția privind  demonstrarea viabilității  economice a investiției. </w:t>
      </w:r>
    </w:p>
    <w:p w14:paraId="3482D969" w14:textId="2C5FA04A" w:rsidR="00F96392" w:rsidRPr="0037330F" w:rsidRDefault="00F96392" w:rsidP="009E68D7">
      <w:pPr>
        <w:jc w:val="both"/>
        <w:rPr>
          <w:rFonts w:asciiTheme="minorHAnsi" w:hAnsiTheme="minorHAnsi" w:cs="Calibri"/>
        </w:rPr>
      </w:pPr>
    </w:p>
    <w:p w14:paraId="41C57B04" w14:textId="77777777" w:rsidR="00041DDB" w:rsidRPr="0037330F" w:rsidRDefault="00041DDB" w:rsidP="009E68D7">
      <w:pPr>
        <w:jc w:val="both"/>
        <w:rPr>
          <w:rFonts w:asciiTheme="minorHAnsi" w:hAnsiTheme="minorHAnsi" w:cs="Calibri"/>
          <w:b/>
        </w:rPr>
      </w:pPr>
    </w:p>
    <w:p w14:paraId="500D2849" w14:textId="77777777" w:rsidR="009E68D7" w:rsidRPr="0037330F" w:rsidRDefault="009E68D7" w:rsidP="009E68D7">
      <w:pPr>
        <w:jc w:val="both"/>
        <w:rPr>
          <w:rFonts w:asciiTheme="minorHAnsi" w:hAnsiTheme="minorHAnsi" w:cs="Calibri"/>
          <w:b/>
        </w:rPr>
      </w:pPr>
      <w:r w:rsidRPr="0037330F">
        <w:rPr>
          <w:rFonts w:asciiTheme="minorHAnsi" w:hAnsiTheme="minorHAnsi" w:cs="Calibri"/>
          <w:b/>
        </w:rPr>
        <w:t>III. Concluzii finale</w:t>
      </w:r>
    </w:p>
    <w:p w14:paraId="23CF5E93" w14:textId="77777777" w:rsidR="009E68D7" w:rsidRPr="0037330F" w:rsidRDefault="009E68D7" w:rsidP="009E68D7">
      <w:pPr>
        <w:jc w:val="both"/>
        <w:rPr>
          <w:rFonts w:asciiTheme="minorHAnsi" w:hAnsiTheme="minorHAnsi" w:cs="Calibri"/>
          <w:b/>
        </w:rPr>
      </w:pPr>
    </w:p>
    <w:p w14:paraId="656BF003" w14:textId="77777777" w:rsidR="00CF52BD" w:rsidRPr="0037330F" w:rsidRDefault="00CF52BD" w:rsidP="0062074E">
      <w:pPr>
        <w:pStyle w:val="ListParagraph"/>
        <w:ind w:left="90" w:hanging="90"/>
        <w:jc w:val="both"/>
        <w:rPr>
          <w:rFonts w:asciiTheme="minorHAnsi" w:hAnsiTheme="minorHAnsi" w:cs="Calibri"/>
          <w:sz w:val="24"/>
          <w:szCs w:val="24"/>
        </w:rPr>
      </w:pPr>
      <w:r w:rsidRPr="0037330F">
        <w:rPr>
          <w:rFonts w:asciiTheme="minorHAnsi" w:hAnsiTheme="minorHAnsi" w:cs="Calibri"/>
          <w:sz w:val="24"/>
          <w:szCs w:val="24"/>
        </w:rPr>
        <w:t>Solicitantul a creat condiţii artificiale necesare pentru a beneficia de plăţi (sprijin) şi a obţine astfel un avantaj care contravine obiectivelor măsurii?</w:t>
      </w:r>
    </w:p>
    <w:p w14:paraId="40C70C2E" w14:textId="77777777" w:rsidR="00650C0E" w:rsidRPr="0037330F" w:rsidRDefault="00650C0E" w:rsidP="00650C0E">
      <w:pPr>
        <w:pStyle w:val="ListParagraph"/>
        <w:ind w:left="360" w:hanging="270"/>
        <w:rPr>
          <w:rFonts w:asciiTheme="minorHAnsi" w:hAnsiTheme="minorHAnsi" w:cs="Calibri"/>
        </w:rPr>
      </w:pPr>
      <w:r w:rsidRPr="0037330F">
        <w:rPr>
          <w:rFonts w:asciiTheme="minorHAnsi" w:hAnsiTheme="minorHAnsi" w:cs="Calibri"/>
        </w:rPr>
        <w:t xml:space="preserve">În situația în care se constată încadrarea proiectului verificat în premisa de creare condiții artificiale, se va descrie în mod detaliat modul în care au fost create condiții artificale pentru îndeplinirea </w:t>
      </w:r>
      <w:r w:rsidRPr="0037330F">
        <w:rPr>
          <w:rFonts w:asciiTheme="minorHAnsi" w:hAnsiTheme="minorHAnsi" w:cs="Calibri"/>
        </w:rPr>
        <w:lastRenderedPageBreak/>
        <w:t>criteriului de eligibilitate sau de selecție, se va bifa căsuţa DA iar cererea de finanţare va fi declarată neeligibilă. În caz contrar se va bifa căsuţa NU.</w:t>
      </w:r>
    </w:p>
    <w:p w14:paraId="78E38F48" w14:textId="77777777" w:rsidR="00F52D02" w:rsidRPr="0037330F" w:rsidRDefault="00F52D02" w:rsidP="0062074E">
      <w:pPr>
        <w:pStyle w:val="ListParagraph"/>
        <w:ind w:left="360" w:hanging="270"/>
        <w:jc w:val="both"/>
        <w:rPr>
          <w:rFonts w:asciiTheme="minorHAnsi" w:hAnsiTheme="minorHAnsi" w:cs="Calibri"/>
          <w:sz w:val="24"/>
          <w:szCs w:val="24"/>
        </w:rPr>
      </w:pPr>
    </w:p>
    <w:p w14:paraId="30AE58B3" w14:textId="77777777" w:rsidR="00BD5B8E" w:rsidRPr="0037330F" w:rsidRDefault="00BD5B8E" w:rsidP="0062074E">
      <w:pPr>
        <w:ind w:right="148" w:hanging="270"/>
        <w:jc w:val="both"/>
        <w:rPr>
          <w:rFonts w:asciiTheme="minorHAnsi" w:hAnsiTheme="minorHAnsi" w:cs="Calibri"/>
          <w:b/>
          <w:bCs/>
          <w:iCs/>
          <w:lang w:val="ro-RO"/>
        </w:rPr>
      </w:pPr>
    </w:p>
    <w:p w14:paraId="2B8DA013" w14:textId="780473A2" w:rsidR="00BD5B8E" w:rsidRPr="0037330F" w:rsidRDefault="0072121F" w:rsidP="005D22FC">
      <w:pPr>
        <w:ind w:right="148"/>
        <w:jc w:val="both"/>
        <w:rPr>
          <w:rFonts w:asciiTheme="minorHAnsi" w:hAnsiTheme="minorHAnsi" w:cs="Calibri"/>
          <w:b/>
          <w:bCs/>
          <w:iCs/>
        </w:rPr>
      </w:pPr>
      <w:r w:rsidRPr="0037330F">
        <w:rPr>
          <w:rFonts w:asciiTheme="minorHAnsi" w:hAnsiTheme="minorHAnsi" w:cs="Calibri"/>
          <w:b/>
          <w:bCs/>
          <w:iCs/>
        </w:rPr>
        <w:t>7.Verificarea î</w:t>
      </w:r>
      <w:r w:rsidRPr="0037330F">
        <w:rPr>
          <w:rFonts w:asciiTheme="minorHAnsi" w:hAnsiTheme="minorHAnsi" w:cs="Calibri"/>
          <w:b/>
          <w:bCs/>
          <w:iCs/>
          <w:lang w:val="ro-RO"/>
        </w:rPr>
        <w:t>ncadr</w:t>
      </w:r>
      <w:r w:rsidRPr="0037330F">
        <w:rPr>
          <w:rFonts w:asciiTheme="minorHAnsi" w:hAnsiTheme="minorHAnsi" w:cs="Calibri"/>
          <w:b/>
          <w:bCs/>
          <w:iCs/>
        </w:rPr>
        <w:t>ă</w:t>
      </w:r>
      <w:r w:rsidRPr="0037330F">
        <w:rPr>
          <w:rFonts w:asciiTheme="minorHAnsi" w:hAnsiTheme="minorHAnsi" w:cs="Calibri"/>
          <w:b/>
          <w:bCs/>
          <w:iCs/>
          <w:lang w:val="ro-RO"/>
        </w:rPr>
        <w:t>r</w:t>
      </w:r>
      <w:r w:rsidRPr="0037330F">
        <w:rPr>
          <w:rFonts w:asciiTheme="minorHAnsi" w:hAnsiTheme="minorHAnsi" w:cs="Calibri"/>
          <w:b/>
          <w:bCs/>
          <w:iCs/>
        </w:rPr>
        <w:t>ii</w:t>
      </w:r>
      <w:r w:rsidRPr="0037330F">
        <w:rPr>
          <w:rFonts w:asciiTheme="minorHAnsi" w:hAnsiTheme="minorHAnsi" w:cs="Calibri"/>
          <w:b/>
          <w:bCs/>
          <w:iCs/>
          <w:lang w:val="ro-RO"/>
        </w:rPr>
        <w:t xml:space="preserve"> proiectului</w:t>
      </w:r>
      <w:r w:rsidRPr="0037330F">
        <w:rPr>
          <w:rFonts w:asciiTheme="minorHAnsi" w:hAnsiTheme="minorHAnsi" w:cs="Calibri"/>
          <w:b/>
          <w:bCs/>
          <w:iCs/>
        </w:rPr>
        <w:t xml:space="preserve"> în </w:t>
      </w:r>
      <w:r w:rsidR="009E0126" w:rsidRPr="0037330F">
        <w:rPr>
          <w:rFonts w:asciiTheme="minorHAnsi" w:hAnsiTheme="minorHAnsi" w:cs="Calibri"/>
          <w:b/>
          <w:bCs/>
          <w:iCs/>
        </w:rPr>
        <w:t>alocarea financiară corespunzătoare</w:t>
      </w:r>
    </w:p>
    <w:p w14:paraId="7342B298" w14:textId="77777777" w:rsidR="0072121F" w:rsidRPr="0037330F" w:rsidRDefault="0072121F" w:rsidP="005D22FC">
      <w:pPr>
        <w:ind w:right="148"/>
        <w:jc w:val="both"/>
        <w:rPr>
          <w:rFonts w:asciiTheme="minorHAnsi" w:hAnsiTheme="minorHAnsi" w:cs="Calibri"/>
          <w:b/>
          <w:bCs/>
          <w:iCs/>
          <w:lang w:val="ro-RO"/>
        </w:rPr>
      </w:pPr>
    </w:p>
    <w:p w14:paraId="5FAFADFD" w14:textId="6DB8638F" w:rsidR="00C63C20" w:rsidRPr="0037330F" w:rsidRDefault="003058E4" w:rsidP="00C63C20">
      <w:pPr>
        <w:ind w:left="60" w:right="284"/>
        <w:jc w:val="both"/>
        <w:rPr>
          <w:rFonts w:asciiTheme="minorHAnsi" w:hAnsiTheme="minorHAnsi" w:cs="Calibri"/>
          <w:b/>
          <w:bCs/>
          <w:iCs/>
          <w:sz w:val="22"/>
          <w:szCs w:val="22"/>
          <w:lang w:val="ro-RO"/>
        </w:rPr>
      </w:pPr>
      <w:r w:rsidRPr="0037330F">
        <w:rPr>
          <w:rFonts w:asciiTheme="minorHAnsi" w:hAnsiTheme="minorHAnsi" w:cs="Calibri"/>
        </w:rPr>
        <w:t xml:space="preserve">Expertul verifică dacă solicitantul a încadrat corect cererea de finanțare pe </w:t>
      </w:r>
      <w:r w:rsidRPr="0037330F">
        <w:rPr>
          <w:rFonts w:ascii="Calibri" w:hAnsi="Calibri" w:cs="Calibri"/>
          <w:noProof/>
        </w:rPr>
        <w:t xml:space="preserve">componenta financiară, în funcție de investiția propusă prin proiect.  </w:t>
      </w:r>
    </w:p>
    <w:p w14:paraId="71B2AD4E" w14:textId="77777777" w:rsidR="00C63C20" w:rsidRPr="0037330F" w:rsidRDefault="00C63C20" w:rsidP="00C63C20">
      <w:pPr>
        <w:ind w:right="284"/>
        <w:jc w:val="both"/>
        <w:rPr>
          <w:rFonts w:asciiTheme="minorHAnsi" w:hAnsiTheme="minorHAnsi" w:cs="Calibri"/>
          <w:b/>
          <w:bCs/>
          <w:iCs/>
          <w:sz w:val="22"/>
          <w:szCs w:val="22"/>
          <w:lang w:val="ro-RO"/>
        </w:rPr>
      </w:pPr>
      <w:r w:rsidRPr="0037330F">
        <w:rPr>
          <w:rFonts w:asciiTheme="minorHAnsi" w:hAnsiTheme="minorHAnsi" w:cs="Calibri"/>
          <w:b/>
          <w:bCs/>
          <w:iCs/>
          <w:sz w:val="22"/>
          <w:szCs w:val="22"/>
          <w:lang w:val="ro-RO"/>
        </w:rPr>
        <w:t>În cazul în care solicitantul şi-a încadrat proiectul într-o altă componentă decât cea rezultată în urma analizei expertului, proiectul este declarat neconform şi expertul bifează căsuţa DA.</w:t>
      </w:r>
    </w:p>
    <w:p w14:paraId="6EAF86D7" w14:textId="77777777" w:rsidR="00C63C20" w:rsidRPr="0037330F" w:rsidRDefault="00C63C20" w:rsidP="00786D0E">
      <w:pPr>
        <w:pStyle w:val="ListParagraph"/>
        <w:ind w:left="0"/>
        <w:jc w:val="both"/>
        <w:rPr>
          <w:rFonts w:asciiTheme="minorHAnsi" w:hAnsiTheme="minorHAnsi" w:cs="Calibri"/>
          <w:b/>
          <w:sz w:val="24"/>
          <w:szCs w:val="24"/>
        </w:rPr>
      </w:pPr>
    </w:p>
    <w:p w14:paraId="5ED4C989" w14:textId="77777777" w:rsidR="00101F8B" w:rsidRPr="0037330F" w:rsidRDefault="000F3F33" w:rsidP="005D22FC">
      <w:pPr>
        <w:pStyle w:val="BodyText3"/>
        <w:ind w:left="928"/>
        <w:jc w:val="left"/>
        <w:rPr>
          <w:rFonts w:asciiTheme="minorHAnsi" w:hAnsiTheme="minorHAnsi" w:cs="Calibri"/>
          <w:iCs/>
          <w:sz w:val="24"/>
          <w:szCs w:val="24"/>
          <w:lang w:val="ro-RO"/>
        </w:rPr>
      </w:pPr>
      <w:r w:rsidRPr="0037330F">
        <w:rPr>
          <w:rFonts w:asciiTheme="minorHAnsi" w:hAnsiTheme="minorHAnsi" w:cs="Calibri"/>
          <w:iCs/>
          <w:sz w:val="24"/>
          <w:szCs w:val="24"/>
          <w:lang w:val="ro-RO"/>
        </w:rPr>
        <w:t xml:space="preserve">8. </w:t>
      </w:r>
      <w:r w:rsidR="00101F8B" w:rsidRPr="0037330F">
        <w:rPr>
          <w:rFonts w:asciiTheme="minorHAnsi" w:hAnsiTheme="minorHAnsi" w:cs="Calibri"/>
          <w:iCs/>
          <w:sz w:val="24"/>
          <w:szCs w:val="24"/>
          <w:lang w:val="ro-RO"/>
        </w:rPr>
        <w:t>Verificarea Indicatorilor de Monitorizare</w:t>
      </w:r>
    </w:p>
    <w:p w14:paraId="2444681C" w14:textId="77777777" w:rsidR="00101F8B" w:rsidRPr="0037330F" w:rsidRDefault="00101F8B" w:rsidP="005D22FC">
      <w:pPr>
        <w:pStyle w:val="BodyText3"/>
        <w:rPr>
          <w:rFonts w:asciiTheme="minorHAnsi" w:hAnsiTheme="minorHAnsi" w:cs="Calibri"/>
          <w:iCs/>
          <w:sz w:val="24"/>
          <w:szCs w:val="24"/>
          <w:lang w:val="ro-RO"/>
        </w:rPr>
      </w:pPr>
    </w:p>
    <w:p w14:paraId="6F5ABDC1" w14:textId="77777777" w:rsidR="00101F8B" w:rsidRPr="0037330F" w:rsidRDefault="00101F8B" w:rsidP="005D22FC">
      <w:pPr>
        <w:pStyle w:val="BodyText3"/>
        <w:rPr>
          <w:rFonts w:asciiTheme="minorHAnsi" w:hAnsiTheme="minorHAnsi" w:cs="Calibri"/>
          <w:iCs/>
          <w:sz w:val="24"/>
          <w:szCs w:val="24"/>
          <w:lang w:val="ro-RO"/>
        </w:rPr>
      </w:pPr>
    </w:p>
    <w:p w14:paraId="1C552773" w14:textId="5EB05E8D" w:rsidR="005729BA" w:rsidRPr="0037330F" w:rsidRDefault="009E0126" w:rsidP="00C124FF">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Se verifică dacă a fost respectată metodologia de completare.</w:t>
      </w:r>
    </w:p>
    <w:p w14:paraId="0F9BD738"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I. Date despre solicitant</w:t>
      </w:r>
    </w:p>
    <w:p w14:paraId="689C3524"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1.</w:t>
      </w:r>
      <w:r w:rsidRPr="0037330F">
        <w:rPr>
          <w:rFonts w:asciiTheme="minorHAnsi" w:hAnsiTheme="minorHAnsi" w:cs="Calibri"/>
          <w:b w:val="0"/>
          <w:iCs/>
          <w:sz w:val="24"/>
          <w:szCs w:val="24"/>
          <w:lang w:val="ro-RO"/>
        </w:rPr>
        <w:tab/>
        <w:t>Se verifică dacă solicitantul a beneficiat de sprijin FEADR pentru instalare prin M112/ sM6.1. În cazul în care a beneficiat se verifică dacă a fost bifat da, iar dacă nu a beneficiat, dacă a fost bifat "Nu e cazul".</w:t>
      </w:r>
    </w:p>
    <w:p w14:paraId="4BAF8FF4"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2.</w:t>
      </w:r>
      <w:r w:rsidRPr="0037330F">
        <w:rPr>
          <w:rFonts w:asciiTheme="minorHAnsi" w:hAnsiTheme="minorHAnsi" w:cs="Calibri"/>
          <w:b w:val="0"/>
          <w:iCs/>
          <w:sz w:val="24"/>
          <w:szCs w:val="24"/>
          <w:lang w:val="ro-RO"/>
        </w:rPr>
        <w:tab/>
        <w:t>Se verifică dacă a fost bifată o singură categorie.</w:t>
      </w:r>
    </w:p>
    <w:p w14:paraId="2932505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3.</w:t>
      </w:r>
      <w:r w:rsidRPr="0037330F">
        <w:rPr>
          <w:rFonts w:asciiTheme="minorHAnsi" w:hAnsiTheme="minorHAnsi" w:cs="Calibri"/>
          <w:b w:val="0"/>
          <w:iCs/>
          <w:sz w:val="24"/>
          <w:szCs w:val="24"/>
          <w:lang w:val="ro-RO"/>
        </w:rPr>
        <w:tab/>
        <w:t>Se verifică dacă a fost bifată o singură categorie.</w:t>
      </w:r>
    </w:p>
    <w:p w14:paraId="0A41FFF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În cazul în care beneficiarul este un grup de persoane fizice, o persoană juridică sau un grup de persoane juridice, se raportează sexul administratorului principal al fermei sau al administratorilor principali ai fermei. Principalul administrator înseamnă persoana care deține puterea de luare a deciziilor în privința activitățile agricole desfășurate în cadrul fermei și care obține beneficii și își asumă riscurile financiare legate de activitățile respective.</w:t>
      </w:r>
    </w:p>
    <w:p w14:paraId="21065E96"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„Fără prevalență” este prevăzută pentru cazurile de echilibru perfect între femei și bărbați în ceea ce privește puterea decizională între directorii principali bărbați și femei.</w:t>
      </w:r>
    </w:p>
    <w:p w14:paraId="0C675386"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4.</w:t>
      </w:r>
      <w:r w:rsidRPr="0037330F">
        <w:rPr>
          <w:rFonts w:asciiTheme="minorHAnsi" w:hAnsiTheme="minorHAnsi" w:cs="Calibri"/>
          <w:b w:val="0"/>
          <w:iCs/>
          <w:sz w:val="24"/>
          <w:szCs w:val="24"/>
          <w:lang w:val="ro-RO"/>
        </w:rPr>
        <w:tab/>
        <w:t>Se verifică dacă a fost bifată o singură categorie, în funcție de forma de deținere/utilizare a terenului/ plantației.</w:t>
      </w:r>
    </w:p>
    <w:p w14:paraId="72FBE38A" w14:textId="77777777" w:rsidR="009E0126" w:rsidRPr="0037330F" w:rsidRDefault="009E0126" w:rsidP="009E0126">
      <w:pPr>
        <w:pStyle w:val="BodyText3"/>
        <w:jc w:val="both"/>
        <w:rPr>
          <w:rFonts w:asciiTheme="minorHAnsi" w:hAnsiTheme="minorHAnsi" w:cs="Calibri"/>
          <w:b w:val="0"/>
          <w:iCs/>
          <w:sz w:val="24"/>
          <w:szCs w:val="24"/>
          <w:lang w:val="ro-RO"/>
        </w:rPr>
      </w:pPr>
    </w:p>
    <w:p w14:paraId="44551740"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II. Date despre proiect și indicatori de realizare propuși prin proiect</w:t>
      </w:r>
    </w:p>
    <w:p w14:paraId="0F69BE4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1. Se verifică dacă a fost completat codul CAEN al  activității/ activităților finanțate prin proiect.</w:t>
      </w:r>
    </w:p>
    <w:p w14:paraId="66B677D2"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2. Se verifică dacă a fost bifată o singură categorie, în conformitate cu lista zonelor eligibile aferente intervențiilor de mediu și climă, din cadrul Planului Strategic 2023-2027! </w:t>
      </w:r>
    </w:p>
    <w:p w14:paraId="011FAA0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Se va accesa link-ul de mai jos, se va selecta "Lista zonelor eligibile în varianta aprobată a PS 2023-2027 aferente intervențiilor de mediu și climă (.xlsx)", în cadrul căreia sunt desemnate, în coloana M "DR-9, 10, 11 ANC 2023-2027", zonele care se confruntă cu constrângeri semnificative (ANC_SEMN), constrângeri specifice (ANC_SPEC), zonele montane (ANC_ZM), precum și zonele care NU se confruntă cu constrângeri (NON_ANC, NON_ANC_CP, NON_ANC_IR, NON_ANC_IR_PR). Indicatorul se va bifa în funcție de zona/ zona majoritară în care este amplasată investiția! </w:t>
      </w:r>
    </w:p>
    <w:p w14:paraId="36CB8AB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lastRenderedPageBreak/>
        <w:t>Lista o regăsiți accesând link-ul de mai jos: https://www.madr.ro/masuri-si-interventii-de-mediu-clima-si-bunastarea-animalelor/materiale-de-informare/masuri-si-interventii-de-mediu-clima-si-bunastarea-animalelor-2023.html</w:t>
      </w:r>
    </w:p>
    <w:p w14:paraId="39966295"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3. Se verifică dacă a fost bifată o singură categorie tinând cont de faptul că exploatația este clasificată ca: </w:t>
      </w:r>
    </w:p>
    <w:p w14:paraId="5950BEFA"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 non-ecologic, atunci când nicio suprafață a beneficiarului nu este cultivată ecologic; </w:t>
      </w:r>
    </w:p>
    <w:p w14:paraId="09BB564A"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ecologic, atunci când întreaga suprafață a beneficiarului este cultivată ecologic.</w:t>
      </w:r>
    </w:p>
    <w:p w14:paraId="72EA03B6"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4. Se verifică dacă a fost completată dimensiunea economică a exploataţiei așa cum rezultă din calculul SOC realizat pe baza tabelului privind stabilirea categoriei de fermă, structura culturilor și calculul valorii producției standard (SOC) din Cererea de finanțare, pe baza situației existente.</w:t>
      </w:r>
    </w:p>
    <w:p w14:paraId="169D4B1D"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5. Se verifică dacă a fost completată de către solicitanții FORME ASOCIATIVE cu numărul de membri, în funcție de categoria dimensiunii economice a exploatației/ exploatațiilor pe care o dețin.</w:t>
      </w:r>
    </w:p>
    <w:p w14:paraId="2B5763E4"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6. Se verifică dacă a/au fost bifate corect de tipul/ tipurile de investiții sprijinite prin proiect. </w:t>
      </w:r>
    </w:p>
    <w:p w14:paraId="529FD8D3"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Mențiuni suplimentare:</w:t>
      </w:r>
    </w:p>
    <w:p w14:paraId="594DFCEE"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Investiții de producere și utilizare energiei (electrice și/sau termice) din surse regenerabile (solară, eoliană, geotermală, aerotermală, hidrotermală etc.), inclusiv bazate pe bioenergie - capacitatea/ puterea instalată (Kw)</w:t>
      </w:r>
    </w:p>
    <w:p w14:paraId="1FED0DFB"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Acest indicator se completează numai dacă proiectul prevede investitii în producere, utilizare, stocare energie din surse regenerabile, capacitatea instalată fiind corelată cu consumul maxim propriu estimat, ca medie anuală.</w:t>
      </w:r>
    </w:p>
    <w:p w14:paraId="643E0FA7"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 Investiții care contribuie la reducerea emisiilor de GES (componentă secundară a proiectului), legate de: </w:t>
      </w:r>
    </w:p>
    <w:p w14:paraId="3BEB5FB9"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 îmbunătățirea eficienței energetice a construcțiilor în care se desfășoară o activitate eligibilă în cadrul intervenției; </w:t>
      </w:r>
    </w:p>
    <w:p w14:paraId="4FC3FED1"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 achiziționarea de echipamente/utilaje cu un consum redus de energie, precum și alte investiții care contribuie la reducerea emisiilor de GES; </w:t>
      </w:r>
    </w:p>
    <w:p w14:paraId="2D138420"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 xml:space="preserve">- investiții în economia circulară precum: </w:t>
      </w:r>
    </w:p>
    <w:p w14:paraId="60C07E30"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a) producerea și utilizarea energiei regenerabile din valorificarea biomasei (ex. din deșeuri provenind de la animale/din resturi vegetale ale plantelor de cultură, produse secundare și subproduse), iar rezultatul va fi destinat exclusiv consumului propriu;</w:t>
      </w:r>
    </w:p>
    <w:p w14:paraId="53B5EAFA"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b) obținerea de fertilizanți organici din valorificarea biomasei (ex. din deșeuri provenind de la animale/din resturi vegetale ale plantelor de cultură, produse secundare și subproduse), iar rezultatul va fi destinat exclusiv consumului propriu.</w:t>
      </w:r>
    </w:p>
    <w:p w14:paraId="0504561C"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7. Se verifică dacă a fost completată suprafața (ha) vizată de investiții în echipamente de irigații la nivelul fermei, în funcție de tipul de investiție: înființare sau modernizare sistem de irigații.</w:t>
      </w:r>
    </w:p>
    <w:p w14:paraId="1268291F"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8. Se verifică dacă au fost completate suprafațele (ha) și numărul de puieți (în cazul proiectelor care vizeză înființare/ modernizare pepiniere pomicole) care fac obiectul proiectului de investiții.</w:t>
      </w:r>
    </w:p>
    <w:p w14:paraId="40FE3F89"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Suprafața înființată (Ha) - reprezintă suprafața plantației înființată prin proiectul de investiții.</w:t>
      </w:r>
    </w:p>
    <w:p w14:paraId="74D84A3A"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Înființarea unei plantații pomicole reprezintă plantarea uneia sau mai multor specii pomicole pentru prima dată pe suprafața de teren în cauză. Suprafețele se vor completa defalcat pe specie pomicolă.</w:t>
      </w:r>
    </w:p>
    <w:p w14:paraId="28A47CA5"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lastRenderedPageBreak/>
        <w:t>Suprafața supusă reconversiei (Ha) - reprezintă suprafața plantației supusă reconversiei prin proiectul de investiții. Reconversia pomicolă reprezintă defrișarea unei plantații pomicole în condițiile legii și replantarea aceleiași specii și/sau a altor specii pomicole pe suprafața defrișată. Suprafețele se vor completa defalcat pe specie pomicolă.</w:t>
      </w:r>
    </w:p>
    <w:p w14:paraId="494E9D3C"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Suprafața plantației pomicole (Ha) pentru proiectele care NU au prevăzut înființare și/ sau reconversie plantație prin proiect - se verifică dacă a fost bifat în cazul proiectelor care NU vizează investiții în înființarea și/ sau reconversia plantațiilor, ci vizează modernizarea plantației existente prin achiziție de mașini, utilaje și instalații tehnologice cu/ fără montaj. Suprafețele se vor completa defalcat pe specie pomicolă.</w:t>
      </w:r>
    </w:p>
    <w:p w14:paraId="67F2D1B9" w14:textId="77777777" w:rsidR="009E0126" w:rsidRPr="0037330F" w:rsidRDefault="009E0126" w:rsidP="009E0126">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Număr puieți - se completează în cazul proiectelor care vizeză înființare/ modernizare pepiniere pomicole. Indicatorul se va completa defalcat pe specie pomicolă.</w:t>
      </w:r>
    </w:p>
    <w:p w14:paraId="2F2841F5" w14:textId="6964989F" w:rsidR="009E0126" w:rsidRPr="0037330F" w:rsidRDefault="009E0126" w:rsidP="00C124FF">
      <w:pPr>
        <w:pStyle w:val="BodyText3"/>
        <w:jc w:val="both"/>
        <w:rPr>
          <w:rFonts w:asciiTheme="minorHAnsi" w:hAnsiTheme="minorHAnsi" w:cs="Calibri"/>
          <w:b w:val="0"/>
          <w:iCs/>
          <w:sz w:val="24"/>
          <w:szCs w:val="24"/>
          <w:lang w:val="ro-RO"/>
        </w:rPr>
      </w:pPr>
      <w:r w:rsidRPr="0037330F">
        <w:rPr>
          <w:rFonts w:asciiTheme="minorHAnsi" w:hAnsiTheme="minorHAnsi" w:cs="Calibri"/>
          <w:b w:val="0"/>
          <w:iCs/>
          <w:sz w:val="24"/>
          <w:szCs w:val="24"/>
          <w:lang w:val="ro-RO"/>
        </w:rPr>
        <w:t>9. Se verifică dacă a fost bifat și enumerate echipamentele/ utilajele care vor fi achiziționate prin proiect.</w:t>
      </w:r>
    </w:p>
    <w:p w14:paraId="0EA07262" w14:textId="2BC86B59" w:rsidR="00AB6E12" w:rsidRPr="0037330F" w:rsidRDefault="00AB6E12" w:rsidP="005D22FC">
      <w:pPr>
        <w:ind w:right="148"/>
        <w:jc w:val="both"/>
        <w:rPr>
          <w:rFonts w:asciiTheme="minorHAnsi" w:hAnsiTheme="minorHAnsi" w:cs="Calibri"/>
          <w:b/>
          <w:bCs/>
          <w:iCs/>
          <w:lang w:val="ro-RO"/>
        </w:rPr>
      </w:pPr>
    </w:p>
    <w:p w14:paraId="3C50C390" w14:textId="77777777" w:rsidR="00551330" w:rsidRPr="0037330F" w:rsidRDefault="00551330" w:rsidP="00551330">
      <w:pPr>
        <w:pStyle w:val="BodyText3"/>
        <w:jc w:val="both"/>
        <w:rPr>
          <w:rFonts w:asciiTheme="minorHAnsi" w:hAnsiTheme="minorHAnsi" w:cstheme="minorHAnsi"/>
          <w:iCs/>
          <w:sz w:val="22"/>
          <w:szCs w:val="22"/>
          <w:lang w:val="ro-RO"/>
        </w:rPr>
      </w:pPr>
      <w:r w:rsidRPr="0037330F">
        <w:rPr>
          <w:rFonts w:asciiTheme="minorHAnsi" w:hAnsiTheme="minorHAnsi" w:cstheme="minorHAnsi"/>
          <w:iCs/>
          <w:sz w:val="22"/>
          <w:szCs w:val="22"/>
          <w:lang w:val="ro-RO"/>
        </w:rPr>
        <w:t>9. Verificarea factorilor de risc</w:t>
      </w:r>
    </w:p>
    <w:p w14:paraId="016B3A5E" w14:textId="77777777" w:rsidR="00551330" w:rsidRPr="0037330F" w:rsidRDefault="00551330" w:rsidP="00551330">
      <w:pPr>
        <w:ind w:right="148"/>
        <w:jc w:val="both"/>
        <w:rPr>
          <w:rFonts w:asciiTheme="minorHAnsi" w:hAnsiTheme="minorHAnsi" w:cs="Calibri"/>
          <w:b/>
          <w:bCs/>
          <w:iCs/>
          <w:sz w:val="22"/>
          <w:szCs w:val="22"/>
          <w:lang w:val="ro-RO"/>
        </w:rPr>
      </w:pPr>
    </w:p>
    <w:p w14:paraId="09AACD77" w14:textId="77777777" w:rsidR="00551330" w:rsidRPr="0037330F" w:rsidRDefault="00551330" w:rsidP="00551330">
      <w:pPr>
        <w:pStyle w:val="BodyText3"/>
        <w:jc w:val="both"/>
        <w:rPr>
          <w:rFonts w:asciiTheme="minorHAnsi" w:hAnsiTheme="minorHAnsi" w:cs="Calibri"/>
          <w:b w:val="0"/>
          <w:iCs/>
          <w:sz w:val="22"/>
          <w:szCs w:val="22"/>
          <w:lang w:val="ro-RO"/>
        </w:rPr>
      </w:pPr>
      <w:r w:rsidRPr="0037330F">
        <w:rPr>
          <w:rFonts w:asciiTheme="minorHAnsi" w:hAnsiTheme="minorHAnsi" w:cs="Calibri"/>
          <w:b w:val="0"/>
          <w:iCs/>
          <w:sz w:val="22"/>
          <w:szCs w:val="22"/>
          <w:lang w:val="ro-RO"/>
        </w:rPr>
        <w:t>Se verifică dacă factorii de risc din cererea de finanţare sunt corecţi, în caz contrar se completează tabelul cu informaţia corectă.</w:t>
      </w:r>
    </w:p>
    <w:p w14:paraId="7899133D" w14:textId="77777777" w:rsidR="00551330" w:rsidRPr="0037330F" w:rsidRDefault="00551330" w:rsidP="00551330">
      <w:pPr>
        <w:ind w:right="148"/>
        <w:jc w:val="both"/>
        <w:rPr>
          <w:rFonts w:asciiTheme="minorHAnsi" w:hAnsiTheme="minorHAnsi" w:cs="Calibri"/>
          <w:b/>
          <w:bCs/>
          <w:iCs/>
          <w:sz w:val="22"/>
          <w:szCs w:val="22"/>
          <w:lang w:val="ro-RO"/>
        </w:rPr>
      </w:pPr>
    </w:p>
    <w:p w14:paraId="2383FBAB" w14:textId="77777777" w:rsidR="00551330" w:rsidRPr="0037330F" w:rsidRDefault="00551330" w:rsidP="00551330">
      <w:pPr>
        <w:pStyle w:val="BodyText"/>
        <w:jc w:val="both"/>
        <w:rPr>
          <w:rFonts w:asciiTheme="minorHAnsi" w:hAnsiTheme="minorHAnsi" w:cs="Calibri"/>
          <w:b/>
          <w:sz w:val="22"/>
          <w:szCs w:val="22"/>
          <w:u w:val="single"/>
        </w:rPr>
      </w:pPr>
      <w:r w:rsidRPr="0037330F">
        <w:rPr>
          <w:rFonts w:asciiTheme="minorHAnsi" w:hAnsiTheme="minorHAnsi" w:cs="Calibri"/>
          <w:b/>
          <w:sz w:val="22"/>
          <w:szCs w:val="22"/>
          <w:u w:val="single"/>
        </w:rPr>
        <w:t>DECIZIA REFERITOARE LA ELIGIBILITATEA PROIECTULUI</w:t>
      </w:r>
    </w:p>
    <w:p w14:paraId="195A8B97" w14:textId="0B44CB03" w:rsidR="00551330" w:rsidRPr="0037330F" w:rsidRDefault="00551330" w:rsidP="00551330">
      <w:pPr>
        <w:jc w:val="both"/>
        <w:rPr>
          <w:rFonts w:asciiTheme="minorHAnsi" w:hAnsiTheme="minorHAnsi" w:cs="Calibri"/>
          <w:sz w:val="22"/>
          <w:szCs w:val="22"/>
          <w:lang w:val="ro-RO"/>
        </w:rPr>
      </w:pPr>
      <w:r w:rsidRPr="0037330F">
        <w:rPr>
          <w:rFonts w:asciiTheme="minorHAnsi" w:hAnsiTheme="minorHAnsi" w:cs="Calibri"/>
          <w:sz w:val="22"/>
          <w:szCs w:val="22"/>
          <w:lang w:val="ro-RO"/>
        </w:rPr>
        <w:t>Dacă toate criteriile de eligibilitate aplicate proiectului au fost îndeplinite şi</w:t>
      </w:r>
      <w:r w:rsidR="00885088" w:rsidRPr="0037330F">
        <w:rPr>
          <w:rFonts w:asciiTheme="minorHAnsi" w:hAnsiTheme="minorHAnsi" w:cs="Calibri"/>
          <w:sz w:val="22"/>
          <w:szCs w:val="22"/>
          <w:lang w:val="ro-RO"/>
        </w:rPr>
        <w:t xml:space="preserve"> </w:t>
      </w:r>
      <w:r w:rsidRPr="0037330F">
        <w:rPr>
          <w:rFonts w:asciiTheme="minorHAnsi" w:hAnsiTheme="minorHAnsi" w:cs="Calibri"/>
          <w:sz w:val="22"/>
          <w:szCs w:val="22"/>
          <w:lang w:val="ro-RO"/>
        </w:rPr>
        <w:t>nu au fost create condiţii artificiale, proiectul este eligibil.</w:t>
      </w:r>
    </w:p>
    <w:p w14:paraId="41A9E9BC" w14:textId="77777777" w:rsidR="00551330" w:rsidRPr="0037330F" w:rsidRDefault="00551330" w:rsidP="00551330">
      <w:pPr>
        <w:jc w:val="both"/>
        <w:rPr>
          <w:rFonts w:asciiTheme="minorHAnsi" w:hAnsiTheme="minorHAnsi" w:cs="Calibri"/>
          <w:sz w:val="22"/>
          <w:szCs w:val="22"/>
          <w:lang w:val="ro-RO"/>
        </w:rPr>
      </w:pPr>
    </w:p>
    <w:p w14:paraId="6A6F488E" w14:textId="0304DAFA" w:rsidR="00054947" w:rsidRPr="0037330F" w:rsidRDefault="00F20FB5" w:rsidP="00551330">
      <w:pPr>
        <w:jc w:val="both"/>
        <w:rPr>
          <w:rFonts w:asciiTheme="minorHAnsi" w:hAnsiTheme="minorHAnsi" w:cs="Calibri"/>
          <w:sz w:val="22"/>
          <w:szCs w:val="22"/>
          <w:lang w:val="ro-RO"/>
        </w:rPr>
      </w:pPr>
      <w:r w:rsidRPr="0037330F">
        <w:rPr>
          <w:rFonts w:asciiTheme="minorHAnsi" w:hAnsiTheme="minorHAnsi" w:cstheme="minorHAnsi"/>
          <w:sz w:val="22"/>
          <w:szCs w:val="22"/>
          <w:lang w:val="ro-RO"/>
        </w:rPr>
        <w:t xml:space="preserve">Dacă cel puțin un criteriu de eligibilitate nu a fost îndeplinit și/sau au fost create condiții artificiale pentru depunerea proiectului, </w:t>
      </w:r>
      <w:r w:rsidRPr="0037330F">
        <w:rPr>
          <w:rFonts w:asciiTheme="minorHAnsi" w:hAnsiTheme="minorHAnsi" w:cstheme="minorHAnsi"/>
          <w:b/>
          <w:bCs/>
          <w:sz w:val="22"/>
          <w:szCs w:val="22"/>
          <w:lang w:val="ro-RO"/>
        </w:rPr>
        <w:t>proiectul este neeligibil.</w:t>
      </w:r>
    </w:p>
    <w:p w14:paraId="0D4D4CB2" w14:textId="1470B388" w:rsidR="00575A6C" w:rsidRPr="0037330F" w:rsidRDefault="00551330" w:rsidP="00054947">
      <w:pPr>
        <w:jc w:val="both"/>
        <w:rPr>
          <w:rFonts w:asciiTheme="minorHAnsi" w:hAnsiTheme="minorHAnsi" w:cs="Calibri"/>
          <w:b/>
          <w:sz w:val="22"/>
          <w:szCs w:val="22"/>
          <w:lang w:val="ro-RO"/>
        </w:rPr>
      </w:pPr>
      <w:r w:rsidRPr="0037330F">
        <w:rPr>
          <w:rFonts w:asciiTheme="minorHAnsi" w:hAnsiTheme="minorHAnsi" w:cs="Calibri"/>
          <w:b/>
          <w:sz w:val="22"/>
          <w:szCs w:val="22"/>
          <w:lang w:val="ro-RO"/>
        </w:rPr>
        <w:t>Se detaliaza pentru fiecare criteriu de eligibilitate care nu a fost îndeplinit, motivul neeligibilităţii, dacă este cazul,  motivul reducerii valorii eligibile</w:t>
      </w:r>
      <w:r w:rsidR="00D95962" w:rsidRPr="0037330F">
        <w:rPr>
          <w:rFonts w:asciiTheme="minorHAnsi" w:hAnsiTheme="minorHAnsi" w:cs="Calibri"/>
          <w:b/>
          <w:sz w:val="22"/>
          <w:szCs w:val="22"/>
          <w:lang w:val="ro-RO"/>
        </w:rPr>
        <w:t xml:space="preserve"> sau</w:t>
      </w:r>
      <w:r w:rsidRPr="0037330F">
        <w:rPr>
          <w:rFonts w:asciiTheme="minorHAnsi" w:hAnsiTheme="minorHAnsi" w:cs="Calibri"/>
          <w:b/>
          <w:sz w:val="22"/>
          <w:szCs w:val="22"/>
          <w:lang w:val="ro-RO"/>
        </w:rPr>
        <w:t xml:space="preserve"> a valorii publice, dacă este cazul)</w:t>
      </w:r>
    </w:p>
    <w:p w14:paraId="19A5789C" w14:textId="20C8414A" w:rsidR="00412145" w:rsidRPr="0037330F" w:rsidRDefault="00412145" w:rsidP="00054947">
      <w:pPr>
        <w:jc w:val="both"/>
        <w:rPr>
          <w:rFonts w:asciiTheme="minorHAnsi" w:hAnsiTheme="minorHAnsi" w:cs="Calibri"/>
          <w:b/>
          <w:sz w:val="22"/>
          <w:szCs w:val="22"/>
          <w:lang w:val="ro-RO"/>
        </w:rPr>
      </w:pPr>
    </w:p>
    <w:p w14:paraId="42F895D3" w14:textId="77777777" w:rsidR="00412145" w:rsidRPr="0037330F" w:rsidRDefault="00412145" w:rsidP="00412145">
      <w:pPr>
        <w:jc w:val="both"/>
        <w:rPr>
          <w:rFonts w:asciiTheme="minorHAnsi" w:hAnsiTheme="minorHAnsi" w:cstheme="minorHAnsi"/>
          <w:b/>
          <w:bCs/>
          <w:sz w:val="22"/>
          <w:szCs w:val="22"/>
          <w:u w:val="single"/>
          <w:lang w:val="ro-RO"/>
        </w:rPr>
      </w:pPr>
      <w:r w:rsidRPr="0037330F">
        <w:rPr>
          <w:rFonts w:asciiTheme="minorHAnsi" w:hAnsiTheme="minorHAnsi" w:cstheme="minorHAnsi"/>
          <w:b/>
          <w:bCs/>
          <w:sz w:val="22"/>
          <w:szCs w:val="22"/>
          <w:u w:val="single"/>
          <w:lang w:val="ro-RO"/>
        </w:rPr>
        <w:t xml:space="preserve">După verificarea integrală a eligibilitatii proiectului, indiferent de decizia asupra eligibilitatii, eligibil/neeligibil/neconform, se continuă cu evaluarea criteriilor de selecție! </w:t>
      </w:r>
    </w:p>
    <w:p w14:paraId="3D7D8927" w14:textId="77777777" w:rsidR="00412145" w:rsidRPr="0037330F" w:rsidRDefault="00412145" w:rsidP="00054947">
      <w:pPr>
        <w:jc w:val="both"/>
        <w:rPr>
          <w:rFonts w:asciiTheme="minorHAnsi" w:hAnsiTheme="minorHAnsi" w:cs="Calibri"/>
          <w:b/>
          <w:sz w:val="22"/>
          <w:szCs w:val="22"/>
          <w:lang w:val="ro-RO"/>
        </w:rPr>
      </w:pPr>
    </w:p>
    <w:p w14:paraId="4ACDBDAA" w14:textId="77777777" w:rsidR="00054947" w:rsidRPr="0037330F" w:rsidRDefault="00054947" w:rsidP="00054947">
      <w:pPr>
        <w:jc w:val="both"/>
        <w:rPr>
          <w:rFonts w:asciiTheme="minorHAnsi" w:hAnsiTheme="minorHAnsi" w:cs="Calibri"/>
          <w:b/>
          <w:sz w:val="22"/>
          <w:szCs w:val="22"/>
          <w:lang w:val="ro-RO"/>
        </w:rPr>
      </w:pPr>
    </w:p>
    <w:p w14:paraId="26FD2BB9" w14:textId="512397EA" w:rsidR="00C252D3" w:rsidRPr="0037330F" w:rsidRDefault="00C252D3" w:rsidP="005D22FC">
      <w:pPr>
        <w:jc w:val="center"/>
        <w:rPr>
          <w:rFonts w:asciiTheme="minorHAnsi" w:hAnsiTheme="minorHAnsi" w:cs="Arial"/>
          <w:b/>
          <w:lang w:val="ro-RO"/>
        </w:rPr>
      </w:pPr>
      <w:r w:rsidRPr="0037330F">
        <w:rPr>
          <w:rFonts w:asciiTheme="minorHAnsi" w:hAnsiTheme="minorHAnsi" w:cs="Arial"/>
          <w:b/>
          <w:lang w:val="ro-RO"/>
        </w:rPr>
        <w:t>Metodologie de aplicat pentru evaluarea criteriilor de selecţie-</w:t>
      </w:r>
      <w:r w:rsidRPr="0037330F">
        <w:rPr>
          <w:rFonts w:asciiTheme="minorHAnsi" w:hAnsiTheme="minorHAnsi" w:cs="Arial"/>
          <w:b/>
          <w:bCs/>
          <w:color w:val="000000"/>
        </w:rPr>
        <w:t xml:space="preserve"> </w:t>
      </w:r>
      <w:r w:rsidR="00330FAB" w:rsidRPr="0037330F">
        <w:rPr>
          <w:rFonts w:asciiTheme="minorHAnsi" w:hAnsiTheme="minorHAnsi" w:cs="Arial"/>
          <w:b/>
          <w:bCs/>
          <w:color w:val="000000"/>
        </w:rPr>
        <w:t>DR 15</w:t>
      </w:r>
    </w:p>
    <w:p w14:paraId="598329BA" w14:textId="77777777" w:rsidR="00C252D3" w:rsidRPr="0037330F" w:rsidRDefault="00C252D3"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17E4B664" w14:textId="77777777" w:rsidR="00460CA7" w:rsidRPr="0037330F" w:rsidRDefault="00460CA7"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145901EE" w14:textId="540BD3C2" w:rsidR="00460CA7" w:rsidRPr="0037330F" w:rsidRDefault="00460CA7" w:rsidP="00786D0E">
      <w:pPr>
        <w:ind w:left="360"/>
        <w:rPr>
          <w:rFonts w:asciiTheme="minorHAnsi" w:hAnsiTheme="minorHAnsi" w:cstheme="minorHAnsi"/>
          <w:b/>
        </w:rPr>
      </w:pPr>
    </w:p>
    <w:p w14:paraId="57B6E575" w14:textId="5C40A624" w:rsidR="008C5A85" w:rsidRPr="0037330F" w:rsidRDefault="008C5A85"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772F5B26" w14:textId="10AC41D1" w:rsidR="004C18F8" w:rsidRPr="0037330F" w:rsidRDefault="005569E0" w:rsidP="005D22FC">
      <w:pPr>
        <w:pStyle w:val="BodyText3"/>
        <w:jc w:val="both"/>
        <w:rPr>
          <w:rFonts w:asciiTheme="minorHAnsi" w:hAnsiTheme="minorHAnsi" w:cstheme="minorHAnsi"/>
          <w:sz w:val="24"/>
          <w:szCs w:val="24"/>
        </w:rPr>
      </w:pPr>
      <w:r w:rsidRPr="0037330F">
        <w:rPr>
          <w:rFonts w:asciiTheme="minorHAnsi" w:hAnsiTheme="minorHAnsi" w:cstheme="minorHAnsi"/>
          <w:sz w:val="24"/>
          <w:szCs w:val="24"/>
        </w:rPr>
        <w:t>P1. Principiul înființării de plantații, pepiniere și sau reconversiei de plantații pomicole</w:t>
      </w:r>
      <w:r w:rsidR="008C5A85" w:rsidRPr="0037330F">
        <w:rPr>
          <w:rFonts w:asciiTheme="minorHAnsi" w:hAnsiTheme="minorHAnsi" w:cstheme="minorHAnsi"/>
          <w:sz w:val="24"/>
          <w:szCs w:val="24"/>
        </w:rPr>
        <w:t xml:space="preserve"> – max 30 p</w:t>
      </w:r>
    </w:p>
    <w:p w14:paraId="3B65B642" w14:textId="1A18C170" w:rsidR="00E16645" w:rsidRPr="0037330F" w:rsidRDefault="00E16645" w:rsidP="005D22FC">
      <w:pPr>
        <w:pStyle w:val="BodyText3"/>
        <w:jc w:val="both"/>
        <w:rPr>
          <w:rFonts w:asciiTheme="minorHAnsi" w:hAnsiTheme="minorHAnsi" w:cstheme="minorHAnsi"/>
          <w:sz w:val="24"/>
          <w:szCs w:val="24"/>
        </w:rPr>
      </w:pPr>
    </w:p>
    <w:p w14:paraId="0C1AB33C" w14:textId="3EC905F8" w:rsidR="00E16645" w:rsidRPr="0037330F" w:rsidRDefault="00E16645" w:rsidP="00E16645">
      <w:pPr>
        <w:widowControl w:val="0"/>
        <w:tabs>
          <w:tab w:val="left" w:pos="706"/>
        </w:tabs>
        <w:autoSpaceDE w:val="0"/>
        <w:autoSpaceDN w:val="0"/>
        <w:adjustRightInd w:val="0"/>
        <w:spacing w:line="254" w:lineRule="exact"/>
        <w:jc w:val="both"/>
        <w:rPr>
          <w:rFonts w:asciiTheme="minorHAnsi" w:hAnsiTheme="minorHAnsi" w:cs="Arial"/>
          <w:b/>
          <w:lang w:val="ro-RO"/>
        </w:rPr>
      </w:pPr>
      <w:r w:rsidRPr="0037330F">
        <w:rPr>
          <w:rFonts w:asciiTheme="minorHAnsi" w:hAnsiTheme="minorHAnsi" w:cs="Arial"/>
          <w:b/>
          <w:lang w:val="ro-RO"/>
        </w:rPr>
        <w:t>I.</w:t>
      </w:r>
      <w:r w:rsidRPr="0037330F">
        <w:rPr>
          <w:rFonts w:asciiTheme="minorHAnsi" w:hAnsiTheme="minorHAnsi" w:cs="Arial"/>
          <w:b/>
          <w:lang w:val="ro-RO"/>
        </w:rPr>
        <w:tab/>
        <w:t>Componenta înființare și modernizare exploatații pomicol</w:t>
      </w:r>
      <w:r w:rsidR="00AB1159" w:rsidRPr="0037330F">
        <w:rPr>
          <w:rFonts w:asciiTheme="minorHAnsi" w:hAnsiTheme="minorHAnsi" w:cs="Arial"/>
          <w:b/>
          <w:lang w:val="ro-RO"/>
        </w:rPr>
        <w:t>e</w:t>
      </w:r>
    </w:p>
    <w:p w14:paraId="42C1AF7E" w14:textId="77777777" w:rsidR="00E16645" w:rsidRPr="0037330F" w:rsidRDefault="00E16645" w:rsidP="005D22FC">
      <w:pPr>
        <w:pStyle w:val="BodyText3"/>
        <w:jc w:val="both"/>
        <w:rPr>
          <w:rFonts w:asciiTheme="minorHAnsi" w:hAnsiTheme="minorHAnsi" w:cstheme="minorHAnsi"/>
          <w:sz w:val="24"/>
          <w:szCs w:val="24"/>
        </w:rPr>
      </w:pPr>
    </w:p>
    <w:p w14:paraId="6EC8C14E" w14:textId="79711336" w:rsidR="004C18F8" w:rsidRPr="0037330F" w:rsidRDefault="007857EB" w:rsidP="005D22FC">
      <w:pPr>
        <w:pStyle w:val="BodyText3"/>
        <w:jc w:val="both"/>
        <w:rPr>
          <w:rFonts w:asciiTheme="minorHAnsi" w:hAnsiTheme="minorHAnsi" w:cstheme="minorHAnsi"/>
          <w:sz w:val="24"/>
          <w:szCs w:val="24"/>
        </w:rPr>
      </w:pPr>
      <w:r w:rsidRPr="0037330F">
        <w:rPr>
          <w:rFonts w:asciiTheme="minorHAnsi" w:hAnsiTheme="minorHAnsi" w:cstheme="minorHAnsi"/>
          <w:sz w:val="24"/>
          <w:szCs w:val="24"/>
        </w:rPr>
        <w:t>CS 1.1.Solicitantul accesează sprijinul pentru reconversia plantațiilor pomicole</w:t>
      </w:r>
      <w:r w:rsidR="008C5A85" w:rsidRPr="0037330F">
        <w:rPr>
          <w:rFonts w:asciiTheme="minorHAnsi" w:hAnsiTheme="minorHAnsi" w:cstheme="minorHAnsi"/>
          <w:sz w:val="24"/>
          <w:szCs w:val="24"/>
        </w:rPr>
        <w:t xml:space="preserve"> – 30 p</w:t>
      </w:r>
    </w:p>
    <w:p w14:paraId="01FB05DE" w14:textId="06F520C3" w:rsidR="008C5A85" w:rsidRPr="0037330F" w:rsidRDefault="008C5A85" w:rsidP="005D22FC">
      <w:pPr>
        <w:pStyle w:val="BodyText3"/>
        <w:jc w:val="both"/>
        <w:rPr>
          <w:rFonts w:asciiTheme="minorHAnsi" w:hAnsiTheme="minorHAnsi" w:cstheme="minorHAnsi"/>
          <w:sz w:val="24"/>
          <w:szCs w:val="24"/>
        </w:rPr>
      </w:pPr>
      <w:r w:rsidRPr="0037330F">
        <w:rPr>
          <w:rFonts w:asciiTheme="minorHAnsi" w:hAnsiTheme="minorHAnsi" w:cstheme="minorHAnsi"/>
          <w:sz w:val="24"/>
          <w:szCs w:val="24"/>
        </w:rPr>
        <w:t>CS 1.2 Solicitantul accesează sprijinul pentru înființarea de plantații pomicole – 15 p</w:t>
      </w:r>
    </w:p>
    <w:p w14:paraId="740D29C4" w14:textId="77777777" w:rsidR="0032478D" w:rsidRPr="0037330F" w:rsidRDefault="0032478D"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31693868" w14:textId="77777777" w:rsidR="00D4572E" w:rsidRPr="0037330F" w:rsidRDefault="00D4572E" w:rsidP="00D501C3">
      <w:pPr>
        <w:pStyle w:val="NoSpacing"/>
        <w:spacing w:line="276" w:lineRule="auto"/>
        <w:jc w:val="both"/>
        <w:rPr>
          <w:rFonts w:ascii="Calibri" w:hAnsi="Calibri" w:cs="Calibri"/>
          <w:b/>
          <w:bCs/>
          <w:sz w:val="24"/>
          <w:szCs w:val="24"/>
        </w:rPr>
      </w:pPr>
    </w:p>
    <w:tbl>
      <w:tblPr>
        <w:tblW w:w="977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7C7475" w:rsidRPr="0037330F" w14:paraId="5C8A5C73" w14:textId="77777777" w:rsidTr="00774836">
        <w:tc>
          <w:tcPr>
            <w:tcW w:w="4748" w:type="dxa"/>
            <w:tcBorders>
              <w:top w:val="single" w:sz="4" w:space="0" w:color="auto"/>
              <w:left w:val="single" w:sz="4" w:space="0" w:color="auto"/>
              <w:bottom w:val="single" w:sz="4" w:space="0" w:color="auto"/>
              <w:right w:val="single" w:sz="4" w:space="0" w:color="auto"/>
            </w:tcBorders>
            <w:shd w:val="clear" w:color="auto" w:fill="C0C0C0"/>
          </w:tcPr>
          <w:p w14:paraId="2BEFC8BF" w14:textId="77777777" w:rsidR="007C7475" w:rsidRPr="0037330F" w:rsidRDefault="007C7475" w:rsidP="007C7475">
            <w:pPr>
              <w:spacing w:line="276" w:lineRule="auto"/>
              <w:jc w:val="both"/>
              <w:rPr>
                <w:rFonts w:asciiTheme="minorHAnsi" w:hAnsiTheme="minorHAnsi"/>
                <w:b/>
                <w:lang w:val="ro-RO"/>
              </w:rPr>
            </w:pPr>
            <w:r w:rsidRPr="0037330F">
              <w:rPr>
                <w:rFonts w:asciiTheme="minorHAnsi" w:hAnsiTheme="minorHAnsi"/>
                <w:b/>
                <w:lang w:val="ro-RO"/>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C0C0C0"/>
          </w:tcPr>
          <w:p w14:paraId="28F51098" w14:textId="77777777" w:rsidR="007C7475" w:rsidRPr="0037330F" w:rsidRDefault="007C7475" w:rsidP="007C7475">
            <w:pPr>
              <w:pBdr>
                <w:left w:val="single" w:sz="8" w:space="0" w:color="auto"/>
              </w:pBdr>
              <w:spacing w:before="100" w:beforeAutospacing="1" w:after="100" w:afterAutospacing="1"/>
              <w:jc w:val="both"/>
              <w:rPr>
                <w:rFonts w:asciiTheme="minorHAnsi" w:hAnsiTheme="minorHAnsi" w:cs="Calibri"/>
                <w:lang w:val="it-IT" w:eastAsia="fr-FR"/>
              </w:rPr>
            </w:pPr>
            <w:r w:rsidRPr="0037330F">
              <w:rPr>
                <w:rFonts w:asciiTheme="minorHAnsi" w:hAnsiTheme="minorHAnsi" w:cs="Calibri"/>
                <w:lang w:val="it-IT" w:eastAsia="fr-FR"/>
              </w:rPr>
              <w:t>PUNCTE DE VERIFICAT ÎN CADRUL DOCUMENTELOR PREZENTATE</w:t>
            </w:r>
          </w:p>
        </w:tc>
      </w:tr>
      <w:tr w:rsidR="007C7475" w:rsidRPr="0037330F" w14:paraId="0AA6FC0B" w14:textId="77777777" w:rsidTr="00774836">
        <w:tc>
          <w:tcPr>
            <w:tcW w:w="4748" w:type="dxa"/>
          </w:tcPr>
          <w:p w14:paraId="4309A1B0" w14:textId="6373C8F7" w:rsidR="007C7475" w:rsidRPr="0037330F" w:rsidRDefault="00503785" w:rsidP="007C7475">
            <w:pPr>
              <w:spacing w:line="276" w:lineRule="auto"/>
              <w:jc w:val="both"/>
              <w:rPr>
                <w:rFonts w:asciiTheme="minorHAnsi" w:hAnsiTheme="minorHAnsi" w:cstheme="minorHAnsi"/>
                <w:lang w:val="ro-RO"/>
              </w:rPr>
            </w:pPr>
            <w:r w:rsidRPr="0037330F">
              <w:rPr>
                <w:rFonts w:asciiTheme="minorHAnsi" w:hAnsiTheme="minorHAnsi" w:cs="Calibri"/>
                <w:b/>
                <w:noProof/>
                <w:lang w:val="ro-RO"/>
              </w:rPr>
              <w:t xml:space="preserve">Doc. </w:t>
            </w:r>
            <w:r w:rsidR="001A1382" w:rsidRPr="0037330F">
              <w:rPr>
                <w:rFonts w:asciiTheme="minorHAnsi" w:hAnsiTheme="minorHAnsi" w:cs="Calibri"/>
                <w:b/>
                <w:noProof/>
                <w:lang w:val="ro-RO"/>
              </w:rPr>
              <w:t xml:space="preserve">7 </w:t>
            </w:r>
            <w:r w:rsidR="001A1382" w:rsidRPr="0037330F">
              <w:rPr>
                <w:rStyle w:val="tli1"/>
                <w:rFonts w:ascii="Calibri" w:hAnsi="Calibri" w:cs="Calibri"/>
                <w:b/>
                <w:lang w:val="ro-RO"/>
              </w:rPr>
              <w:t>Proiect tehnic de înfiinţare a plantației pomicole</w:t>
            </w:r>
          </w:p>
          <w:p w14:paraId="25980122" w14:textId="42A41CA2" w:rsidR="007C7475" w:rsidRPr="0037330F" w:rsidRDefault="007C7475" w:rsidP="007C7475">
            <w:pPr>
              <w:spacing w:line="276" w:lineRule="auto"/>
              <w:jc w:val="both"/>
              <w:rPr>
                <w:rFonts w:asciiTheme="minorHAnsi" w:hAnsiTheme="minorHAnsi" w:cstheme="minorHAnsi"/>
                <w:lang w:val="ro-RO"/>
              </w:rPr>
            </w:pPr>
            <w:r w:rsidRPr="0037330F">
              <w:rPr>
                <w:rFonts w:asciiTheme="minorHAnsi" w:hAnsiTheme="minorHAnsi" w:cstheme="minorHAnsi"/>
                <w:b/>
                <w:lang w:val="ro-RO"/>
              </w:rPr>
              <w:t>Doc</w:t>
            </w:r>
            <w:r w:rsidRPr="0037330F">
              <w:rPr>
                <w:rFonts w:asciiTheme="minorHAnsi" w:hAnsiTheme="minorHAnsi" w:cstheme="minorHAnsi"/>
                <w:b/>
                <w:color w:val="002060"/>
                <w:lang w:val="ro-RO"/>
              </w:rPr>
              <w:t>.</w:t>
            </w:r>
            <w:r w:rsidR="001A1382" w:rsidRPr="0037330F">
              <w:rPr>
                <w:rFonts w:asciiTheme="minorHAnsi" w:hAnsiTheme="minorHAnsi" w:cstheme="minorHAnsi"/>
                <w:b/>
                <w:noProof/>
                <w:lang w:val="ro-RO"/>
              </w:rPr>
              <w:t>2</w:t>
            </w:r>
            <w:r w:rsidRPr="0037330F">
              <w:rPr>
                <w:rFonts w:asciiTheme="minorHAnsi" w:hAnsiTheme="minorHAnsi" w:cstheme="minorHAnsi"/>
                <w:b/>
                <w:noProof/>
                <w:lang w:val="ro-RO"/>
              </w:rPr>
              <w:t xml:space="preserve">. </w:t>
            </w:r>
            <w:r w:rsidRPr="0037330F">
              <w:rPr>
                <w:rFonts w:asciiTheme="minorHAnsi" w:hAnsiTheme="minorHAnsi" w:cstheme="minorHAnsi"/>
                <w:b/>
                <w:lang w:val="ro-RO"/>
              </w:rPr>
              <w:t>Documente solicitate pentru</w:t>
            </w:r>
            <w:r w:rsidR="001944F6" w:rsidRPr="0037330F">
              <w:rPr>
                <w:rFonts w:asciiTheme="minorHAnsi" w:hAnsiTheme="minorHAnsi" w:cstheme="minorHAnsi"/>
                <w:b/>
                <w:lang w:val="ro-RO"/>
              </w:rPr>
              <w:t>t</w:t>
            </w:r>
            <w:r w:rsidRPr="0037330F">
              <w:rPr>
                <w:rFonts w:asciiTheme="minorHAnsi" w:hAnsiTheme="minorHAnsi" w:cstheme="minorHAnsi"/>
                <w:b/>
                <w:lang w:val="ro-RO"/>
              </w:rPr>
              <w:t>erenul agricol</w:t>
            </w:r>
          </w:p>
          <w:p w14:paraId="63ECAC74" w14:textId="77777777" w:rsidR="007C7475" w:rsidRPr="0037330F" w:rsidRDefault="007C7475" w:rsidP="007C7475">
            <w:pPr>
              <w:spacing w:line="276" w:lineRule="auto"/>
              <w:ind w:left="200" w:hanging="90"/>
              <w:jc w:val="both"/>
              <w:rPr>
                <w:rFonts w:ascii="Calibri" w:hAnsi="Calibri"/>
              </w:rPr>
            </w:pPr>
          </w:p>
          <w:p w14:paraId="09A0CA44" w14:textId="77777777" w:rsidR="007C7475" w:rsidRPr="0037330F" w:rsidRDefault="007C7475" w:rsidP="007C7475">
            <w:pPr>
              <w:spacing w:line="276" w:lineRule="auto"/>
              <w:jc w:val="both"/>
              <w:rPr>
                <w:rFonts w:ascii="Calibri" w:hAnsi="Calibri" w:cs="Calibri"/>
                <w:lang w:val="fr-FR"/>
              </w:rPr>
            </w:pPr>
          </w:p>
          <w:p w14:paraId="787C4A4C" w14:textId="77777777" w:rsidR="007C7475" w:rsidRPr="0037330F" w:rsidRDefault="007C7475" w:rsidP="007C7475">
            <w:pPr>
              <w:spacing w:line="276" w:lineRule="auto"/>
              <w:jc w:val="both"/>
              <w:rPr>
                <w:rFonts w:asciiTheme="minorHAnsi" w:hAnsiTheme="minorHAnsi" w:cstheme="minorHAnsi"/>
                <w:lang w:val="ro-RO"/>
              </w:rPr>
            </w:pPr>
          </w:p>
          <w:p w14:paraId="22AA5D0E" w14:textId="2D17854B" w:rsidR="007C7475" w:rsidRPr="0037330F" w:rsidRDefault="007C7475" w:rsidP="007C7475">
            <w:pPr>
              <w:spacing w:line="276" w:lineRule="auto"/>
              <w:jc w:val="both"/>
              <w:rPr>
                <w:rFonts w:asciiTheme="minorHAnsi" w:hAnsiTheme="minorHAnsi" w:cstheme="minorHAnsi"/>
                <w:lang w:val="ro-RO"/>
              </w:rPr>
            </w:pPr>
          </w:p>
          <w:p w14:paraId="7CC0A585" w14:textId="1420D978" w:rsidR="007C7475" w:rsidRPr="0037330F" w:rsidRDefault="007C7475" w:rsidP="007C7475">
            <w:pPr>
              <w:spacing w:line="276" w:lineRule="auto"/>
              <w:jc w:val="both"/>
              <w:rPr>
                <w:rFonts w:asciiTheme="minorHAnsi" w:hAnsiTheme="minorHAnsi" w:cstheme="minorHAnsi"/>
                <w:b/>
                <w:lang w:val="ro-RO"/>
              </w:rPr>
            </w:pPr>
            <w:r w:rsidRPr="0037330F">
              <w:rPr>
                <w:rFonts w:asciiTheme="minorHAnsi" w:hAnsiTheme="minorHAnsi" w:cstheme="minorHAnsi"/>
                <w:b/>
                <w:lang w:val="ro-RO"/>
              </w:rPr>
              <w:t xml:space="preserve">Doc . </w:t>
            </w:r>
            <w:r w:rsidR="001944F6" w:rsidRPr="0037330F">
              <w:rPr>
                <w:rFonts w:asciiTheme="minorHAnsi" w:hAnsiTheme="minorHAnsi" w:cstheme="minorHAnsi"/>
                <w:b/>
                <w:lang w:val="ro-RO"/>
              </w:rPr>
              <w:t xml:space="preserve">8 </w:t>
            </w:r>
            <w:r w:rsidRPr="0037330F">
              <w:rPr>
                <w:rFonts w:asciiTheme="minorHAnsi" w:hAnsiTheme="minorHAnsi" w:cstheme="minorHAnsi"/>
                <w:b/>
                <w:lang w:val="ro-RO"/>
              </w:rPr>
              <w:t>Autorizaţia de plantare</w:t>
            </w:r>
          </w:p>
          <w:p w14:paraId="059ACB71" w14:textId="30315D9A" w:rsidR="007C7475" w:rsidRPr="0037330F" w:rsidRDefault="007C7475" w:rsidP="007C7475">
            <w:pPr>
              <w:spacing w:line="276" w:lineRule="auto"/>
              <w:jc w:val="both"/>
              <w:rPr>
                <w:rFonts w:asciiTheme="minorHAnsi" w:hAnsiTheme="minorHAnsi" w:cstheme="minorHAnsi"/>
                <w:b/>
                <w:lang w:val="ro-RO"/>
              </w:rPr>
            </w:pPr>
            <w:r w:rsidRPr="0037330F">
              <w:rPr>
                <w:rFonts w:asciiTheme="minorHAnsi" w:hAnsiTheme="minorHAnsi" w:cstheme="minorHAnsi"/>
                <w:b/>
                <w:lang w:val="ro-RO"/>
              </w:rPr>
              <w:t xml:space="preserve">Doc. </w:t>
            </w:r>
            <w:r w:rsidR="001944F6" w:rsidRPr="0037330F">
              <w:rPr>
                <w:rFonts w:asciiTheme="minorHAnsi" w:hAnsiTheme="minorHAnsi" w:cstheme="minorHAnsi"/>
                <w:b/>
                <w:lang w:val="ro-RO"/>
              </w:rPr>
              <w:t xml:space="preserve">9 </w:t>
            </w:r>
            <w:r w:rsidRPr="0037330F">
              <w:rPr>
                <w:rFonts w:asciiTheme="minorHAnsi" w:hAnsiTheme="minorHAnsi" w:cstheme="minorHAnsi"/>
                <w:b/>
                <w:lang w:val="ro-RO"/>
              </w:rPr>
              <w:t>Autorizaţia de defrişare</w:t>
            </w:r>
          </w:p>
          <w:p w14:paraId="1E7B65BA" w14:textId="299DF70A" w:rsidR="007C7475" w:rsidRPr="0037330F" w:rsidRDefault="007C7475" w:rsidP="007C7475">
            <w:pPr>
              <w:tabs>
                <w:tab w:val="left" w:pos="6700"/>
              </w:tabs>
              <w:jc w:val="both"/>
              <w:rPr>
                <w:rFonts w:asciiTheme="minorHAnsi" w:hAnsiTheme="minorHAnsi" w:cstheme="minorHAnsi"/>
                <w:b/>
                <w:lang w:val="ro-RO"/>
              </w:rPr>
            </w:pPr>
            <w:r w:rsidRPr="0037330F">
              <w:rPr>
                <w:rFonts w:asciiTheme="minorHAnsi" w:hAnsiTheme="minorHAnsi" w:cstheme="minorHAnsi"/>
                <w:b/>
                <w:lang w:val="ro-RO"/>
              </w:rPr>
              <w:t xml:space="preserve">Cererea de finanţare – Sheet: Specific </w:t>
            </w:r>
            <w:r w:rsidR="008C5A85" w:rsidRPr="0037330F">
              <w:rPr>
                <w:rFonts w:asciiTheme="minorHAnsi" w:hAnsiTheme="minorHAnsi" w:cstheme="minorHAnsi"/>
                <w:b/>
                <w:lang w:val="ro-RO"/>
              </w:rPr>
              <w:t>DR 15</w:t>
            </w:r>
            <w:r w:rsidRPr="0037330F">
              <w:rPr>
                <w:rFonts w:asciiTheme="minorHAnsi" w:hAnsiTheme="minorHAnsi" w:cstheme="minorHAnsi"/>
                <w:b/>
                <w:lang w:val="ro-RO"/>
              </w:rPr>
              <w:t>;</w:t>
            </w:r>
          </w:p>
          <w:p w14:paraId="7EFA4278" w14:textId="77777777" w:rsidR="007C7475" w:rsidRPr="0037330F" w:rsidRDefault="007C7475" w:rsidP="007C7475">
            <w:pPr>
              <w:tabs>
                <w:tab w:val="left" w:pos="6700"/>
              </w:tabs>
              <w:jc w:val="both"/>
              <w:rPr>
                <w:rFonts w:asciiTheme="minorHAnsi" w:hAnsiTheme="minorHAnsi" w:cs="Calibri"/>
                <w:lang w:val="ro-RO"/>
              </w:rPr>
            </w:pPr>
            <w:r w:rsidRPr="0037330F">
              <w:rPr>
                <w:rFonts w:asciiTheme="minorHAnsi" w:hAnsiTheme="minorHAnsi" w:cstheme="minorHAnsi"/>
                <w:b/>
                <w:lang w:val="ro-RO"/>
              </w:rPr>
              <w:t xml:space="preserve"> </w:t>
            </w:r>
          </w:p>
        </w:tc>
        <w:tc>
          <w:tcPr>
            <w:tcW w:w="5022" w:type="dxa"/>
          </w:tcPr>
          <w:p w14:paraId="41BE26AB" w14:textId="77777777" w:rsidR="007C7475" w:rsidRPr="0037330F" w:rsidRDefault="007C7475" w:rsidP="007C7475">
            <w:pPr>
              <w:jc w:val="both"/>
              <w:rPr>
                <w:rFonts w:ascii="Calibri" w:hAnsi="Calibri" w:cs="Calibri"/>
                <w:lang w:val="ro-RO"/>
              </w:rPr>
            </w:pPr>
          </w:p>
          <w:p w14:paraId="36DE3B73" w14:textId="6D5EAF18" w:rsidR="007C7475" w:rsidRPr="0037330F" w:rsidRDefault="008C5A85" w:rsidP="007C7475">
            <w:pPr>
              <w:jc w:val="both"/>
              <w:rPr>
                <w:rFonts w:ascii="Calibri" w:hAnsi="Calibri" w:cs="Calibri"/>
                <w:lang w:val="ro-RO"/>
              </w:rPr>
            </w:pPr>
            <w:r w:rsidRPr="0037330F">
              <w:rPr>
                <w:rFonts w:ascii="Calibri" w:hAnsi="Calibri" w:cs="Calibri"/>
                <w:lang w:val="ro-RO"/>
              </w:rPr>
              <w:t>CS 1</w:t>
            </w:r>
            <w:r w:rsidR="007C7475" w:rsidRPr="0037330F">
              <w:rPr>
                <w:rFonts w:ascii="Calibri" w:hAnsi="Calibri" w:cs="Calibri"/>
                <w:lang w:val="ro-RO"/>
              </w:rPr>
              <w:t>.1 Solicitantul accesează sprijinul pentru reconversia plantațiilor pomicole</w:t>
            </w:r>
          </w:p>
          <w:p w14:paraId="069B6FA4" w14:textId="77777777" w:rsidR="007C7475" w:rsidRPr="0037330F" w:rsidRDefault="007C7475" w:rsidP="007C7475">
            <w:pPr>
              <w:jc w:val="both"/>
              <w:rPr>
                <w:rFonts w:asciiTheme="minorHAnsi" w:hAnsiTheme="minorHAnsi" w:cstheme="minorHAnsi"/>
                <w:lang w:val="it-IT" w:eastAsia="fr-FR"/>
              </w:rPr>
            </w:pPr>
          </w:p>
          <w:p w14:paraId="14169749" w14:textId="12C6C349" w:rsidR="007C7475" w:rsidRPr="0037330F" w:rsidRDefault="007C7475" w:rsidP="007C7475">
            <w:pPr>
              <w:jc w:val="both"/>
              <w:rPr>
                <w:rFonts w:asciiTheme="minorHAnsi" w:hAnsiTheme="minorHAnsi" w:cstheme="minorHAnsi"/>
                <w:lang w:val="it-IT" w:eastAsia="fr-FR"/>
              </w:rPr>
            </w:pPr>
            <w:r w:rsidRPr="0037330F">
              <w:rPr>
                <w:rFonts w:asciiTheme="minorHAnsi" w:hAnsiTheme="minorHAnsi" w:cstheme="minorHAnsi"/>
                <w:lang w:val="it-IT" w:eastAsia="fr-FR"/>
              </w:rPr>
              <w:t xml:space="preserve">Expertul verifică în </w:t>
            </w:r>
            <w:r w:rsidR="00992FCC" w:rsidRPr="0037330F">
              <w:rPr>
                <w:rFonts w:asciiTheme="minorHAnsi" w:hAnsiTheme="minorHAnsi" w:cstheme="minorHAnsi"/>
                <w:lang w:val="it-IT" w:eastAsia="fr-FR"/>
              </w:rPr>
              <w:t>cererea</w:t>
            </w:r>
            <w:r w:rsidR="0053422A" w:rsidRPr="0037330F">
              <w:rPr>
                <w:rFonts w:asciiTheme="minorHAnsi" w:hAnsiTheme="minorHAnsi" w:cstheme="minorHAnsi"/>
                <w:lang w:val="it-IT" w:eastAsia="fr-FR"/>
              </w:rPr>
              <w:t xml:space="preserve"> de finanțare</w:t>
            </w:r>
            <w:r w:rsidRPr="0037330F">
              <w:rPr>
                <w:rFonts w:asciiTheme="minorHAnsi" w:hAnsiTheme="minorHAnsi" w:cstheme="minorHAnsi"/>
                <w:lang w:val="it-IT" w:eastAsia="fr-FR"/>
              </w:rPr>
              <w:t xml:space="preserve"> şi în  Proiectul de plantare, dacă  informaţiile cu privire la plantaţiile </w:t>
            </w:r>
            <w:r w:rsidRPr="0037330F">
              <w:rPr>
                <w:rFonts w:asciiTheme="minorHAnsi" w:hAnsiTheme="minorHAnsi" w:cstheme="minorHAnsi"/>
                <w:lang w:val="fr-FR" w:eastAsia="fr-FR"/>
              </w:rPr>
              <w:t>pomicole supuse reconversiei sunt în concordanţă cu informaţiile din documentele</w:t>
            </w:r>
            <w:r w:rsidR="001944F6" w:rsidRPr="0037330F">
              <w:rPr>
                <w:rFonts w:asciiTheme="minorHAnsi" w:hAnsiTheme="minorHAnsi" w:cstheme="minorHAnsi"/>
                <w:lang w:val="fr-FR" w:eastAsia="fr-FR"/>
              </w:rPr>
              <w:t xml:space="preserve"> 7, 8 și 9.</w:t>
            </w:r>
          </w:p>
          <w:p w14:paraId="41B6818B" w14:textId="77777777" w:rsidR="007C7475" w:rsidRPr="0037330F" w:rsidRDefault="007C7475" w:rsidP="007C7475">
            <w:pPr>
              <w:jc w:val="both"/>
              <w:rPr>
                <w:rFonts w:asciiTheme="minorHAnsi" w:hAnsiTheme="minorHAnsi" w:cstheme="minorHAnsi"/>
                <w:lang w:val="it-IT"/>
              </w:rPr>
            </w:pPr>
          </w:p>
          <w:p w14:paraId="119489EA" w14:textId="34857000" w:rsidR="007C7475" w:rsidRPr="0037330F" w:rsidRDefault="007C7475" w:rsidP="007C7475">
            <w:pPr>
              <w:jc w:val="both"/>
              <w:rPr>
                <w:rFonts w:asciiTheme="minorHAnsi" w:hAnsiTheme="minorHAnsi" w:cstheme="minorHAnsi"/>
                <w:lang w:val="it-IT" w:bidi="ar-BH"/>
              </w:rPr>
            </w:pPr>
            <w:r w:rsidRPr="0037330F">
              <w:rPr>
                <w:rFonts w:asciiTheme="minorHAnsi" w:hAnsiTheme="minorHAnsi" w:cstheme="minorHAnsi"/>
                <w:b/>
                <w:lang w:val="ro-RO"/>
              </w:rPr>
              <w:t xml:space="preserve">Doc. </w:t>
            </w:r>
            <w:r w:rsidR="001944F6" w:rsidRPr="0037330F">
              <w:rPr>
                <w:rFonts w:asciiTheme="minorHAnsi" w:hAnsiTheme="minorHAnsi" w:cstheme="minorHAnsi"/>
                <w:b/>
                <w:lang w:val="ro-RO"/>
              </w:rPr>
              <w:t xml:space="preserve">8 </w:t>
            </w:r>
            <w:r w:rsidRPr="0037330F">
              <w:rPr>
                <w:rFonts w:asciiTheme="minorHAnsi" w:hAnsiTheme="minorHAnsi" w:cstheme="minorHAnsi"/>
                <w:lang w:val="it-IT"/>
              </w:rPr>
              <w:t xml:space="preserve">Expertul verifică dacă </w:t>
            </w:r>
            <w:r w:rsidRPr="0037330F">
              <w:rPr>
                <w:rFonts w:asciiTheme="minorHAnsi" w:hAnsiTheme="minorHAnsi" w:cstheme="minorHAnsi"/>
                <w:b/>
                <w:lang w:val="it-IT"/>
              </w:rPr>
              <w:t>Autorizaţia de plantare</w:t>
            </w:r>
            <w:r w:rsidRPr="0037330F">
              <w:rPr>
                <w:rFonts w:asciiTheme="minorHAnsi" w:hAnsiTheme="minorHAnsi" w:cstheme="minorHAnsi"/>
                <w:lang w:val="it-IT"/>
              </w:rPr>
              <w:t xml:space="preserve"> este </w:t>
            </w:r>
            <w:r w:rsidRPr="0037330F">
              <w:rPr>
                <w:rFonts w:asciiTheme="minorHAnsi" w:hAnsiTheme="minorHAnsi" w:cstheme="minorHAnsi"/>
                <w:lang w:val="it-IT" w:bidi="ar-BH"/>
              </w:rPr>
              <w:t>eliberată de către Direcţia pentru Agricultură Judeteana in numele solicitantului pentru suprafata şi soiurile vizate de proiect.</w:t>
            </w:r>
          </w:p>
          <w:p w14:paraId="0A7B9660" w14:textId="77777777" w:rsidR="007C7475" w:rsidRPr="0037330F" w:rsidRDefault="007C7475" w:rsidP="007C7475">
            <w:pPr>
              <w:jc w:val="both"/>
              <w:rPr>
                <w:rFonts w:asciiTheme="minorHAnsi" w:hAnsiTheme="minorHAnsi" w:cstheme="minorHAnsi"/>
                <w:lang w:val="it-IT" w:bidi="ar-BH"/>
              </w:rPr>
            </w:pPr>
          </w:p>
          <w:p w14:paraId="4244957A" w14:textId="577E8145" w:rsidR="007C7475" w:rsidRPr="0037330F" w:rsidRDefault="007C7475" w:rsidP="007C7475">
            <w:pPr>
              <w:spacing w:beforeLines="60" w:before="144" w:afterLines="60" w:after="144" w:line="276" w:lineRule="auto"/>
              <w:ind w:left="22"/>
              <w:jc w:val="both"/>
              <w:rPr>
                <w:rFonts w:ascii="Calibri" w:hAnsi="Calibri" w:cs="Calibri"/>
              </w:rPr>
            </w:pPr>
            <w:r w:rsidRPr="0037330F">
              <w:rPr>
                <w:rFonts w:asciiTheme="minorHAnsi" w:hAnsiTheme="minorHAnsi" w:cstheme="minorHAnsi"/>
                <w:b/>
                <w:lang w:val="ro-RO"/>
              </w:rPr>
              <w:t xml:space="preserve">Doc. </w:t>
            </w:r>
            <w:r w:rsidR="001944F6" w:rsidRPr="0037330F">
              <w:rPr>
                <w:rFonts w:asciiTheme="minorHAnsi" w:hAnsiTheme="minorHAnsi" w:cstheme="minorHAnsi"/>
                <w:b/>
                <w:lang w:val="ro-RO"/>
              </w:rPr>
              <w:t xml:space="preserve">9 </w:t>
            </w:r>
            <w:r w:rsidRPr="0037330F">
              <w:rPr>
                <w:rFonts w:asciiTheme="minorHAnsi" w:hAnsiTheme="minorHAnsi" w:cstheme="minorHAnsi"/>
                <w:lang w:val="it-IT"/>
              </w:rPr>
              <w:t xml:space="preserve">Expertul verifică dacă </w:t>
            </w:r>
            <w:r w:rsidRPr="0037330F">
              <w:rPr>
                <w:rFonts w:asciiTheme="minorHAnsi" w:hAnsiTheme="minorHAnsi" w:cstheme="minorHAnsi"/>
                <w:b/>
                <w:lang w:val="it-IT"/>
              </w:rPr>
              <w:t>Autorizaţia de Defrişare</w:t>
            </w:r>
            <w:r w:rsidRPr="0037330F">
              <w:rPr>
                <w:rFonts w:asciiTheme="minorHAnsi" w:hAnsiTheme="minorHAnsi" w:cstheme="minorHAnsi"/>
                <w:lang w:val="it-IT"/>
              </w:rPr>
              <w:t xml:space="preserve"> este </w:t>
            </w:r>
            <w:r w:rsidRPr="0037330F">
              <w:rPr>
                <w:rFonts w:asciiTheme="minorHAnsi" w:hAnsiTheme="minorHAnsi" w:cstheme="minorHAnsi"/>
                <w:lang w:val="it-IT" w:bidi="ar-BH"/>
              </w:rPr>
              <w:t xml:space="preserve">eliberată de către Direcţia pentru Agricultură Judeteana in numele solicitantului, </w:t>
            </w:r>
            <w:r w:rsidRPr="0037330F">
              <w:rPr>
                <w:rFonts w:ascii="Calibri" w:hAnsi="Calibri" w:cs="Calibri"/>
              </w:rPr>
              <w:t>cu maxim 3 ani înaintea solicitării sprijinului, pentru speciile si suprafața prevazută prin proiect a fi replantată, sau dacă terenul este în pregătire, în vederea înființării unei plantații pomicole.</w:t>
            </w:r>
          </w:p>
          <w:p w14:paraId="5C27306D" w14:textId="77777777" w:rsidR="007C7475" w:rsidRPr="0037330F" w:rsidRDefault="007C7475" w:rsidP="007C7475">
            <w:pPr>
              <w:spacing w:beforeLines="60" w:before="144" w:afterLines="60" w:after="144" w:line="276" w:lineRule="auto"/>
              <w:ind w:left="22"/>
              <w:jc w:val="both"/>
              <w:rPr>
                <w:rFonts w:ascii="Calibri" w:hAnsi="Calibri" w:cs="Calibri"/>
                <w:b/>
              </w:rPr>
            </w:pPr>
            <w:r w:rsidRPr="0037330F">
              <w:rPr>
                <w:rFonts w:ascii="Calibri" w:hAnsi="Calibri" w:cs="Calibri"/>
                <w:b/>
              </w:rPr>
              <w:t>Punctajul se acordă proporţional în funcție de proporția dimensiunii economice a plantațiilor pomicole prevăzute prin proiect, supuse reconversiei, în total dimensiune economică a plantațiilor pomicole propuse prin proiect.</w:t>
            </w:r>
          </w:p>
          <w:p w14:paraId="6679ADE5" w14:textId="77777777" w:rsidR="007C7475" w:rsidRPr="0037330F" w:rsidRDefault="007C7475" w:rsidP="007C7475">
            <w:pPr>
              <w:spacing w:after="200" w:line="276" w:lineRule="auto"/>
              <w:ind w:left="22" w:hanging="22"/>
              <w:jc w:val="both"/>
              <w:rPr>
                <w:rFonts w:ascii="Calibri" w:hAnsi="Calibri" w:cs="Calibri"/>
              </w:rPr>
            </w:pPr>
            <w:r w:rsidRPr="0037330F">
              <w:rPr>
                <w:rFonts w:ascii="Calibri" w:hAnsi="Calibri" w:cs="Calibri"/>
              </w:rPr>
              <w:t xml:space="preserve">Punctajul se acordă atât solicitanților care iși propun defrișare prin proiect, cât si celor care au realizat defrișarea cu maxim 3 ani înaintea solicitării sprijinului sau care au terenul în pregatire </w:t>
            </w:r>
            <w:r w:rsidRPr="0037330F">
              <w:rPr>
                <w:rFonts w:ascii="Calibri" w:hAnsi="Calibri" w:cs="Calibri"/>
                <w:i/>
                <w:lang w:val="ro-RO"/>
              </w:rPr>
              <w:t>(se va verifica autorizația de defrișare)</w:t>
            </w:r>
            <w:r w:rsidRPr="0037330F">
              <w:rPr>
                <w:rFonts w:ascii="Calibri" w:hAnsi="Calibri" w:cs="Calibri"/>
              </w:rPr>
              <w:t>, în vederea înființării unei plantații pomicole.</w:t>
            </w:r>
          </w:p>
          <w:p w14:paraId="4F1A2DB6" w14:textId="77777777" w:rsidR="00865D54" w:rsidRPr="0037330F" w:rsidRDefault="00865D54" w:rsidP="007C7475">
            <w:pPr>
              <w:spacing w:after="200" w:line="276" w:lineRule="auto"/>
              <w:ind w:left="22" w:hanging="22"/>
              <w:jc w:val="both"/>
              <w:rPr>
                <w:rFonts w:ascii="Calibri" w:hAnsi="Calibri" w:cs="Calibri"/>
              </w:rPr>
            </w:pPr>
          </w:p>
          <w:p w14:paraId="65112466" w14:textId="26B75278" w:rsidR="007C7475" w:rsidRPr="0037330F" w:rsidRDefault="00571BB2" w:rsidP="007C7475">
            <w:pPr>
              <w:spacing w:after="200" w:line="276" w:lineRule="auto"/>
              <w:ind w:left="22" w:hanging="22"/>
              <w:jc w:val="both"/>
              <w:rPr>
                <w:rFonts w:ascii="Calibri" w:hAnsi="Calibri"/>
              </w:rPr>
            </w:pPr>
            <w:r w:rsidRPr="0037330F">
              <w:rPr>
                <w:rFonts w:ascii="Calibri" w:hAnsi="Calibri" w:cs="Calibri"/>
              </w:rPr>
              <w:lastRenderedPageBreak/>
              <w:t>CS 1</w:t>
            </w:r>
            <w:r w:rsidR="007C7475" w:rsidRPr="0037330F">
              <w:rPr>
                <w:rFonts w:ascii="Calibri" w:hAnsi="Calibri" w:cs="Calibri"/>
              </w:rPr>
              <w:t>.2</w:t>
            </w:r>
            <w:r w:rsidR="007C7475" w:rsidRPr="0037330F">
              <w:t xml:space="preserve"> </w:t>
            </w:r>
            <w:r w:rsidR="007C7475" w:rsidRPr="0037330F">
              <w:rPr>
                <w:rFonts w:ascii="Calibri" w:hAnsi="Calibri"/>
              </w:rPr>
              <w:t>Solicitantul accesează sprijinul pentru înființarea plantaţiilor pomicole</w:t>
            </w:r>
          </w:p>
          <w:p w14:paraId="61E39B16" w14:textId="1C7040FE" w:rsidR="0053422A" w:rsidRPr="0037330F" w:rsidRDefault="0053422A" w:rsidP="007C7475">
            <w:pPr>
              <w:spacing w:after="200" w:line="276" w:lineRule="auto"/>
              <w:ind w:left="22" w:hanging="22"/>
              <w:jc w:val="both"/>
              <w:rPr>
                <w:rFonts w:ascii="Calibri" w:hAnsi="Calibri" w:cs="Calibri"/>
              </w:rPr>
            </w:pPr>
            <w:r w:rsidRPr="0037330F">
              <w:rPr>
                <w:rFonts w:ascii="Calibri" w:hAnsi="Calibri" w:cs="Calibri"/>
              </w:rPr>
              <w:t xml:space="preserve">Expertul verifică în cererea de finanțare şi în  Proiectul de plantare, dacă  informaţiile cu privire la plantaţiile pomicole popusea fi înființate prin proiect sunt în concordanţă cu informaţiile din documentele </w:t>
            </w:r>
            <w:r w:rsidR="00FA0E1A" w:rsidRPr="0037330F">
              <w:rPr>
                <w:rFonts w:ascii="Calibri" w:hAnsi="Calibri" w:cs="Calibri"/>
              </w:rPr>
              <w:t>7</w:t>
            </w:r>
            <w:r w:rsidR="00D77689" w:rsidRPr="0037330F">
              <w:rPr>
                <w:rFonts w:ascii="Calibri" w:hAnsi="Calibri" w:cs="Calibri"/>
              </w:rPr>
              <w:t xml:space="preserve"> și</w:t>
            </w:r>
            <w:r w:rsidRPr="0037330F">
              <w:rPr>
                <w:rFonts w:ascii="Calibri" w:hAnsi="Calibri" w:cs="Calibri"/>
              </w:rPr>
              <w:t xml:space="preserve"> </w:t>
            </w:r>
            <w:r w:rsidR="00FA0E1A" w:rsidRPr="0037330F">
              <w:rPr>
                <w:rFonts w:ascii="Calibri" w:hAnsi="Calibri" w:cs="Calibri"/>
              </w:rPr>
              <w:t>8</w:t>
            </w:r>
            <w:r w:rsidRPr="0037330F">
              <w:rPr>
                <w:rFonts w:ascii="Calibri" w:hAnsi="Calibri" w:cs="Calibri"/>
              </w:rPr>
              <w:t>.</w:t>
            </w:r>
          </w:p>
          <w:p w14:paraId="28AC0E2C" w14:textId="2EACA6B5" w:rsidR="00576E4B" w:rsidRPr="0037330F" w:rsidRDefault="00576E4B" w:rsidP="007C7475">
            <w:pPr>
              <w:spacing w:after="200" w:line="276" w:lineRule="auto"/>
              <w:ind w:left="22" w:hanging="22"/>
              <w:jc w:val="both"/>
              <w:rPr>
                <w:rFonts w:ascii="Calibri" w:hAnsi="Calibri" w:cs="Calibri"/>
              </w:rPr>
            </w:pPr>
            <w:r w:rsidRPr="0037330F">
              <w:rPr>
                <w:rFonts w:ascii="Calibri" w:hAnsi="Calibri" w:cs="Calibri"/>
              </w:rPr>
              <w:t>Punctajul se acordă proporțional, în funcție de proporția dimensiunii economice a plantațiilor pomicole înființate prevăzute prin proiect în total dimensiune economică a plantațiilor pomicole propuse prin proiect.</w:t>
            </w:r>
          </w:p>
          <w:p w14:paraId="5DAE40B5" w14:textId="03194972" w:rsidR="007C7475" w:rsidRPr="0037330F" w:rsidRDefault="007C7475" w:rsidP="007C7475">
            <w:pPr>
              <w:spacing w:after="200" w:line="276" w:lineRule="auto"/>
              <w:ind w:left="22" w:hanging="22"/>
              <w:jc w:val="both"/>
              <w:rPr>
                <w:rFonts w:ascii="Calibri" w:hAnsi="Calibri" w:cs="Calibri"/>
              </w:rPr>
            </w:pPr>
            <w:r w:rsidRPr="0037330F">
              <w:rPr>
                <w:rFonts w:ascii="Calibri" w:hAnsi="Calibri" w:cs="Calibri"/>
              </w:rPr>
              <w:t>Punctajul se acordă în baza informațiilor din Proiectul de  înființare a plantației pomicole (şi avizat de Institutul de Cercetare-Dezvoltare pentru Pomicultură sau de stațiunile de cercetare – dezvoltare pomicole din zonă</w:t>
            </w:r>
            <w:r w:rsidR="00865D54" w:rsidRPr="0037330F">
              <w:rPr>
                <w:rFonts w:ascii="Calibri" w:hAnsi="Calibri" w:cs="Calibri"/>
              </w:rPr>
              <w:t xml:space="preserve"> în corelare cu documentul 8</w:t>
            </w:r>
            <w:r w:rsidRPr="0037330F">
              <w:rPr>
                <w:rFonts w:ascii="Calibri" w:hAnsi="Calibri" w:cs="Calibri"/>
              </w:rPr>
              <w:t>.</w:t>
            </w:r>
          </w:p>
          <w:p w14:paraId="5E07E75A" w14:textId="77777777" w:rsidR="007C7475" w:rsidRPr="0037330F" w:rsidRDefault="007C7475" w:rsidP="007C7475">
            <w:pPr>
              <w:jc w:val="both"/>
              <w:rPr>
                <w:rFonts w:ascii="Calibri" w:hAnsi="Calibri" w:cs="Calibri"/>
                <w:i/>
                <w:lang w:val="ro-RO"/>
              </w:rPr>
            </w:pPr>
          </w:p>
          <w:p w14:paraId="5F138375" w14:textId="12ACF0B8" w:rsidR="007C7475" w:rsidRPr="0037330F" w:rsidRDefault="00D77689" w:rsidP="007C7475">
            <w:pPr>
              <w:spacing w:after="200" w:line="276" w:lineRule="auto"/>
              <w:ind w:left="22" w:hanging="22"/>
              <w:jc w:val="both"/>
              <w:rPr>
                <w:rFonts w:asciiTheme="minorHAnsi" w:hAnsiTheme="minorHAnsi" w:cstheme="minorHAnsi"/>
                <w:i/>
                <w:lang w:val="it-IT"/>
              </w:rPr>
            </w:pPr>
            <w:r w:rsidRPr="0037330F">
              <w:rPr>
                <w:rFonts w:asciiTheme="minorHAnsi" w:hAnsiTheme="minorHAnsi" w:cstheme="minorHAnsi"/>
                <w:i/>
                <w:lang w:val="it-IT"/>
              </w:rPr>
              <w:t>Criteriile de selecție 1.1 și 1.2 nu se cumulează.</w:t>
            </w:r>
          </w:p>
        </w:tc>
      </w:tr>
    </w:tbl>
    <w:p w14:paraId="2CA5C8E5" w14:textId="77777777" w:rsidR="00D4572E" w:rsidRPr="0037330F" w:rsidRDefault="00D4572E" w:rsidP="00D501C3">
      <w:pPr>
        <w:pStyle w:val="NoSpacing"/>
        <w:spacing w:line="276" w:lineRule="auto"/>
        <w:jc w:val="both"/>
        <w:rPr>
          <w:rFonts w:ascii="Calibri" w:hAnsi="Calibri" w:cs="Calibri"/>
          <w:b/>
          <w:bCs/>
          <w:sz w:val="24"/>
          <w:szCs w:val="24"/>
        </w:rPr>
      </w:pPr>
    </w:p>
    <w:p w14:paraId="6F18CE3C" w14:textId="1C093CD3" w:rsidR="00D4572E" w:rsidRPr="0037330F" w:rsidRDefault="00D4572E" w:rsidP="00D501C3">
      <w:pPr>
        <w:pStyle w:val="NoSpacing"/>
        <w:spacing w:line="276" w:lineRule="auto"/>
        <w:jc w:val="both"/>
        <w:rPr>
          <w:rFonts w:ascii="Calibri" w:hAnsi="Calibri" w:cs="Calibri"/>
          <w:b/>
          <w:bCs/>
          <w:sz w:val="24"/>
          <w:szCs w:val="24"/>
        </w:rPr>
      </w:pPr>
    </w:p>
    <w:p w14:paraId="5ACE9652" w14:textId="0C5233B7" w:rsidR="00E16645" w:rsidRPr="0037330F" w:rsidRDefault="00E16645" w:rsidP="00AB1159">
      <w:pPr>
        <w:pStyle w:val="ListParagraph"/>
        <w:spacing w:after="0" w:line="240" w:lineRule="auto"/>
        <w:ind w:left="540"/>
        <w:contextualSpacing w:val="0"/>
        <w:rPr>
          <w:rFonts w:cs="Calibri"/>
          <w:b/>
          <w:sz w:val="24"/>
          <w:szCs w:val="24"/>
        </w:rPr>
      </w:pPr>
      <w:r w:rsidRPr="0037330F">
        <w:rPr>
          <w:b/>
          <w:sz w:val="24"/>
          <w:szCs w:val="24"/>
        </w:rPr>
        <w:t xml:space="preserve">II.Componenta </w:t>
      </w:r>
      <w:r w:rsidRPr="0037330F">
        <w:rPr>
          <w:rFonts w:cs="Calibri"/>
          <w:b/>
          <w:sz w:val="24"/>
          <w:szCs w:val="24"/>
        </w:rPr>
        <w:t>înființare și modernizare pepiniere pomicole</w:t>
      </w:r>
    </w:p>
    <w:p w14:paraId="4896A17D" w14:textId="77777777" w:rsidR="00E16645" w:rsidRPr="0037330F" w:rsidRDefault="00E16645" w:rsidP="00AB1159">
      <w:pPr>
        <w:pStyle w:val="ListParagraph"/>
        <w:spacing w:after="0" w:line="240" w:lineRule="auto"/>
        <w:ind w:left="540"/>
        <w:contextualSpacing w:val="0"/>
        <w:rPr>
          <w:b/>
          <w:sz w:val="24"/>
          <w:szCs w:val="24"/>
        </w:rPr>
      </w:pPr>
    </w:p>
    <w:p w14:paraId="296F3CB3" w14:textId="7B7D8B25" w:rsidR="00E16645" w:rsidRPr="0037330F" w:rsidRDefault="00E16645" w:rsidP="00D501C3">
      <w:pPr>
        <w:pStyle w:val="NoSpacing"/>
        <w:spacing w:line="276" w:lineRule="auto"/>
        <w:jc w:val="both"/>
        <w:rPr>
          <w:rFonts w:ascii="Calibri" w:hAnsi="Calibri" w:cs="Calibri"/>
          <w:b/>
          <w:bCs/>
          <w:sz w:val="24"/>
          <w:szCs w:val="24"/>
        </w:rPr>
      </w:pPr>
      <w:r w:rsidRPr="0037330F">
        <w:rPr>
          <w:rFonts w:ascii="Calibri" w:hAnsi="Calibri" w:cs="Calibri"/>
          <w:b/>
          <w:bCs/>
          <w:sz w:val="24"/>
          <w:szCs w:val="24"/>
        </w:rPr>
        <w:t>CS 1.1. Solicitantul accesează sprijinul pentru înființarea unei pepiniere pomicole – 30 p</w:t>
      </w:r>
    </w:p>
    <w:p w14:paraId="1A4FFA63" w14:textId="77777777" w:rsidR="00E16645" w:rsidRPr="0037330F" w:rsidRDefault="00E16645" w:rsidP="00D501C3">
      <w:pPr>
        <w:pStyle w:val="NoSpacing"/>
        <w:spacing w:line="276" w:lineRule="auto"/>
        <w:jc w:val="both"/>
        <w:rPr>
          <w:rFonts w:ascii="Calibri" w:hAnsi="Calibri" w:cs="Calibri"/>
          <w:b/>
          <w:bCs/>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16645" w:rsidRPr="0037330F" w14:paraId="3D8232BD" w14:textId="77777777" w:rsidTr="00774836">
        <w:tc>
          <w:tcPr>
            <w:tcW w:w="4885" w:type="dxa"/>
            <w:shd w:val="clear" w:color="auto" w:fill="C0C0C0"/>
          </w:tcPr>
          <w:p w14:paraId="3289DF45" w14:textId="77777777" w:rsidR="00E16645" w:rsidRPr="0037330F" w:rsidRDefault="00E16645" w:rsidP="00774836">
            <w:pPr>
              <w:keepNext/>
              <w:spacing w:before="240" w:after="60"/>
              <w:outlineLvl w:val="0"/>
              <w:rPr>
                <w:rFonts w:asciiTheme="minorHAnsi" w:hAnsiTheme="minorHAnsi" w:cs="Arial"/>
                <w:b/>
                <w:bCs/>
                <w:kern w:val="32"/>
                <w:lang w:val="ro-RO"/>
              </w:rPr>
            </w:pPr>
            <w:r w:rsidRPr="0037330F">
              <w:rPr>
                <w:rFonts w:asciiTheme="minorHAnsi" w:hAnsiTheme="minorHAnsi" w:cs="Arial"/>
                <w:b/>
                <w:bCs/>
                <w:kern w:val="32"/>
                <w:lang w:val="ro-RO"/>
              </w:rPr>
              <w:t>DOCUMENTE  PREZENTATE</w:t>
            </w:r>
          </w:p>
        </w:tc>
        <w:tc>
          <w:tcPr>
            <w:tcW w:w="4635" w:type="dxa"/>
            <w:shd w:val="clear" w:color="auto" w:fill="C0C0C0"/>
          </w:tcPr>
          <w:p w14:paraId="6E4739D2" w14:textId="77777777" w:rsidR="00E16645" w:rsidRPr="0037330F" w:rsidRDefault="00E16645" w:rsidP="00774836">
            <w:pPr>
              <w:jc w:val="both"/>
              <w:rPr>
                <w:rFonts w:asciiTheme="minorHAnsi" w:hAnsiTheme="minorHAnsi" w:cs="Arial"/>
                <w:b/>
                <w:lang w:val="pt-BR"/>
              </w:rPr>
            </w:pPr>
            <w:r w:rsidRPr="0037330F">
              <w:rPr>
                <w:rFonts w:asciiTheme="minorHAnsi" w:hAnsiTheme="minorHAnsi" w:cs="Arial"/>
                <w:b/>
                <w:lang w:val="pt-BR"/>
              </w:rPr>
              <w:t>PUNCTE DE VERIFICAT ÎN CADRUL DOCUMENTELOR  PREZENTATE</w:t>
            </w:r>
          </w:p>
        </w:tc>
      </w:tr>
      <w:tr w:rsidR="00E16645" w:rsidRPr="0037330F" w14:paraId="5C92A74B" w14:textId="77777777" w:rsidTr="00774836">
        <w:tc>
          <w:tcPr>
            <w:tcW w:w="4885" w:type="dxa"/>
          </w:tcPr>
          <w:p w14:paraId="46E14378" w14:textId="61A4EAB0" w:rsidR="00E16645" w:rsidRPr="0037330F" w:rsidRDefault="00E16645" w:rsidP="00774836">
            <w:pPr>
              <w:spacing w:line="276" w:lineRule="auto"/>
              <w:jc w:val="both"/>
              <w:rPr>
                <w:rFonts w:asciiTheme="minorHAnsi" w:hAnsiTheme="minorHAnsi" w:cs="Arial"/>
                <w:lang w:val="ro-RO" w:eastAsia="fr-FR"/>
              </w:rPr>
            </w:pPr>
            <w:r w:rsidRPr="0037330F">
              <w:rPr>
                <w:rFonts w:asciiTheme="minorHAnsi" w:hAnsiTheme="minorHAnsi" w:cs="Arial"/>
                <w:lang w:val="pt-BR" w:eastAsia="fr-FR"/>
              </w:rPr>
              <w:t>Cerere de finanțare</w:t>
            </w:r>
          </w:p>
        </w:tc>
        <w:tc>
          <w:tcPr>
            <w:tcW w:w="4635" w:type="dxa"/>
          </w:tcPr>
          <w:p w14:paraId="20A50BB9" w14:textId="77777777" w:rsidR="00E16645" w:rsidRPr="0037330F" w:rsidRDefault="00E16645" w:rsidP="00E16645">
            <w:pPr>
              <w:jc w:val="both"/>
              <w:rPr>
                <w:rFonts w:ascii="Calibri" w:hAnsi="Calibri" w:cs="Calibri"/>
              </w:rPr>
            </w:pPr>
            <w:r w:rsidRPr="0037330F">
              <w:rPr>
                <w:rFonts w:ascii="Calibri" w:hAnsi="Calibri" w:cs="Calibri"/>
              </w:rPr>
              <w:t>Se verifică în cererea de finanțare dacă prin proiect este prevăzută înființare sau extindere de suprafețe cu pepiniere pomicole.</w:t>
            </w:r>
          </w:p>
          <w:p w14:paraId="6D0E6702" w14:textId="041BF421" w:rsidR="00BA1CD7" w:rsidRPr="0037330F" w:rsidRDefault="00BA1CD7" w:rsidP="00E16645">
            <w:pPr>
              <w:jc w:val="both"/>
              <w:rPr>
                <w:rFonts w:asciiTheme="minorHAnsi" w:hAnsiTheme="minorHAnsi" w:cs="Arial"/>
                <w:lang w:val="ro-RO"/>
              </w:rPr>
            </w:pPr>
            <w:r w:rsidRPr="0037330F">
              <w:rPr>
                <w:rFonts w:ascii="Calibri" w:hAnsi="Calibri" w:cs="Calibri"/>
              </w:rPr>
              <w:t>Dacă prin proiect este prevăzută înființare sau extindere de suprafețe cu pepiniere pomicole se acordă 30 p.</w:t>
            </w:r>
          </w:p>
        </w:tc>
      </w:tr>
    </w:tbl>
    <w:p w14:paraId="64B6A9D7" w14:textId="77777777" w:rsidR="00E16645" w:rsidRPr="0037330F" w:rsidRDefault="00E16645" w:rsidP="00D501C3">
      <w:pPr>
        <w:pStyle w:val="NoSpacing"/>
        <w:spacing w:line="276" w:lineRule="auto"/>
        <w:jc w:val="both"/>
        <w:rPr>
          <w:rFonts w:ascii="Calibri" w:hAnsi="Calibri" w:cs="Calibri"/>
          <w:b/>
          <w:bCs/>
          <w:sz w:val="24"/>
          <w:szCs w:val="24"/>
        </w:rPr>
      </w:pPr>
    </w:p>
    <w:p w14:paraId="25ACB3DB" w14:textId="58AF138E" w:rsidR="00D4572E" w:rsidRPr="0037330F" w:rsidRDefault="00503785" w:rsidP="00D501C3">
      <w:pPr>
        <w:pStyle w:val="NoSpacing"/>
        <w:spacing w:line="276" w:lineRule="auto"/>
        <w:jc w:val="both"/>
        <w:rPr>
          <w:rFonts w:ascii="Calibri" w:hAnsi="Calibri" w:cs="Calibri"/>
          <w:b/>
          <w:bCs/>
          <w:sz w:val="24"/>
          <w:szCs w:val="24"/>
        </w:rPr>
      </w:pPr>
      <w:r w:rsidRPr="0037330F">
        <w:rPr>
          <w:rFonts w:ascii="Calibri" w:hAnsi="Calibri" w:cs="Calibri"/>
          <w:b/>
          <w:bCs/>
          <w:sz w:val="24"/>
          <w:szCs w:val="24"/>
        </w:rPr>
        <w:lastRenderedPageBreak/>
        <w:t>P2.Principiul accesului la finanțare în sensul prioritizării solicitanților care nu au beneficiat de fonduri europene pentru o investiție similară prin intermediul PNDR 2014-2020</w:t>
      </w:r>
      <w:r w:rsidR="00781455" w:rsidRPr="0037330F">
        <w:rPr>
          <w:rFonts w:ascii="Calibri" w:hAnsi="Calibri" w:cs="Calibri"/>
          <w:b/>
          <w:bCs/>
          <w:sz w:val="24"/>
          <w:szCs w:val="24"/>
        </w:rPr>
        <w:t xml:space="preserve"> – max 5 p</w:t>
      </w:r>
    </w:p>
    <w:p w14:paraId="4F8E0427" w14:textId="77777777" w:rsidR="00547827" w:rsidRPr="0037330F" w:rsidRDefault="00547827" w:rsidP="00D501C3">
      <w:pPr>
        <w:pStyle w:val="NoSpacing"/>
        <w:spacing w:line="276" w:lineRule="auto"/>
        <w:jc w:val="both"/>
        <w:rPr>
          <w:rFonts w:ascii="Calibri" w:hAnsi="Calibri" w:cs="Calibri"/>
          <w:b/>
          <w:bCs/>
          <w:sz w:val="24"/>
          <w:szCs w:val="24"/>
        </w:rPr>
      </w:pPr>
    </w:p>
    <w:p w14:paraId="2BE277EB" w14:textId="1BD74481" w:rsidR="00BA1CD7" w:rsidRPr="0037330F" w:rsidRDefault="00BA1CD7" w:rsidP="00D501C3">
      <w:pPr>
        <w:pStyle w:val="NoSpacing"/>
        <w:spacing w:line="276" w:lineRule="auto"/>
        <w:jc w:val="both"/>
        <w:rPr>
          <w:rFonts w:ascii="Calibri" w:hAnsi="Calibri" w:cs="Calibri"/>
          <w:b/>
          <w:bCs/>
          <w:sz w:val="24"/>
          <w:szCs w:val="24"/>
        </w:rPr>
      </w:pPr>
      <w:r w:rsidRPr="0037330F">
        <w:rPr>
          <w:rFonts w:ascii="Calibri" w:hAnsi="Calibri" w:cs="Calibri"/>
          <w:b/>
          <w:bCs/>
          <w:sz w:val="24"/>
          <w:szCs w:val="24"/>
        </w:rPr>
        <w:t>Componenta I și II</w:t>
      </w:r>
    </w:p>
    <w:p w14:paraId="097CC107" w14:textId="50096CEA" w:rsidR="00503785" w:rsidRPr="0037330F" w:rsidRDefault="00503785" w:rsidP="00D501C3">
      <w:pPr>
        <w:pStyle w:val="NoSpacing"/>
        <w:spacing w:line="276" w:lineRule="auto"/>
        <w:jc w:val="both"/>
        <w:rPr>
          <w:rFonts w:ascii="Calibri" w:hAnsi="Calibri" w:cs="Calibri"/>
          <w:b/>
          <w:bCs/>
          <w:sz w:val="24"/>
          <w:szCs w:val="24"/>
        </w:rPr>
      </w:pPr>
      <w:r w:rsidRPr="0037330F">
        <w:rPr>
          <w:rFonts w:ascii="Calibri" w:hAnsi="Calibri" w:cs="Calibri"/>
          <w:b/>
          <w:sz w:val="24"/>
          <w:szCs w:val="24"/>
        </w:rPr>
        <w:t>CS 2.1 Solicitanții care nu au beneficiat de finanțare din fonduri europene pentru dezvoltarea exploatației prin sM 4.1a și a investițiilor similare 4.1a prin intermediul sM 19.2. (inclusiv perioada de  tranziție)</w:t>
      </w:r>
      <w:r w:rsidR="00781455" w:rsidRPr="0037330F">
        <w:rPr>
          <w:rFonts w:ascii="Calibri" w:hAnsi="Calibri" w:cs="Calibri"/>
          <w:b/>
          <w:sz w:val="24"/>
          <w:szCs w:val="24"/>
        </w:rPr>
        <w:t xml:space="preserve"> - 5 p</w:t>
      </w:r>
    </w:p>
    <w:p w14:paraId="6D7CAD4D" w14:textId="77777777" w:rsidR="00D4572E" w:rsidRPr="0037330F" w:rsidRDefault="00D4572E" w:rsidP="00D501C3">
      <w:pPr>
        <w:pStyle w:val="NoSpacing"/>
        <w:spacing w:line="276" w:lineRule="auto"/>
        <w:jc w:val="both"/>
        <w:rPr>
          <w:rFonts w:ascii="Calibri" w:hAnsi="Calibri" w:cs="Calibri"/>
          <w:b/>
          <w:bCs/>
          <w:sz w:val="24"/>
          <w:szCs w:val="24"/>
        </w:rPr>
      </w:pPr>
    </w:p>
    <w:p w14:paraId="63114D85" w14:textId="77777777" w:rsidR="00D4572E" w:rsidRPr="0037330F" w:rsidRDefault="00D4572E" w:rsidP="00D501C3">
      <w:pPr>
        <w:pStyle w:val="NoSpacing"/>
        <w:spacing w:line="276" w:lineRule="auto"/>
        <w:jc w:val="both"/>
        <w:rPr>
          <w:rFonts w:ascii="Calibri" w:hAnsi="Calibri" w:cs="Calibri"/>
          <w:b/>
          <w:bCs/>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81455" w:rsidRPr="0037330F" w14:paraId="31046252" w14:textId="77777777" w:rsidTr="00774836">
        <w:tc>
          <w:tcPr>
            <w:tcW w:w="4885" w:type="dxa"/>
            <w:shd w:val="clear" w:color="auto" w:fill="C0C0C0"/>
          </w:tcPr>
          <w:p w14:paraId="04033794" w14:textId="77777777" w:rsidR="00781455" w:rsidRPr="0037330F" w:rsidRDefault="00781455" w:rsidP="00774836">
            <w:pPr>
              <w:keepNext/>
              <w:spacing w:before="240" w:after="60"/>
              <w:outlineLvl w:val="0"/>
              <w:rPr>
                <w:rFonts w:asciiTheme="minorHAnsi" w:hAnsiTheme="minorHAnsi" w:cs="Arial"/>
                <w:b/>
                <w:bCs/>
                <w:kern w:val="32"/>
                <w:lang w:val="ro-RO"/>
              </w:rPr>
            </w:pPr>
            <w:r w:rsidRPr="0037330F">
              <w:rPr>
                <w:rFonts w:asciiTheme="minorHAnsi" w:hAnsiTheme="minorHAnsi" w:cs="Arial"/>
                <w:b/>
                <w:bCs/>
                <w:kern w:val="32"/>
                <w:lang w:val="ro-RO"/>
              </w:rPr>
              <w:t>DOCUMENTE  PREZENTATE</w:t>
            </w:r>
          </w:p>
        </w:tc>
        <w:tc>
          <w:tcPr>
            <w:tcW w:w="4635" w:type="dxa"/>
            <w:shd w:val="clear" w:color="auto" w:fill="C0C0C0"/>
          </w:tcPr>
          <w:p w14:paraId="0A77CD1C" w14:textId="77777777" w:rsidR="00781455" w:rsidRPr="0037330F" w:rsidRDefault="00781455" w:rsidP="00774836">
            <w:pPr>
              <w:jc w:val="both"/>
              <w:rPr>
                <w:rFonts w:asciiTheme="minorHAnsi" w:hAnsiTheme="minorHAnsi" w:cs="Arial"/>
                <w:b/>
                <w:lang w:val="pt-BR"/>
              </w:rPr>
            </w:pPr>
            <w:r w:rsidRPr="0037330F">
              <w:rPr>
                <w:rFonts w:asciiTheme="minorHAnsi" w:hAnsiTheme="minorHAnsi" w:cs="Arial"/>
                <w:b/>
                <w:lang w:val="pt-BR"/>
              </w:rPr>
              <w:t>PUNCTE DE VERIFICAT ÎN CADRUL DOCUMENTELOR  PREZENTATE</w:t>
            </w:r>
          </w:p>
        </w:tc>
      </w:tr>
      <w:tr w:rsidR="00781455" w:rsidRPr="0037330F" w14:paraId="7AA9B838" w14:textId="77777777" w:rsidTr="00774836">
        <w:tc>
          <w:tcPr>
            <w:tcW w:w="4885" w:type="dxa"/>
          </w:tcPr>
          <w:p w14:paraId="103CB1A5" w14:textId="77777777" w:rsidR="00781455" w:rsidRPr="0037330F" w:rsidRDefault="00781455" w:rsidP="00774836">
            <w:pPr>
              <w:spacing w:line="276" w:lineRule="auto"/>
              <w:jc w:val="both"/>
              <w:rPr>
                <w:rFonts w:asciiTheme="minorHAnsi" w:hAnsiTheme="minorHAnsi" w:cs="Arial"/>
                <w:lang w:val="pt-BR" w:eastAsia="fr-FR"/>
              </w:rPr>
            </w:pPr>
            <w:r w:rsidRPr="0037330F">
              <w:rPr>
                <w:rFonts w:asciiTheme="minorHAnsi" w:hAnsiTheme="minorHAnsi" w:cs="Arial"/>
                <w:lang w:val="pt-BR" w:eastAsia="fr-FR"/>
              </w:rPr>
              <w:t>Registre AFIR</w:t>
            </w:r>
          </w:p>
        </w:tc>
        <w:tc>
          <w:tcPr>
            <w:tcW w:w="4635" w:type="dxa"/>
          </w:tcPr>
          <w:p w14:paraId="0377AFDB" w14:textId="77777777" w:rsidR="00781455" w:rsidRPr="0037330F" w:rsidRDefault="00781455" w:rsidP="00774836">
            <w:pPr>
              <w:jc w:val="both"/>
              <w:rPr>
                <w:rFonts w:ascii="Calibri" w:hAnsi="Calibri" w:cs="Calibri"/>
              </w:rPr>
            </w:pPr>
          </w:p>
          <w:p w14:paraId="21A21EC8" w14:textId="76B40F54" w:rsidR="00781455" w:rsidRPr="0037330F" w:rsidRDefault="006447CD" w:rsidP="00774836">
            <w:pPr>
              <w:jc w:val="both"/>
              <w:rPr>
                <w:rFonts w:ascii="Calibri" w:hAnsi="Calibri" w:cs="Calibri"/>
                <w:b/>
              </w:rPr>
            </w:pPr>
            <w:r w:rsidRPr="0037330F">
              <w:rPr>
                <w:rFonts w:ascii="Calibri" w:hAnsi="Calibri" w:cs="Calibri"/>
                <w:b/>
              </w:rPr>
              <w:t>Verificare pentru ambele componente</w:t>
            </w:r>
          </w:p>
          <w:p w14:paraId="6383974D" w14:textId="7A62CB5C" w:rsidR="00781455" w:rsidRPr="0037330F" w:rsidRDefault="00781455" w:rsidP="00774836">
            <w:pPr>
              <w:jc w:val="both"/>
              <w:rPr>
                <w:rFonts w:ascii="Calibri" w:hAnsi="Calibri" w:cs="Calibri"/>
                <w:lang w:val="ro-RO"/>
              </w:rPr>
            </w:pPr>
            <w:r w:rsidRPr="0037330F">
              <w:rPr>
                <w:rFonts w:ascii="Calibri" w:hAnsi="Calibri" w:cs="Calibri"/>
              </w:rPr>
              <w:t>Solicitanții care nu au beneficiat de finanțare din fonduri europene pentru dezvoltarea exploatației prin sM 4.1a  și a investițiilor similare 4.1a prin intermediul sM 19.2</w:t>
            </w:r>
            <w:r w:rsidR="00283776" w:rsidRPr="0037330F">
              <w:rPr>
                <w:rFonts w:ascii="Calibri" w:hAnsi="Calibri" w:cs="Calibri"/>
              </w:rPr>
              <w:t xml:space="preserve"> (inclusiv tranziție)</w:t>
            </w:r>
          </w:p>
          <w:p w14:paraId="4A504B1A" w14:textId="0530FE5B" w:rsidR="00781455" w:rsidRPr="0037330F" w:rsidRDefault="00781455" w:rsidP="00774836">
            <w:pPr>
              <w:jc w:val="both"/>
              <w:rPr>
                <w:rFonts w:ascii="Calibri" w:hAnsi="Calibri" w:cs="Calibri"/>
              </w:rPr>
            </w:pPr>
            <w:r w:rsidRPr="0037330F">
              <w:rPr>
                <w:rFonts w:asciiTheme="minorHAnsi" w:hAnsiTheme="minorHAnsi" w:cs="Arial"/>
                <w:lang w:val="ro-RO"/>
              </w:rPr>
              <w:t>În cazul în care solicitantul se regăsește în bazele de date AFIR cu un proiect selectat prin intermediul sM 4.1a sau prin măsuri similare finanțate prin sM 19.2</w:t>
            </w:r>
            <w:r w:rsidR="00A0676E" w:rsidRPr="0037330F">
              <w:rPr>
                <w:rFonts w:asciiTheme="minorHAnsi" w:hAnsiTheme="minorHAnsi" w:cs="Arial"/>
                <w:lang w:val="ro-RO"/>
              </w:rPr>
              <w:t xml:space="preserve"> ( inclusiv perioada de tranziție)</w:t>
            </w:r>
            <w:r w:rsidRPr="0037330F">
              <w:rPr>
                <w:rFonts w:asciiTheme="minorHAnsi" w:hAnsiTheme="minorHAnsi" w:cs="Arial"/>
                <w:lang w:val="ro-RO"/>
              </w:rPr>
              <w:t>, nu se acordă punctaj la acest criteriu şi se va înscrie “0” în rubrica aferentă.</w:t>
            </w:r>
          </w:p>
          <w:p w14:paraId="16273F07" w14:textId="583399A4" w:rsidR="00781455" w:rsidRPr="0037330F" w:rsidRDefault="00781455" w:rsidP="00774836">
            <w:pPr>
              <w:jc w:val="both"/>
              <w:rPr>
                <w:rFonts w:asciiTheme="minorHAnsi" w:hAnsiTheme="minorHAnsi" w:cs="Arial"/>
                <w:lang w:val="ro-RO"/>
              </w:rPr>
            </w:pPr>
          </w:p>
        </w:tc>
      </w:tr>
    </w:tbl>
    <w:p w14:paraId="29D7CC8C" w14:textId="77777777" w:rsidR="00D4572E" w:rsidRPr="0037330F" w:rsidRDefault="00D4572E" w:rsidP="00D501C3">
      <w:pPr>
        <w:pStyle w:val="NoSpacing"/>
        <w:spacing w:line="276" w:lineRule="auto"/>
        <w:jc w:val="both"/>
        <w:rPr>
          <w:rFonts w:ascii="Calibri" w:hAnsi="Calibri" w:cs="Calibri"/>
          <w:b/>
          <w:bCs/>
          <w:sz w:val="24"/>
          <w:szCs w:val="24"/>
        </w:rPr>
      </w:pPr>
    </w:p>
    <w:p w14:paraId="56CED98B" w14:textId="77777777" w:rsidR="00D4572E" w:rsidRPr="0037330F" w:rsidRDefault="00D4572E" w:rsidP="00D501C3">
      <w:pPr>
        <w:pStyle w:val="NoSpacing"/>
        <w:spacing w:line="276" w:lineRule="auto"/>
        <w:jc w:val="both"/>
        <w:rPr>
          <w:rFonts w:ascii="Calibri" w:hAnsi="Calibri" w:cs="Calibri"/>
          <w:b/>
          <w:bCs/>
          <w:sz w:val="24"/>
          <w:szCs w:val="24"/>
        </w:rPr>
      </w:pPr>
    </w:p>
    <w:p w14:paraId="587C9CA9" w14:textId="77777777" w:rsidR="00D4572E" w:rsidRPr="0037330F" w:rsidRDefault="00D4572E" w:rsidP="00D501C3">
      <w:pPr>
        <w:pStyle w:val="NoSpacing"/>
        <w:spacing w:line="276" w:lineRule="auto"/>
        <w:jc w:val="both"/>
        <w:rPr>
          <w:rFonts w:ascii="Calibri" w:hAnsi="Calibri" w:cs="Calibri"/>
          <w:b/>
          <w:bCs/>
          <w:sz w:val="24"/>
          <w:szCs w:val="24"/>
        </w:rPr>
      </w:pPr>
    </w:p>
    <w:p w14:paraId="3F92E034" w14:textId="77777777" w:rsidR="00D4572E" w:rsidRPr="0037330F" w:rsidRDefault="00D4572E" w:rsidP="00D501C3">
      <w:pPr>
        <w:pStyle w:val="NoSpacing"/>
        <w:spacing w:line="276" w:lineRule="auto"/>
        <w:jc w:val="both"/>
        <w:rPr>
          <w:rFonts w:ascii="Calibri" w:hAnsi="Calibri" w:cs="Calibri"/>
          <w:b/>
          <w:bCs/>
          <w:sz w:val="24"/>
          <w:szCs w:val="24"/>
        </w:rPr>
      </w:pPr>
    </w:p>
    <w:p w14:paraId="00AFF872" w14:textId="77777777" w:rsidR="00D4572E" w:rsidRPr="0037330F" w:rsidRDefault="00D4572E" w:rsidP="00D501C3">
      <w:pPr>
        <w:pStyle w:val="NoSpacing"/>
        <w:spacing w:line="276" w:lineRule="auto"/>
        <w:jc w:val="both"/>
        <w:rPr>
          <w:rFonts w:ascii="Calibri" w:hAnsi="Calibri" w:cs="Calibri"/>
          <w:b/>
          <w:bCs/>
          <w:sz w:val="24"/>
          <w:szCs w:val="24"/>
        </w:rPr>
      </w:pPr>
    </w:p>
    <w:p w14:paraId="79DAE0D0" w14:textId="77777777" w:rsidR="00D4572E" w:rsidRPr="0037330F" w:rsidRDefault="00D4572E" w:rsidP="00D501C3">
      <w:pPr>
        <w:pStyle w:val="NoSpacing"/>
        <w:spacing w:line="276" w:lineRule="auto"/>
        <w:jc w:val="both"/>
        <w:rPr>
          <w:rFonts w:ascii="Calibri" w:hAnsi="Calibri" w:cs="Calibri"/>
          <w:b/>
          <w:bCs/>
          <w:sz w:val="24"/>
          <w:szCs w:val="24"/>
        </w:rPr>
      </w:pPr>
    </w:p>
    <w:p w14:paraId="5CEF7CA1" w14:textId="77777777" w:rsidR="00D4572E" w:rsidRPr="0037330F" w:rsidRDefault="00D4572E" w:rsidP="00D501C3">
      <w:pPr>
        <w:pStyle w:val="NoSpacing"/>
        <w:spacing w:line="276" w:lineRule="auto"/>
        <w:jc w:val="both"/>
        <w:rPr>
          <w:rFonts w:ascii="Calibri" w:hAnsi="Calibri" w:cs="Calibri"/>
          <w:b/>
          <w:bCs/>
          <w:sz w:val="24"/>
          <w:szCs w:val="24"/>
        </w:rPr>
      </w:pPr>
    </w:p>
    <w:p w14:paraId="6A8D159C" w14:textId="77777777" w:rsidR="00D4572E" w:rsidRPr="0037330F" w:rsidRDefault="00D4572E" w:rsidP="00D501C3">
      <w:pPr>
        <w:pStyle w:val="NoSpacing"/>
        <w:spacing w:line="276" w:lineRule="auto"/>
        <w:jc w:val="both"/>
        <w:rPr>
          <w:rFonts w:ascii="Calibri" w:hAnsi="Calibri" w:cs="Calibri"/>
          <w:b/>
          <w:bCs/>
          <w:sz w:val="24"/>
          <w:szCs w:val="24"/>
        </w:rPr>
      </w:pPr>
    </w:p>
    <w:p w14:paraId="4182FBCE" w14:textId="48EF68D5" w:rsidR="00D4572E" w:rsidRDefault="00D4572E" w:rsidP="00D501C3">
      <w:pPr>
        <w:pStyle w:val="NoSpacing"/>
        <w:spacing w:line="276" w:lineRule="auto"/>
        <w:jc w:val="both"/>
        <w:rPr>
          <w:rFonts w:ascii="Calibri" w:hAnsi="Calibri" w:cs="Calibri"/>
          <w:b/>
          <w:bCs/>
          <w:sz w:val="24"/>
          <w:szCs w:val="24"/>
        </w:rPr>
      </w:pPr>
    </w:p>
    <w:p w14:paraId="2395A0C7" w14:textId="060619E9" w:rsidR="00A81301" w:rsidRDefault="00A81301" w:rsidP="00D501C3">
      <w:pPr>
        <w:pStyle w:val="NoSpacing"/>
        <w:spacing w:line="276" w:lineRule="auto"/>
        <w:jc w:val="both"/>
        <w:rPr>
          <w:rFonts w:ascii="Calibri" w:hAnsi="Calibri" w:cs="Calibri"/>
          <w:b/>
          <w:bCs/>
          <w:sz w:val="24"/>
          <w:szCs w:val="24"/>
        </w:rPr>
      </w:pPr>
    </w:p>
    <w:p w14:paraId="331CB691" w14:textId="43647896" w:rsidR="00A81301" w:rsidRDefault="00A81301" w:rsidP="00D501C3">
      <w:pPr>
        <w:pStyle w:val="NoSpacing"/>
        <w:spacing w:line="276" w:lineRule="auto"/>
        <w:jc w:val="both"/>
        <w:rPr>
          <w:rFonts w:ascii="Calibri" w:hAnsi="Calibri" w:cs="Calibri"/>
          <w:b/>
          <w:bCs/>
          <w:sz w:val="24"/>
          <w:szCs w:val="24"/>
        </w:rPr>
      </w:pPr>
    </w:p>
    <w:p w14:paraId="0072DCE6" w14:textId="7618CEE4" w:rsidR="00A81301" w:rsidRDefault="00A81301" w:rsidP="00D501C3">
      <w:pPr>
        <w:pStyle w:val="NoSpacing"/>
        <w:spacing w:line="276" w:lineRule="auto"/>
        <w:jc w:val="both"/>
        <w:rPr>
          <w:rFonts w:ascii="Calibri" w:hAnsi="Calibri" w:cs="Calibri"/>
          <w:b/>
          <w:bCs/>
          <w:sz w:val="24"/>
          <w:szCs w:val="24"/>
        </w:rPr>
      </w:pPr>
    </w:p>
    <w:p w14:paraId="30C5F545" w14:textId="77777777" w:rsidR="00A81301" w:rsidRPr="0037330F" w:rsidRDefault="00A81301" w:rsidP="00D501C3">
      <w:pPr>
        <w:pStyle w:val="NoSpacing"/>
        <w:spacing w:line="276" w:lineRule="auto"/>
        <w:jc w:val="both"/>
        <w:rPr>
          <w:rFonts w:ascii="Calibri" w:hAnsi="Calibri" w:cs="Calibri"/>
          <w:b/>
          <w:bCs/>
          <w:sz w:val="24"/>
          <w:szCs w:val="24"/>
        </w:rPr>
      </w:pPr>
    </w:p>
    <w:p w14:paraId="5902EA85" w14:textId="77777777" w:rsidR="00D4572E" w:rsidRPr="0037330F" w:rsidRDefault="00D4572E" w:rsidP="00D501C3">
      <w:pPr>
        <w:pStyle w:val="NoSpacing"/>
        <w:spacing w:line="276" w:lineRule="auto"/>
        <w:jc w:val="both"/>
        <w:rPr>
          <w:rFonts w:ascii="Calibri" w:hAnsi="Calibri" w:cs="Calibri"/>
          <w:b/>
          <w:bCs/>
          <w:sz w:val="24"/>
          <w:szCs w:val="24"/>
        </w:rPr>
      </w:pPr>
    </w:p>
    <w:p w14:paraId="5FEBE49A" w14:textId="5DF573E0" w:rsidR="00D4572E" w:rsidRPr="0037330F" w:rsidRDefault="00075CE7" w:rsidP="00D501C3">
      <w:pPr>
        <w:pStyle w:val="NoSpacing"/>
        <w:spacing w:line="276" w:lineRule="auto"/>
        <w:jc w:val="both"/>
        <w:rPr>
          <w:rFonts w:ascii="Calibri" w:hAnsi="Calibri" w:cs="Calibri"/>
          <w:b/>
          <w:bCs/>
          <w:sz w:val="24"/>
          <w:szCs w:val="24"/>
        </w:rPr>
      </w:pPr>
      <w:r w:rsidRPr="0037330F">
        <w:rPr>
          <w:rFonts w:ascii="Calibri" w:hAnsi="Calibri" w:cs="Calibri"/>
          <w:b/>
          <w:bCs/>
          <w:sz w:val="24"/>
          <w:szCs w:val="24"/>
        </w:rPr>
        <w:lastRenderedPageBreak/>
        <w:t>P 3. Principiul investițiilor în plantațiile care promovează patrimoniul genetic pomicol – max 5p</w:t>
      </w:r>
    </w:p>
    <w:p w14:paraId="3C1A6C2A" w14:textId="77E036CE" w:rsidR="006C70F5" w:rsidRPr="0037330F" w:rsidRDefault="006C70F5" w:rsidP="006C70F5">
      <w:pPr>
        <w:pStyle w:val="ListParagraph"/>
        <w:numPr>
          <w:ilvl w:val="0"/>
          <w:numId w:val="169"/>
        </w:numPr>
        <w:spacing w:after="0" w:line="240" w:lineRule="auto"/>
        <w:contextualSpacing w:val="0"/>
        <w:rPr>
          <w:b/>
          <w:sz w:val="24"/>
          <w:szCs w:val="24"/>
        </w:rPr>
      </w:pPr>
      <w:r w:rsidRPr="0037330F">
        <w:rPr>
          <w:b/>
          <w:sz w:val="24"/>
          <w:szCs w:val="24"/>
        </w:rPr>
        <w:t xml:space="preserve">Componenta înființare și modernizare exploatații pomicole </w:t>
      </w:r>
    </w:p>
    <w:p w14:paraId="0FEA1AFB" w14:textId="510BFBF5" w:rsidR="00007202" w:rsidRPr="0037330F" w:rsidRDefault="00007202" w:rsidP="00D501C3">
      <w:pPr>
        <w:pStyle w:val="NoSpacing"/>
        <w:spacing w:line="276" w:lineRule="auto"/>
        <w:jc w:val="both"/>
        <w:rPr>
          <w:rFonts w:ascii="Calibri" w:hAnsi="Calibri" w:cs="Calibri"/>
          <w:b/>
          <w:bCs/>
          <w:sz w:val="24"/>
          <w:szCs w:val="24"/>
        </w:rPr>
      </w:pPr>
      <w:r w:rsidRPr="0037330F">
        <w:rPr>
          <w:rFonts w:ascii="Calibri" w:hAnsi="Calibri" w:cs="Calibri"/>
          <w:b/>
          <w:bCs/>
          <w:sz w:val="24"/>
          <w:szCs w:val="24"/>
        </w:rPr>
        <w:t xml:space="preserve">CS 3.1 Se vor puncta solicitanții care își propun prin proiect sau dețin în proprietate sau folosință, plantații pomicole cu soiuri autohtone.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75CE7" w:rsidRPr="0037330F" w14:paraId="690211A3" w14:textId="77777777" w:rsidTr="00774836">
        <w:tc>
          <w:tcPr>
            <w:tcW w:w="4885" w:type="dxa"/>
            <w:shd w:val="clear" w:color="auto" w:fill="C0C0C0"/>
          </w:tcPr>
          <w:p w14:paraId="5C516027" w14:textId="77777777" w:rsidR="00075CE7" w:rsidRPr="0037330F" w:rsidRDefault="00075CE7" w:rsidP="00774836">
            <w:pPr>
              <w:keepNext/>
              <w:spacing w:before="240" w:after="60"/>
              <w:outlineLvl w:val="0"/>
              <w:rPr>
                <w:rFonts w:asciiTheme="minorHAnsi" w:hAnsiTheme="minorHAnsi" w:cs="Arial"/>
                <w:b/>
                <w:bCs/>
                <w:kern w:val="32"/>
                <w:lang w:val="ro-RO"/>
              </w:rPr>
            </w:pPr>
            <w:r w:rsidRPr="0037330F">
              <w:rPr>
                <w:rFonts w:asciiTheme="minorHAnsi" w:hAnsiTheme="minorHAnsi" w:cs="Arial"/>
                <w:b/>
                <w:bCs/>
                <w:kern w:val="32"/>
                <w:lang w:val="ro-RO"/>
              </w:rPr>
              <w:t>DOCUMENTE  PREZENTATE</w:t>
            </w:r>
          </w:p>
        </w:tc>
        <w:tc>
          <w:tcPr>
            <w:tcW w:w="4635" w:type="dxa"/>
            <w:shd w:val="clear" w:color="auto" w:fill="C0C0C0"/>
          </w:tcPr>
          <w:p w14:paraId="38E29F32" w14:textId="77777777" w:rsidR="00075CE7" w:rsidRPr="0037330F" w:rsidRDefault="00075CE7" w:rsidP="00774836">
            <w:pPr>
              <w:jc w:val="both"/>
              <w:rPr>
                <w:rFonts w:asciiTheme="minorHAnsi" w:hAnsiTheme="minorHAnsi" w:cs="Arial"/>
                <w:b/>
                <w:lang w:val="pt-BR"/>
              </w:rPr>
            </w:pPr>
            <w:r w:rsidRPr="0037330F">
              <w:rPr>
                <w:rFonts w:asciiTheme="minorHAnsi" w:hAnsiTheme="minorHAnsi" w:cs="Arial"/>
                <w:b/>
                <w:lang w:val="pt-BR"/>
              </w:rPr>
              <w:t>PUNCTE DE VERIFICAT ÎN CADRUL DOCUMENTELOR  PREZENTATE</w:t>
            </w:r>
          </w:p>
        </w:tc>
      </w:tr>
      <w:tr w:rsidR="00075CE7" w:rsidRPr="0037330F" w14:paraId="204D23F9" w14:textId="77777777" w:rsidTr="00774836">
        <w:tc>
          <w:tcPr>
            <w:tcW w:w="4885" w:type="dxa"/>
          </w:tcPr>
          <w:p w14:paraId="0DE86127" w14:textId="77777777" w:rsidR="00075CE7" w:rsidRPr="0037330F" w:rsidRDefault="00075CE7" w:rsidP="00774836">
            <w:pPr>
              <w:spacing w:line="276" w:lineRule="auto"/>
              <w:jc w:val="both"/>
              <w:rPr>
                <w:rFonts w:asciiTheme="minorHAnsi" w:hAnsiTheme="minorHAnsi" w:cs="Arial"/>
                <w:lang w:val="pt-BR" w:eastAsia="fr-FR"/>
              </w:rPr>
            </w:pPr>
          </w:p>
          <w:p w14:paraId="3049DED9" w14:textId="66D285FA" w:rsidR="00904FB8" w:rsidRPr="0037330F" w:rsidRDefault="00904FB8" w:rsidP="00774836">
            <w:pPr>
              <w:spacing w:line="276" w:lineRule="auto"/>
              <w:jc w:val="both"/>
              <w:rPr>
                <w:rStyle w:val="tli1"/>
                <w:rFonts w:ascii="Calibri" w:hAnsi="Calibri" w:cs="Calibri"/>
                <w:b/>
                <w:lang w:val="ro-RO"/>
              </w:rPr>
            </w:pPr>
            <w:r w:rsidRPr="0037330F">
              <w:rPr>
                <w:rStyle w:val="tli1"/>
                <w:rFonts w:ascii="Calibri" w:hAnsi="Calibri" w:cs="Calibri"/>
                <w:b/>
                <w:lang w:val="ro-RO"/>
              </w:rPr>
              <w:t xml:space="preserve">Doc. </w:t>
            </w:r>
            <w:r w:rsidR="005E7DF0" w:rsidRPr="0037330F">
              <w:rPr>
                <w:rStyle w:val="tli1"/>
                <w:rFonts w:ascii="Calibri" w:hAnsi="Calibri" w:cs="Calibri"/>
                <w:b/>
                <w:lang w:val="ro-RO"/>
              </w:rPr>
              <w:t>7</w:t>
            </w:r>
            <w:r w:rsidRPr="0037330F">
              <w:rPr>
                <w:rStyle w:val="tli1"/>
                <w:rFonts w:ascii="Calibri" w:hAnsi="Calibri" w:cs="Calibri"/>
                <w:b/>
                <w:lang w:val="ro-RO"/>
              </w:rPr>
              <w:t>. Proiect tehnic de înfiinţare a plantației pomicole</w:t>
            </w:r>
          </w:p>
          <w:p w14:paraId="356AAEFF" w14:textId="7BB85FEF" w:rsidR="00E0587F" w:rsidRPr="0037330F" w:rsidRDefault="00E0587F" w:rsidP="00774836">
            <w:pPr>
              <w:spacing w:line="276" w:lineRule="auto"/>
              <w:jc w:val="both"/>
              <w:rPr>
                <w:rStyle w:val="tli1"/>
                <w:rFonts w:ascii="Calibri" w:hAnsi="Calibri" w:cs="Calibri"/>
                <w:b/>
                <w:lang w:val="ro-RO"/>
              </w:rPr>
            </w:pPr>
            <w:r w:rsidRPr="0037330F">
              <w:rPr>
                <w:rStyle w:val="tli1"/>
                <w:rFonts w:ascii="Calibri" w:hAnsi="Calibri" w:cs="Calibri"/>
                <w:b/>
                <w:lang w:val="ro-RO"/>
              </w:rPr>
              <w:t>Doc. 8 Autorizație de plantare</w:t>
            </w:r>
          </w:p>
          <w:p w14:paraId="2F7A10B3" w14:textId="5EAA1EF2" w:rsidR="00E2389C" w:rsidRPr="0037330F" w:rsidRDefault="00E2389C" w:rsidP="00774836">
            <w:pPr>
              <w:spacing w:line="276" w:lineRule="auto"/>
              <w:jc w:val="both"/>
              <w:rPr>
                <w:rFonts w:asciiTheme="minorHAnsi" w:hAnsiTheme="minorHAnsi" w:cs="Arial"/>
                <w:lang w:val="pt-BR" w:eastAsia="fr-FR"/>
              </w:rPr>
            </w:pPr>
            <w:r w:rsidRPr="0037330F">
              <w:rPr>
                <w:rStyle w:val="tli1"/>
                <w:rFonts w:ascii="Calibri" w:hAnsi="Calibri" w:cs="Calibri"/>
                <w:b/>
                <w:lang w:val="ro-RO"/>
              </w:rPr>
              <w:t xml:space="preserve">Cererea de finanțare </w:t>
            </w:r>
          </w:p>
          <w:p w14:paraId="10506D71" w14:textId="77777777" w:rsidR="00904FB8" w:rsidRPr="0037330F" w:rsidRDefault="00904FB8" w:rsidP="00774836">
            <w:pPr>
              <w:spacing w:line="276" w:lineRule="auto"/>
              <w:jc w:val="both"/>
              <w:rPr>
                <w:rFonts w:asciiTheme="minorHAnsi" w:hAnsiTheme="minorHAnsi" w:cs="Arial"/>
                <w:lang w:val="pt-BR" w:eastAsia="fr-FR"/>
              </w:rPr>
            </w:pPr>
          </w:p>
          <w:p w14:paraId="0E16B3DC" w14:textId="77777777" w:rsidR="00904FB8" w:rsidRPr="0037330F" w:rsidRDefault="00904FB8" w:rsidP="00774836">
            <w:pPr>
              <w:spacing w:line="276" w:lineRule="auto"/>
              <w:jc w:val="both"/>
              <w:rPr>
                <w:rFonts w:asciiTheme="minorHAnsi" w:hAnsiTheme="minorHAnsi" w:cs="Arial"/>
                <w:lang w:val="pt-BR" w:eastAsia="fr-FR"/>
              </w:rPr>
            </w:pPr>
          </w:p>
          <w:p w14:paraId="00F510A7" w14:textId="4ABC383E" w:rsidR="00904FB8" w:rsidRPr="0037330F" w:rsidRDefault="00904FB8" w:rsidP="00904FB8">
            <w:pPr>
              <w:jc w:val="both"/>
              <w:rPr>
                <w:rFonts w:ascii="Calibri" w:hAnsi="Calibri" w:cs="Calibri"/>
                <w:b/>
                <w:bCs/>
                <w:sz w:val="22"/>
                <w:szCs w:val="22"/>
                <w:lang w:val="ro-RO" w:eastAsia="fr-FR"/>
              </w:rPr>
            </w:pPr>
            <w:r w:rsidRPr="0037330F">
              <w:rPr>
                <w:rFonts w:ascii="Calibri" w:hAnsi="Calibri" w:cs="Calibri"/>
                <w:b/>
                <w:sz w:val="22"/>
                <w:szCs w:val="22"/>
                <w:lang w:val="fr-FR" w:eastAsia="fr-FR"/>
              </w:rPr>
              <w:t>Catalogul oficial al soiurilor de plante de cultură din România</w:t>
            </w:r>
            <w:r w:rsidR="004D5028" w:rsidRPr="0037330F">
              <w:rPr>
                <w:rFonts w:ascii="Calibri" w:hAnsi="Calibri" w:cs="Calibri"/>
                <w:b/>
                <w:sz w:val="22"/>
                <w:szCs w:val="22"/>
                <w:lang w:val="fr-FR" w:eastAsia="fr-FR"/>
              </w:rPr>
              <w:t xml:space="preserve"> </w:t>
            </w:r>
            <w:hyperlink r:id="rId33" w:history="1">
              <w:r w:rsidR="004D5028" w:rsidRPr="0037330F">
                <w:rPr>
                  <w:rStyle w:val="Hyperlink"/>
                  <w:rFonts w:ascii="Calibri" w:hAnsi="Calibri" w:cs="Calibri"/>
                  <w:b/>
                  <w:sz w:val="22"/>
                  <w:szCs w:val="22"/>
                  <w:lang w:val="fr-FR" w:eastAsia="fr-FR"/>
                </w:rPr>
                <w:t>www.istis.ro</w:t>
              </w:r>
            </w:hyperlink>
          </w:p>
          <w:p w14:paraId="0F6B7734" w14:textId="4C199FDD" w:rsidR="00904FB8" w:rsidRPr="0037330F" w:rsidRDefault="00904FB8" w:rsidP="00774836">
            <w:pPr>
              <w:spacing w:line="276" w:lineRule="auto"/>
              <w:jc w:val="both"/>
              <w:rPr>
                <w:rFonts w:asciiTheme="minorHAnsi" w:hAnsiTheme="minorHAnsi" w:cs="Arial"/>
                <w:lang w:val="pt-BR" w:eastAsia="fr-FR"/>
              </w:rPr>
            </w:pPr>
          </w:p>
        </w:tc>
        <w:tc>
          <w:tcPr>
            <w:tcW w:w="4635" w:type="dxa"/>
          </w:tcPr>
          <w:p w14:paraId="5D2E4321" w14:textId="77777777" w:rsidR="00301163" w:rsidRPr="0037330F" w:rsidRDefault="00301163" w:rsidP="00075CE7">
            <w:pPr>
              <w:jc w:val="both"/>
              <w:rPr>
                <w:rFonts w:ascii="Calibri" w:hAnsi="Calibri" w:cs="Calibri"/>
                <w:bCs/>
                <w:lang w:val="ro-RO"/>
              </w:rPr>
            </w:pPr>
          </w:p>
          <w:p w14:paraId="45248142" w14:textId="4BF0795C" w:rsidR="00301163" w:rsidRPr="0037330F" w:rsidRDefault="00301163" w:rsidP="00075CE7">
            <w:pPr>
              <w:jc w:val="both"/>
              <w:rPr>
                <w:rFonts w:ascii="Calibri" w:hAnsi="Calibri" w:cs="Calibri"/>
                <w:bCs/>
                <w:lang w:val="ro-RO"/>
              </w:rPr>
            </w:pPr>
            <w:r w:rsidRPr="0037330F">
              <w:rPr>
                <w:rFonts w:ascii="Calibri" w:hAnsi="Calibri" w:cs="Calibri"/>
                <w:bCs/>
                <w:lang w:val="ro-RO"/>
              </w:rPr>
              <w:t>Expertul verifică în cadrul doc. 9</w:t>
            </w:r>
            <w:r w:rsidR="00E2389C" w:rsidRPr="0037330F">
              <w:rPr>
                <w:rFonts w:ascii="Calibri" w:hAnsi="Calibri" w:cs="Calibri"/>
                <w:bCs/>
                <w:lang w:val="ro-RO"/>
              </w:rPr>
              <w:t xml:space="preserve"> și cererea de finanțare</w:t>
            </w:r>
            <w:r w:rsidRPr="0037330F">
              <w:rPr>
                <w:rFonts w:ascii="Calibri" w:hAnsi="Calibri" w:cs="Calibri"/>
                <w:bCs/>
                <w:lang w:val="ro-RO"/>
              </w:rPr>
              <w:t xml:space="preserve"> dacă solicitantul își propune prin proiect sau deține în proprietate sau folosință plantații cu soiuri autohtone.</w:t>
            </w:r>
          </w:p>
          <w:p w14:paraId="7EE4AF94" w14:textId="216ABA0B" w:rsidR="006B039F" w:rsidRPr="0037330F" w:rsidRDefault="006B039F" w:rsidP="00075CE7">
            <w:pPr>
              <w:jc w:val="both"/>
              <w:rPr>
                <w:rFonts w:ascii="Calibri" w:hAnsi="Calibri" w:cs="Calibri"/>
                <w:bCs/>
                <w:lang w:val="ro-RO"/>
              </w:rPr>
            </w:pPr>
            <w:r w:rsidRPr="0037330F">
              <w:rPr>
                <w:rFonts w:ascii="Calibri" w:hAnsi="Calibri" w:cs="Calibri"/>
                <w:lang w:val="ro-RO"/>
              </w:rPr>
              <w:t xml:space="preserve">Soiurile autohtone se regăsesc în </w:t>
            </w:r>
            <w:r w:rsidRPr="0037330F">
              <w:rPr>
                <w:rFonts w:ascii="Calibri" w:hAnsi="Calibri" w:cs="Calibri"/>
                <w:b/>
                <w:i/>
              </w:rPr>
              <w:t>Catalogul oficial al soiurilor de plante de cultură din România</w:t>
            </w:r>
            <w:r w:rsidR="005B36F0" w:rsidRPr="0037330F">
              <w:rPr>
                <w:rFonts w:ascii="Calibri" w:hAnsi="Calibri" w:cs="Calibri"/>
                <w:lang w:val="ro-RO"/>
              </w:rPr>
              <w:t xml:space="preserve"> publicat pe site-ul I</w:t>
            </w:r>
            <w:r w:rsidRPr="0037330F">
              <w:rPr>
                <w:rFonts w:ascii="Calibri" w:hAnsi="Calibri" w:cs="Calibri"/>
                <w:lang w:val="ro-RO"/>
              </w:rPr>
              <w:t>nstitutul</w:t>
            </w:r>
            <w:r w:rsidR="005B36F0" w:rsidRPr="0037330F">
              <w:rPr>
                <w:rFonts w:ascii="Calibri" w:hAnsi="Calibri" w:cs="Calibri"/>
                <w:lang w:val="ro-RO"/>
              </w:rPr>
              <w:t>ui</w:t>
            </w:r>
            <w:r w:rsidRPr="0037330F">
              <w:rPr>
                <w:rFonts w:ascii="Calibri" w:hAnsi="Calibri" w:cs="Calibri"/>
                <w:lang w:val="ro-RO"/>
              </w:rPr>
              <w:t xml:space="preserve"> de Stat pentru Testarea și Inregistrarea Soiurilor (ISTIS) </w:t>
            </w:r>
            <w:hyperlink r:id="rId34" w:history="1">
              <w:r w:rsidR="005B36F0" w:rsidRPr="0037330F">
                <w:rPr>
                  <w:rStyle w:val="Hyperlink"/>
                  <w:rFonts w:ascii="Calibri" w:hAnsi="Calibri" w:cs="Calibri"/>
                  <w:lang w:val="ro-RO"/>
                </w:rPr>
                <w:t>https://istis.ro/</w:t>
              </w:r>
            </w:hyperlink>
            <w:r w:rsidRPr="0037330F">
              <w:rPr>
                <w:rFonts w:ascii="Calibri" w:hAnsi="Calibri" w:cs="Calibri"/>
                <w:b/>
                <w:i/>
                <w:lang w:val="ro-RO"/>
              </w:rPr>
              <w:t xml:space="preserve">– </w:t>
            </w:r>
            <w:r w:rsidRPr="0037330F">
              <w:rPr>
                <w:rFonts w:ascii="Calibri" w:hAnsi="Calibri" w:cs="Calibri"/>
                <w:lang w:val="ro-RO"/>
              </w:rPr>
              <w:t>aprobat anual.</w:t>
            </w:r>
          </w:p>
          <w:p w14:paraId="7DAF5EC4" w14:textId="0191F41B" w:rsidR="00075CE7" w:rsidRPr="0037330F" w:rsidRDefault="00075CE7" w:rsidP="00075CE7">
            <w:pPr>
              <w:jc w:val="both"/>
              <w:rPr>
                <w:rFonts w:ascii="Calibri" w:hAnsi="Calibri" w:cs="Calibri"/>
                <w:bCs/>
                <w:lang w:val="ro-RO"/>
              </w:rPr>
            </w:pPr>
            <w:r w:rsidRPr="0037330F">
              <w:rPr>
                <w:rFonts w:ascii="Calibri" w:hAnsi="Calibri" w:cs="Calibri"/>
                <w:bCs/>
                <w:lang w:val="ro-RO"/>
              </w:rPr>
              <w:t>Pentru acordarea punctajului, pe minimum 50% din suprafata înfiin</w:t>
            </w:r>
            <w:r w:rsidR="004D5028" w:rsidRPr="0037330F">
              <w:rPr>
                <w:rFonts w:ascii="Calibri" w:hAnsi="Calibri" w:cs="Calibri"/>
                <w:bCs/>
                <w:lang w:val="ro-RO"/>
              </w:rPr>
              <w:t>ț</w:t>
            </w:r>
            <w:r w:rsidRPr="0037330F">
              <w:rPr>
                <w:rFonts w:ascii="Calibri" w:hAnsi="Calibri" w:cs="Calibri"/>
                <w:bCs/>
                <w:lang w:val="ro-RO"/>
              </w:rPr>
              <w:t>ată și/de</w:t>
            </w:r>
            <w:r w:rsidR="004D5028" w:rsidRPr="0037330F">
              <w:rPr>
                <w:rFonts w:ascii="Calibri" w:hAnsi="Calibri" w:cs="Calibri"/>
                <w:bCs/>
                <w:lang w:val="ro-RO"/>
              </w:rPr>
              <w:t>ț</w:t>
            </w:r>
            <w:r w:rsidRPr="0037330F">
              <w:rPr>
                <w:rFonts w:ascii="Calibri" w:hAnsi="Calibri" w:cs="Calibri"/>
                <w:bCs/>
                <w:lang w:val="ro-RO"/>
              </w:rPr>
              <w:t xml:space="preserve">inută vor fi/sunt folosite soiuri autohtone. </w:t>
            </w:r>
          </w:p>
          <w:p w14:paraId="14765366" w14:textId="061EEAD4" w:rsidR="008577F1" w:rsidRPr="0037330F" w:rsidRDefault="008577F1" w:rsidP="00075CE7">
            <w:pPr>
              <w:jc w:val="both"/>
              <w:rPr>
                <w:rFonts w:ascii="Calibri" w:hAnsi="Calibri" w:cs="Calibri"/>
                <w:bCs/>
                <w:lang w:val="ro-RO"/>
              </w:rPr>
            </w:pPr>
            <w:r w:rsidRPr="0037330F">
              <w:rPr>
                <w:rFonts w:ascii="Calibri" w:hAnsi="Calibri" w:cs="Calibri"/>
                <w:bCs/>
                <w:lang w:val="ro-RO"/>
              </w:rPr>
              <w:t>Soiurile autohtone sunt soiurile certificate în conformitate cu legislația națională în vigoare în dreptul cărora este înscris un cod care aparține menținătorilor din România, conform catalogului ISTIS.  Codul este înscris în coloana a doua în dreptul fiecărui soi. Lista menținătorilor</w:t>
            </w:r>
            <w:r w:rsidR="00BB688F" w:rsidRPr="0037330F">
              <w:rPr>
                <w:rFonts w:ascii="Calibri" w:hAnsi="Calibri" w:cs="Calibri"/>
                <w:bCs/>
                <w:lang w:val="ro-RO"/>
              </w:rPr>
              <w:t xml:space="preserve"> din România </w:t>
            </w:r>
            <w:r w:rsidRPr="0037330F">
              <w:rPr>
                <w:rFonts w:ascii="Calibri" w:hAnsi="Calibri" w:cs="Calibri"/>
                <w:bCs/>
                <w:lang w:val="ro-RO"/>
              </w:rPr>
              <w:t xml:space="preserve"> se regăsește la sfârșitul catalogului. </w:t>
            </w:r>
          </w:p>
          <w:p w14:paraId="6B236FD9" w14:textId="6F0F69E5" w:rsidR="004D5028" w:rsidRPr="0037330F" w:rsidRDefault="00E0587F" w:rsidP="00075CE7">
            <w:pPr>
              <w:jc w:val="both"/>
              <w:rPr>
                <w:rFonts w:ascii="Calibri" w:hAnsi="Calibri" w:cs="Calibri"/>
                <w:bCs/>
                <w:lang w:val="ro-RO"/>
              </w:rPr>
            </w:pPr>
            <w:r w:rsidRPr="0037330F">
              <w:rPr>
                <w:rFonts w:ascii="Calibri" w:hAnsi="Calibri" w:cs="Calibri"/>
                <w:bCs/>
                <w:lang w:val="ro-RO"/>
              </w:rPr>
              <w:t>Pentru plantații existente se verifică în cadrul Autorizațiilor de plantare</w:t>
            </w:r>
            <w:r w:rsidR="000A2290" w:rsidRPr="0037330F">
              <w:rPr>
                <w:rFonts w:ascii="Calibri" w:hAnsi="Calibri" w:cs="Calibri"/>
                <w:bCs/>
                <w:lang w:val="ro-RO"/>
              </w:rPr>
              <w:t xml:space="preserve"> soiurile și suprafețele aferente soiurilor. D</w:t>
            </w:r>
            <w:r w:rsidRPr="0037330F">
              <w:rPr>
                <w:rFonts w:ascii="Calibri" w:hAnsi="Calibri" w:cs="Calibri"/>
                <w:bCs/>
                <w:lang w:val="ro-RO"/>
              </w:rPr>
              <w:t xml:space="preserve">acă în cadrul </w:t>
            </w:r>
            <w:r w:rsidR="000A2290" w:rsidRPr="0037330F">
              <w:rPr>
                <w:rFonts w:ascii="Calibri" w:hAnsi="Calibri" w:cs="Calibri"/>
                <w:bCs/>
                <w:lang w:val="ro-RO"/>
              </w:rPr>
              <w:t>autorizației</w:t>
            </w:r>
            <w:r w:rsidRPr="0037330F">
              <w:rPr>
                <w:rFonts w:ascii="Calibri" w:hAnsi="Calibri" w:cs="Calibri"/>
                <w:bCs/>
                <w:lang w:val="ro-RO"/>
              </w:rPr>
              <w:t xml:space="preserve"> nu sunt menționate suprafețe</w:t>
            </w:r>
            <w:r w:rsidR="000A2290" w:rsidRPr="0037330F">
              <w:rPr>
                <w:rFonts w:ascii="Calibri" w:hAnsi="Calibri" w:cs="Calibri"/>
                <w:bCs/>
                <w:lang w:val="ro-RO"/>
              </w:rPr>
              <w:t>le</w:t>
            </w:r>
            <w:r w:rsidRPr="0037330F">
              <w:rPr>
                <w:rFonts w:ascii="Calibri" w:hAnsi="Calibri" w:cs="Calibri"/>
                <w:bCs/>
                <w:lang w:val="ro-RO"/>
              </w:rPr>
              <w:t xml:space="preserve"> </w:t>
            </w:r>
            <w:r w:rsidR="0033294D" w:rsidRPr="0037330F">
              <w:rPr>
                <w:rFonts w:ascii="Calibri" w:hAnsi="Calibri" w:cs="Calibri"/>
                <w:bCs/>
                <w:lang w:val="ro-RO"/>
              </w:rPr>
              <w:t xml:space="preserve">aferente fiecărui </w:t>
            </w:r>
            <w:r w:rsidRPr="0037330F">
              <w:rPr>
                <w:rFonts w:ascii="Calibri" w:hAnsi="Calibri" w:cs="Calibri"/>
                <w:bCs/>
                <w:lang w:val="ro-RO"/>
              </w:rPr>
              <w:t xml:space="preserve">soi se verifică </w:t>
            </w:r>
            <w:r w:rsidR="00C27142" w:rsidRPr="0037330F">
              <w:rPr>
                <w:rFonts w:ascii="Calibri" w:hAnsi="Calibri" w:cs="Calibri"/>
                <w:bCs/>
                <w:lang w:val="ro-RO"/>
              </w:rPr>
              <w:t>în Proiectul de înființare a plantației pomicole</w:t>
            </w:r>
            <w:r w:rsidR="000A2290" w:rsidRPr="0037330F">
              <w:t xml:space="preserve"> dacă </w:t>
            </w:r>
            <w:r w:rsidR="000A2290" w:rsidRPr="0037330F">
              <w:rPr>
                <w:rFonts w:ascii="Calibri" w:hAnsi="Calibri" w:cs="Calibri"/>
                <w:bCs/>
                <w:lang w:val="ro-RO"/>
              </w:rPr>
              <w:t>pe minimum 50% din suprafata deținută sunt cultivate cu soiuri autohtone</w:t>
            </w:r>
            <w:r w:rsidR="00C27142" w:rsidRPr="0037330F">
              <w:rPr>
                <w:rFonts w:ascii="Calibri" w:hAnsi="Calibri" w:cs="Calibri"/>
                <w:bCs/>
                <w:lang w:val="ro-RO"/>
              </w:rPr>
              <w:t>.</w:t>
            </w:r>
          </w:p>
          <w:p w14:paraId="4BD38C86" w14:textId="17A384B0" w:rsidR="00075CE7" w:rsidRPr="0037330F" w:rsidRDefault="00075CE7" w:rsidP="00075CE7">
            <w:pPr>
              <w:jc w:val="both"/>
              <w:rPr>
                <w:rFonts w:ascii="Calibri" w:hAnsi="Calibri" w:cs="Calibri"/>
                <w:bCs/>
                <w:lang w:val="ro-RO"/>
              </w:rPr>
            </w:pPr>
            <w:r w:rsidRPr="0037330F">
              <w:rPr>
                <w:rFonts w:ascii="Calibri" w:hAnsi="Calibri" w:cs="Calibri"/>
                <w:bCs/>
                <w:lang w:val="ro-RO"/>
              </w:rPr>
              <w:t>În cazul formelor asociative care nu își propun prin proiect înființare sau reconversie, punctajul se va acorda proporțional în funcție de ponderea plantațiilor deținute și</w:t>
            </w:r>
            <w:r w:rsidR="009D30DF" w:rsidRPr="0037330F">
              <w:rPr>
                <w:rFonts w:ascii="Calibri" w:hAnsi="Calibri" w:cs="Calibri"/>
                <w:bCs/>
                <w:lang w:val="ro-RO"/>
              </w:rPr>
              <w:t xml:space="preserve"> </w:t>
            </w:r>
            <w:r w:rsidRPr="0037330F">
              <w:rPr>
                <w:rFonts w:ascii="Calibri" w:hAnsi="Calibri" w:cs="Calibri"/>
                <w:bCs/>
                <w:lang w:val="ro-RO"/>
              </w:rPr>
              <w:t>folosință cu soiuri autohtone de către membrii acestora în total suprafață plantații pomicole.</w:t>
            </w:r>
          </w:p>
          <w:p w14:paraId="5D5BA81C" w14:textId="77777777" w:rsidR="00075CE7" w:rsidRPr="0037330F" w:rsidRDefault="00075CE7" w:rsidP="00075CE7">
            <w:pPr>
              <w:jc w:val="both"/>
              <w:rPr>
                <w:rFonts w:asciiTheme="minorHAnsi" w:hAnsiTheme="minorHAnsi" w:cs="Arial"/>
                <w:lang w:val="ro-RO"/>
              </w:rPr>
            </w:pPr>
          </w:p>
        </w:tc>
      </w:tr>
    </w:tbl>
    <w:p w14:paraId="322B3159" w14:textId="77777777" w:rsidR="00A81301" w:rsidRPr="0037330F" w:rsidRDefault="00A81301" w:rsidP="005D22FC">
      <w:pPr>
        <w:pStyle w:val="NoSpacing"/>
        <w:spacing w:line="276" w:lineRule="auto"/>
        <w:jc w:val="both"/>
        <w:rPr>
          <w:rFonts w:asciiTheme="minorHAnsi" w:hAnsiTheme="minorHAnsi" w:cstheme="minorHAnsi"/>
          <w:b/>
          <w:sz w:val="24"/>
          <w:szCs w:val="24"/>
        </w:rPr>
      </w:pPr>
    </w:p>
    <w:p w14:paraId="3B50931B" w14:textId="34C9C145" w:rsidR="006C70F5" w:rsidRPr="0037330F" w:rsidRDefault="006C70F5" w:rsidP="005D22FC">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II.</w:t>
      </w:r>
      <w:r w:rsidRPr="0037330F">
        <w:rPr>
          <w:rFonts w:asciiTheme="minorHAnsi" w:hAnsiTheme="minorHAnsi" w:cstheme="minorHAnsi"/>
          <w:b/>
          <w:sz w:val="24"/>
          <w:szCs w:val="24"/>
        </w:rPr>
        <w:tab/>
        <w:t>Componenta înființare și modernizare pepiniere pomicole</w:t>
      </w:r>
    </w:p>
    <w:p w14:paraId="7B4069CA" w14:textId="77777777" w:rsidR="00547827" w:rsidRPr="0037330F" w:rsidRDefault="00547827" w:rsidP="00547827">
      <w:pPr>
        <w:pStyle w:val="NoSpacing"/>
        <w:spacing w:line="276" w:lineRule="auto"/>
        <w:jc w:val="both"/>
        <w:rPr>
          <w:rFonts w:ascii="Calibri" w:hAnsi="Calibri" w:cs="Calibri"/>
          <w:b/>
          <w:bCs/>
          <w:sz w:val="24"/>
          <w:szCs w:val="24"/>
        </w:rPr>
      </w:pPr>
      <w:r w:rsidRPr="0037330F">
        <w:rPr>
          <w:rFonts w:ascii="Calibri" w:hAnsi="Calibri" w:cs="Calibri"/>
          <w:b/>
          <w:bCs/>
          <w:sz w:val="24"/>
          <w:szCs w:val="24"/>
        </w:rPr>
        <w:t xml:space="preserve">CS 3.1 Se vor puncta solicitanții care obțin sau care își propun prin proiect, obținerea de soiuri autohtone – 5 p </w:t>
      </w:r>
    </w:p>
    <w:p w14:paraId="7B4D5BC8" w14:textId="238F9EBA" w:rsidR="00E2389C" w:rsidRPr="0037330F" w:rsidRDefault="00E2389C" w:rsidP="005D22FC">
      <w:pPr>
        <w:pStyle w:val="NoSpacing"/>
        <w:spacing w:line="276" w:lineRule="auto"/>
        <w:jc w:val="both"/>
        <w:rPr>
          <w:rFonts w:asciiTheme="minorHAnsi" w:hAnsiTheme="minorHAnsi" w:cstheme="minorHAnsi"/>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2389C" w:rsidRPr="0037330F" w14:paraId="3F951045" w14:textId="77777777" w:rsidTr="00774836">
        <w:tc>
          <w:tcPr>
            <w:tcW w:w="4885" w:type="dxa"/>
            <w:shd w:val="clear" w:color="auto" w:fill="C0C0C0"/>
          </w:tcPr>
          <w:p w14:paraId="54B2282E" w14:textId="77777777" w:rsidR="00E2389C" w:rsidRPr="0037330F" w:rsidRDefault="00E2389C" w:rsidP="00774836">
            <w:pPr>
              <w:keepNext/>
              <w:spacing w:before="240" w:after="60"/>
              <w:outlineLvl w:val="0"/>
              <w:rPr>
                <w:rFonts w:asciiTheme="minorHAnsi" w:hAnsiTheme="minorHAnsi" w:cs="Arial"/>
                <w:b/>
                <w:bCs/>
                <w:kern w:val="32"/>
                <w:lang w:val="ro-RO"/>
              </w:rPr>
            </w:pPr>
            <w:r w:rsidRPr="0037330F">
              <w:rPr>
                <w:rFonts w:asciiTheme="minorHAnsi" w:hAnsiTheme="minorHAnsi" w:cs="Arial"/>
                <w:b/>
                <w:bCs/>
                <w:kern w:val="32"/>
                <w:lang w:val="ro-RO"/>
              </w:rPr>
              <w:t>DOCUMENTE  PREZENTATE</w:t>
            </w:r>
          </w:p>
        </w:tc>
        <w:tc>
          <w:tcPr>
            <w:tcW w:w="4635" w:type="dxa"/>
            <w:shd w:val="clear" w:color="auto" w:fill="C0C0C0"/>
          </w:tcPr>
          <w:p w14:paraId="51BC4AF9" w14:textId="77777777" w:rsidR="00E2389C" w:rsidRPr="0037330F" w:rsidRDefault="00E2389C" w:rsidP="00774836">
            <w:pPr>
              <w:jc w:val="both"/>
              <w:rPr>
                <w:rFonts w:asciiTheme="minorHAnsi" w:hAnsiTheme="minorHAnsi" w:cs="Arial"/>
                <w:b/>
                <w:lang w:val="pt-BR"/>
              </w:rPr>
            </w:pPr>
            <w:r w:rsidRPr="0037330F">
              <w:rPr>
                <w:rFonts w:asciiTheme="minorHAnsi" w:hAnsiTheme="minorHAnsi" w:cs="Arial"/>
                <w:b/>
                <w:lang w:val="pt-BR"/>
              </w:rPr>
              <w:t>PUNCTE DE VERIFICAT ÎN CADRUL DOCUMENTELOR  PREZENTATE</w:t>
            </w:r>
          </w:p>
        </w:tc>
      </w:tr>
      <w:tr w:rsidR="00E2389C" w:rsidRPr="0037330F" w14:paraId="7C801552" w14:textId="77777777" w:rsidTr="00774836">
        <w:tc>
          <w:tcPr>
            <w:tcW w:w="4885" w:type="dxa"/>
          </w:tcPr>
          <w:p w14:paraId="549DEA6D" w14:textId="77777777" w:rsidR="00E2389C" w:rsidRPr="0037330F" w:rsidRDefault="00E2389C" w:rsidP="00774836">
            <w:pPr>
              <w:spacing w:line="276" w:lineRule="auto"/>
              <w:jc w:val="both"/>
              <w:rPr>
                <w:rFonts w:asciiTheme="minorHAnsi" w:hAnsiTheme="minorHAnsi" w:cs="Arial"/>
                <w:lang w:val="pt-BR" w:eastAsia="fr-FR"/>
              </w:rPr>
            </w:pPr>
          </w:p>
          <w:p w14:paraId="49373CC0" w14:textId="36603ACA" w:rsidR="00E2389C" w:rsidRPr="0037330F" w:rsidRDefault="00E2389C" w:rsidP="00774836">
            <w:pPr>
              <w:spacing w:line="276" w:lineRule="auto"/>
              <w:jc w:val="both"/>
              <w:rPr>
                <w:rFonts w:asciiTheme="minorHAnsi" w:hAnsiTheme="minorHAnsi" w:cs="Arial"/>
                <w:lang w:val="pt-BR" w:eastAsia="fr-FR"/>
              </w:rPr>
            </w:pPr>
            <w:r w:rsidRPr="0037330F">
              <w:rPr>
                <w:rStyle w:val="tli1"/>
                <w:rFonts w:ascii="Calibri" w:hAnsi="Calibri" w:cs="Calibri"/>
                <w:b/>
                <w:lang w:val="ro-RO"/>
              </w:rPr>
              <w:t>Cererea de finanțare</w:t>
            </w:r>
          </w:p>
          <w:p w14:paraId="672273D4" w14:textId="77777777" w:rsidR="00E2389C" w:rsidRPr="0037330F" w:rsidRDefault="00E2389C" w:rsidP="00774836">
            <w:pPr>
              <w:spacing w:line="276" w:lineRule="auto"/>
              <w:jc w:val="both"/>
              <w:rPr>
                <w:rFonts w:asciiTheme="minorHAnsi" w:hAnsiTheme="minorHAnsi" w:cs="Arial"/>
                <w:lang w:val="pt-BR" w:eastAsia="fr-FR"/>
              </w:rPr>
            </w:pPr>
          </w:p>
          <w:p w14:paraId="2FC2834E" w14:textId="77777777" w:rsidR="00E2389C" w:rsidRPr="0037330F" w:rsidRDefault="00E2389C" w:rsidP="00774836">
            <w:pPr>
              <w:spacing w:line="276" w:lineRule="auto"/>
              <w:jc w:val="both"/>
              <w:rPr>
                <w:rFonts w:asciiTheme="minorHAnsi" w:hAnsiTheme="minorHAnsi" w:cs="Arial"/>
                <w:lang w:val="pt-BR" w:eastAsia="fr-FR"/>
              </w:rPr>
            </w:pPr>
          </w:p>
          <w:p w14:paraId="54340168" w14:textId="77777777" w:rsidR="00E2389C" w:rsidRPr="0037330F" w:rsidRDefault="00E2389C" w:rsidP="00774836">
            <w:pPr>
              <w:jc w:val="both"/>
              <w:rPr>
                <w:rFonts w:ascii="Calibri" w:hAnsi="Calibri" w:cs="Calibri"/>
                <w:b/>
                <w:bCs/>
                <w:sz w:val="22"/>
                <w:szCs w:val="22"/>
                <w:lang w:val="ro-RO" w:eastAsia="fr-FR"/>
              </w:rPr>
            </w:pPr>
            <w:r w:rsidRPr="0037330F">
              <w:rPr>
                <w:rFonts w:ascii="Calibri" w:hAnsi="Calibri" w:cs="Calibri"/>
                <w:b/>
                <w:sz w:val="22"/>
                <w:szCs w:val="22"/>
                <w:lang w:val="fr-FR" w:eastAsia="fr-FR"/>
              </w:rPr>
              <w:t>Catalogul oficial al soiurilor de plante de cultură din România</w:t>
            </w:r>
          </w:p>
          <w:p w14:paraId="6A26C3DA" w14:textId="77777777" w:rsidR="00E2389C" w:rsidRPr="0037330F" w:rsidRDefault="00E2389C" w:rsidP="00774836">
            <w:pPr>
              <w:spacing w:line="276" w:lineRule="auto"/>
              <w:jc w:val="both"/>
              <w:rPr>
                <w:rFonts w:asciiTheme="minorHAnsi" w:hAnsiTheme="minorHAnsi" w:cs="Arial"/>
                <w:lang w:val="pt-BR" w:eastAsia="fr-FR"/>
              </w:rPr>
            </w:pPr>
          </w:p>
        </w:tc>
        <w:tc>
          <w:tcPr>
            <w:tcW w:w="4635" w:type="dxa"/>
          </w:tcPr>
          <w:p w14:paraId="32CF3382" w14:textId="77777777" w:rsidR="00E2389C" w:rsidRPr="0037330F" w:rsidRDefault="00E2389C" w:rsidP="00774836">
            <w:pPr>
              <w:jc w:val="both"/>
              <w:rPr>
                <w:rFonts w:ascii="Calibri" w:hAnsi="Calibri" w:cs="Calibri"/>
                <w:bCs/>
                <w:lang w:val="ro-RO"/>
              </w:rPr>
            </w:pPr>
          </w:p>
          <w:p w14:paraId="51F7CAFB" w14:textId="1AE0F756" w:rsidR="00E2389C" w:rsidRPr="0037330F" w:rsidRDefault="00E2389C" w:rsidP="00774836">
            <w:pPr>
              <w:jc w:val="both"/>
              <w:rPr>
                <w:rFonts w:ascii="Calibri" w:hAnsi="Calibri" w:cs="Calibri"/>
                <w:bCs/>
                <w:lang w:val="ro-RO"/>
              </w:rPr>
            </w:pPr>
            <w:r w:rsidRPr="0037330F">
              <w:rPr>
                <w:rFonts w:ascii="Calibri" w:hAnsi="Calibri" w:cs="Calibri"/>
                <w:bCs/>
                <w:lang w:val="ro-RO"/>
              </w:rPr>
              <w:t xml:space="preserve">Expertul verifică în cadrul </w:t>
            </w:r>
            <w:r w:rsidR="00547827" w:rsidRPr="0037330F">
              <w:rPr>
                <w:rFonts w:ascii="Calibri" w:hAnsi="Calibri" w:cs="Calibri"/>
                <w:bCs/>
                <w:lang w:val="ro-RO"/>
              </w:rPr>
              <w:t>cererii de finanțare</w:t>
            </w:r>
            <w:r w:rsidRPr="0037330F">
              <w:rPr>
                <w:rFonts w:ascii="Calibri" w:hAnsi="Calibri" w:cs="Calibri"/>
                <w:bCs/>
                <w:lang w:val="ro-RO"/>
              </w:rPr>
              <w:t xml:space="preserve"> dacă solicitantul își propune prin proiect</w:t>
            </w:r>
            <w:r w:rsidR="00547827" w:rsidRPr="0037330F">
              <w:rPr>
                <w:rFonts w:ascii="Calibri" w:hAnsi="Calibri" w:cs="Calibri"/>
                <w:bCs/>
                <w:lang w:val="ro-RO"/>
              </w:rPr>
              <w:t xml:space="preserve"> obținerea de soiuri autohtone.</w:t>
            </w:r>
            <w:r w:rsidRPr="0037330F">
              <w:rPr>
                <w:rFonts w:ascii="Calibri" w:hAnsi="Calibri" w:cs="Calibri"/>
                <w:bCs/>
                <w:lang w:val="ro-RO"/>
              </w:rPr>
              <w:t xml:space="preserve"> </w:t>
            </w:r>
          </w:p>
          <w:p w14:paraId="2A32E756" w14:textId="77777777" w:rsidR="00E2389C" w:rsidRPr="0037330F" w:rsidRDefault="00E2389C" w:rsidP="00774836">
            <w:pPr>
              <w:jc w:val="both"/>
              <w:rPr>
                <w:rFonts w:ascii="Calibri" w:hAnsi="Calibri" w:cs="Calibri"/>
                <w:bCs/>
                <w:lang w:val="ro-RO"/>
              </w:rPr>
            </w:pPr>
            <w:r w:rsidRPr="0037330F">
              <w:rPr>
                <w:rFonts w:ascii="Calibri" w:hAnsi="Calibri" w:cs="Calibri"/>
                <w:lang w:val="ro-RO"/>
              </w:rPr>
              <w:t xml:space="preserve">Soiurile autohtone se regăsesc în </w:t>
            </w:r>
            <w:r w:rsidRPr="0037330F">
              <w:rPr>
                <w:rFonts w:ascii="Calibri" w:hAnsi="Calibri" w:cs="Calibri"/>
                <w:b/>
                <w:i/>
              </w:rPr>
              <w:t>Catalogul oficial al soiurilor de plante de cultură din România</w:t>
            </w:r>
            <w:r w:rsidRPr="0037330F">
              <w:rPr>
                <w:rFonts w:ascii="Calibri" w:hAnsi="Calibri" w:cs="Calibri"/>
                <w:lang w:val="ro-RO"/>
              </w:rPr>
              <w:t xml:space="preserve"> publicat pe site-ul Institutului de Stat pentru Testarea și Inregistrarea Soiurilor (ISTIS) </w:t>
            </w:r>
            <w:hyperlink r:id="rId35" w:history="1">
              <w:r w:rsidRPr="0037330F">
                <w:rPr>
                  <w:rStyle w:val="Hyperlink"/>
                  <w:rFonts w:ascii="Calibri" w:hAnsi="Calibri" w:cs="Calibri"/>
                  <w:lang w:val="ro-RO"/>
                </w:rPr>
                <w:t>https://istis.ro/</w:t>
              </w:r>
            </w:hyperlink>
            <w:r w:rsidRPr="0037330F">
              <w:rPr>
                <w:rFonts w:ascii="Calibri" w:hAnsi="Calibri" w:cs="Calibri"/>
                <w:b/>
                <w:i/>
                <w:lang w:val="ro-RO"/>
              </w:rPr>
              <w:t xml:space="preserve">– </w:t>
            </w:r>
            <w:r w:rsidRPr="0037330F">
              <w:rPr>
                <w:rFonts w:ascii="Calibri" w:hAnsi="Calibri" w:cs="Calibri"/>
                <w:lang w:val="ro-RO"/>
              </w:rPr>
              <w:t>aprobat anual.</w:t>
            </w:r>
          </w:p>
          <w:p w14:paraId="51FD61B3" w14:textId="0443BA19" w:rsidR="00E2389C" w:rsidRPr="0037330F" w:rsidRDefault="00E2389C" w:rsidP="00774836">
            <w:pPr>
              <w:jc w:val="both"/>
              <w:rPr>
                <w:rFonts w:ascii="Calibri" w:hAnsi="Calibri" w:cs="Calibri"/>
                <w:bCs/>
                <w:lang w:val="ro-RO"/>
              </w:rPr>
            </w:pPr>
            <w:r w:rsidRPr="0037330F">
              <w:rPr>
                <w:rFonts w:ascii="Calibri" w:hAnsi="Calibri" w:cs="Calibri"/>
                <w:bCs/>
                <w:lang w:val="ro-RO"/>
              </w:rPr>
              <w:t xml:space="preserve">Soiurile autohtone sunt soiurile certificate în conformitate cu legislația națională în vigoare în dreptul cărora este înscris un cod care aparține menținătorilor din România, conform catalogului ISTIS.  Codul este înscris în coloana a doua în dreptul fiecărui soi. Lista menținătorilor din România  se regăsește la sfârșitul catalogului. </w:t>
            </w:r>
          </w:p>
          <w:p w14:paraId="3546FF9D" w14:textId="31677B05" w:rsidR="004D5028" w:rsidRPr="0037330F" w:rsidRDefault="004D5028" w:rsidP="00774836">
            <w:pPr>
              <w:jc w:val="both"/>
              <w:rPr>
                <w:rFonts w:ascii="Calibri" w:hAnsi="Calibri" w:cs="Calibri"/>
                <w:bCs/>
                <w:lang w:val="ro-RO"/>
              </w:rPr>
            </w:pPr>
            <w:r w:rsidRPr="0037330F">
              <w:rPr>
                <w:rFonts w:ascii="Calibri" w:hAnsi="Calibri" w:cs="Calibri"/>
                <w:bCs/>
                <w:lang w:val="ro-RO"/>
              </w:rPr>
              <w:t>În cazul formelor asociative care nu își propun prin proiect înființare pepinieră, punctajul se va acorda proporțional în funcție de ponderea suprafețelor deținute și/folosință cu soiuri autohtone de către membrii acestora în total suprafață pepiniere.</w:t>
            </w:r>
          </w:p>
          <w:p w14:paraId="77B882D5" w14:textId="77777777" w:rsidR="00E2389C" w:rsidRPr="0037330F" w:rsidRDefault="00E2389C" w:rsidP="00774836">
            <w:pPr>
              <w:jc w:val="both"/>
              <w:rPr>
                <w:rFonts w:asciiTheme="minorHAnsi" w:hAnsiTheme="minorHAnsi" w:cs="Arial"/>
                <w:lang w:val="ro-RO"/>
              </w:rPr>
            </w:pPr>
          </w:p>
        </w:tc>
      </w:tr>
    </w:tbl>
    <w:p w14:paraId="35F6BE46" w14:textId="389DFCCD" w:rsidR="000156C4" w:rsidRDefault="000156C4" w:rsidP="000156C4">
      <w:pPr>
        <w:pStyle w:val="NoSpacing"/>
        <w:spacing w:line="276" w:lineRule="auto"/>
        <w:jc w:val="both"/>
        <w:rPr>
          <w:rFonts w:asciiTheme="minorHAnsi" w:hAnsiTheme="minorHAnsi" w:cstheme="minorHAnsi"/>
          <w:b/>
          <w:sz w:val="24"/>
          <w:szCs w:val="24"/>
        </w:rPr>
      </w:pPr>
    </w:p>
    <w:p w14:paraId="1FF80CDB" w14:textId="64E592ED" w:rsidR="00A81301" w:rsidRDefault="00A81301" w:rsidP="000156C4">
      <w:pPr>
        <w:pStyle w:val="NoSpacing"/>
        <w:spacing w:line="276" w:lineRule="auto"/>
        <w:jc w:val="both"/>
        <w:rPr>
          <w:rFonts w:asciiTheme="minorHAnsi" w:hAnsiTheme="minorHAnsi" w:cstheme="minorHAnsi"/>
          <w:b/>
          <w:sz w:val="24"/>
          <w:szCs w:val="24"/>
        </w:rPr>
      </w:pPr>
    </w:p>
    <w:p w14:paraId="564280BD" w14:textId="5D3DEBAB" w:rsidR="00A81301" w:rsidRDefault="00A81301" w:rsidP="000156C4">
      <w:pPr>
        <w:pStyle w:val="NoSpacing"/>
        <w:spacing w:line="276" w:lineRule="auto"/>
        <w:jc w:val="both"/>
        <w:rPr>
          <w:rFonts w:asciiTheme="minorHAnsi" w:hAnsiTheme="minorHAnsi" w:cstheme="minorHAnsi"/>
          <w:b/>
          <w:sz w:val="24"/>
          <w:szCs w:val="24"/>
        </w:rPr>
      </w:pPr>
    </w:p>
    <w:p w14:paraId="2B86D7B0" w14:textId="054FF82A" w:rsidR="00A81301" w:rsidRDefault="00A81301" w:rsidP="000156C4">
      <w:pPr>
        <w:pStyle w:val="NoSpacing"/>
        <w:spacing w:line="276" w:lineRule="auto"/>
        <w:jc w:val="both"/>
        <w:rPr>
          <w:rFonts w:asciiTheme="minorHAnsi" w:hAnsiTheme="minorHAnsi" w:cstheme="minorHAnsi"/>
          <w:b/>
          <w:sz w:val="24"/>
          <w:szCs w:val="24"/>
        </w:rPr>
      </w:pPr>
    </w:p>
    <w:p w14:paraId="67F028F0" w14:textId="63A8E540" w:rsidR="00A81301" w:rsidRDefault="00A81301" w:rsidP="000156C4">
      <w:pPr>
        <w:pStyle w:val="NoSpacing"/>
        <w:spacing w:line="276" w:lineRule="auto"/>
        <w:jc w:val="both"/>
        <w:rPr>
          <w:rFonts w:asciiTheme="minorHAnsi" w:hAnsiTheme="minorHAnsi" w:cstheme="minorHAnsi"/>
          <w:b/>
          <w:sz w:val="24"/>
          <w:szCs w:val="24"/>
        </w:rPr>
      </w:pPr>
    </w:p>
    <w:p w14:paraId="616FBA5D" w14:textId="148387B2" w:rsidR="00A81301" w:rsidRDefault="00A81301" w:rsidP="000156C4">
      <w:pPr>
        <w:pStyle w:val="NoSpacing"/>
        <w:spacing w:line="276" w:lineRule="auto"/>
        <w:jc w:val="both"/>
        <w:rPr>
          <w:rFonts w:asciiTheme="minorHAnsi" w:hAnsiTheme="minorHAnsi" w:cstheme="minorHAnsi"/>
          <w:b/>
          <w:sz w:val="24"/>
          <w:szCs w:val="24"/>
        </w:rPr>
      </w:pPr>
    </w:p>
    <w:p w14:paraId="14F96346" w14:textId="1ADD15E0" w:rsidR="00A81301" w:rsidRDefault="00A81301" w:rsidP="000156C4">
      <w:pPr>
        <w:pStyle w:val="NoSpacing"/>
        <w:spacing w:line="276" w:lineRule="auto"/>
        <w:jc w:val="both"/>
        <w:rPr>
          <w:rFonts w:asciiTheme="minorHAnsi" w:hAnsiTheme="minorHAnsi" w:cstheme="minorHAnsi"/>
          <w:b/>
          <w:sz w:val="24"/>
          <w:szCs w:val="24"/>
        </w:rPr>
      </w:pPr>
    </w:p>
    <w:p w14:paraId="2E9CF104" w14:textId="13D2FA95" w:rsidR="00A81301" w:rsidRDefault="00A81301" w:rsidP="000156C4">
      <w:pPr>
        <w:pStyle w:val="NoSpacing"/>
        <w:spacing w:line="276" w:lineRule="auto"/>
        <w:jc w:val="both"/>
        <w:rPr>
          <w:rFonts w:asciiTheme="minorHAnsi" w:hAnsiTheme="minorHAnsi" w:cstheme="minorHAnsi"/>
          <w:b/>
          <w:sz w:val="24"/>
          <w:szCs w:val="24"/>
        </w:rPr>
      </w:pPr>
    </w:p>
    <w:p w14:paraId="1FE3CF44" w14:textId="0C6B2826" w:rsidR="00A81301" w:rsidRDefault="00A81301" w:rsidP="000156C4">
      <w:pPr>
        <w:pStyle w:val="NoSpacing"/>
        <w:spacing w:line="276" w:lineRule="auto"/>
        <w:jc w:val="both"/>
        <w:rPr>
          <w:rFonts w:asciiTheme="minorHAnsi" w:hAnsiTheme="minorHAnsi" w:cstheme="minorHAnsi"/>
          <w:b/>
          <w:sz w:val="24"/>
          <w:szCs w:val="24"/>
        </w:rPr>
      </w:pPr>
    </w:p>
    <w:p w14:paraId="05EFDF0C" w14:textId="77777777" w:rsidR="00A81301" w:rsidRPr="0037330F" w:rsidRDefault="00A81301" w:rsidP="000156C4">
      <w:pPr>
        <w:pStyle w:val="NoSpacing"/>
        <w:spacing w:line="276" w:lineRule="auto"/>
        <w:jc w:val="both"/>
        <w:rPr>
          <w:rFonts w:asciiTheme="minorHAnsi" w:hAnsiTheme="minorHAnsi" w:cstheme="minorHAnsi"/>
          <w:b/>
          <w:sz w:val="24"/>
          <w:szCs w:val="24"/>
        </w:rPr>
      </w:pPr>
    </w:p>
    <w:p w14:paraId="553E058D" w14:textId="1E59840A" w:rsidR="007A0897" w:rsidRPr="0037330F" w:rsidRDefault="007A0897" w:rsidP="007A0897">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lastRenderedPageBreak/>
        <w:t>4.</w:t>
      </w:r>
      <w:r w:rsidRPr="0037330F">
        <w:t xml:space="preserve"> </w:t>
      </w:r>
      <w:r w:rsidRPr="0037330F">
        <w:rPr>
          <w:rFonts w:asciiTheme="minorHAnsi" w:hAnsiTheme="minorHAnsi" w:cstheme="minorHAnsi"/>
          <w:b/>
          <w:sz w:val="24"/>
          <w:szCs w:val="24"/>
        </w:rPr>
        <w:t xml:space="preserve">Maturitatea financiară a solicitantului </w:t>
      </w:r>
    </w:p>
    <w:p w14:paraId="7FBF4A37" w14:textId="7B1125CD" w:rsidR="00F17E82" w:rsidRPr="0037330F" w:rsidRDefault="00F17E82" w:rsidP="007A0897">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sz w:val="24"/>
          <w:szCs w:val="24"/>
        </w:rPr>
        <w:t xml:space="preserve">Proiecte depuse de solicitanții cu vechimea întreprinderii active de minim 3 ani:  </w:t>
      </w:r>
    </w:p>
    <w:p w14:paraId="5A537869" w14:textId="190D3A99" w:rsidR="008E05B3" w:rsidRPr="0037330F" w:rsidRDefault="008E05B3" w:rsidP="007A0897">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CS 4.1 în desfășurarea activității în sectorul pomicol</w:t>
      </w:r>
      <w:r w:rsidR="007944C7" w:rsidRPr="0037330F">
        <w:rPr>
          <w:rFonts w:asciiTheme="minorHAnsi" w:hAnsiTheme="minorHAnsi" w:cstheme="minorHAnsi"/>
          <w:b/>
          <w:sz w:val="24"/>
          <w:szCs w:val="24"/>
        </w:rPr>
        <w:t xml:space="preserve">  10 p</w:t>
      </w:r>
    </w:p>
    <w:p w14:paraId="2C5140B1" w14:textId="43B884F8" w:rsidR="008E05B3" w:rsidRPr="0037330F" w:rsidRDefault="008E05B3" w:rsidP="007A0897">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CS 4.2 în domeniul agroalimentar</w:t>
      </w:r>
      <w:r w:rsidR="007944C7" w:rsidRPr="0037330F">
        <w:rPr>
          <w:rFonts w:asciiTheme="minorHAnsi" w:hAnsiTheme="minorHAnsi" w:cstheme="minorHAnsi"/>
          <w:b/>
          <w:sz w:val="24"/>
          <w:szCs w:val="24"/>
        </w:rPr>
        <w:t xml:space="preserve"> 5 p</w:t>
      </w:r>
    </w:p>
    <w:p w14:paraId="4E353B1D" w14:textId="77777777" w:rsidR="000347E5" w:rsidRPr="0037330F" w:rsidRDefault="000347E5" w:rsidP="000347E5">
      <w:pPr>
        <w:pStyle w:val="NoSpacing"/>
        <w:spacing w:line="276" w:lineRule="auto"/>
        <w:jc w:val="both"/>
        <w:rPr>
          <w:rFonts w:ascii="Calibri" w:hAnsi="Calibri" w:cs="Calibri"/>
          <w:b/>
          <w:bCs/>
          <w:sz w:val="24"/>
          <w:szCs w:val="24"/>
        </w:rPr>
      </w:pPr>
    </w:p>
    <w:p w14:paraId="1BE3F2C5" w14:textId="6FCAB2AB" w:rsidR="000347E5" w:rsidRPr="0037330F" w:rsidRDefault="000347E5" w:rsidP="000347E5">
      <w:pPr>
        <w:pStyle w:val="NoSpacing"/>
        <w:spacing w:line="276" w:lineRule="auto"/>
        <w:jc w:val="both"/>
        <w:rPr>
          <w:rFonts w:ascii="Calibri" w:hAnsi="Calibri" w:cs="Calibri"/>
          <w:b/>
          <w:bCs/>
          <w:sz w:val="24"/>
          <w:szCs w:val="24"/>
        </w:rPr>
      </w:pPr>
      <w:r w:rsidRPr="0037330F">
        <w:rPr>
          <w:rFonts w:ascii="Calibri" w:hAnsi="Calibri" w:cs="Calibri"/>
          <w:b/>
          <w:bCs/>
          <w:sz w:val="24"/>
          <w:szCs w:val="24"/>
        </w:rPr>
        <w:t>Componenta I și II</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A0897" w:rsidRPr="0037330F" w14:paraId="4436C086" w14:textId="77777777" w:rsidTr="00AD6BBE">
        <w:tc>
          <w:tcPr>
            <w:tcW w:w="4885" w:type="dxa"/>
            <w:shd w:val="clear" w:color="auto" w:fill="C0C0C0"/>
          </w:tcPr>
          <w:p w14:paraId="08D55025" w14:textId="77777777" w:rsidR="007A0897" w:rsidRPr="0037330F" w:rsidRDefault="007A0897" w:rsidP="00AD6BBE">
            <w:pPr>
              <w:keepNext/>
              <w:spacing w:before="240" w:after="60"/>
              <w:outlineLvl w:val="0"/>
              <w:rPr>
                <w:rFonts w:asciiTheme="minorHAnsi" w:hAnsiTheme="minorHAnsi" w:cs="Arial"/>
                <w:b/>
                <w:bCs/>
                <w:kern w:val="32"/>
                <w:lang w:val="ro-RO"/>
              </w:rPr>
            </w:pPr>
            <w:r w:rsidRPr="0037330F">
              <w:rPr>
                <w:rFonts w:asciiTheme="minorHAnsi" w:hAnsiTheme="minorHAnsi" w:cs="Arial"/>
                <w:b/>
                <w:bCs/>
                <w:kern w:val="32"/>
                <w:lang w:val="ro-RO"/>
              </w:rPr>
              <w:lastRenderedPageBreak/>
              <w:t>DOCUMENTE  PREZENTATE</w:t>
            </w:r>
          </w:p>
        </w:tc>
        <w:tc>
          <w:tcPr>
            <w:tcW w:w="4635" w:type="dxa"/>
            <w:shd w:val="clear" w:color="auto" w:fill="C0C0C0"/>
          </w:tcPr>
          <w:p w14:paraId="7A706099" w14:textId="77777777" w:rsidR="007A0897" w:rsidRPr="0037330F" w:rsidRDefault="007A0897" w:rsidP="00AD6BBE">
            <w:pPr>
              <w:jc w:val="both"/>
              <w:rPr>
                <w:rFonts w:asciiTheme="minorHAnsi" w:hAnsiTheme="minorHAnsi" w:cs="Arial"/>
                <w:b/>
                <w:lang w:val="pt-BR"/>
              </w:rPr>
            </w:pPr>
            <w:r w:rsidRPr="0037330F">
              <w:rPr>
                <w:rFonts w:asciiTheme="minorHAnsi" w:hAnsiTheme="minorHAnsi" w:cs="Arial"/>
                <w:b/>
                <w:lang w:val="pt-BR"/>
              </w:rPr>
              <w:t>PUNCTE DE VERIFICAT ÎN CADRUL DOCUMENTELOR  PREZENTATE</w:t>
            </w:r>
          </w:p>
        </w:tc>
      </w:tr>
      <w:tr w:rsidR="007A0897" w:rsidRPr="0037330F" w14:paraId="655E25A1" w14:textId="77777777" w:rsidTr="00AD6BBE">
        <w:tc>
          <w:tcPr>
            <w:tcW w:w="4885" w:type="dxa"/>
          </w:tcPr>
          <w:p w14:paraId="67B785D2" w14:textId="4019B78F" w:rsidR="007A0897" w:rsidRPr="0037330F" w:rsidRDefault="007A0897" w:rsidP="007A0897">
            <w:pPr>
              <w:keepNext/>
              <w:spacing w:before="240" w:after="60"/>
              <w:outlineLvl w:val="0"/>
              <w:rPr>
                <w:rFonts w:asciiTheme="minorHAnsi" w:hAnsiTheme="minorHAnsi" w:cstheme="minorHAnsi"/>
                <w:b/>
                <w:bCs/>
                <w:kern w:val="32"/>
                <w:lang w:val="ro-RO"/>
              </w:rPr>
            </w:pPr>
            <w:r w:rsidRPr="0037330F">
              <w:rPr>
                <w:rFonts w:asciiTheme="minorHAnsi" w:hAnsiTheme="minorHAnsi" w:cstheme="minorHAnsi"/>
                <w:b/>
                <w:bCs/>
                <w:kern w:val="32"/>
                <w:lang w:val="ro-RO"/>
              </w:rPr>
              <w:lastRenderedPageBreak/>
              <w:t xml:space="preserve">PATRIMVEN - Situaţiile financiare/ Declarație privind veniturile realizate în anul precedent depunerii proiectului  </w:t>
            </w:r>
          </w:p>
          <w:p w14:paraId="0384A0BC" w14:textId="3391227B" w:rsidR="007A0897" w:rsidRPr="0037330F" w:rsidRDefault="007A0897" w:rsidP="007A0897">
            <w:pPr>
              <w:spacing w:line="276" w:lineRule="auto"/>
              <w:jc w:val="both"/>
              <w:rPr>
                <w:rFonts w:asciiTheme="minorHAnsi" w:hAnsiTheme="minorHAnsi" w:cstheme="minorHAnsi"/>
                <w:b/>
                <w:bCs/>
                <w:kern w:val="32"/>
                <w:lang w:val="ro-RO"/>
              </w:rPr>
            </w:pPr>
            <w:r w:rsidRPr="0037330F">
              <w:rPr>
                <w:rFonts w:asciiTheme="minorHAnsi" w:hAnsiTheme="minorHAnsi" w:cstheme="minorHAnsi"/>
                <w:b/>
                <w:bCs/>
                <w:kern w:val="32"/>
                <w:lang w:val="ro-RO"/>
              </w:rPr>
              <w:t xml:space="preserve">Doc. </w:t>
            </w:r>
            <w:r w:rsidR="00B57F7A" w:rsidRPr="0037330F">
              <w:rPr>
                <w:rFonts w:asciiTheme="minorHAnsi" w:hAnsiTheme="minorHAnsi" w:cstheme="minorHAnsi"/>
                <w:b/>
                <w:bCs/>
                <w:kern w:val="32"/>
                <w:lang w:val="ro-RO"/>
              </w:rPr>
              <w:t>12</w:t>
            </w:r>
            <w:r w:rsidRPr="0037330F">
              <w:rPr>
                <w:rFonts w:asciiTheme="minorHAnsi" w:hAnsiTheme="minorHAnsi" w:cstheme="minorHAnsi"/>
                <w:b/>
                <w:bCs/>
                <w:kern w:val="32"/>
                <w:lang w:val="ro-RO"/>
              </w:rPr>
              <w:t>. Declarația expertului contabil</w:t>
            </w:r>
          </w:p>
          <w:p w14:paraId="135B02FA" w14:textId="324FDB51" w:rsidR="00157EE2" w:rsidRPr="0037330F" w:rsidRDefault="00157EE2" w:rsidP="00157EE2">
            <w:pPr>
              <w:tabs>
                <w:tab w:val="left" w:pos="0"/>
              </w:tabs>
              <w:jc w:val="both"/>
              <w:rPr>
                <w:rFonts w:ascii="Calibri" w:hAnsi="Calibri" w:cs="Calibri"/>
                <w:lang w:eastAsia="fr-FR"/>
              </w:rPr>
            </w:pPr>
            <w:r w:rsidRPr="0037330F">
              <w:rPr>
                <w:rFonts w:ascii="Calibri" w:hAnsi="Calibri" w:cs="Calibri"/>
                <w:b/>
                <w:color w:val="0070C0"/>
                <w:lang w:eastAsia="fr-FR"/>
              </w:rPr>
              <w:t xml:space="preserve">13. Documente contabile </w:t>
            </w:r>
            <w:r w:rsidRPr="0037330F">
              <w:rPr>
                <w:rFonts w:ascii="Calibri" w:hAnsi="Calibri" w:cs="Calibri"/>
                <w:lang w:eastAsia="fr-FR"/>
              </w:rPr>
              <w:t xml:space="preserve">pentru </w:t>
            </w:r>
            <w:r w:rsidR="00F023DC" w:rsidRPr="0037330F">
              <w:rPr>
                <w:rFonts w:ascii="Calibri" w:hAnsi="Calibri" w:cs="Calibri"/>
                <w:lang w:eastAsia="fr-FR"/>
              </w:rPr>
              <w:t>solicitanții</w:t>
            </w:r>
            <w:r w:rsidRPr="0037330F">
              <w:rPr>
                <w:rFonts w:ascii="Calibri" w:hAnsi="Calibri" w:cs="Calibri"/>
                <w:lang w:eastAsia="fr-FR"/>
              </w:rPr>
              <w:t xml:space="preserve"> care dețin plantații care nu au intrat pe rod (Proces-Verbal pentru recepția plantației, documente pentru înregistrarea plantației în contabilitate, e.t.c.)</w:t>
            </w:r>
          </w:p>
          <w:p w14:paraId="7D198A6D" w14:textId="465AC917" w:rsidR="00157EE2" w:rsidRPr="0037330F" w:rsidRDefault="00157EE2" w:rsidP="00157EE2">
            <w:pPr>
              <w:tabs>
                <w:tab w:val="left" w:pos="0"/>
              </w:tabs>
              <w:jc w:val="both"/>
              <w:rPr>
                <w:rFonts w:ascii="Calibri" w:hAnsi="Calibri" w:cs="Calibri"/>
                <w:lang w:eastAsia="fr-FR"/>
              </w:rPr>
            </w:pPr>
          </w:p>
          <w:p w14:paraId="23E1559E" w14:textId="4CDBCB0E" w:rsidR="00157EE2" w:rsidRPr="0037330F" w:rsidRDefault="00157EE2" w:rsidP="00157EE2">
            <w:pPr>
              <w:tabs>
                <w:tab w:val="left" w:pos="0"/>
              </w:tabs>
              <w:jc w:val="both"/>
              <w:rPr>
                <w:rFonts w:ascii="Calibri" w:hAnsi="Calibri" w:cs="Calibri"/>
                <w:lang w:eastAsia="fr-FR"/>
              </w:rPr>
            </w:pPr>
            <w:r w:rsidRPr="0037330F">
              <w:rPr>
                <w:rFonts w:ascii="Calibri" w:hAnsi="Calibri" w:cs="Calibri"/>
                <w:b/>
                <w:lang w:val="ro-RO"/>
              </w:rPr>
              <w:t>8</w:t>
            </w:r>
            <w:r w:rsidRPr="0037330F">
              <w:rPr>
                <w:rFonts w:ascii="Calibri" w:hAnsi="Calibri" w:cs="Calibri"/>
                <w:lang w:val="ro-RO"/>
              </w:rPr>
              <w:t xml:space="preserve">. </w:t>
            </w:r>
            <w:r w:rsidRPr="0037330F">
              <w:rPr>
                <w:rFonts w:ascii="Calibri" w:hAnsi="Calibri" w:cs="Calibri"/>
                <w:b/>
                <w:lang w:val="ro-RO"/>
              </w:rPr>
              <w:t xml:space="preserve">AUTORIZAŢIA DE PLANTARE </w:t>
            </w:r>
          </w:p>
          <w:p w14:paraId="61E48D2B" w14:textId="77777777" w:rsidR="00157EE2" w:rsidRPr="0037330F" w:rsidRDefault="00157EE2" w:rsidP="007A0897">
            <w:pPr>
              <w:spacing w:line="276" w:lineRule="auto"/>
              <w:jc w:val="both"/>
              <w:rPr>
                <w:rFonts w:asciiTheme="minorHAnsi" w:hAnsiTheme="minorHAnsi" w:cs="Arial"/>
                <w:lang w:val="pt-BR" w:eastAsia="fr-FR"/>
              </w:rPr>
            </w:pPr>
          </w:p>
          <w:p w14:paraId="69411B59" w14:textId="77777777" w:rsidR="007A0897" w:rsidRPr="0037330F" w:rsidRDefault="007A0897" w:rsidP="00FB7EC5">
            <w:pPr>
              <w:jc w:val="both"/>
              <w:rPr>
                <w:rFonts w:asciiTheme="minorHAnsi" w:hAnsiTheme="minorHAnsi" w:cs="Arial"/>
                <w:lang w:val="pt-BR" w:eastAsia="fr-FR"/>
              </w:rPr>
            </w:pPr>
          </w:p>
        </w:tc>
        <w:tc>
          <w:tcPr>
            <w:tcW w:w="4635" w:type="dxa"/>
          </w:tcPr>
          <w:p w14:paraId="5804EE1F" w14:textId="704DC76C" w:rsidR="00C06D8C" w:rsidRPr="0037330F" w:rsidRDefault="00C06D8C" w:rsidP="00C06D8C">
            <w:pPr>
              <w:jc w:val="both"/>
              <w:rPr>
                <w:rFonts w:ascii="Calibri" w:hAnsi="Calibri" w:cs="Calibri"/>
                <w:bCs/>
                <w:lang w:val="ro-RO"/>
              </w:rPr>
            </w:pPr>
            <w:r w:rsidRPr="0037330F">
              <w:rPr>
                <w:rFonts w:ascii="Calibri" w:hAnsi="Calibri" w:cs="Calibri"/>
                <w:bCs/>
                <w:lang w:val="ro-RO"/>
              </w:rPr>
              <w:t xml:space="preserve">Se acordă punctaj pentru proiectele depuse de solicitanții cu vechimea întreprinderii active de minim 3 ani : </w:t>
            </w:r>
          </w:p>
          <w:p w14:paraId="503007FB" w14:textId="77777777" w:rsidR="00C06D8C" w:rsidRPr="0037330F" w:rsidRDefault="00C06D8C" w:rsidP="00C06D8C">
            <w:pPr>
              <w:jc w:val="both"/>
              <w:rPr>
                <w:rFonts w:ascii="Calibri" w:hAnsi="Calibri" w:cs="Calibri"/>
                <w:bCs/>
                <w:lang w:val="ro-RO"/>
              </w:rPr>
            </w:pPr>
            <w:r w:rsidRPr="0037330F">
              <w:rPr>
                <w:rFonts w:ascii="Calibri" w:hAnsi="Calibri" w:cs="Calibri"/>
                <w:bCs/>
                <w:lang w:val="ro-RO"/>
              </w:rPr>
              <w:t>4.1 în desfășurarea activității în sectorul pomicol</w:t>
            </w:r>
          </w:p>
          <w:p w14:paraId="01C306D1" w14:textId="5DAF1787" w:rsidR="007A0897" w:rsidRPr="0037330F" w:rsidRDefault="00C06D8C" w:rsidP="00C06D8C">
            <w:pPr>
              <w:jc w:val="both"/>
              <w:rPr>
                <w:rFonts w:ascii="Calibri" w:hAnsi="Calibri" w:cs="Calibri"/>
                <w:bCs/>
                <w:lang w:val="ro-RO"/>
              </w:rPr>
            </w:pPr>
            <w:r w:rsidRPr="0037330F">
              <w:rPr>
                <w:rFonts w:ascii="Calibri" w:hAnsi="Calibri" w:cs="Calibri"/>
                <w:bCs/>
                <w:lang w:val="ro-RO"/>
              </w:rPr>
              <w:t>4.2  în domeniul agroalimentar</w:t>
            </w:r>
          </w:p>
          <w:p w14:paraId="37AA0116" w14:textId="0F6D0B5B" w:rsidR="00F17E82" w:rsidRPr="0037330F" w:rsidRDefault="00F17E82" w:rsidP="007A0897">
            <w:pPr>
              <w:spacing w:line="276" w:lineRule="auto"/>
              <w:jc w:val="both"/>
              <w:rPr>
                <w:rFonts w:ascii="Calibri" w:hAnsi="Calibri" w:cs="Calibri"/>
              </w:rPr>
            </w:pPr>
          </w:p>
          <w:p w14:paraId="63CCD766" w14:textId="0884BFB1" w:rsidR="007A0897" w:rsidRPr="0037330F" w:rsidRDefault="007A0897" w:rsidP="007A0897">
            <w:pPr>
              <w:spacing w:line="276" w:lineRule="auto"/>
              <w:jc w:val="both"/>
              <w:rPr>
                <w:rFonts w:ascii="Calibri" w:hAnsi="Calibri" w:cs="Calibri"/>
              </w:rPr>
            </w:pPr>
            <w:r w:rsidRPr="0037330F">
              <w:rPr>
                <w:rFonts w:ascii="Calibri" w:hAnsi="Calibri" w:cs="Calibri"/>
              </w:rPr>
              <w:t xml:space="preserve">Evaluarea </w:t>
            </w:r>
            <w:r w:rsidR="005747A5" w:rsidRPr="0037330F">
              <w:rPr>
                <w:rFonts w:ascii="Calibri" w:hAnsi="Calibri" w:cs="Calibri"/>
              </w:rPr>
              <w:t xml:space="preserve">principiului </w:t>
            </w:r>
            <w:r w:rsidRPr="0037330F">
              <w:rPr>
                <w:rFonts w:ascii="Calibri" w:hAnsi="Calibri" w:cs="Calibri"/>
              </w:rPr>
              <w:t>de selecție se va face astfel:</w:t>
            </w:r>
          </w:p>
          <w:p w14:paraId="44704DDA" w14:textId="46BC24FF" w:rsidR="007A0897" w:rsidRPr="0037330F" w:rsidRDefault="007A0897" w:rsidP="007A0897">
            <w:pPr>
              <w:spacing w:line="276" w:lineRule="auto"/>
              <w:jc w:val="both"/>
              <w:rPr>
                <w:rFonts w:ascii="Calibri" w:hAnsi="Calibri" w:cs="Calibri"/>
              </w:rPr>
            </w:pPr>
            <w:r w:rsidRPr="0037330F">
              <w:rPr>
                <w:rFonts w:ascii="Calibri" w:hAnsi="Calibri" w:cs="Calibri"/>
              </w:rPr>
              <w:t xml:space="preserve">- pentru toți solicitanții, pe baza doc. </w:t>
            </w:r>
            <w:r w:rsidR="00B57F7A" w:rsidRPr="0037330F">
              <w:rPr>
                <w:rFonts w:ascii="Calibri" w:hAnsi="Calibri" w:cs="Calibri"/>
              </w:rPr>
              <w:t>12</w:t>
            </w:r>
            <w:r w:rsidRPr="0037330F">
              <w:rPr>
                <w:rFonts w:ascii="Calibri" w:hAnsi="Calibri" w:cs="Calibri"/>
              </w:rPr>
              <w:t>, Declarația expertului contabil, prezentată de solicitant la depunerea cererii de finanțare, în care se vor verifica următoarele elemente:</w:t>
            </w:r>
          </w:p>
          <w:p w14:paraId="23679052" w14:textId="3C9D8B24" w:rsidR="007A0897" w:rsidRPr="0037330F" w:rsidRDefault="00CF4CA8" w:rsidP="007A0897">
            <w:pPr>
              <w:spacing w:line="276" w:lineRule="auto"/>
              <w:jc w:val="both"/>
              <w:rPr>
                <w:rFonts w:ascii="Calibri" w:hAnsi="Calibri" w:cs="Calibri"/>
              </w:rPr>
            </w:pPr>
            <w:r w:rsidRPr="0037330F">
              <w:rPr>
                <w:rFonts w:ascii="Calibri" w:hAnsi="Calibri" w:cs="Calibri"/>
              </w:rPr>
              <w:t>1.</w:t>
            </w:r>
            <w:r w:rsidRPr="0037330F">
              <w:t xml:space="preserve"> </w:t>
            </w:r>
            <w:r w:rsidR="00776993" w:rsidRPr="0037330F">
              <w:rPr>
                <w:rFonts w:ascii="Calibri" w:hAnsi="Calibri" w:cs="Calibri"/>
              </w:rPr>
              <w:t xml:space="preserve">activitatea principală autorizată a fermierului cu specific pomicol/ </w:t>
            </w:r>
            <w:r w:rsidR="005D0F43" w:rsidRPr="0037330F">
              <w:rPr>
                <w:rFonts w:ascii="Calibri" w:hAnsi="Calibri" w:cs="Calibri"/>
              </w:rPr>
              <w:t xml:space="preserve">domeniul </w:t>
            </w:r>
            <w:r w:rsidR="00776993" w:rsidRPr="0037330F">
              <w:rPr>
                <w:rFonts w:ascii="Calibri" w:hAnsi="Calibri" w:cs="Calibri"/>
              </w:rPr>
              <w:t xml:space="preserve">agroalimentar și/ sau activitățile sale secundare cu specific pomicol/ agroalimentar, din istoricul activității sale economice (minim 3 ani din oricare </w:t>
            </w:r>
            <w:r w:rsidR="007B4E08" w:rsidRPr="0037330F">
              <w:rPr>
                <w:rFonts w:ascii="Calibri" w:hAnsi="Calibri" w:cs="Calibri"/>
              </w:rPr>
              <w:t xml:space="preserve"> </w:t>
            </w:r>
            <w:r w:rsidR="00776993" w:rsidRPr="0037330F">
              <w:rPr>
                <w:rFonts w:ascii="Calibri" w:hAnsi="Calibri" w:cs="Calibri"/>
              </w:rPr>
              <w:t>5 ani fiscali consecutivi), cu menționarea codurilor CAEN aferente activităților economice desfășurate și a veniturilor aferente acestora;</w:t>
            </w:r>
          </w:p>
          <w:p w14:paraId="7650A2CE" w14:textId="50062A4D" w:rsidR="00CF4CA8" w:rsidRPr="0037330F" w:rsidRDefault="00CF4CA8" w:rsidP="007A0897">
            <w:pPr>
              <w:spacing w:line="276" w:lineRule="auto"/>
              <w:jc w:val="both"/>
              <w:rPr>
                <w:rFonts w:ascii="Calibri" w:hAnsi="Calibri" w:cs="Calibri"/>
              </w:rPr>
            </w:pPr>
            <w:r w:rsidRPr="0037330F">
              <w:t>2.</w:t>
            </w:r>
            <w:r w:rsidR="00776993" w:rsidRPr="0037330F">
              <w:rPr>
                <w:rFonts w:ascii="Calibri" w:hAnsi="Calibri" w:cs="Calibri"/>
              </w:rPr>
              <w:t xml:space="preserve">cifra de afaceri netă și totalul veniturilor din activitățile identificate la punctul 1. </w:t>
            </w:r>
          </w:p>
          <w:p w14:paraId="57185163" w14:textId="7764E0D6" w:rsidR="007A0897" w:rsidRPr="0037330F" w:rsidRDefault="00776993" w:rsidP="007A0897">
            <w:pPr>
              <w:spacing w:line="276" w:lineRule="auto"/>
              <w:jc w:val="both"/>
              <w:rPr>
                <w:rFonts w:ascii="Calibri" w:hAnsi="Calibri" w:cs="Calibri"/>
              </w:rPr>
            </w:pPr>
            <w:r w:rsidRPr="0037330F">
              <w:rPr>
                <w:rFonts w:ascii="Calibri" w:hAnsi="Calibri" w:cs="Calibri"/>
              </w:rPr>
              <w:t>Ponderea acestor venituri raportate la total Cifra de afaceri netă/ veniturile declarate la autoritatea fiscală pentru PFA, II, IF, trebuie să fie minimum 50%</w:t>
            </w:r>
            <w:r w:rsidR="003068DD" w:rsidRPr="0037330F">
              <w:rPr>
                <w:rFonts w:ascii="Calibri" w:hAnsi="Calibri" w:cs="Calibri"/>
              </w:rPr>
              <w:t>, ca medie pe</w:t>
            </w:r>
            <w:r w:rsidR="003C29E3" w:rsidRPr="0037330F">
              <w:rPr>
                <w:rFonts w:ascii="Calibri" w:hAnsi="Calibri" w:cs="Calibri"/>
              </w:rPr>
              <w:t xml:space="preserve"> minimum </w:t>
            </w:r>
            <w:r w:rsidR="003068DD" w:rsidRPr="0037330F">
              <w:rPr>
                <w:rFonts w:ascii="Calibri" w:hAnsi="Calibri" w:cs="Calibri"/>
              </w:rPr>
              <w:t xml:space="preserve"> 3 ani din ultimii 5 ani</w:t>
            </w:r>
            <w:r w:rsidR="007A0897" w:rsidRPr="0037330F">
              <w:rPr>
                <w:rFonts w:ascii="Calibri" w:hAnsi="Calibri" w:cs="Calibri"/>
              </w:rPr>
              <w:t xml:space="preserve">; </w:t>
            </w:r>
          </w:p>
          <w:p w14:paraId="5AF71443" w14:textId="5EDE3C76" w:rsidR="007A0897" w:rsidRPr="0037330F" w:rsidRDefault="007A0897" w:rsidP="007A0897">
            <w:pPr>
              <w:tabs>
                <w:tab w:val="left" w:pos="709"/>
                <w:tab w:val="left" w:pos="1418"/>
                <w:tab w:val="left" w:pos="2127"/>
                <w:tab w:val="left" w:pos="4536"/>
              </w:tabs>
              <w:jc w:val="both"/>
              <w:rPr>
                <w:rFonts w:asciiTheme="minorHAnsi" w:hAnsiTheme="minorHAnsi" w:cstheme="minorHAnsi"/>
                <w:lang w:val="ro-RO"/>
              </w:rPr>
            </w:pPr>
            <w:r w:rsidRPr="0037330F">
              <w:rPr>
                <w:rFonts w:asciiTheme="minorHAnsi" w:hAnsiTheme="minorHAnsi" w:cstheme="minorHAnsi"/>
                <w:lang w:val="ro-RO"/>
              </w:rPr>
              <w:t xml:space="preserve">Vechimea în domeniul </w:t>
            </w:r>
            <w:r w:rsidR="00B93EF0" w:rsidRPr="0037330F">
              <w:rPr>
                <w:rFonts w:asciiTheme="minorHAnsi" w:hAnsiTheme="minorHAnsi" w:cstheme="minorHAnsi"/>
                <w:lang w:val="ro-RO"/>
              </w:rPr>
              <w:t>agro</w:t>
            </w:r>
            <w:r w:rsidRPr="0037330F">
              <w:rPr>
                <w:rFonts w:asciiTheme="minorHAnsi" w:hAnsiTheme="minorHAnsi" w:cstheme="minorHAnsi"/>
                <w:lang w:val="ro-RO"/>
              </w:rPr>
              <w:t>alimentar va avea în vedere vechimea solicitantului în desfășurarea activităților eligibile în cadrul sM 4.1, 4.1a, 4.2, 4.2 a, schema GBER aferentă sM 4.2, 4.2a</w:t>
            </w:r>
            <w:r w:rsidR="00BB1BF4" w:rsidRPr="0037330F">
              <w:rPr>
                <w:rFonts w:asciiTheme="minorHAnsi" w:hAnsiTheme="minorHAnsi" w:cstheme="minorHAnsi"/>
                <w:lang w:val="ro-RO"/>
              </w:rPr>
              <w:t xml:space="preserve"> </w:t>
            </w:r>
            <w:r w:rsidR="00BB1BF4" w:rsidRPr="0037330F">
              <w:rPr>
                <w:rFonts w:ascii="Calibri" w:eastAsia="Calibri" w:hAnsi="Calibri"/>
                <w:sz w:val="22"/>
                <w:szCs w:val="22"/>
              </w:rPr>
              <w:t>si în masurile de investitii din programul national de sprijin in sectorul vitivinicol</w:t>
            </w:r>
            <w:r w:rsidRPr="0037330F">
              <w:rPr>
                <w:rFonts w:asciiTheme="minorHAnsi" w:hAnsiTheme="minorHAnsi" w:cstheme="minorHAnsi"/>
                <w:lang w:val="ro-RO"/>
              </w:rPr>
              <w:t>.</w:t>
            </w:r>
          </w:p>
          <w:p w14:paraId="2DD9071B" w14:textId="77777777" w:rsidR="003068DD" w:rsidRPr="0037330F" w:rsidRDefault="003068DD" w:rsidP="007A0897">
            <w:pPr>
              <w:tabs>
                <w:tab w:val="left" w:pos="709"/>
                <w:tab w:val="left" w:pos="1418"/>
                <w:tab w:val="left" w:pos="2127"/>
                <w:tab w:val="left" w:pos="4536"/>
              </w:tabs>
              <w:jc w:val="both"/>
              <w:rPr>
                <w:rFonts w:asciiTheme="minorHAnsi" w:hAnsiTheme="minorHAnsi" w:cstheme="minorHAnsi"/>
                <w:lang w:val="ro-RO"/>
              </w:rPr>
            </w:pPr>
          </w:p>
          <w:p w14:paraId="2B9B2782" w14:textId="0EF5B36B" w:rsidR="003068DD" w:rsidRPr="0037330F" w:rsidRDefault="003068DD" w:rsidP="003068DD">
            <w:pPr>
              <w:spacing w:after="160" w:line="259" w:lineRule="auto"/>
              <w:jc w:val="both"/>
              <w:rPr>
                <w:rFonts w:ascii="Calibri" w:eastAsia="Calibri" w:hAnsi="Calibri"/>
                <w:sz w:val="22"/>
                <w:szCs w:val="22"/>
              </w:rPr>
            </w:pPr>
            <w:r w:rsidRPr="0037330F">
              <w:rPr>
                <w:rFonts w:ascii="Calibri" w:eastAsia="Calibri" w:hAnsi="Calibri"/>
                <w:sz w:val="22"/>
                <w:szCs w:val="22"/>
              </w:rPr>
              <w:t>Vechimea în domeniul pomicol va avea în vedere vechimea solicitantului în desfășurarea activităților eligibile în cadrul sM 4.1a, 4.2a, schema GBER aferentă 4.2a.</w:t>
            </w:r>
          </w:p>
          <w:p w14:paraId="2D038E6C" w14:textId="77777777" w:rsidR="003068DD" w:rsidRPr="0037330F" w:rsidRDefault="003068DD" w:rsidP="003068DD">
            <w:pPr>
              <w:spacing w:after="160" w:line="259" w:lineRule="auto"/>
              <w:jc w:val="both"/>
              <w:rPr>
                <w:rFonts w:ascii="Calibri" w:eastAsia="Calibri" w:hAnsi="Calibri"/>
                <w:sz w:val="22"/>
                <w:szCs w:val="22"/>
              </w:rPr>
            </w:pPr>
          </w:p>
          <w:p w14:paraId="3F722266" w14:textId="728C64C8" w:rsidR="003068DD" w:rsidRPr="0037330F" w:rsidRDefault="003068DD" w:rsidP="003068DD">
            <w:pPr>
              <w:spacing w:after="160" w:line="259" w:lineRule="auto"/>
              <w:jc w:val="both"/>
              <w:rPr>
                <w:rFonts w:ascii="Calibri" w:eastAsia="Calibri" w:hAnsi="Calibri"/>
                <w:sz w:val="22"/>
                <w:szCs w:val="22"/>
              </w:rPr>
            </w:pPr>
            <w:r w:rsidRPr="0037330F">
              <w:rPr>
                <w:rFonts w:ascii="Calibri" w:eastAsia="Calibri" w:hAnsi="Calibri"/>
                <w:sz w:val="22"/>
                <w:szCs w:val="22"/>
              </w:rPr>
              <w:t>Excepție fac formele asociative unde vechimea întreprinderii trebuie să fie în sectorul pomicol/ agroalimentar inclusiv activități conexe agriculturii (servicii, comercializare etc).</w:t>
            </w:r>
          </w:p>
          <w:p w14:paraId="00CCF4BB" w14:textId="77777777" w:rsidR="003068DD" w:rsidRPr="0037330F" w:rsidRDefault="003068DD" w:rsidP="007A0897">
            <w:pPr>
              <w:tabs>
                <w:tab w:val="left" w:pos="709"/>
                <w:tab w:val="left" w:pos="1418"/>
                <w:tab w:val="left" w:pos="2127"/>
                <w:tab w:val="left" w:pos="4536"/>
              </w:tabs>
              <w:jc w:val="both"/>
              <w:rPr>
                <w:rFonts w:asciiTheme="minorHAnsi" w:hAnsiTheme="minorHAnsi" w:cstheme="minorHAnsi"/>
                <w:lang w:val="ro-RO"/>
              </w:rPr>
            </w:pPr>
          </w:p>
          <w:p w14:paraId="53D12B40" w14:textId="77777777" w:rsidR="007A0897" w:rsidRPr="0037330F" w:rsidRDefault="007A0897" w:rsidP="007A0897">
            <w:pPr>
              <w:tabs>
                <w:tab w:val="left" w:pos="709"/>
                <w:tab w:val="left" w:pos="1418"/>
                <w:tab w:val="left" w:pos="2127"/>
                <w:tab w:val="left" w:pos="4536"/>
              </w:tabs>
              <w:jc w:val="both"/>
              <w:rPr>
                <w:rFonts w:asciiTheme="minorHAnsi" w:hAnsiTheme="minorHAnsi" w:cstheme="minorHAnsi"/>
                <w:lang w:val="ro-RO"/>
              </w:rPr>
            </w:pPr>
            <w:r w:rsidRPr="0037330F">
              <w:rPr>
                <w:rFonts w:asciiTheme="minorHAnsi" w:hAnsiTheme="minorHAnsi" w:cstheme="minorHAnsi"/>
                <w:lang w:val="ro-RO"/>
              </w:rPr>
              <w:t>Pentru îndeplinirea criteriului trebuie asigurată condiția ca ponderea veniturilor din activitățile desfășurate cu specific agroalimentar să fie de minimum 50% din total cifră de afaceri netă/pentru solicitanții înființați în baza OUG 44/2008 pe baza veniturilor declarate la autoritatea fiscală.</w:t>
            </w:r>
          </w:p>
          <w:p w14:paraId="19B32E18" w14:textId="77777777" w:rsidR="003068DD" w:rsidRPr="0037330F" w:rsidRDefault="003068DD" w:rsidP="007A0897">
            <w:pPr>
              <w:tabs>
                <w:tab w:val="left" w:pos="709"/>
                <w:tab w:val="left" w:pos="1418"/>
                <w:tab w:val="left" w:pos="2127"/>
                <w:tab w:val="left" w:pos="4536"/>
              </w:tabs>
              <w:jc w:val="both"/>
              <w:rPr>
                <w:rFonts w:asciiTheme="minorHAnsi" w:hAnsiTheme="minorHAnsi" w:cstheme="minorHAnsi"/>
                <w:lang w:val="ro-RO"/>
              </w:rPr>
            </w:pPr>
          </w:p>
          <w:p w14:paraId="6B69647B" w14:textId="02EFC052" w:rsidR="007A0897" w:rsidRPr="0037330F" w:rsidRDefault="00776993" w:rsidP="007A0897">
            <w:pPr>
              <w:tabs>
                <w:tab w:val="left" w:pos="709"/>
                <w:tab w:val="left" w:pos="1418"/>
                <w:tab w:val="left" w:pos="2127"/>
                <w:tab w:val="left" w:pos="4536"/>
              </w:tabs>
              <w:jc w:val="both"/>
              <w:rPr>
                <w:rFonts w:asciiTheme="minorHAnsi" w:hAnsiTheme="minorHAnsi" w:cstheme="minorHAnsi"/>
                <w:lang w:val="ro-RO"/>
              </w:rPr>
            </w:pPr>
            <w:r w:rsidRPr="0037330F">
              <w:rPr>
                <w:rFonts w:asciiTheme="minorHAnsi" w:hAnsiTheme="minorHAnsi" w:cstheme="minorHAnsi"/>
                <w:lang w:val="ro-RO"/>
              </w:rPr>
              <w:t>Pentru solicitanții care detin o plantație pomicolă înființată de mai mult de 3 ani la momentul solicitării sprijinului, dar care nu a intrat pe rod, punctajul se acordă ca urmare a verificării documentelor contabile care dovedesc înființarea plantației</w:t>
            </w:r>
            <w:r w:rsidR="00157EE2" w:rsidRPr="0037330F">
              <w:rPr>
                <w:rFonts w:asciiTheme="minorHAnsi" w:hAnsiTheme="minorHAnsi" w:cstheme="minorHAnsi"/>
                <w:lang w:val="ro-RO"/>
              </w:rPr>
              <w:t xml:space="preserve"> (doc.13)</w:t>
            </w:r>
            <w:r w:rsidRPr="0037330F">
              <w:rPr>
                <w:rFonts w:asciiTheme="minorHAnsi" w:hAnsiTheme="minorHAnsi" w:cstheme="minorHAnsi"/>
                <w:lang w:val="ro-RO"/>
              </w:rPr>
              <w:t xml:space="preserve"> și momentul înființării acesteia și autorizației de plantare</w:t>
            </w:r>
            <w:r w:rsidR="00D8259B" w:rsidRPr="0037330F">
              <w:rPr>
                <w:rFonts w:asciiTheme="minorHAnsi" w:hAnsiTheme="minorHAnsi" w:cstheme="minorHAnsi"/>
                <w:lang w:val="ro-RO"/>
              </w:rPr>
              <w:t>(doc. 8)</w:t>
            </w:r>
            <w:r w:rsidRPr="0037330F">
              <w:rPr>
                <w:rFonts w:asciiTheme="minorHAnsi" w:hAnsiTheme="minorHAnsi" w:cstheme="minorHAnsi"/>
                <w:lang w:val="ro-RO"/>
              </w:rPr>
              <w:t>, astfel se va considera îndeplinită condiția referitoare la procentul de minim 50% din cifra de afaceri.</w:t>
            </w:r>
          </w:p>
          <w:p w14:paraId="0526D0A2" w14:textId="77777777" w:rsidR="00776993" w:rsidRPr="0037330F" w:rsidRDefault="00776993" w:rsidP="007A0897">
            <w:pPr>
              <w:tabs>
                <w:tab w:val="left" w:pos="709"/>
                <w:tab w:val="left" w:pos="1418"/>
                <w:tab w:val="left" w:pos="2127"/>
                <w:tab w:val="left" w:pos="4536"/>
              </w:tabs>
              <w:jc w:val="both"/>
              <w:rPr>
                <w:rFonts w:asciiTheme="minorHAnsi" w:hAnsiTheme="minorHAnsi" w:cstheme="minorHAnsi"/>
                <w:lang w:val="ro-RO"/>
              </w:rPr>
            </w:pPr>
          </w:p>
          <w:p w14:paraId="19500483" w14:textId="563249A9" w:rsidR="007A0897" w:rsidRPr="0037330F" w:rsidRDefault="007A0897" w:rsidP="007A0897">
            <w:pPr>
              <w:tabs>
                <w:tab w:val="left" w:pos="709"/>
                <w:tab w:val="left" w:pos="1418"/>
                <w:tab w:val="left" w:pos="2127"/>
                <w:tab w:val="left" w:pos="4536"/>
              </w:tabs>
              <w:jc w:val="both"/>
              <w:rPr>
                <w:rFonts w:asciiTheme="minorHAnsi" w:hAnsiTheme="minorHAnsi" w:cstheme="minorHAnsi"/>
                <w:lang w:val="ro-RO"/>
              </w:rPr>
            </w:pPr>
            <w:r w:rsidRPr="0037330F">
              <w:rPr>
                <w:rFonts w:asciiTheme="minorHAnsi" w:hAnsiTheme="minorHAnsi" w:cstheme="minorHAnsi"/>
                <w:lang w:val="ro-RO"/>
              </w:rPr>
              <w:t>*</w:t>
            </w:r>
            <w:r w:rsidR="00C1575B" w:rsidRPr="0037330F">
              <w:t xml:space="preserve"> </w:t>
            </w:r>
            <w:r w:rsidR="00C1575B" w:rsidRPr="0037330F">
              <w:rPr>
                <w:rFonts w:asciiTheme="minorHAnsi" w:hAnsiTheme="minorHAnsi" w:cstheme="minorHAnsi"/>
                <w:lang w:val="ro-RO"/>
              </w:rPr>
              <w:t>entitatea care, din punct de vedere economic, este activă în perioada de observare (minimum 3 ani fiscali din ultimii 5 ani fiscali înainte de depunerea cererii de finanțare), realizează bunuri sau servicii, înregistrează cheltuieli respectiv are cifra de afaceri, venituri din comercializarea producției membrilor și întocmește bilanț contabil/</w:t>
            </w:r>
            <w:r w:rsidR="00C1575B" w:rsidRPr="0037330F">
              <w:t xml:space="preserve"> </w:t>
            </w:r>
            <w:r w:rsidR="00C1575B" w:rsidRPr="0037330F">
              <w:rPr>
                <w:rFonts w:asciiTheme="minorHAnsi" w:hAnsiTheme="minorHAnsi" w:cstheme="minorHAnsi"/>
                <w:lang w:val="ro-RO"/>
              </w:rPr>
              <w:t>Declarație privind veniturile realizate pentru solicitanții înființați în baza OUG 44/2008</w:t>
            </w:r>
            <w:r w:rsidRPr="0037330F">
              <w:rPr>
                <w:rFonts w:asciiTheme="minorHAnsi" w:hAnsiTheme="minorHAnsi" w:cstheme="minorHAnsi"/>
                <w:lang w:val="ro-RO"/>
              </w:rPr>
              <w:t>;</w:t>
            </w:r>
          </w:p>
          <w:p w14:paraId="0457144A" w14:textId="77777777" w:rsidR="007A0897" w:rsidRPr="0037330F" w:rsidRDefault="007A0897" w:rsidP="007A0897">
            <w:pPr>
              <w:jc w:val="both"/>
              <w:rPr>
                <w:rFonts w:asciiTheme="minorHAnsi" w:hAnsiTheme="minorHAnsi" w:cstheme="minorHAnsi"/>
                <w:lang w:val="ro-RO"/>
              </w:rPr>
            </w:pPr>
            <w:r w:rsidRPr="0037330F">
              <w:rPr>
                <w:rFonts w:asciiTheme="minorHAnsi" w:hAnsiTheme="minorHAnsi" w:cstheme="minorHAnsi"/>
                <w:lang w:val="ro-RO"/>
              </w:rPr>
              <w:t>** în cazul formelor asociative vechimea solicitantului trebuie să fie în domeniul agro- alimentar, inclusiv activități conexe (servicii etc.).</w:t>
            </w:r>
          </w:p>
          <w:p w14:paraId="3B4B119D" w14:textId="77777777" w:rsidR="00C1575B" w:rsidRPr="0037330F" w:rsidRDefault="00C1575B" w:rsidP="007A0897">
            <w:pPr>
              <w:jc w:val="both"/>
              <w:rPr>
                <w:rFonts w:asciiTheme="minorHAnsi" w:hAnsiTheme="minorHAnsi" w:cstheme="minorHAnsi"/>
                <w:lang w:val="ro-RO"/>
              </w:rPr>
            </w:pPr>
          </w:p>
          <w:p w14:paraId="48399D8E" w14:textId="1B34920A" w:rsidR="00C1575B" w:rsidRPr="0037330F" w:rsidRDefault="00C1575B" w:rsidP="007A0897">
            <w:pPr>
              <w:jc w:val="both"/>
              <w:rPr>
                <w:rFonts w:asciiTheme="minorHAnsi" w:hAnsiTheme="minorHAnsi" w:cs="Arial"/>
                <w:lang w:val="ro-RO"/>
              </w:rPr>
            </w:pPr>
            <w:r w:rsidRPr="0037330F">
              <w:rPr>
                <w:rFonts w:asciiTheme="minorHAnsi" w:hAnsiTheme="minorHAnsi" w:cs="Arial"/>
                <w:lang w:val="ro-RO"/>
              </w:rPr>
              <w:t>Punctajul acordat pentru criteriile de selecție 4.1 și 4.2 poate fi cumulat.</w:t>
            </w:r>
          </w:p>
        </w:tc>
      </w:tr>
    </w:tbl>
    <w:p w14:paraId="233E6386" w14:textId="1B3EEDB4" w:rsidR="00EA0A0E" w:rsidRPr="0037330F" w:rsidRDefault="00EA0A0E" w:rsidP="00EA0A0E">
      <w:pPr>
        <w:pStyle w:val="NoSpacing"/>
        <w:spacing w:line="276" w:lineRule="auto"/>
        <w:jc w:val="both"/>
        <w:rPr>
          <w:rFonts w:ascii="Calibri" w:eastAsiaTheme="minorHAnsi" w:hAnsi="Calibri" w:cs="Calibri"/>
          <w:sz w:val="22"/>
          <w:szCs w:val="22"/>
        </w:rPr>
      </w:pPr>
    </w:p>
    <w:p w14:paraId="5516346A" w14:textId="77777777" w:rsidR="000156C4" w:rsidRPr="0037330F" w:rsidRDefault="000156C4" w:rsidP="005D22FC">
      <w:pPr>
        <w:pStyle w:val="NoSpacing"/>
        <w:spacing w:line="276" w:lineRule="auto"/>
        <w:jc w:val="both"/>
        <w:rPr>
          <w:rFonts w:asciiTheme="minorHAnsi" w:hAnsiTheme="minorHAnsi" w:cstheme="minorHAnsi"/>
          <w:b/>
          <w:sz w:val="24"/>
          <w:szCs w:val="24"/>
        </w:rPr>
      </w:pPr>
    </w:p>
    <w:p w14:paraId="4FE5BA45" w14:textId="77777777" w:rsidR="000C63A5" w:rsidRPr="0037330F" w:rsidRDefault="000C63A5" w:rsidP="005D22FC">
      <w:pPr>
        <w:pStyle w:val="NoSpacing"/>
        <w:spacing w:line="276" w:lineRule="auto"/>
        <w:jc w:val="both"/>
        <w:rPr>
          <w:rFonts w:asciiTheme="minorHAnsi" w:hAnsiTheme="minorHAnsi" w:cstheme="minorHAnsi"/>
          <w:b/>
          <w:sz w:val="24"/>
          <w:szCs w:val="24"/>
        </w:rPr>
      </w:pPr>
    </w:p>
    <w:p w14:paraId="031345ED" w14:textId="5EC8B8D6" w:rsidR="00A5421F" w:rsidRPr="0037330F" w:rsidRDefault="00A5421F" w:rsidP="00C70CA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P.</w:t>
      </w:r>
      <w:r w:rsidR="008E05B3" w:rsidRPr="0037330F">
        <w:rPr>
          <w:rFonts w:asciiTheme="minorHAnsi" w:hAnsiTheme="minorHAnsi" w:cstheme="minorHAnsi"/>
          <w:b/>
          <w:sz w:val="24"/>
          <w:szCs w:val="24"/>
        </w:rPr>
        <w:t xml:space="preserve">5 </w:t>
      </w:r>
      <w:r w:rsidRPr="0037330F">
        <w:rPr>
          <w:rFonts w:asciiTheme="minorHAnsi" w:hAnsiTheme="minorHAnsi" w:cstheme="minorHAnsi"/>
          <w:b/>
          <w:sz w:val="24"/>
          <w:szCs w:val="24"/>
        </w:rPr>
        <w:t xml:space="preserve">Principiul </w:t>
      </w:r>
      <w:r w:rsidR="00C70CA6" w:rsidRPr="0037330F">
        <w:rPr>
          <w:rFonts w:asciiTheme="minorHAnsi" w:hAnsiTheme="minorHAnsi" w:cstheme="minorHAnsi"/>
          <w:b/>
          <w:sz w:val="24"/>
          <w:szCs w:val="24"/>
        </w:rPr>
        <w:t>apartenenței la o formă asociativă</w:t>
      </w:r>
    </w:p>
    <w:p w14:paraId="5BEC343B" w14:textId="77777777" w:rsidR="007755F9" w:rsidRPr="0037330F" w:rsidRDefault="007755F9" w:rsidP="00C70CA6">
      <w:pPr>
        <w:pStyle w:val="NoSpacing"/>
        <w:spacing w:line="276" w:lineRule="auto"/>
        <w:jc w:val="both"/>
        <w:rPr>
          <w:rFonts w:asciiTheme="minorHAnsi" w:hAnsiTheme="minorHAnsi" w:cstheme="minorHAnsi"/>
        </w:rPr>
      </w:pPr>
    </w:p>
    <w:p w14:paraId="34C88F94" w14:textId="77777777" w:rsidR="00C70CA6" w:rsidRPr="0037330F" w:rsidRDefault="00C70CA6" w:rsidP="00FB7EC5">
      <w:pPr>
        <w:rPr>
          <w:rFonts w:asciiTheme="minorHAnsi" w:hAnsiTheme="minorHAnsi" w:cstheme="minorHAnsi"/>
          <w:b/>
        </w:rPr>
      </w:pPr>
      <w:r w:rsidRPr="0037330F">
        <w:rPr>
          <w:rFonts w:asciiTheme="minorHAnsi" w:hAnsiTheme="minorHAnsi" w:cstheme="minorHAnsi"/>
          <w:b/>
        </w:rPr>
        <w:t>I.</w:t>
      </w:r>
      <w:r w:rsidRPr="0037330F">
        <w:rPr>
          <w:rFonts w:asciiTheme="minorHAnsi" w:hAnsiTheme="minorHAnsi" w:cstheme="minorHAnsi"/>
          <w:b/>
        </w:rPr>
        <w:tab/>
        <w:t xml:space="preserve">Componenta înființare și modernizare exploatații pomicol </w:t>
      </w:r>
    </w:p>
    <w:p w14:paraId="69969B7A" w14:textId="252AB497" w:rsidR="00C70CA6" w:rsidRPr="0037330F" w:rsidRDefault="00C70CA6" w:rsidP="00C70CA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 xml:space="preserve">CS 5.1 Solicitantul este un Grup/Organizație de producători/ Cooperativă/ Societate </w:t>
      </w:r>
      <w:r w:rsidR="007755F9" w:rsidRPr="0037330F">
        <w:rPr>
          <w:rFonts w:asciiTheme="minorHAnsi" w:hAnsiTheme="minorHAnsi" w:cstheme="minorHAnsi"/>
          <w:b/>
          <w:sz w:val="24"/>
          <w:szCs w:val="24"/>
        </w:rPr>
        <w:t>– 10 p</w:t>
      </w:r>
    </w:p>
    <w:p w14:paraId="66674807" w14:textId="2B7E1527" w:rsidR="00A97CF9" w:rsidRPr="0037330F" w:rsidRDefault="00C70CA6" w:rsidP="00C70CA6">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CS 5. 2 Solicitantul este membru al unui grup sau al unei organizații de producători sau membru acționar/cooperator al unei cooperative/societăți cooperative</w:t>
      </w:r>
      <w:r w:rsidR="007755F9" w:rsidRPr="0037330F">
        <w:rPr>
          <w:rFonts w:asciiTheme="minorHAnsi" w:hAnsiTheme="minorHAnsi" w:cstheme="minorHAnsi"/>
          <w:b/>
          <w:sz w:val="24"/>
          <w:szCs w:val="24"/>
        </w:rPr>
        <w:t xml:space="preserve"> – 15 p</w:t>
      </w:r>
    </w:p>
    <w:p w14:paraId="23432EAE" w14:textId="20428831" w:rsidR="00A97CF9" w:rsidRPr="0037330F" w:rsidRDefault="00A97CF9" w:rsidP="005D22FC">
      <w:pPr>
        <w:spacing w:after="200" w:line="276" w:lineRule="auto"/>
        <w:jc w:val="both"/>
        <w:rPr>
          <w:rFonts w:asciiTheme="minorHAnsi" w:hAnsiTheme="minorHAnsi" w:cstheme="minorHAnsi"/>
        </w:rPr>
      </w:pPr>
    </w:p>
    <w:p w14:paraId="331C7424" w14:textId="77777777" w:rsidR="00602957" w:rsidRPr="0037330F" w:rsidRDefault="00602957" w:rsidP="00602957">
      <w:pPr>
        <w:pStyle w:val="ListParagraph"/>
        <w:numPr>
          <w:ilvl w:val="0"/>
          <w:numId w:val="169"/>
        </w:numPr>
        <w:spacing w:after="0" w:line="240" w:lineRule="auto"/>
        <w:ind w:left="540" w:hanging="540"/>
        <w:contextualSpacing w:val="0"/>
        <w:rPr>
          <w:b/>
          <w:sz w:val="24"/>
          <w:szCs w:val="24"/>
        </w:rPr>
      </w:pPr>
      <w:r w:rsidRPr="0037330F">
        <w:rPr>
          <w:b/>
          <w:sz w:val="24"/>
          <w:szCs w:val="24"/>
        </w:rPr>
        <w:t xml:space="preserve">Componenta </w:t>
      </w:r>
      <w:r w:rsidRPr="0037330F">
        <w:rPr>
          <w:rFonts w:cs="Calibri"/>
          <w:b/>
          <w:sz w:val="24"/>
          <w:szCs w:val="24"/>
        </w:rPr>
        <w:t>înființare și modernizare pepiniere pomicole</w:t>
      </w:r>
    </w:p>
    <w:p w14:paraId="336F7AD8" w14:textId="1BAA604F" w:rsidR="00602957" w:rsidRPr="0037330F" w:rsidRDefault="00602957" w:rsidP="005D22FC">
      <w:pPr>
        <w:spacing w:after="200" w:line="276" w:lineRule="auto"/>
        <w:jc w:val="both"/>
        <w:rPr>
          <w:rFonts w:asciiTheme="minorHAnsi" w:hAnsiTheme="minorHAnsi" w:cstheme="minorHAnsi"/>
          <w:b/>
        </w:rPr>
      </w:pPr>
      <w:r w:rsidRPr="0037330F">
        <w:rPr>
          <w:rFonts w:asciiTheme="minorHAnsi" w:hAnsiTheme="minorHAnsi" w:cstheme="minorHAnsi"/>
          <w:b/>
        </w:rPr>
        <w:t>CS 5.1 Solicitantul este un Grup/Organizație de producători/ Cooperativă/ Societate Cooperativă care reprezintă interesele membrilor fermieri – 15 p</w:t>
      </w:r>
    </w:p>
    <w:p w14:paraId="6006C6F0" w14:textId="49F1ACD0" w:rsidR="00602957" w:rsidRPr="0037330F" w:rsidRDefault="00602957" w:rsidP="005D22FC">
      <w:pPr>
        <w:spacing w:after="200" w:line="276" w:lineRule="auto"/>
        <w:jc w:val="both"/>
        <w:rPr>
          <w:rFonts w:asciiTheme="minorHAnsi" w:hAnsiTheme="minorHAnsi" w:cstheme="minorHAnsi"/>
          <w:b/>
        </w:rPr>
      </w:pPr>
      <w:r w:rsidRPr="0037330F">
        <w:rPr>
          <w:rFonts w:asciiTheme="minorHAnsi" w:hAnsiTheme="minorHAnsi" w:cstheme="minorHAnsi"/>
          <w:b/>
        </w:rPr>
        <w:t>CS 5. 2 Solicitantul este membru al unui grup sau al unei organizații de producători sau membru acționar/cooperator al unei cooperative/societăți cooperative – 10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5421F" w:rsidRPr="0037330F" w14:paraId="11D262ED" w14:textId="77777777" w:rsidTr="00A5421F">
        <w:tc>
          <w:tcPr>
            <w:tcW w:w="4885" w:type="dxa"/>
            <w:shd w:val="clear" w:color="auto" w:fill="C0C0C0"/>
          </w:tcPr>
          <w:p w14:paraId="61E89263" w14:textId="77777777" w:rsidR="00A5421F" w:rsidRPr="0037330F" w:rsidRDefault="00A5421F" w:rsidP="005D22FC">
            <w:pPr>
              <w:keepNext/>
              <w:spacing w:before="240" w:after="60"/>
              <w:outlineLvl w:val="0"/>
              <w:rPr>
                <w:rFonts w:asciiTheme="minorHAnsi" w:hAnsiTheme="minorHAnsi" w:cstheme="minorHAnsi"/>
                <w:b/>
                <w:bCs/>
                <w:kern w:val="32"/>
                <w:lang w:val="ro-RO"/>
              </w:rPr>
            </w:pPr>
            <w:r w:rsidRPr="0037330F">
              <w:rPr>
                <w:rFonts w:asciiTheme="minorHAnsi" w:hAnsiTheme="minorHAnsi" w:cstheme="minorHAnsi"/>
                <w:b/>
                <w:bCs/>
                <w:kern w:val="32"/>
                <w:lang w:val="ro-RO"/>
              </w:rPr>
              <w:t>DOCUMENTE  PREZENTATE</w:t>
            </w:r>
          </w:p>
        </w:tc>
        <w:tc>
          <w:tcPr>
            <w:tcW w:w="4635" w:type="dxa"/>
            <w:shd w:val="clear" w:color="auto" w:fill="C0C0C0"/>
          </w:tcPr>
          <w:p w14:paraId="3244BB4E" w14:textId="77777777" w:rsidR="00A5421F" w:rsidRPr="0037330F" w:rsidRDefault="00A5421F" w:rsidP="005D22FC">
            <w:pPr>
              <w:jc w:val="both"/>
              <w:rPr>
                <w:rFonts w:asciiTheme="minorHAnsi" w:hAnsiTheme="minorHAnsi" w:cstheme="minorHAnsi"/>
                <w:b/>
                <w:lang w:val="pt-BR"/>
              </w:rPr>
            </w:pPr>
            <w:r w:rsidRPr="0037330F">
              <w:rPr>
                <w:rFonts w:asciiTheme="minorHAnsi" w:hAnsiTheme="minorHAnsi" w:cstheme="minorHAnsi"/>
                <w:b/>
                <w:lang w:val="pt-BR"/>
              </w:rPr>
              <w:t>PUNCTE DE VERIFICAT ÎN CADRUL DOCUMENTELOR  PREZENTATE</w:t>
            </w:r>
          </w:p>
        </w:tc>
      </w:tr>
      <w:tr w:rsidR="00A5421F" w:rsidRPr="0037330F" w14:paraId="6E0A013E" w14:textId="77777777" w:rsidTr="00A5421F">
        <w:tc>
          <w:tcPr>
            <w:tcW w:w="4885" w:type="dxa"/>
          </w:tcPr>
          <w:p w14:paraId="1F707AD9" w14:textId="5DBED721" w:rsidR="00B033B5" w:rsidRPr="0037330F" w:rsidRDefault="00314760" w:rsidP="00B033B5">
            <w:pPr>
              <w:pStyle w:val="NoSpacing"/>
              <w:tabs>
                <w:tab w:val="left" w:pos="426"/>
              </w:tabs>
              <w:spacing w:line="276" w:lineRule="auto"/>
              <w:jc w:val="both"/>
              <w:rPr>
                <w:rFonts w:ascii="Calibri" w:hAnsi="Calibri" w:cs="Calibri"/>
                <w:sz w:val="24"/>
                <w:szCs w:val="24"/>
              </w:rPr>
            </w:pPr>
            <w:r w:rsidRPr="0037330F">
              <w:rPr>
                <w:rFonts w:asciiTheme="minorHAnsi" w:hAnsiTheme="minorHAnsi" w:cstheme="minorHAnsi"/>
                <w:b/>
                <w:lang w:val="es-AR"/>
              </w:rPr>
              <w:t>4</w:t>
            </w:r>
            <w:r w:rsidR="00B033B5" w:rsidRPr="0037330F">
              <w:rPr>
                <w:rFonts w:asciiTheme="minorHAnsi" w:hAnsiTheme="minorHAnsi" w:cstheme="minorHAnsi"/>
                <w:b/>
                <w:lang w:val="es-AR"/>
              </w:rPr>
              <w:t>.</w:t>
            </w:r>
            <w:r w:rsidR="00B033B5" w:rsidRPr="0037330F">
              <w:rPr>
                <w:rFonts w:ascii="Calibri" w:hAnsi="Calibri" w:cs="Calibri"/>
                <w:b/>
                <w:color w:val="0070C0"/>
                <w:sz w:val="24"/>
                <w:szCs w:val="24"/>
              </w:rPr>
              <w:t xml:space="preserve"> </w:t>
            </w:r>
            <w:r w:rsidR="00B033B5" w:rsidRPr="0037330F">
              <w:rPr>
                <w:rFonts w:ascii="Calibri" w:hAnsi="Calibri" w:cs="Calibri"/>
                <w:b/>
                <w:sz w:val="24"/>
                <w:szCs w:val="24"/>
              </w:rPr>
              <w:t>b)</w:t>
            </w:r>
            <w:r w:rsidR="00B033B5" w:rsidRPr="0037330F" w:rsidDel="00BC79D4">
              <w:rPr>
                <w:rFonts w:ascii="Calibri" w:hAnsi="Calibri" w:cs="Calibri"/>
                <w:b/>
                <w:sz w:val="24"/>
                <w:szCs w:val="24"/>
              </w:rPr>
              <w:t xml:space="preserve"> </w:t>
            </w:r>
            <w:r w:rsidR="00B033B5" w:rsidRPr="0037330F">
              <w:rPr>
                <w:rFonts w:ascii="Calibri" w:hAnsi="Calibri" w:cs="Calibri"/>
                <w:b/>
                <w:sz w:val="24"/>
                <w:szCs w:val="24"/>
              </w:rPr>
              <w:t>STATUT</w:t>
            </w:r>
            <w:r w:rsidR="00B033B5" w:rsidRPr="0037330F">
              <w:rPr>
                <w:rFonts w:ascii="Calibri" w:hAnsi="Calibri" w:cs="Calibri"/>
                <w:sz w:val="24"/>
                <w:szCs w:val="24"/>
              </w:rPr>
              <w:t xml:space="preserve"> pentru </w:t>
            </w:r>
            <w:r w:rsidR="00B033B5" w:rsidRPr="0037330F">
              <w:rPr>
                <w:rFonts w:ascii="Calibri" w:hAnsi="Calibri" w:cs="Calibri"/>
                <w:i/>
                <w:sz w:val="24"/>
                <w:szCs w:val="24"/>
              </w:rPr>
              <w:t>Societatea cooperativă agricolă</w:t>
            </w:r>
            <w:r w:rsidR="00B033B5" w:rsidRPr="0037330F">
              <w:rPr>
                <w:rFonts w:ascii="Calibri" w:hAnsi="Calibri" w:cs="Calibri"/>
                <w:sz w:val="24"/>
                <w:szCs w:val="24"/>
              </w:rPr>
              <w:t xml:space="preserve"> (înfiinţată în baza Legii nr. 1/ 2005) și </w:t>
            </w:r>
            <w:r w:rsidR="00B033B5" w:rsidRPr="0037330F">
              <w:rPr>
                <w:rFonts w:ascii="Calibri" w:hAnsi="Calibri" w:cs="Calibri"/>
                <w:i/>
                <w:sz w:val="24"/>
                <w:szCs w:val="24"/>
              </w:rPr>
              <w:t>Cooperativa agricolă</w:t>
            </w:r>
            <w:r w:rsidR="00B033B5" w:rsidRPr="0037330F">
              <w:rPr>
                <w:rFonts w:ascii="Calibri" w:hAnsi="Calibri" w:cs="Calibri"/>
                <w:sz w:val="24"/>
                <w:szCs w:val="24"/>
              </w:rPr>
              <w:t xml:space="preserve"> (înfiinţată în baza Legii nr. 566/ 2004,</w:t>
            </w:r>
            <w:r w:rsidR="00B033B5" w:rsidRPr="0037330F" w:rsidDel="0076258E">
              <w:rPr>
                <w:rFonts w:ascii="Calibri" w:hAnsi="Calibri" w:cs="Calibri"/>
                <w:sz w:val="24"/>
                <w:szCs w:val="24"/>
              </w:rPr>
              <w:t xml:space="preserve"> </w:t>
            </w:r>
            <w:r w:rsidR="00B033B5" w:rsidRPr="0037330F">
              <w:rPr>
                <w:rFonts w:ascii="Calibri" w:hAnsi="Calibri" w:cs="Calibri"/>
                <w:sz w:val="24"/>
                <w:szCs w:val="24"/>
              </w:rPr>
              <w:t xml:space="preserve">cu modificările și completările ulterioare, </w:t>
            </w:r>
            <w:r w:rsidR="00B033B5" w:rsidRPr="0037330F">
              <w:rPr>
                <w:rFonts w:ascii="Calibri" w:hAnsi="Calibri"/>
                <w:sz w:val="24"/>
                <w:szCs w:val="24"/>
              </w:rPr>
              <w:t>composesorate, obști și alte forme asociative de proprietate asupra terenurilor</w:t>
            </w:r>
            <w:r w:rsidR="00B033B5" w:rsidRPr="0037330F">
              <w:rPr>
                <w:rFonts w:ascii="Calibri" w:hAnsi="Calibri"/>
              </w:rPr>
              <w:t xml:space="preserve"> </w:t>
            </w:r>
            <w:r w:rsidR="00B033B5" w:rsidRPr="0037330F">
              <w:rPr>
                <w:rFonts w:ascii="Calibri" w:hAnsi="Calibri"/>
                <w:sz w:val="24"/>
                <w:szCs w:val="24"/>
              </w:rPr>
              <w:t xml:space="preserve">(menţionate în </w:t>
            </w:r>
            <w:r w:rsidR="00B033B5" w:rsidRPr="0037330F">
              <w:rPr>
                <w:rFonts w:ascii="Calibri" w:hAnsi="Calibri"/>
                <w:i/>
                <w:sz w:val="24"/>
                <w:szCs w:val="24"/>
              </w:rPr>
              <w:t>Legea nr. 1/2000 pentru reconstituirea dreptului de proprietate asupra terenurilor agricole şi celor forestiere</w:t>
            </w:r>
            <w:r w:rsidR="00B033B5" w:rsidRPr="0037330F">
              <w:rPr>
                <w:rFonts w:ascii="Calibri" w:hAnsi="Calibri"/>
                <w:sz w:val="24"/>
                <w:szCs w:val="24"/>
              </w:rPr>
              <w:t>, cu modificările și completările ulterioare),</w:t>
            </w:r>
            <w:r w:rsidR="00B033B5" w:rsidRPr="0037330F">
              <w:t xml:space="preserve"> </w:t>
            </w:r>
            <w:r w:rsidR="00B033B5" w:rsidRPr="0037330F">
              <w:rPr>
                <w:rFonts w:ascii="Calibri" w:hAnsi="Calibri"/>
                <w:sz w:val="24"/>
                <w:szCs w:val="24"/>
              </w:rPr>
              <w:t>din care să reiasă ca acestea se încadrează în categoria: societate cooperativă agricolă, cooperativă agricolă sau fermier în conformitate cu art 7, alin (21) din OUG 3/2015, cu completările și modificările ulterioare</w:t>
            </w:r>
          </w:p>
          <w:p w14:paraId="39259074" w14:textId="77777777" w:rsidR="00B033B5" w:rsidRPr="0037330F" w:rsidRDefault="00B033B5" w:rsidP="005D22FC">
            <w:pPr>
              <w:pStyle w:val="BodyText2"/>
              <w:jc w:val="both"/>
              <w:rPr>
                <w:rFonts w:asciiTheme="minorHAnsi" w:hAnsiTheme="minorHAnsi" w:cstheme="minorHAnsi"/>
                <w:b/>
                <w:lang w:val="es-AR"/>
              </w:rPr>
            </w:pPr>
          </w:p>
          <w:p w14:paraId="71237FC3" w14:textId="77777777" w:rsidR="00E91C90" w:rsidRPr="0037330F" w:rsidRDefault="00B033B5" w:rsidP="005D22FC">
            <w:pPr>
              <w:pStyle w:val="BodyText2"/>
              <w:jc w:val="both"/>
              <w:rPr>
                <w:rFonts w:asciiTheme="minorHAnsi" w:hAnsiTheme="minorHAnsi" w:cstheme="minorHAnsi"/>
                <w:b/>
                <w:lang w:val="es-AR"/>
              </w:rPr>
            </w:pPr>
            <w:r w:rsidRPr="0037330F">
              <w:rPr>
                <w:rFonts w:asciiTheme="minorHAnsi" w:hAnsiTheme="minorHAnsi" w:cstheme="minorHAnsi"/>
                <w:b/>
                <w:lang w:val="es-AR"/>
              </w:rPr>
              <w:t>Recom-ONRC</w:t>
            </w:r>
          </w:p>
          <w:p w14:paraId="098557D9" w14:textId="77777777" w:rsidR="00013AC9" w:rsidRPr="0037330F" w:rsidRDefault="00381045" w:rsidP="005D22FC">
            <w:pPr>
              <w:pStyle w:val="BodyText2"/>
              <w:spacing w:line="276" w:lineRule="auto"/>
              <w:jc w:val="both"/>
            </w:pPr>
            <w:r w:rsidRPr="0037330F">
              <w:rPr>
                <w:rFonts w:asciiTheme="minorHAnsi" w:hAnsiTheme="minorHAnsi" w:cstheme="minorHAnsi"/>
                <w:b/>
                <w:lang w:val="ro-RO"/>
              </w:rPr>
              <w:lastRenderedPageBreak/>
              <w:t xml:space="preserve">Site MADR </w:t>
            </w:r>
            <w:hyperlink r:id="rId36" w:history="1">
              <w:r w:rsidR="00013AC9" w:rsidRPr="0037330F">
                <w:rPr>
                  <w:rStyle w:val="Hyperlink"/>
                  <w:rFonts w:ascii="Calibri" w:hAnsi="Calibri" w:cs="Calibri"/>
                </w:rPr>
                <w:t>https://www.madr.ro/grupurile-de-producatori-si-organizatiile-recunoscute.html</w:t>
              </w:r>
            </w:hyperlink>
          </w:p>
          <w:p w14:paraId="066BBC3C" w14:textId="5BB83D5E" w:rsidR="00A45742" w:rsidRPr="0037330F" w:rsidRDefault="00314760" w:rsidP="005D22FC">
            <w:pPr>
              <w:tabs>
                <w:tab w:val="left" w:pos="0"/>
              </w:tabs>
              <w:jc w:val="both"/>
              <w:rPr>
                <w:rFonts w:asciiTheme="minorHAnsi" w:hAnsiTheme="minorHAnsi" w:cstheme="minorHAnsi"/>
                <w:b/>
              </w:rPr>
            </w:pPr>
            <w:r w:rsidRPr="0037330F">
              <w:rPr>
                <w:rFonts w:ascii="Calibri" w:hAnsi="Calibri" w:cs="Calibri"/>
                <w:b/>
              </w:rPr>
              <w:t>10</w:t>
            </w:r>
            <w:r w:rsidR="00142BC3" w:rsidRPr="0037330F">
              <w:rPr>
                <w:rFonts w:ascii="Calibri" w:hAnsi="Calibri" w:cs="Calibri"/>
                <w:b/>
              </w:rPr>
              <w:t>.</w:t>
            </w:r>
            <w:r w:rsidR="00D81706" w:rsidRPr="0037330F">
              <w:rPr>
                <w:rFonts w:asciiTheme="minorHAnsi" w:hAnsiTheme="minorHAnsi" w:cstheme="minorHAnsi"/>
                <w:b/>
                <w:lang w:val="ro-RO"/>
              </w:rPr>
              <w:t xml:space="preserve"> </w:t>
            </w:r>
            <w:r w:rsidR="005B71D2" w:rsidRPr="0037330F">
              <w:rPr>
                <w:rFonts w:asciiTheme="minorHAnsi" w:hAnsiTheme="minorHAnsi" w:cstheme="minorHAnsi"/>
                <w:b/>
                <w:lang w:val="ro-RO"/>
              </w:rPr>
              <w:t>Doc</w:t>
            </w:r>
            <w:r w:rsidR="007239B8" w:rsidRPr="0037330F">
              <w:rPr>
                <w:rFonts w:asciiTheme="minorHAnsi" w:hAnsiTheme="minorHAnsi" w:cstheme="minorHAnsi"/>
                <w:b/>
                <w:lang w:val="ro-RO"/>
              </w:rPr>
              <w:t xml:space="preserve">umente  solicitate pentru membru </w:t>
            </w:r>
            <w:r w:rsidR="007239B8" w:rsidRPr="0037330F">
              <w:rPr>
                <w:rFonts w:asciiTheme="minorHAnsi" w:hAnsiTheme="minorHAnsi" w:cstheme="minorHAnsi"/>
                <w:b/>
              </w:rPr>
              <w:t>al unui grup de producatori recunoscut</w:t>
            </w:r>
            <w:r w:rsidR="00912D29" w:rsidRPr="0037330F">
              <w:rPr>
                <w:rFonts w:asciiTheme="minorHAnsi" w:hAnsiTheme="minorHAnsi" w:cstheme="minorHAnsi"/>
                <w:b/>
              </w:rPr>
              <w:t>, al unei cooperative</w:t>
            </w:r>
            <w:r w:rsidR="007239B8" w:rsidRPr="0037330F">
              <w:rPr>
                <w:rFonts w:asciiTheme="minorHAnsi" w:hAnsiTheme="minorHAnsi" w:cstheme="minorHAnsi"/>
                <w:b/>
              </w:rPr>
              <w:t xml:space="preserve"> sau al unei organizații de producători</w:t>
            </w:r>
          </w:p>
          <w:p w14:paraId="6E2100B8" w14:textId="6381BC90" w:rsidR="00E91C90" w:rsidRPr="0037330F" w:rsidRDefault="005B71D2" w:rsidP="005D22FC">
            <w:pPr>
              <w:tabs>
                <w:tab w:val="left" w:pos="0"/>
              </w:tabs>
              <w:jc w:val="both"/>
              <w:rPr>
                <w:rFonts w:asciiTheme="minorHAnsi" w:hAnsiTheme="minorHAnsi" w:cstheme="minorHAnsi"/>
                <w:lang w:val="ro-RO" w:eastAsia="fr-FR"/>
              </w:rPr>
            </w:pPr>
            <w:r w:rsidRPr="0037330F">
              <w:rPr>
                <w:rFonts w:asciiTheme="minorHAnsi" w:hAnsiTheme="minorHAnsi" w:cstheme="minorHAnsi"/>
                <w:b/>
                <w:lang w:val="ro-RO"/>
              </w:rPr>
              <w:t xml:space="preserve"> </w:t>
            </w:r>
            <w:r w:rsidR="00E91C90" w:rsidRPr="0037330F">
              <w:rPr>
                <w:rFonts w:asciiTheme="minorHAnsi" w:hAnsiTheme="minorHAnsi" w:cstheme="minorHAnsi"/>
                <w:b/>
                <w:lang w:val="ro-RO" w:eastAsia="fr-FR"/>
              </w:rPr>
              <w:t>Document</w:t>
            </w:r>
            <w:r w:rsidR="00E91C90" w:rsidRPr="0037330F">
              <w:rPr>
                <w:rFonts w:asciiTheme="minorHAnsi" w:hAnsiTheme="minorHAnsi" w:cstheme="minorHAnsi"/>
                <w:lang w:val="ro-RO" w:eastAsia="fr-FR"/>
              </w:rPr>
              <w:t xml:space="preserve"> emis de către grupul de producători/ </w:t>
            </w:r>
            <w:r w:rsidR="007A43D9" w:rsidRPr="0037330F">
              <w:rPr>
                <w:rFonts w:asciiTheme="minorHAnsi" w:hAnsiTheme="minorHAnsi" w:cstheme="minorHAnsi"/>
                <w:lang w:val="ro-RO" w:eastAsia="fr-FR"/>
              </w:rPr>
              <w:t>organizația de producători</w:t>
            </w:r>
            <w:r w:rsidR="00B033B5" w:rsidRPr="0037330F">
              <w:rPr>
                <w:rFonts w:asciiTheme="minorHAnsi" w:hAnsiTheme="minorHAnsi" w:cstheme="minorHAnsi"/>
                <w:lang w:val="ro-RO" w:eastAsia="fr-FR"/>
              </w:rPr>
              <w:t>/cooperativa agricolă</w:t>
            </w:r>
            <w:r w:rsidR="00E91C90" w:rsidRPr="0037330F">
              <w:rPr>
                <w:rFonts w:asciiTheme="minorHAnsi" w:hAnsiTheme="minorHAnsi" w:cstheme="minorHAnsi"/>
                <w:lang w:val="ro-RO"/>
              </w:rPr>
              <w:t>,</w:t>
            </w:r>
            <w:r w:rsidR="00E91C90" w:rsidRPr="0037330F">
              <w:rPr>
                <w:rFonts w:asciiTheme="minorHAnsi" w:hAnsiTheme="minorHAnsi" w:cstheme="minorHAnsi"/>
                <w:lang w:val="pt-BR" w:eastAsia="fr-FR"/>
              </w:rPr>
              <w:t xml:space="preserve"> </w:t>
            </w:r>
            <w:r w:rsidR="00E91C90" w:rsidRPr="0037330F">
              <w:rPr>
                <w:rFonts w:asciiTheme="minorHAnsi" w:hAnsiTheme="minorHAnsi" w:cstheme="minorHAnsi"/>
                <w:lang w:val="ro-RO" w:eastAsia="fr-FR"/>
              </w:rPr>
              <w:t xml:space="preserve">din care să reiasă că </w:t>
            </w:r>
            <w:r w:rsidR="00E91C90" w:rsidRPr="0037330F">
              <w:rPr>
                <w:rFonts w:asciiTheme="minorHAnsi" w:hAnsiTheme="minorHAnsi" w:cstheme="minorHAnsi"/>
                <w:b/>
                <w:lang w:val="ro-RO" w:eastAsia="fr-FR"/>
              </w:rPr>
              <w:t>solicitantul este membru al acesteia</w:t>
            </w:r>
            <w:r w:rsidR="00E91C90" w:rsidRPr="0037330F">
              <w:rPr>
                <w:rFonts w:asciiTheme="minorHAnsi" w:hAnsiTheme="minorHAnsi" w:cstheme="minorHAnsi"/>
                <w:lang w:val="ro-RO" w:eastAsia="fr-FR"/>
              </w:rPr>
              <w:t xml:space="preserve"> însoţit de documentul de înfiinţare al acestora  (act constitutiv si statut)</w:t>
            </w:r>
          </w:p>
          <w:p w14:paraId="4E991DCE" w14:textId="77777777" w:rsidR="00BF70D6" w:rsidRPr="0037330F" w:rsidRDefault="00BF70D6" w:rsidP="005D22FC">
            <w:pPr>
              <w:spacing w:before="120" w:line="276" w:lineRule="auto"/>
              <w:jc w:val="both"/>
              <w:rPr>
                <w:rFonts w:asciiTheme="minorHAnsi" w:hAnsiTheme="minorHAnsi" w:cs="Calibri"/>
                <w:b/>
              </w:rPr>
            </w:pPr>
          </w:p>
          <w:p w14:paraId="5BD108D2" w14:textId="77777777" w:rsidR="00BF70D6" w:rsidRPr="0037330F" w:rsidRDefault="00BF70D6" w:rsidP="005D22FC">
            <w:pPr>
              <w:spacing w:before="120" w:line="276" w:lineRule="auto"/>
              <w:jc w:val="both"/>
              <w:rPr>
                <w:rFonts w:asciiTheme="minorHAnsi" w:hAnsiTheme="minorHAnsi" w:cs="Calibri"/>
                <w:b/>
              </w:rPr>
            </w:pPr>
          </w:p>
          <w:p w14:paraId="7D4C54CD" w14:textId="77777777" w:rsidR="00BF70D6" w:rsidRPr="0037330F" w:rsidRDefault="00BF70D6" w:rsidP="005D22FC">
            <w:pPr>
              <w:spacing w:before="120" w:line="276" w:lineRule="auto"/>
              <w:jc w:val="both"/>
              <w:rPr>
                <w:rFonts w:asciiTheme="minorHAnsi" w:hAnsiTheme="minorHAnsi" w:cs="Calibri"/>
                <w:b/>
              </w:rPr>
            </w:pPr>
          </w:p>
          <w:p w14:paraId="745E279E" w14:textId="77777777" w:rsidR="00BF70D6" w:rsidRPr="0037330F" w:rsidRDefault="00BF70D6" w:rsidP="005D22FC">
            <w:pPr>
              <w:spacing w:before="120" w:line="276" w:lineRule="auto"/>
              <w:jc w:val="both"/>
              <w:rPr>
                <w:rFonts w:asciiTheme="minorHAnsi" w:hAnsiTheme="minorHAnsi" w:cs="Calibri"/>
                <w:b/>
              </w:rPr>
            </w:pPr>
          </w:p>
          <w:p w14:paraId="5B22CF02" w14:textId="77777777" w:rsidR="00BF70D6" w:rsidRPr="0037330F" w:rsidRDefault="00BF70D6" w:rsidP="005D22FC">
            <w:pPr>
              <w:spacing w:before="120" w:line="276" w:lineRule="auto"/>
              <w:jc w:val="both"/>
              <w:rPr>
                <w:rFonts w:asciiTheme="minorHAnsi" w:hAnsiTheme="minorHAnsi" w:cs="Calibri"/>
                <w:b/>
              </w:rPr>
            </w:pPr>
          </w:p>
          <w:p w14:paraId="616C6E3E" w14:textId="77777777" w:rsidR="00BF70D6" w:rsidRPr="0037330F" w:rsidRDefault="00BF70D6" w:rsidP="005D22FC">
            <w:pPr>
              <w:spacing w:before="120" w:line="276" w:lineRule="auto"/>
              <w:jc w:val="both"/>
              <w:rPr>
                <w:rFonts w:asciiTheme="minorHAnsi" w:hAnsiTheme="minorHAnsi" w:cs="Calibri"/>
                <w:b/>
              </w:rPr>
            </w:pPr>
          </w:p>
          <w:p w14:paraId="17CE3DA8" w14:textId="77777777" w:rsidR="00BF70D6" w:rsidRPr="0037330F" w:rsidRDefault="00BF70D6" w:rsidP="005D22FC">
            <w:pPr>
              <w:spacing w:before="120" w:line="276" w:lineRule="auto"/>
              <w:jc w:val="both"/>
              <w:rPr>
                <w:rFonts w:asciiTheme="minorHAnsi" w:hAnsiTheme="minorHAnsi" w:cs="Calibri"/>
                <w:b/>
              </w:rPr>
            </w:pPr>
          </w:p>
          <w:p w14:paraId="5E20168B" w14:textId="77777777" w:rsidR="00BF70D6" w:rsidRPr="0037330F" w:rsidRDefault="00BF70D6" w:rsidP="005D22FC">
            <w:pPr>
              <w:spacing w:before="120" w:line="276" w:lineRule="auto"/>
              <w:jc w:val="both"/>
              <w:rPr>
                <w:rFonts w:asciiTheme="minorHAnsi" w:hAnsiTheme="minorHAnsi" w:cs="Calibri"/>
                <w:b/>
              </w:rPr>
            </w:pPr>
          </w:p>
          <w:p w14:paraId="100DBB66" w14:textId="77777777" w:rsidR="00BF70D6" w:rsidRPr="0037330F" w:rsidRDefault="00BF70D6" w:rsidP="005D22FC">
            <w:pPr>
              <w:spacing w:before="120" w:line="276" w:lineRule="auto"/>
              <w:jc w:val="both"/>
              <w:rPr>
                <w:rFonts w:asciiTheme="minorHAnsi" w:hAnsiTheme="minorHAnsi" w:cs="Calibri"/>
                <w:b/>
              </w:rPr>
            </w:pPr>
          </w:p>
          <w:p w14:paraId="79DAF6EB" w14:textId="77777777" w:rsidR="00BF70D6" w:rsidRPr="0037330F" w:rsidRDefault="00BF70D6" w:rsidP="005D22FC">
            <w:pPr>
              <w:spacing w:before="120" w:line="276" w:lineRule="auto"/>
              <w:jc w:val="both"/>
              <w:rPr>
                <w:rFonts w:asciiTheme="minorHAnsi" w:hAnsiTheme="minorHAnsi" w:cs="Calibri"/>
                <w:b/>
              </w:rPr>
            </w:pPr>
          </w:p>
          <w:p w14:paraId="603F7E6B" w14:textId="77777777" w:rsidR="00BF70D6" w:rsidRPr="0037330F" w:rsidRDefault="00BF70D6" w:rsidP="005D22FC">
            <w:pPr>
              <w:spacing w:before="120" w:line="276" w:lineRule="auto"/>
              <w:jc w:val="both"/>
              <w:rPr>
                <w:rFonts w:asciiTheme="minorHAnsi" w:hAnsiTheme="minorHAnsi" w:cs="Calibri"/>
                <w:b/>
              </w:rPr>
            </w:pPr>
          </w:p>
          <w:p w14:paraId="7EE1C22F" w14:textId="77777777" w:rsidR="00BF70D6" w:rsidRPr="0037330F" w:rsidRDefault="00BF70D6" w:rsidP="005D22FC">
            <w:pPr>
              <w:spacing w:before="120" w:line="276" w:lineRule="auto"/>
              <w:jc w:val="both"/>
              <w:rPr>
                <w:rFonts w:asciiTheme="minorHAnsi" w:hAnsiTheme="minorHAnsi" w:cs="Calibri"/>
                <w:b/>
              </w:rPr>
            </w:pPr>
          </w:p>
          <w:p w14:paraId="35E373D2" w14:textId="77777777" w:rsidR="00BF70D6" w:rsidRPr="0037330F" w:rsidRDefault="00BF70D6" w:rsidP="005D22FC">
            <w:pPr>
              <w:spacing w:before="120" w:line="276" w:lineRule="auto"/>
              <w:jc w:val="both"/>
              <w:rPr>
                <w:rFonts w:asciiTheme="minorHAnsi" w:hAnsiTheme="minorHAnsi" w:cs="Calibri"/>
                <w:b/>
              </w:rPr>
            </w:pPr>
          </w:p>
          <w:p w14:paraId="71DF04BF" w14:textId="77777777" w:rsidR="00BF70D6" w:rsidRPr="0037330F" w:rsidRDefault="00BF70D6" w:rsidP="005D22FC">
            <w:pPr>
              <w:spacing w:before="120" w:line="276" w:lineRule="auto"/>
              <w:jc w:val="both"/>
              <w:rPr>
                <w:rFonts w:asciiTheme="minorHAnsi" w:hAnsiTheme="minorHAnsi" w:cs="Calibri"/>
                <w:b/>
              </w:rPr>
            </w:pPr>
          </w:p>
          <w:p w14:paraId="13C5FBD7" w14:textId="77777777" w:rsidR="00BF70D6" w:rsidRPr="0037330F" w:rsidRDefault="00BF70D6" w:rsidP="005D22FC">
            <w:pPr>
              <w:spacing w:before="120" w:line="276" w:lineRule="auto"/>
              <w:jc w:val="both"/>
              <w:rPr>
                <w:rFonts w:asciiTheme="minorHAnsi" w:hAnsiTheme="minorHAnsi" w:cs="Calibri"/>
                <w:b/>
              </w:rPr>
            </w:pPr>
          </w:p>
          <w:p w14:paraId="2D5B22AD" w14:textId="77777777" w:rsidR="00BF70D6" w:rsidRPr="0037330F" w:rsidRDefault="00BF70D6" w:rsidP="005D22FC">
            <w:pPr>
              <w:spacing w:before="120" w:line="276" w:lineRule="auto"/>
              <w:jc w:val="both"/>
              <w:rPr>
                <w:rFonts w:asciiTheme="minorHAnsi" w:hAnsiTheme="minorHAnsi" w:cs="Calibri"/>
                <w:b/>
              </w:rPr>
            </w:pPr>
          </w:p>
          <w:p w14:paraId="1C4E09D6" w14:textId="77777777" w:rsidR="00BF70D6" w:rsidRPr="0037330F" w:rsidRDefault="00BF70D6" w:rsidP="005D22FC">
            <w:pPr>
              <w:spacing w:line="276" w:lineRule="auto"/>
              <w:jc w:val="both"/>
              <w:rPr>
                <w:rFonts w:asciiTheme="minorHAnsi" w:hAnsiTheme="minorHAnsi" w:cstheme="minorHAnsi"/>
                <w:b/>
              </w:rPr>
            </w:pPr>
          </w:p>
        </w:tc>
        <w:tc>
          <w:tcPr>
            <w:tcW w:w="4635" w:type="dxa"/>
          </w:tcPr>
          <w:p w14:paraId="78DC190D" w14:textId="77777777" w:rsidR="00A97CF9" w:rsidRPr="0037330F" w:rsidRDefault="00A97CF9" w:rsidP="005D22FC">
            <w:pPr>
              <w:jc w:val="both"/>
              <w:rPr>
                <w:rFonts w:asciiTheme="minorHAnsi" w:hAnsiTheme="minorHAnsi" w:cstheme="minorHAnsi"/>
                <w:b/>
                <w:lang w:val="it-IT"/>
              </w:rPr>
            </w:pPr>
          </w:p>
          <w:p w14:paraId="3061D132" w14:textId="77777777" w:rsidR="007E53CC" w:rsidRPr="0037330F" w:rsidRDefault="007E53CC" w:rsidP="005D22FC">
            <w:pPr>
              <w:tabs>
                <w:tab w:val="left" w:pos="725"/>
              </w:tabs>
              <w:jc w:val="both"/>
              <w:rPr>
                <w:rFonts w:asciiTheme="minorHAnsi" w:hAnsiTheme="minorHAnsi" w:cstheme="minorHAnsi"/>
              </w:rPr>
            </w:pPr>
            <w:r w:rsidRPr="0037330F">
              <w:rPr>
                <w:rFonts w:asciiTheme="minorHAnsi" w:hAnsiTheme="minorHAnsi" w:cstheme="minorHAnsi"/>
                <w:lang w:val="ro-RO"/>
              </w:rPr>
              <w:t xml:space="preserve">Pentru verificarea acestui </w:t>
            </w:r>
            <w:r w:rsidR="00EF36BE" w:rsidRPr="0037330F">
              <w:rPr>
                <w:rFonts w:asciiTheme="minorHAnsi" w:hAnsiTheme="minorHAnsi" w:cstheme="minorHAnsi"/>
                <w:lang w:val="ro-RO"/>
              </w:rPr>
              <w:t xml:space="preserve"> principiu </w:t>
            </w:r>
            <w:r w:rsidRPr="0037330F">
              <w:rPr>
                <w:rFonts w:asciiTheme="minorHAnsi" w:hAnsiTheme="minorHAnsi" w:cstheme="minorHAnsi"/>
                <w:lang w:val="ro-RO"/>
              </w:rPr>
              <w:t xml:space="preserve">de selecţie, expertul verifica documentele prin care se demonstreaza că </w:t>
            </w:r>
            <w:r w:rsidR="00EF36BE" w:rsidRPr="0037330F">
              <w:rPr>
                <w:rFonts w:asciiTheme="minorHAnsi" w:hAnsiTheme="minorHAnsi" w:cstheme="minorHAnsi"/>
                <w:lang w:val="ro-RO"/>
              </w:rPr>
              <w:t>solicitantul  se încadrează în categoria</w:t>
            </w:r>
            <w:r w:rsidR="00EF36BE" w:rsidRPr="0037330F">
              <w:rPr>
                <w:rFonts w:asciiTheme="minorHAnsi" w:hAnsiTheme="minorHAnsi" w:cstheme="minorHAnsi"/>
              </w:rPr>
              <w:t>:</w:t>
            </w:r>
          </w:p>
          <w:p w14:paraId="33A336D8" w14:textId="77777777" w:rsidR="007E53CC" w:rsidRPr="0037330F" w:rsidRDefault="009E569E" w:rsidP="005D22FC">
            <w:pPr>
              <w:tabs>
                <w:tab w:val="left" w:pos="360"/>
              </w:tabs>
              <w:spacing w:line="276" w:lineRule="auto"/>
              <w:jc w:val="both"/>
              <w:rPr>
                <w:rFonts w:asciiTheme="minorHAnsi" w:hAnsiTheme="minorHAnsi" w:cstheme="minorHAnsi"/>
                <w:color w:val="000000"/>
                <w:lang w:val="ro-RO"/>
              </w:rPr>
            </w:pPr>
            <w:r w:rsidRPr="0037330F">
              <w:rPr>
                <w:rFonts w:asciiTheme="minorHAnsi" w:hAnsiTheme="minorHAnsi" w:cstheme="minorHAnsi"/>
                <w:b/>
                <w:lang w:val="ro-RO"/>
              </w:rPr>
              <w:t>1</w:t>
            </w:r>
            <w:r w:rsidR="00EB3A2F" w:rsidRPr="0037330F">
              <w:rPr>
                <w:rFonts w:asciiTheme="minorHAnsi" w:hAnsiTheme="minorHAnsi" w:cstheme="minorHAnsi"/>
                <w:b/>
                <w:lang w:val="ro-RO"/>
              </w:rPr>
              <w:t>.</w:t>
            </w:r>
            <w:r w:rsidR="00210271" w:rsidRPr="0037330F">
              <w:rPr>
                <w:rFonts w:asciiTheme="minorHAnsi" w:hAnsiTheme="minorHAnsi" w:cstheme="minorHAnsi"/>
                <w:b/>
                <w:lang w:val="ro-RO"/>
              </w:rPr>
              <w:t xml:space="preserve"> </w:t>
            </w:r>
            <w:r w:rsidR="00F83FD1" w:rsidRPr="0037330F">
              <w:rPr>
                <w:rFonts w:asciiTheme="minorHAnsi" w:hAnsiTheme="minorHAnsi" w:cstheme="minorHAnsi"/>
                <w:b/>
                <w:lang w:val="ro-RO"/>
              </w:rPr>
              <w:t>Solicitantul</w:t>
            </w:r>
            <w:r w:rsidR="007E53CC" w:rsidRPr="0037330F">
              <w:rPr>
                <w:rFonts w:asciiTheme="minorHAnsi" w:hAnsiTheme="minorHAnsi" w:cstheme="minorHAnsi"/>
                <w:lang w:val="ro-RO"/>
              </w:rPr>
              <w:t xml:space="preserve"> </w:t>
            </w:r>
            <w:r w:rsidR="00F83FD1" w:rsidRPr="0037330F">
              <w:rPr>
                <w:rFonts w:asciiTheme="minorHAnsi" w:hAnsiTheme="minorHAnsi" w:cstheme="minorHAnsi"/>
                <w:lang w:val="ro-RO"/>
              </w:rPr>
              <w:t xml:space="preserve">este </w:t>
            </w:r>
            <w:r w:rsidR="00EF36BE" w:rsidRPr="0037330F">
              <w:rPr>
                <w:rFonts w:asciiTheme="minorHAnsi" w:hAnsiTheme="minorHAnsi" w:cstheme="minorHAnsi"/>
                <w:lang w:val="it-IT"/>
              </w:rPr>
              <w:t>g</w:t>
            </w:r>
            <w:r w:rsidR="00EF36BE" w:rsidRPr="0037330F">
              <w:rPr>
                <w:rFonts w:asciiTheme="minorHAnsi" w:hAnsiTheme="minorHAnsi" w:cstheme="minorHAnsi"/>
              </w:rPr>
              <w:t>rup</w:t>
            </w:r>
            <w:r w:rsidR="00A00382" w:rsidRPr="0037330F">
              <w:rPr>
                <w:rFonts w:asciiTheme="minorHAnsi" w:hAnsiTheme="minorHAnsi" w:cstheme="minorHAnsi"/>
              </w:rPr>
              <w:t xml:space="preserve"> sau organiza</w:t>
            </w:r>
            <w:r w:rsidR="00A00382" w:rsidRPr="0037330F">
              <w:rPr>
                <w:rFonts w:asciiTheme="minorHAnsi" w:hAnsiTheme="minorHAnsi" w:cstheme="minorHAnsi"/>
                <w:lang w:val="ro-RO"/>
              </w:rPr>
              <w:t>ție</w:t>
            </w:r>
            <w:r w:rsidR="00EF36BE" w:rsidRPr="0037330F">
              <w:rPr>
                <w:rFonts w:asciiTheme="minorHAnsi" w:hAnsiTheme="minorHAnsi" w:cstheme="minorHAnsi"/>
              </w:rPr>
              <w:t xml:space="preserve"> de producători sau </w:t>
            </w:r>
            <w:r w:rsidR="007239B8" w:rsidRPr="0037330F">
              <w:rPr>
                <w:rFonts w:asciiTheme="minorHAnsi" w:hAnsiTheme="minorHAnsi" w:cstheme="minorHAnsi"/>
              </w:rPr>
              <w:t>cooperativă</w:t>
            </w:r>
            <w:r w:rsidR="00EF36BE" w:rsidRPr="0037330F">
              <w:rPr>
                <w:rFonts w:asciiTheme="minorHAnsi" w:hAnsiTheme="minorHAnsi" w:cstheme="minorHAnsi"/>
              </w:rPr>
              <w:t xml:space="preserve"> care activea</w:t>
            </w:r>
            <w:r w:rsidR="00EF36BE" w:rsidRPr="0037330F">
              <w:rPr>
                <w:rFonts w:asciiTheme="minorHAnsi" w:hAnsiTheme="minorHAnsi" w:cstheme="minorHAnsi"/>
                <w:lang w:val="ro-RO"/>
              </w:rPr>
              <w:t xml:space="preserve">ză </w:t>
            </w:r>
            <w:r w:rsidR="00EF36BE" w:rsidRPr="0037330F">
              <w:rPr>
                <w:rFonts w:asciiTheme="minorHAnsi" w:hAnsiTheme="minorHAnsi" w:cstheme="minorHAnsi"/>
                <w:bCs/>
                <w:iCs/>
              </w:rPr>
              <w:t>î</w:t>
            </w:r>
            <w:r w:rsidR="007E53CC" w:rsidRPr="0037330F">
              <w:rPr>
                <w:rFonts w:asciiTheme="minorHAnsi" w:hAnsiTheme="minorHAnsi" w:cstheme="minorHAnsi"/>
                <w:bCs/>
                <w:iCs/>
              </w:rPr>
              <w:t>n domeniul proiectului</w:t>
            </w:r>
            <w:r w:rsidR="007E53CC" w:rsidRPr="0037330F">
              <w:rPr>
                <w:rFonts w:asciiTheme="minorHAnsi" w:hAnsiTheme="minorHAnsi" w:cstheme="minorHAnsi"/>
                <w:i/>
                <w:lang w:val="ro-RO"/>
              </w:rPr>
              <w:t>:</w:t>
            </w:r>
          </w:p>
          <w:p w14:paraId="177BC17B" w14:textId="1B38CA02" w:rsidR="00381045" w:rsidRPr="0037330F" w:rsidRDefault="002F4AAA" w:rsidP="004E40CF">
            <w:pPr>
              <w:numPr>
                <w:ilvl w:val="3"/>
                <w:numId w:val="46"/>
              </w:numPr>
              <w:tabs>
                <w:tab w:val="clear" w:pos="600"/>
              </w:tabs>
              <w:ind w:left="155" w:firstLine="30"/>
              <w:jc w:val="both"/>
              <w:rPr>
                <w:rFonts w:asciiTheme="minorHAnsi" w:hAnsiTheme="minorHAnsi" w:cstheme="minorHAnsi"/>
                <w:i/>
                <w:color w:val="000000"/>
                <w:lang w:val="it-IT"/>
              </w:rPr>
            </w:pPr>
            <w:r w:rsidRPr="0037330F">
              <w:rPr>
                <w:rFonts w:asciiTheme="minorHAnsi" w:hAnsiTheme="minorHAnsi" w:cstheme="minorHAnsi"/>
                <w:i/>
                <w:color w:val="000000"/>
                <w:lang w:val="it-IT"/>
              </w:rPr>
              <w:t>G</w:t>
            </w:r>
            <w:r w:rsidR="007E53CC" w:rsidRPr="0037330F">
              <w:rPr>
                <w:rFonts w:asciiTheme="minorHAnsi" w:hAnsiTheme="minorHAnsi" w:cstheme="minorHAnsi"/>
                <w:i/>
                <w:color w:val="000000"/>
                <w:lang w:val="it-IT"/>
              </w:rPr>
              <w:t>rup</w:t>
            </w:r>
            <w:r w:rsidRPr="0037330F">
              <w:rPr>
                <w:rFonts w:asciiTheme="minorHAnsi" w:hAnsiTheme="minorHAnsi" w:cstheme="minorHAnsi"/>
                <w:i/>
                <w:color w:val="000000"/>
                <w:lang w:val="it-IT"/>
              </w:rPr>
              <w:t xml:space="preserve"> sau organizație</w:t>
            </w:r>
            <w:r w:rsidR="007E53CC" w:rsidRPr="0037330F">
              <w:rPr>
                <w:rFonts w:asciiTheme="minorHAnsi" w:hAnsiTheme="minorHAnsi" w:cstheme="minorHAnsi"/>
                <w:i/>
                <w:color w:val="000000"/>
                <w:lang w:val="it-IT"/>
              </w:rPr>
              <w:t xml:space="preserve"> de producatori,</w:t>
            </w:r>
            <w:r w:rsidR="00A52321" w:rsidRPr="0037330F">
              <w:rPr>
                <w:rFonts w:asciiTheme="minorHAnsi" w:hAnsiTheme="minorHAnsi" w:cstheme="minorHAnsi"/>
                <w:i/>
                <w:color w:val="000000"/>
                <w:lang w:val="it-IT"/>
              </w:rPr>
              <w:t xml:space="preserve"> </w:t>
            </w:r>
            <w:r w:rsidR="007E53CC" w:rsidRPr="0037330F">
              <w:rPr>
                <w:rFonts w:asciiTheme="minorHAnsi" w:hAnsiTheme="minorHAnsi" w:cstheme="minorHAnsi"/>
                <w:i/>
                <w:color w:val="000000"/>
                <w:lang w:val="it-IT"/>
              </w:rPr>
              <w:t>constituit conform OG nr. 37/2005, aprobata cu modificari si completari de Legea nr. 338/2005;</w:t>
            </w:r>
          </w:p>
          <w:p w14:paraId="01BA4A54" w14:textId="77777777" w:rsidR="007E53CC" w:rsidRPr="0037330F" w:rsidRDefault="00B46B32" w:rsidP="005D22FC">
            <w:pPr>
              <w:jc w:val="both"/>
              <w:rPr>
                <w:rFonts w:asciiTheme="minorHAnsi" w:hAnsiTheme="minorHAnsi" w:cstheme="minorHAnsi"/>
                <w:lang w:val="it-IT"/>
              </w:rPr>
            </w:pPr>
            <w:r w:rsidRPr="0037330F">
              <w:rPr>
                <w:rFonts w:asciiTheme="minorHAnsi" w:hAnsiTheme="minorHAnsi" w:cstheme="minorHAnsi"/>
                <w:lang w:val="ro-RO"/>
              </w:rPr>
              <w:t>E</w:t>
            </w:r>
            <w:r w:rsidR="007E53CC" w:rsidRPr="0037330F">
              <w:rPr>
                <w:rFonts w:asciiTheme="minorHAnsi" w:hAnsiTheme="minorHAnsi" w:cstheme="minorHAnsi"/>
                <w:lang w:val="ro-RO"/>
              </w:rPr>
              <w:t>xpertul verifică dacă grupul</w:t>
            </w:r>
            <w:r w:rsidR="002F4AAA" w:rsidRPr="0037330F">
              <w:rPr>
                <w:rFonts w:asciiTheme="minorHAnsi" w:hAnsiTheme="minorHAnsi" w:cstheme="minorHAnsi"/>
                <w:lang w:val="ro-RO"/>
              </w:rPr>
              <w:t>/organizația</w:t>
            </w:r>
            <w:r w:rsidR="007E53CC" w:rsidRPr="0037330F">
              <w:rPr>
                <w:rFonts w:asciiTheme="minorHAnsi" w:hAnsiTheme="minorHAnsi" w:cstheme="minorHAnsi"/>
                <w:lang w:val="ro-RO"/>
              </w:rPr>
              <w:t xml:space="preserve">  de producători se regăseşte pe site-ul</w:t>
            </w:r>
            <w:r w:rsidR="00CF6500" w:rsidRPr="0037330F">
              <w:rPr>
                <w:rFonts w:asciiTheme="minorHAnsi" w:hAnsiTheme="minorHAnsi" w:cstheme="minorHAnsi"/>
                <w:lang w:val="ro-RO"/>
              </w:rPr>
              <w:t xml:space="preserve"> MADR</w:t>
            </w:r>
            <w:r w:rsidR="007E53CC" w:rsidRPr="0037330F">
              <w:rPr>
                <w:rFonts w:asciiTheme="minorHAnsi" w:hAnsiTheme="minorHAnsi" w:cstheme="minorHAnsi"/>
                <w:lang w:val="ro-RO"/>
              </w:rPr>
              <w:t xml:space="preserve">, în secţiunea </w:t>
            </w:r>
            <w:hyperlink r:id="rId37" w:history="1">
              <w:r w:rsidR="007E53CC" w:rsidRPr="0037330F">
                <w:rPr>
                  <w:rStyle w:val="Hyperlink"/>
                  <w:rFonts w:asciiTheme="minorHAnsi" w:hAnsiTheme="minorHAnsi" w:cstheme="minorHAnsi"/>
                  <w:color w:val="auto"/>
                  <w:lang w:val="ro-RO"/>
                </w:rPr>
                <w:t>Dezvoltare Rurala</w:t>
              </w:r>
            </w:hyperlink>
            <w:r w:rsidR="007E53CC" w:rsidRPr="0037330F">
              <w:rPr>
                <w:rFonts w:asciiTheme="minorHAnsi" w:hAnsiTheme="minorHAnsi" w:cstheme="minorHAnsi"/>
                <w:lang w:val="ro-RO"/>
              </w:rPr>
              <w:t xml:space="preserve"> </w:t>
            </w:r>
            <w:r w:rsidR="007E53CC" w:rsidRPr="0037330F">
              <w:rPr>
                <w:rStyle w:val="arbore1"/>
                <w:rFonts w:asciiTheme="minorHAnsi" w:hAnsiTheme="minorHAnsi" w:cstheme="minorHAnsi"/>
                <w:color w:val="auto"/>
                <w:sz w:val="24"/>
                <w:szCs w:val="24"/>
                <w:lang w:val="ro-RO"/>
              </w:rPr>
              <w:t>&gt;&gt;</w:t>
            </w:r>
            <w:hyperlink r:id="rId38" w:history="1">
              <w:r w:rsidR="007E53CC" w:rsidRPr="0037330F">
                <w:rPr>
                  <w:rStyle w:val="Hyperlink"/>
                  <w:rFonts w:asciiTheme="minorHAnsi" w:hAnsiTheme="minorHAnsi" w:cstheme="minorHAnsi"/>
                  <w:color w:val="auto"/>
                  <w:lang w:val="ro-RO"/>
                </w:rPr>
                <w:t>Grupurile si organizatiile de producatori recunoscute</w:t>
              </w:r>
            </w:hyperlink>
            <w:r w:rsidR="007E53CC" w:rsidRPr="0037330F">
              <w:rPr>
                <w:rFonts w:asciiTheme="minorHAnsi" w:hAnsiTheme="minorHAnsi" w:cstheme="minorHAnsi"/>
                <w:lang w:val="it-IT"/>
              </w:rPr>
              <w:t xml:space="preserve"> si se tipăreşte pagina cu rezultatul verificării.</w:t>
            </w:r>
          </w:p>
          <w:p w14:paraId="62C2264C" w14:textId="77777777" w:rsidR="00381045" w:rsidRPr="0037330F" w:rsidRDefault="00381045" w:rsidP="004E40CF">
            <w:pPr>
              <w:pStyle w:val="ListParagraph"/>
              <w:numPr>
                <w:ilvl w:val="3"/>
                <w:numId w:val="46"/>
              </w:numPr>
              <w:tabs>
                <w:tab w:val="clear" w:pos="600"/>
                <w:tab w:val="num" w:pos="155"/>
              </w:tabs>
              <w:ind w:left="155" w:firstLine="0"/>
              <w:jc w:val="both"/>
              <w:rPr>
                <w:rFonts w:asciiTheme="minorHAnsi" w:hAnsiTheme="minorHAnsi" w:cstheme="minorHAnsi"/>
                <w:i/>
                <w:color w:val="000000"/>
                <w:sz w:val="24"/>
                <w:szCs w:val="24"/>
              </w:rPr>
            </w:pPr>
            <w:r w:rsidRPr="0037330F">
              <w:rPr>
                <w:rFonts w:asciiTheme="minorHAnsi" w:hAnsiTheme="minorHAnsi" w:cstheme="minorHAnsi"/>
                <w:i/>
                <w:sz w:val="24"/>
                <w:szCs w:val="24"/>
              </w:rPr>
              <w:t>societate cooperativa agricola, constituita conform Legii nr. 1/2005 care activează în sectorul pomicol;</w:t>
            </w:r>
          </w:p>
          <w:p w14:paraId="4D440AC7" w14:textId="77777777" w:rsidR="00381045" w:rsidRPr="0037330F" w:rsidRDefault="007E53CC" w:rsidP="004E40CF">
            <w:pPr>
              <w:numPr>
                <w:ilvl w:val="3"/>
                <w:numId w:val="46"/>
              </w:numPr>
              <w:tabs>
                <w:tab w:val="clear" w:pos="600"/>
              </w:tabs>
              <w:ind w:left="65" w:firstLine="0"/>
              <w:jc w:val="both"/>
              <w:rPr>
                <w:rFonts w:asciiTheme="minorHAnsi" w:hAnsiTheme="minorHAnsi" w:cstheme="minorHAnsi"/>
                <w:i/>
                <w:color w:val="000000"/>
                <w:lang w:val="it-IT"/>
              </w:rPr>
            </w:pPr>
            <w:r w:rsidRPr="0037330F">
              <w:rPr>
                <w:rFonts w:asciiTheme="minorHAnsi" w:hAnsiTheme="minorHAnsi" w:cstheme="minorHAnsi"/>
                <w:i/>
                <w:lang w:val="it-IT"/>
              </w:rPr>
              <w:t xml:space="preserve">cooperativa agricola, constituita conform Legii nr. 566/2004, cu modificarile si </w:t>
            </w:r>
            <w:r w:rsidRPr="0037330F">
              <w:rPr>
                <w:rFonts w:asciiTheme="minorHAnsi" w:hAnsiTheme="minorHAnsi" w:cstheme="minorHAnsi"/>
                <w:i/>
                <w:lang w:val="it-IT"/>
              </w:rPr>
              <w:lastRenderedPageBreak/>
              <w:t xml:space="preserve">completarile ulterioare, </w:t>
            </w:r>
            <w:r w:rsidR="007239B8" w:rsidRPr="0037330F">
              <w:rPr>
                <w:rFonts w:asciiTheme="minorHAnsi" w:hAnsiTheme="minorHAnsi" w:cstheme="minorHAnsi"/>
                <w:i/>
                <w:lang w:val="it-IT"/>
              </w:rPr>
              <w:t>care activează în</w:t>
            </w:r>
            <w:r w:rsidR="000B2216" w:rsidRPr="0037330F">
              <w:rPr>
                <w:rFonts w:asciiTheme="minorHAnsi" w:hAnsiTheme="minorHAnsi" w:cstheme="minorHAnsi"/>
                <w:i/>
                <w:lang w:val="it-IT"/>
              </w:rPr>
              <w:t xml:space="preserve"> </w:t>
            </w:r>
            <w:r w:rsidR="007239B8" w:rsidRPr="0037330F">
              <w:rPr>
                <w:rFonts w:asciiTheme="minorHAnsi" w:hAnsiTheme="minorHAnsi" w:cstheme="minorHAnsi"/>
                <w:i/>
                <w:lang w:val="it-IT"/>
              </w:rPr>
              <w:t>sectorul pomicol.</w:t>
            </w:r>
          </w:p>
          <w:p w14:paraId="465E449E" w14:textId="69E97613" w:rsidR="00543545" w:rsidRPr="0037330F" w:rsidRDefault="00C5694E" w:rsidP="005D22FC">
            <w:pPr>
              <w:jc w:val="both"/>
              <w:rPr>
                <w:rFonts w:asciiTheme="minorHAnsi" w:hAnsiTheme="minorHAnsi" w:cstheme="minorHAnsi"/>
                <w:lang w:val="pt-BR"/>
              </w:rPr>
            </w:pPr>
            <w:r w:rsidRPr="0037330F">
              <w:rPr>
                <w:rFonts w:asciiTheme="minorHAnsi" w:hAnsiTheme="minorHAnsi" w:cstheme="minorHAnsi"/>
                <w:lang w:val="pt-BR"/>
              </w:rPr>
              <w:t>Dacă î</w:t>
            </w:r>
            <w:r w:rsidR="00543545" w:rsidRPr="0037330F">
              <w:rPr>
                <w:rFonts w:asciiTheme="minorHAnsi" w:hAnsiTheme="minorHAnsi" w:cstheme="minorHAnsi"/>
                <w:lang w:val="pt-BR"/>
              </w:rPr>
              <w:t>n urma verific</w:t>
            </w:r>
            <w:r w:rsidRPr="0037330F">
              <w:rPr>
                <w:rFonts w:asciiTheme="minorHAnsi" w:hAnsiTheme="minorHAnsi" w:cstheme="minorHAnsi"/>
                <w:lang w:val="pt-BR"/>
              </w:rPr>
              <w:t>ă</w:t>
            </w:r>
            <w:r w:rsidR="00543545" w:rsidRPr="0037330F">
              <w:rPr>
                <w:rFonts w:asciiTheme="minorHAnsi" w:hAnsiTheme="minorHAnsi" w:cstheme="minorHAnsi"/>
                <w:lang w:val="pt-BR"/>
              </w:rPr>
              <w:t>rii, expertul constat</w:t>
            </w:r>
            <w:r w:rsidRPr="0037330F">
              <w:rPr>
                <w:rFonts w:asciiTheme="minorHAnsi" w:hAnsiTheme="minorHAnsi" w:cstheme="minorHAnsi"/>
                <w:lang w:val="pt-BR"/>
              </w:rPr>
              <w:t>ă</w:t>
            </w:r>
            <w:r w:rsidR="00543545" w:rsidRPr="0037330F">
              <w:rPr>
                <w:rFonts w:asciiTheme="minorHAnsi" w:hAnsiTheme="minorHAnsi" w:cstheme="minorHAnsi"/>
                <w:lang w:val="pt-BR"/>
              </w:rPr>
              <w:t xml:space="preserve"> c</w:t>
            </w:r>
            <w:r w:rsidRPr="0037330F">
              <w:rPr>
                <w:rFonts w:asciiTheme="minorHAnsi" w:hAnsiTheme="minorHAnsi" w:cstheme="minorHAnsi"/>
                <w:lang w:val="pt-BR"/>
              </w:rPr>
              <w:t>ă</w:t>
            </w:r>
            <w:r w:rsidR="00543545" w:rsidRPr="0037330F">
              <w:rPr>
                <w:rFonts w:asciiTheme="minorHAnsi" w:hAnsiTheme="minorHAnsi" w:cstheme="minorHAnsi"/>
                <w:lang w:val="pt-BR"/>
              </w:rPr>
              <w:t xml:space="preserve"> solicitantul </w:t>
            </w:r>
            <w:r w:rsidRPr="0037330F">
              <w:rPr>
                <w:rFonts w:asciiTheme="minorHAnsi" w:hAnsiTheme="minorHAnsi" w:cstheme="minorHAnsi"/>
                <w:lang w:val="pt-BR"/>
              </w:rPr>
              <w:t>î</w:t>
            </w:r>
            <w:r w:rsidR="00543545" w:rsidRPr="0037330F">
              <w:rPr>
                <w:rFonts w:asciiTheme="minorHAnsi" w:hAnsiTheme="minorHAnsi" w:cstheme="minorHAnsi"/>
                <w:lang w:val="pt-BR"/>
              </w:rPr>
              <w:t>ndeplineste condi</w:t>
            </w:r>
            <w:r w:rsidRPr="0037330F">
              <w:rPr>
                <w:rFonts w:asciiTheme="minorHAnsi" w:hAnsiTheme="minorHAnsi" w:cstheme="minorHAnsi"/>
                <w:lang w:val="pt-BR"/>
              </w:rPr>
              <w:t>ț</w:t>
            </w:r>
            <w:r w:rsidR="00543545" w:rsidRPr="0037330F">
              <w:rPr>
                <w:rFonts w:asciiTheme="minorHAnsi" w:hAnsiTheme="minorHAnsi" w:cstheme="minorHAnsi"/>
                <w:lang w:val="pt-BR"/>
              </w:rPr>
              <w:t xml:space="preserve">iile de mai sus, va </w:t>
            </w:r>
            <w:r w:rsidRPr="0037330F">
              <w:rPr>
                <w:rFonts w:asciiTheme="minorHAnsi" w:hAnsiTheme="minorHAnsi" w:cstheme="minorHAnsi"/>
                <w:lang w:val="pt-BR"/>
              </w:rPr>
              <w:t>î</w:t>
            </w:r>
            <w:r w:rsidR="00543545" w:rsidRPr="0037330F">
              <w:rPr>
                <w:rFonts w:asciiTheme="minorHAnsi" w:hAnsiTheme="minorHAnsi" w:cstheme="minorHAnsi"/>
                <w:lang w:val="pt-BR"/>
              </w:rPr>
              <w:t xml:space="preserve">nscrie punctajul acordat </w:t>
            </w:r>
            <w:r w:rsidR="00A97CF9" w:rsidRPr="0037330F">
              <w:rPr>
                <w:rFonts w:asciiTheme="minorHAnsi" w:hAnsiTheme="minorHAnsi" w:cstheme="minorHAnsi"/>
                <w:lang w:val="pt-BR"/>
              </w:rPr>
              <w:t xml:space="preserve">conform punctajului aferent componentei în care se încadrează proiectul </w:t>
            </w:r>
            <w:r w:rsidR="00543545" w:rsidRPr="0037330F">
              <w:rPr>
                <w:rFonts w:asciiTheme="minorHAnsi" w:hAnsiTheme="minorHAnsi" w:cstheme="minorHAnsi"/>
                <w:lang w:val="pt-BR"/>
              </w:rPr>
              <w:t xml:space="preserve">in coloana “scor”, </w:t>
            </w:r>
            <w:r w:rsidRPr="0037330F">
              <w:rPr>
                <w:rFonts w:asciiTheme="minorHAnsi" w:hAnsiTheme="minorHAnsi" w:cstheme="minorHAnsi"/>
                <w:lang w:val="pt-BR"/>
              </w:rPr>
              <w:t>î</w:t>
            </w:r>
            <w:r w:rsidR="00543545" w:rsidRPr="0037330F">
              <w:rPr>
                <w:rFonts w:asciiTheme="minorHAnsi" w:hAnsiTheme="minorHAnsi" w:cstheme="minorHAnsi"/>
                <w:lang w:val="pt-BR"/>
              </w:rPr>
              <w:t>n rubrica specific</w:t>
            </w:r>
            <w:r w:rsidRPr="0037330F">
              <w:rPr>
                <w:rFonts w:asciiTheme="minorHAnsi" w:hAnsiTheme="minorHAnsi" w:cstheme="minorHAnsi"/>
                <w:lang w:val="pt-BR"/>
              </w:rPr>
              <w:t>ă</w:t>
            </w:r>
            <w:r w:rsidR="00543545" w:rsidRPr="0037330F">
              <w:rPr>
                <w:rFonts w:asciiTheme="minorHAnsi" w:hAnsiTheme="minorHAnsi" w:cstheme="minorHAnsi"/>
                <w:lang w:val="pt-BR"/>
              </w:rPr>
              <w:t xml:space="preserve"> acestui criteriu. </w:t>
            </w:r>
          </w:p>
          <w:p w14:paraId="297B3073" w14:textId="3C366E94" w:rsidR="00543545" w:rsidRPr="0037330F" w:rsidRDefault="00543545" w:rsidP="005D22FC">
            <w:pPr>
              <w:tabs>
                <w:tab w:val="left" w:pos="6700"/>
              </w:tabs>
              <w:spacing w:line="276" w:lineRule="auto"/>
              <w:jc w:val="both"/>
              <w:rPr>
                <w:rFonts w:asciiTheme="minorHAnsi" w:hAnsiTheme="minorHAnsi" w:cstheme="minorHAnsi"/>
                <w:noProof/>
              </w:rPr>
            </w:pPr>
            <w:r w:rsidRPr="0037330F">
              <w:rPr>
                <w:rFonts w:asciiTheme="minorHAnsi" w:hAnsiTheme="minorHAnsi" w:cstheme="minorHAnsi"/>
                <w:lang w:val="it-IT"/>
              </w:rPr>
              <w:t xml:space="preserve">In cazul </w:t>
            </w:r>
            <w:r w:rsidR="005B4C1E" w:rsidRPr="0037330F">
              <w:rPr>
                <w:rFonts w:asciiTheme="minorHAnsi" w:hAnsiTheme="minorHAnsi" w:cstheme="minorHAnsi"/>
                <w:lang w:val="it-IT"/>
              </w:rPr>
              <w:t>î</w:t>
            </w:r>
            <w:r w:rsidRPr="0037330F">
              <w:rPr>
                <w:rFonts w:asciiTheme="minorHAnsi" w:hAnsiTheme="minorHAnsi" w:cstheme="minorHAnsi"/>
                <w:lang w:val="it-IT"/>
              </w:rPr>
              <w:t xml:space="preserve">n care solicitantul nu se </w:t>
            </w:r>
            <w:r w:rsidR="005B4C1E" w:rsidRPr="0037330F">
              <w:rPr>
                <w:rFonts w:asciiTheme="minorHAnsi" w:hAnsiTheme="minorHAnsi" w:cstheme="minorHAnsi"/>
                <w:lang w:val="it-IT"/>
              </w:rPr>
              <w:t xml:space="preserve">regăseste </w:t>
            </w:r>
            <w:r w:rsidRPr="0037330F">
              <w:rPr>
                <w:rFonts w:asciiTheme="minorHAnsi" w:hAnsiTheme="minorHAnsi" w:cstheme="minorHAnsi"/>
                <w:lang w:val="it-IT"/>
              </w:rPr>
              <w:t xml:space="preserve">in niciuna din </w:t>
            </w:r>
            <w:r w:rsidR="005B4C1E" w:rsidRPr="0037330F">
              <w:rPr>
                <w:rFonts w:asciiTheme="minorHAnsi" w:hAnsiTheme="minorHAnsi" w:cstheme="minorHAnsi"/>
                <w:lang w:val="it-IT"/>
              </w:rPr>
              <w:t xml:space="preserve">situațiile </w:t>
            </w:r>
            <w:r w:rsidRPr="0037330F">
              <w:rPr>
                <w:rFonts w:asciiTheme="minorHAnsi" w:hAnsiTheme="minorHAnsi" w:cstheme="minorHAnsi"/>
                <w:lang w:val="it-IT"/>
              </w:rPr>
              <w:t xml:space="preserve">de mai sus,  expertul nu va acorda punctaj la acest criteriu </w:t>
            </w:r>
            <w:r w:rsidR="005B4C1E" w:rsidRPr="0037330F">
              <w:rPr>
                <w:rFonts w:asciiTheme="minorHAnsi" w:hAnsiTheme="minorHAnsi" w:cstheme="minorHAnsi"/>
                <w:lang w:val="it-IT"/>
              </w:rPr>
              <w:t>ș</w:t>
            </w:r>
            <w:r w:rsidRPr="0037330F">
              <w:rPr>
                <w:rFonts w:asciiTheme="minorHAnsi" w:hAnsiTheme="minorHAnsi" w:cstheme="minorHAnsi"/>
                <w:lang w:val="it-IT"/>
              </w:rPr>
              <w:t xml:space="preserve">i va </w:t>
            </w:r>
            <w:r w:rsidR="005B4C1E" w:rsidRPr="0037330F">
              <w:rPr>
                <w:rFonts w:asciiTheme="minorHAnsi" w:hAnsiTheme="minorHAnsi" w:cstheme="minorHAnsi"/>
                <w:lang w:val="it-IT"/>
              </w:rPr>
              <w:t>î</w:t>
            </w:r>
            <w:r w:rsidRPr="0037330F">
              <w:rPr>
                <w:rFonts w:asciiTheme="minorHAnsi" w:hAnsiTheme="minorHAnsi" w:cstheme="minorHAnsi"/>
                <w:lang w:val="it-IT"/>
              </w:rPr>
              <w:t xml:space="preserve">nscrie “0” in rubrica </w:t>
            </w:r>
            <w:r w:rsidR="005B4C1E" w:rsidRPr="0037330F">
              <w:rPr>
                <w:rFonts w:asciiTheme="minorHAnsi" w:hAnsiTheme="minorHAnsi" w:cstheme="minorHAnsi"/>
                <w:lang w:val="it-IT"/>
              </w:rPr>
              <w:t>aferentă</w:t>
            </w:r>
            <w:r w:rsidRPr="0037330F">
              <w:rPr>
                <w:rFonts w:asciiTheme="minorHAnsi" w:hAnsiTheme="minorHAnsi" w:cstheme="minorHAnsi"/>
                <w:lang w:val="ro-RO"/>
              </w:rPr>
              <w:t>.</w:t>
            </w:r>
          </w:p>
          <w:p w14:paraId="75FE7774" w14:textId="77777777" w:rsidR="007E53CC" w:rsidRPr="0037330F" w:rsidRDefault="007E53CC" w:rsidP="005D22FC">
            <w:pPr>
              <w:jc w:val="both"/>
              <w:rPr>
                <w:rFonts w:asciiTheme="minorHAnsi" w:hAnsiTheme="minorHAnsi" w:cstheme="minorHAnsi"/>
                <w:i/>
                <w:lang w:val="it-IT"/>
              </w:rPr>
            </w:pPr>
          </w:p>
          <w:p w14:paraId="3E398883" w14:textId="32D7D17E" w:rsidR="00381045" w:rsidRPr="0037330F" w:rsidRDefault="007E53CC" w:rsidP="00381045">
            <w:pPr>
              <w:ind w:left="65"/>
              <w:jc w:val="both"/>
              <w:rPr>
                <w:rFonts w:asciiTheme="minorHAnsi" w:hAnsiTheme="minorHAnsi" w:cstheme="minorHAnsi"/>
                <w:i/>
                <w:color w:val="000000"/>
                <w:lang w:val="it-IT"/>
              </w:rPr>
            </w:pPr>
            <w:r w:rsidRPr="0037330F">
              <w:rPr>
                <w:rFonts w:asciiTheme="minorHAnsi" w:hAnsiTheme="minorHAnsi" w:cstheme="minorHAnsi"/>
                <w:b/>
                <w:lang w:val="pt-BR"/>
              </w:rPr>
              <w:t>2</w:t>
            </w:r>
            <w:r w:rsidR="00EB3A2F" w:rsidRPr="0037330F">
              <w:rPr>
                <w:rFonts w:asciiTheme="minorHAnsi" w:hAnsiTheme="minorHAnsi" w:cstheme="minorHAnsi"/>
                <w:b/>
                <w:lang w:val="pt-BR"/>
              </w:rPr>
              <w:t>.</w:t>
            </w:r>
            <w:r w:rsidR="001053D9" w:rsidRPr="0037330F">
              <w:rPr>
                <w:rFonts w:asciiTheme="minorHAnsi" w:hAnsiTheme="minorHAnsi" w:cstheme="minorHAnsi"/>
                <w:b/>
                <w:lang w:val="pt-BR"/>
              </w:rPr>
              <w:t xml:space="preserve"> </w:t>
            </w:r>
            <w:r w:rsidR="001053D9" w:rsidRPr="0037330F">
              <w:rPr>
                <w:rFonts w:asciiTheme="minorHAnsi" w:hAnsiTheme="minorHAnsi" w:cstheme="minorHAnsi"/>
                <w:lang w:val="pt-BR"/>
              </w:rPr>
              <w:t xml:space="preserve">Solicitantul </w:t>
            </w:r>
            <w:r w:rsidRPr="0037330F">
              <w:rPr>
                <w:rFonts w:asciiTheme="minorHAnsi" w:hAnsiTheme="minorHAnsi" w:cstheme="minorHAnsi"/>
                <w:lang w:val="pt-BR"/>
              </w:rPr>
              <w:t xml:space="preserve">este </w:t>
            </w:r>
            <w:r w:rsidR="001053D9" w:rsidRPr="0037330F">
              <w:rPr>
                <w:rFonts w:asciiTheme="minorHAnsi" w:hAnsiTheme="minorHAnsi" w:cstheme="minorHAnsi"/>
                <w:lang w:val="pt-BR"/>
              </w:rPr>
              <w:t>membru al uneia din urm</w:t>
            </w:r>
            <w:r w:rsidR="001053D9" w:rsidRPr="0037330F">
              <w:rPr>
                <w:rFonts w:asciiTheme="minorHAnsi" w:hAnsiTheme="minorHAnsi" w:cstheme="minorHAnsi"/>
                <w:lang w:val="ro-RO"/>
              </w:rPr>
              <w:t>ă</w:t>
            </w:r>
            <w:r w:rsidR="001053D9" w:rsidRPr="0037330F">
              <w:rPr>
                <w:rFonts w:asciiTheme="minorHAnsi" w:hAnsiTheme="minorHAnsi" w:cstheme="minorHAnsi"/>
                <w:lang w:val="pt-BR"/>
              </w:rPr>
              <w:t xml:space="preserve">toarele </w:t>
            </w:r>
            <w:r w:rsidR="00145AAC" w:rsidRPr="0037330F">
              <w:rPr>
                <w:rFonts w:asciiTheme="minorHAnsi" w:hAnsiTheme="minorHAnsi" w:cstheme="minorHAnsi"/>
                <w:lang w:val="pt-BR"/>
              </w:rPr>
              <w:t>forme</w:t>
            </w:r>
            <w:r w:rsidR="001053D9" w:rsidRPr="0037330F">
              <w:rPr>
                <w:rFonts w:asciiTheme="minorHAnsi" w:hAnsiTheme="minorHAnsi" w:cstheme="minorHAnsi"/>
                <w:lang w:val="pt-BR"/>
              </w:rPr>
              <w:t xml:space="preserve"> asociativ</w:t>
            </w:r>
            <w:r w:rsidR="00145AAC" w:rsidRPr="0037330F">
              <w:rPr>
                <w:rFonts w:asciiTheme="minorHAnsi" w:hAnsiTheme="minorHAnsi" w:cstheme="minorHAnsi"/>
                <w:lang w:val="pt-BR"/>
              </w:rPr>
              <w:t>e</w:t>
            </w:r>
            <w:r w:rsidRPr="0037330F">
              <w:rPr>
                <w:rFonts w:asciiTheme="minorHAnsi" w:hAnsiTheme="minorHAnsi" w:cstheme="minorHAnsi"/>
                <w:lang w:val="pt-BR"/>
              </w:rPr>
              <w:t>:</w:t>
            </w:r>
            <w:r w:rsidR="000F579E" w:rsidRPr="0037330F">
              <w:rPr>
                <w:rFonts w:asciiTheme="minorHAnsi" w:hAnsiTheme="minorHAnsi" w:cstheme="minorHAnsi"/>
                <w:lang w:val="pt-BR"/>
              </w:rPr>
              <w:t xml:space="preserve"> </w:t>
            </w:r>
            <w:r w:rsidR="002A71F0" w:rsidRPr="0037330F">
              <w:rPr>
                <w:rFonts w:asciiTheme="minorHAnsi" w:hAnsiTheme="minorHAnsi" w:cstheme="minorHAnsi"/>
                <w:i/>
                <w:color w:val="000000"/>
                <w:lang w:val="it-IT"/>
              </w:rPr>
              <w:t>grup</w:t>
            </w:r>
            <w:r w:rsidR="00630B8A" w:rsidRPr="0037330F">
              <w:rPr>
                <w:rFonts w:asciiTheme="minorHAnsi" w:hAnsiTheme="minorHAnsi" w:cstheme="minorHAnsi"/>
                <w:i/>
                <w:color w:val="000000"/>
                <w:lang w:val="it-IT"/>
              </w:rPr>
              <w:t xml:space="preserve"> sau organizație</w:t>
            </w:r>
            <w:r w:rsidR="002A71F0" w:rsidRPr="0037330F">
              <w:rPr>
                <w:rFonts w:asciiTheme="minorHAnsi" w:hAnsiTheme="minorHAnsi" w:cstheme="minorHAnsi"/>
                <w:i/>
                <w:color w:val="000000"/>
                <w:lang w:val="it-IT"/>
              </w:rPr>
              <w:t xml:space="preserve"> de producatori,</w:t>
            </w:r>
            <w:r w:rsidR="007239B8" w:rsidRPr="0037330F">
              <w:rPr>
                <w:rFonts w:asciiTheme="minorHAnsi" w:hAnsiTheme="minorHAnsi" w:cstheme="minorHAnsi"/>
                <w:i/>
                <w:color w:val="000000"/>
                <w:lang w:val="it-IT"/>
              </w:rPr>
              <w:t xml:space="preserve"> </w:t>
            </w:r>
            <w:r w:rsidR="002A71F0" w:rsidRPr="0037330F">
              <w:rPr>
                <w:rFonts w:asciiTheme="minorHAnsi" w:hAnsiTheme="minorHAnsi" w:cstheme="minorHAnsi"/>
                <w:i/>
                <w:color w:val="000000"/>
                <w:lang w:val="it-IT"/>
              </w:rPr>
              <w:t>constituit conform OG nr. 37/2005, aprobata cu modificari si completari de Legea nr. 338/2005</w:t>
            </w:r>
            <w:r w:rsidR="00E01503" w:rsidRPr="0037330F">
              <w:rPr>
                <w:rFonts w:asciiTheme="minorHAnsi" w:hAnsiTheme="minorHAnsi" w:cstheme="minorHAnsi"/>
                <w:i/>
                <w:color w:val="000000"/>
                <w:lang w:val="it-IT"/>
              </w:rPr>
              <w:t xml:space="preserve"> sau</w:t>
            </w:r>
            <w:r w:rsidR="002A71F0" w:rsidRPr="0037330F">
              <w:rPr>
                <w:rFonts w:asciiTheme="minorHAnsi" w:hAnsiTheme="minorHAnsi" w:cstheme="minorHAnsi"/>
                <w:i/>
              </w:rPr>
              <w:t xml:space="preserve"> </w:t>
            </w:r>
            <w:r w:rsidR="00A45742" w:rsidRPr="0037330F">
              <w:rPr>
                <w:rFonts w:asciiTheme="minorHAnsi" w:hAnsiTheme="minorHAnsi" w:cstheme="minorHAnsi"/>
                <w:i/>
              </w:rPr>
              <w:t xml:space="preserve"> cooperativă</w:t>
            </w:r>
            <w:r w:rsidR="00311F28" w:rsidRPr="0037330F">
              <w:rPr>
                <w:rFonts w:asciiTheme="minorHAnsi" w:hAnsiTheme="minorHAnsi" w:cstheme="minorHAnsi"/>
                <w:i/>
              </w:rPr>
              <w:t>.</w:t>
            </w:r>
          </w:p>
          <w:p w14:paraId="4036EEAB" w14:textId="77777777" w:rsidR="00E9294E" w:rsidRPr="0037330F" w:rsidRDefault="007E53CC" w:rsidP="005D22FC">
            <w:pPr>
              <w:jc w:val="both"/>
              <w:rPr>
                <w:rFonts w:asciiTheme="minorHAnsi" w:hAnsiTheme="minorHAnsi" w:cstheme="minorHAnsi"/>
                <w:lang w:val="pt-BR" w:eastAsia="fr-FR"/>
              </w:rPr>
            </w:pPr>
            <w:r w:rsidRPr="0037330F">
              <w:rPr>
                <w:rFonts w:asciiTheme="minorHAnsi" w:hAnsiTheme="minorHAnsi" w:cstheme="minorHAnsi"/>
                <w:lang w:val="ro-RO"/>
              </w:rPr>
              <w:t xml:space="preserve">Se verifica existenta documentelor de infiintare a formei asociative (act constitutiv, hotarare judecatoreasca) şi documentele care atestă </w:t>
            </w:r>
            <w:r w:rsidRPr="0037330F">
              <w:rPr>
                <w:rFonts w:asciiTheme="minorHAnsi" w:hAnsiTheme="minorHAnsi" w:cstheme="minorHAnsi"/>
                <w:lang w:val="pt-BR" w:eastAsia="fr-FR"/>
              </w:rPr>
              <w:t>că solicitantul este membru al acesteia.</w:t>
            </w:r>
            <w:r w:rsidR="00912D29" w:rsidRPr="0037330F">
              <w:rPr>
                <w:rFonts w:asciiTheme="minorHAnsi" w:hAnsiTheme="minorHAnsi" w:cstheme="minorHAnsi"/>
                <w:lang w:val="pt-BR" w:eastAsia="fr-FR"/>
              </w:rPr>
              <w:t xml:space="preserve"> </w:t>
            </w:r>
          </w:p>
          <w:p w14:paraId="166EF13D" w14:textId="77777777" w:rsidR="009E569E" w:rsidRPr="0037330F" w:rsidRDefault="007E53CC" w:rsidP="005D22FC">
            <w:pPr>
              <w:jc w:val="both"/>
            </w:pPr>
            <w:r w:rsidRPr="0037330F">
              <w:rPr>
                <w:rFonts w:asciiTheme="minorHAnsi" w:hAnsiTheme="minorHAnsi" w:cstheme="minorHAnsi"/>
              </w:rPr>
              <w:t>Activitatea propusa prin proiect trebuie sa se regaseasca in una din activitatile formei asociative mentionate in statut.</w:t>
            </w:r>
          </w:p>
          <w:p w14:paraId="39295FD7" w14:textId="77777777" w:rsidR="007E53CC" w:rsidRPr="0037330F" w:rsidRDefault="007E53CC" w:rsidP="005D22FC">
            <w:pPr>
              <w:jc w:val="both"/>
              <w:rPr>
                <w:rFonts w:asciiTheme="minorHAnsi" w:hAnsiTheme="minorHAnsi" w:cstheme="minorHAnsi"/>
                <w:i/>
                <w:lang w:val="pt-BR"/>
              </w:rPr>
            </w:pPr>
            <w:r w:rsidRPr="0037330F">
              <w:rPr>
                <w:rFonts w:asciiTheme="minorHAnsi" w:hAnsiTheme="minorHAnsi" w:cstheme="minorHAnsi"/>
                <w:lang w:val="pt-BR"/>
              </w:rPr>
              <w:t>Pentru societatile cooperative</w:t>
            </w:r>
            <w:r w:rsidR="00543545" w:rsidRPr="0037330F">
              <w:rPr>
                <w:rFonts w:asciiTheme="minorHAnsi" w:hAnsiTheme="minorHAnsi" w:cstheme="minorHAnsi"/>
                <w:lang w:val="pt-BR"/>
              </w:rPr>
              <w:t xml:space="preserve"> agricole/cooperative agricole</w:t>
            </w:r>
            <w:r w:rsidR="00695C36" w:rsidRPr="0037330F">
              <w:rPr>
                <w:rFonts w:asciiTheme="minorHAnsi" w:hAnsiTheme="minorHAnsi" w:cstheme="minorHAnsi"/>
                <w:lang w:val="pt-BR"/>
              </w:rPr>
              <w:t xml:space="preserve">, inclusiv cele </w:t>
            </w:r>
            <w:r w:rsidR="00543545" w:rsidRPr="0037330F">
              <w:rPr>
                <w:rFonts w:asciiTheme="minorHAnsi" w:hAnsiTheme="minorHAnsi" w:cstheme="minorHAnsi"/>
                <w:lang w:val="pt-BR"/>
              </w:rPr>
              <w:t xml:space="preserve"> recunoscute ca grup de producători</w:t>
            </w:r>
            <w:r w:rsidRPr="0037330F">
              <w:rPr>
                <w:rFonts w:asciiTheme="minorHAnsi" w:hAnsiTheme="minorHAnsi" w:cstheme="minorHAnsi"/>
                <w:lang w:val="pt-BR"/>
              </w:rPr>
              <w:t>, expertul verifică daca gradul cooperativei permite primirea de membri de tipul solicitantului</w:t>
            </w:r>
            <w:r w:rsidRPr="0037330F">
              <w:rPr>
                <w:rFonts w:asciiTheme="minorHAnsi" w:hAnsiTheme="minorHAnsi" w:cstheme="minorHAnsi"/>
                <w:i/>
                <w:lang w:val="pt-BR"/>
              </w:rPr>
              <w:t>.</w:t>
            </w:r>
          </w:p>
          <w:p w14:paraId="034E9B2B" w14:textId="77777777" w:rsidR="007E53CC" w:rsidRPr="0037330F" w:rsidRDefault="007E53CC" w:rsidP="005D22FC">
            <w:pPr>
              <w:jc w:val="both"/>
              <w:rPr>
                <w:rFonts w:asciiTheme="minorHAnsi" w:hAnsiTheme="minorHAnsi" w:cstheme="minorHAnsi"/>
                <w:lang w:val="ro-RO"/>
              </w:rPr>
            </w:pPr>
          </w:p>
          <w:p w14:paraId="79A36ED9" w14:textId="0EF212FB" w:rsidR="007E53CC" w:rsidRPr="0037330F" w:rsidRDefault="007E53CC" w:rsidP="005D22FC">
            <w:pPr>
              <w:jc w:val="both"/>
              <w:rPr>
                <w:rFonts w:asciiTheme="minorHAnsi" w:hAnsiTheme="minorHAnsi" w:cstheme="minorHAnsi"/>
                <w:lang w:val="pt-BR"/>
              </w:rPr>
            </w:pPr>
            <w:r w:rsidRPr="0037330F">
              <w:rPr>
                <w:rFonts w:asciiTheme="minorHAnsi" w:hAnsiTheme="minorHAnsi" w:cstheme="minorHAnsi"/>
                <w:lang w:val="pt-BR"/>
              </w:rPr>
              <w:t xml:space="preserve">Daca in urma verificarii, expertul </w:t>
            </w:r>
            <w:r w:rsidR="00A011F6" w:rsidRPr="0037330F">
              <w:rPr>
                <w:rFonts w:asciiTheme="minorHAnsi" w:hAnsiTheme="minorHAnsi" w:cstheme="minorHAnsi"/>
                <w:lang w:val="pt-BR"/>
              </w:rPr>
              <w:t xml:space="preserve">constată că </w:t>
            </w:r>
            <w:r w:rsidRPr="0037330F">
              <w:rPr>
                <w:rFonts w:asciiTheme="minorHAnsi" w:hAnsiTheme="minorHAnsi" w:cstheme="minorHAnsi"/>
                <w:lang w:val="pt-BR"/>
              </w:rPr>
              <w:t xml:space="preserve">solicitantul </w:t>
            </w:r>
            <w:r w:rsidR="00A011F6" w:rsidRPr="0037330F">
              <w:rPr>
                <w:rFonts w:asciiTheme="minorHAnsi" w:hAnsiTheme="minorHAnsi" w:cstheme="minorHAnsi"/>
                <w:lang w:val="pt-BR"/>
              </w:rPr>
              <w:t>î</w:t>
            </w:r>
            <w:r w:rsidRPr="0037330F">
              <w:rPr>
                <w:rFonts w:asciiTheme="minorHAnsi" w:hAnsiTheme="minorHAnsi" w:cstheme="minorHAnsi"/>
                <w:lang w:val="pt-BR"/>
              </w:rPr>
              <w:t>ndepline</w:t>
            </w:r>
            <w:r w:rsidR="00A011F6" w:rsidRPr="0037330F">
              <w:rPr>
                <w:rFonts w:asciiTheme="minorHAnsi" w:hAnsiTheme="minorHAnsi" w:cstheme="minorHAnsi"/>
                <w:lang w:val="pt-BR"/>
              </w:rPr>
              <w:t>ș</w:t>
            </w:r>
            <w:r w:rsidRPr="0037330F">
              <w:rPr>
                <w:rFonts w:asciiTheme="minorHAnsi" w:hAnsiTheme="minorHAnsi" w:cstheme="minorHAnsi"/>
                <w:lang w:val="pt-BR"/>
              </w:rPr>
              <w:t>te condi</w:t>
            </w:r>
            <w:r w:rsidR="00A011F6" w:rsidRPr="0037330F">
              <w:rPr>
                <w:rFonts w:asciiTheme="minorHAnsi" w:hAnsiTheme="minorHAnsi" w:cstheme="minorHAnsi"/>
                <w:lang w:val="pt-BR"/>
              </w:rPr>
              <w:t>ț</w:t>
            </w:r>
            <w:r w:rsidRPr="0037330F">
              <w:rPr>
                <w:rFonts w:asciiTheme="minorHAnsi" w:hAnsiTheme="minorHAnsi" w:cstheme="minorHAnsi"/>
                <w:lang w:val="pt-BR"/>
              </w:rPr>
              <w:t xml:space="preserve">iile de mai sus, va </w:t>
            </w:r>
            <w:r w:rsidR="00A011F6" w:rsidRPr="0037330F">
              <w:rPr>
                <w:rFonts w:asciiTheme="minorHAnsi" w:hAnsiTheme="minorHAnsi" w:cstheme="minorHAnsi"/>
                <w:lang w:val="pt-BR"/>
              </w:rPr>
              <w:t xml:space="preserve">înscrie </w:t>
            </w:r>
            <w:r w:rsidRPr="0037330F">
              <w:rPr>
                <w:rFonts w:asciiTheme="minorHAnsi" w:hAnsiTheme="minorHAnsi" w:cstheme="minorHAnsi"/>
                <w:lang w:val="pt-BR"/>
              </w:rPr>
              <w:t xml:space="preserve">punctajul acordat </w:t>
            </w:r>
            <w:r w:rsidR="002559E1" w:rsidRPr="0037330F">
              <w:rPr>
                <w:rFonts w:asciiTheme="minorHAnsi" w:hAnsiTheme="minorHAnsi" w:cstheme="minorHAnsi"/>
                <w:lang w:val="pt-BR"/>
              </w:rPr>
              <w:t xml:space="preserve">conform punctajului aferent componentei în care se încadrează proiectul  </w:t>
            </w:r>
            <w:r w:rsidR="00A011F6" w:rsidRPr="0037330F">
              <w:rPr>
                <w:rFonts w:asciiTheme="minorHAnsi" w:hAnsiTheme="minorHAnsi" w:cstheme="minorHAnsi"/>
                <w:lang w:val="pt-BR"/>
              </w:rPr>
              <w:t>î</w:t>
            </w:r>
            <w:r w:rsidRPr="0037330F">
              <w:rPr>
                <w:rFonts w:asciiTheme="minorHAnsi" w:hAnsiTheme="minorHAnsi" w:cstheme="minorHAnsi"/>
                <w:lang w:val="pt-BR"/>
              </w:rPr>
              <w:t xml:space="preserve">n coloana “scor”, </w:t>
            </w:r>
            <w:r w:rsidR="00A011F6" w:rsidRPr="0037330F">
              <w:rPr>
                <w:rFonts w:asciiTheme="minorHAnsi" w:hAnsiTheme="minorHAnsi" w:cstheme="minorHAnsi"/>
                <w:lang w:val="pt-BR"/>
              </w:rPr>
              <w:t>î</w:t>
            </w:r>
            <w:r w:rsidRPr="0037330F">
              <w:rPr>
                <w:rFonts w:asciiTheme="minorHAnsi" w:hAnsiTheme="minorHAnsi" w:cstheme="minorHAnsi"/>
                <w:lang w:val="pt-BR"/>
              </w:rPr>
              <w:t xml:space="preserve">n rubrica </w:t>
            </w:r>
            <w:r w:rsidR="00A011F6" w:rsidRPr="0037330F">
              <w:rPr>
                <w:rFonts w:asciiTheme="minorHAnsi" w:hAnsiTheme="minorHAnsi" w:cstheme="minorHAnsi"/>
                <w:lang w:val="pt-BR"/>
              </w:rPr>
              <w:t xml:space="preserve">specifică </w:t>
            </w:r>
            <w:r w:rsidRPr="0037330F">
              <w:rPr>
                <w:rFonts w:asciiTheme="minorHAnsi" w:hAnsiTheme="minorHAnsi" w:cstheme="minorHAnsi"/>
                <w:lang w:val="pt-BR"/>
              </w:rPr>
              <w:t xml:space="preserve">acestui criteriu. </w:t>
            </w:r>
          </w:p>
          <w:p w14:paraId="0DE07DD0" w14:textId="77777777" w:rsidR="00AA0092" w:rsidRPr="0037330F" w:rsidRDefault="007E53CC" w:rsidP="005D22FC">
            <w:pPr>
              <w:tabs>
                <w:tab w:val="left" w:pos="6700"/>
              </w:tabs>
              <w:spacing w:line="276" w:lineRule="auto"/>
              <w:jc w:val="both"/>
              <w:rPr>
                <w:rFonts w:asciiTheme="minorHAnsi" w:hAnsiTheme="minorHAnsi" w:cstheme="minorHAnsi"/>
                <w:noProof/>
              </w:rPr>
            </w:pPr>
            <w:r w:rsidRPr="0037330F">
              <w:rPr>
                <w:rFonts w:asciiTheme="minorHAnsi" w:hAnsiTheme="minorHAnsi" w:cstheme="minorHAnsi"/>
                <w:lang w:val="it-IT"/>
              </w:rPr>
              <w:t>In cazul in care solicitantul nu se regaseste in niciuna din situatiile de mai sus, expertul nu va acorda punctaj la acest criteriu si va inscrie “0” in rubrica aferenta</w:t>
            </w:r>
            <w:r w:rsidRPr="0037330F">
              <w:rPr>
                <w:rFonts w:asciiTheme="minorHAnsi" w:hAnsiTheme="minorHAnsi" w:cstheme="minorHAnsi"/>
                <w:lang w:val="ro-RO"/>
              </w:rPr>
              <w:t>.</w:t>
            </w:r>
          </w:p>
          <w:p w14:paraId="78474C3B" w14:textId="4C5800C0" w:rsidR="00A5421F" w:rsidRPr="0037330F" w:rsidRDefault="00CF6500" w:rsidP="005D22FC">
            <w:pPr>
              <w:tabs>
                <w:tab w:val="left" w:pos="6700"/>
              </w:tabs>
              <w:spacing w:line="276" w:lineRule="auto"/>
              <w:jc w:val="both"/>
              <w:rPr>
                <w:rFonts w:asciiTheme="minorHAnsi" w:hAnsiTheme="minorHAnsi" w:cstheme="minorHAnsi"/>
                <w:noProof/>
              </w:rPr>
            </w:pPr>
            <w:r w:rsidRPr="0037330F">
              <w:rPr>
                <w:rFonts w:asciiTheme="minorHAnsi" w:hAnsiTheme="minorHAnsi" w:cstheme="minorHAnsi"/>
                <w:lang w:val="ro-RO"/>
              </w:rPr>
              <w:lastRenderedPageBreak/>
              <w:t>Expertul verifică dacă</w:t>
            </w:r>
            <w:r w:rsidR="00712781" w:rsidRPr="0037330F">
              <w:rPr>
                <w:rFonts w:asciiTheme="minorHAnsi" w:hAnsiTheme="minorHAnsi" w:cstheme="minorHAnsi"/>
                <w:lang w:val="ro-RO"/>
              </w:rPr>
              <w:t xml:space="preserve"> </w:t>
            </w:r>
            <w:r w:rsidR="00712781" w:rsidRPr="0037330F">
              <w:rPr>
                <w:rFonts w:asciiTheme="minorHAnsi" w:hAnsiTheme="minorHAnsi" w:cstheme="minorHAnsi"/>
              </w:rPr>
              <w:t>grupul de producatori recunoscut sau organizați</w:t>
            </w:r>
            <w:r w:rsidR="00B940FF" w:rsidRPr="0037330F">
              <w:rPr>
                <w:rFonts w:asciiTheme="minorHAnsi" w:hAnsiTheme="minorHAnsi" w:cstheme="minorHAnsi"/>
              </w:rPr>
              <w:t>a</w:t>
            </w:r>
            <w:r w:rsidR="00712781" w:rsidRPr="0037330F">
              <w:rPr>
                <w:rFonts w:asciiTheme="minorHAnsi" w:hAnsiTheme="minorHAnsi" w:cstheme="minorHAnsi"/>
              </w:rPr>
              <w:t xml:space="preserve"> de producător</w:t>
            </w:r>
            <w:r w:rsidR="00712781" w:rsidRPr="0037330F">
              <w:rPr>
                <w:rFonts w:asciiTheme="minorHAnsi" w:hAnsiTheme="minorHAnsi" w:cstheme="minorHAnsi"/>
                <w:b/>
              </w:rPr>
              <w:t>i</w:t>
            </w:r>
            <w:r w:rsidR="00712781" w:rsidRPr="0037330F">
              <w:rPr>
                <w:rFonts w:asciiTheme="minorHAnsi" w:hAnsiTheme="minorHAnsi" w:cstheme="minorHAnsi"/>
                <w:b/>
                <w:lang w:val="ro-RO"/>
              </w:rPr>
              <w:t xml:space="preserve"> </w:t>
            </w:r>
            <w:r w:rsidR="00712781" w:rsidRPr="0037330F">
              <w:rPr>
                <w:rFonts w:asciiTheme="minorHAnsi" w:hAnsiTheme="minorHAnsi" w:cstheme="minorHAnsi"/>
                <w:lang w:val="ro-RO"/>
              </w:rPr>
              <w:t>din care solicitantul face parte</w:t>
            </w:r>
            <w:r w:rsidR="00712781" w:rsidRPr="0037330F">
              <w:rPr>
                <w:rFonts w:asciiTheme="minorHAnsi" w:hAnsiTheme="minorHAnsi" w:cstheme="minorHAnsi"/>
                <w:b/>
                <w:lang w:val="ro-RO"/>
              </w:rPr>
              <w:t xml:space="preserve"> </w:t>
            </w:r>
            <w:r w:rsidRPr="0037330F">
              <w:rPr>
                <w:rFonts w:asciiTheme="minorHAnsi" w:hAnsiTheme="minorHAnsi" w:cstheme="minorHAnsi"/>
                <w:lang w:val="ro-RO"/>
              </w:rPr>
              <w:t>se regăseşte pe site-ul MADR</w:t>
            </w:r>
            <w:r w:rsidR="0056372F" w:rsidRPr="0037330F">
              <w:rPr>
                <w:rFonts w:asciiTheme="minorHAnsi" w:hAnsiTheme="minorHAnsi" w:cstheme="minorHAnsi"/>
                <w:lang w:val="ro-RO"/>
              </w:rPr>
              <w:t xml:space="preserve"> </w:t>
            </w:r>
            <w:r w:rsidRPr="0037330F">
              <w:rPr>
                <w:rFonts w:asciiTheme="minorHAnsi" w:hAnsiTheme="minorHAnsi" w:cstheme="minorHAnsi"/>
                <w:lang w:val="ro-RO"/>
              </w:rPr>
              <w:t xml:space="preserve"> </w:t>
            </w:r>
            <w:hyperlink r:id="rId39" w:history="1">
              <w:r w:rsidR="0056372F" w:rsidRPr="0037330F">
                <w:rPr>
                  <w:rStyle w:val="Hyperlink"/>
                  <w:rFonts w:asciiTheme="minorHAnsi" w:hAnsiTheme="minorHAnsi" w:cstheme="minorHAnsi"/>
                  <w:lang w:val="ro-RO"/>
                </w:rPr>
                <w:t>https://www.madr.ro/grupurile-de-producatori-si-organizatiile-recunoscute.html</w:t>
              </w:r>
            </w:hyperlink>
            <w:r w:rsidR="0056372F" w:rsidRPr="0037330F">
              <w:rPr>
                <w:rFonts w:asciiTheme="minorHAnsi" w:hAnsiTheme="minorHAnsi" w:cstheme="minorHAnsi"/>
                <w:lang w:val="ro-RO"/>
              </w:rPr>
              <w:t xml:space="preserve"> </w:t>
            </w:r>
            <w:r w:rsidRPr="0037330F">
              <w:rPr>
                <w:rFonts w:asciiTheme="minorHAnsi" w:hAnsiTheme="minorHAnsi" w:cstheme="minorHAnsi"/>
                <w:lang w:val="it-IT"/>
              </w:rPr>
              <w:t>si se tipăreşte pagina cu rezultatul verificării</w:t>
            </w:r>
            <w:r w:rsidR="00712781" w:rsidRPr="0037330F">
              <w:rPr>
                <w:rFonts w:asciiTheme="minorHAnsi" w:hAnsiTheme="minorHAnsi" w:cstheme="minorHAnsi"/>
                <w:lang w:val="it-IT"/>
              </w:rPr>
              <w:t>.</w:t>
            </w:r>
          </w:p>
          <w:p w14:paraId="62447210" w14:textId="77777777" w:rsidR="0056372F" w:rsidRPr="0037330F" w:rsidRDefault="0056372F" w:rsidP="0056372F">
            <w:pPr>
              <w:ind w:left="-85"/>
              <w:jc w:val="both"/>
              <w:rPr>
                <w:rFonts w:asciiTheme="minorHAnsi" w:hAnsiTheme="minorHAnsi" w:cstheme="minorHAnsi"/>
                <w:lang w:val="ro-RO"/>
              </w:rPr>
            </w:pPr>
            <w:r w:rsidRPr="0037330F">
              <w:rPr>
                <w:rFonts w:asciiTheme="minorHAnsi" w:hAnsiTheme="minorHAnsi" w:cstheme="minorHAnsi"/>
                <w:lang w:val="ro-RO"/>
              </w:rPr>
              <w:t xml:space="preserve">Se verifică Avizul de recunoaştere și grupa de produse pentru care a primit recunoștere. </w:t>
            </w:r>
          </w:p>
          <w:p w14:paraId="76D8A8C0" w14:textId="77777777" w:rsidR="00A5421F" w:rsidRPr="0037330F" w:rsidRDefault="0056372F" w:rsidP="0056372F">
            <w:pPr>
              <w:ind w:left="-85"/>
              <w:jc w:val="both"/>
              <w:rPr>
                <w:rFonts w:asciiTheme="minorHAnsi" w:hAnsiTheme="minorHAnsi" w:cstheme="minorHAnsi"/>
                <w:lang w:val="ro-RO"/>
              </w:rPr>
            </w:pPr>
            <w:r w:rsidRPr="0037330F">
              <w:rPr>
                <w:rFonts w:asciiTheme="minorHAnsi" w:hAnsiTheme="minorHAnsi" w:cstheme="minorHAnsi"/>
                <w:lang w:val="ro-RO"/>
              </w:rPr>
              <w:t>Atenţie! Avizul de recunoaştere să nu fie retras.</w:t>
            </w:r>
          </w:p>
          <w:p w14:paraId="70CEBEE4" w14:textId="77777777" w:rsidR="00EB3A2F" w:rsidRPr="0037330F" w:rsidRDefault="00EB3A2F" w:rsidP="00EB3A2F">
            <w:pPr>
              <w:ind w:left="-85"/>
              <w:jc w:val="both"/>
              <w:rPr>
                <w:rFonts w:asciiTheme="minorHAnsi" w:hAnsiTheme="minorHAnsi" w:cstheme="minorHAnsi"/>
                <w:lang w:val="ro-RO"/>
              </w:rPr>
            </w:pPr>
            <w:r w:rsidRPr="0037330F">
              <w:rPr>
                <w:rFonts w:asciiTheme="minorHAnsi" w:hAnsiTheme="minorHAnsi" w:cstheme="minorHAnsi"/>
                <w:lang w:val="ro-RO"/>
              </w:rPr>
              <w:t>Dacă informația nu este disponibilă pe pagina web a MADR, se vor solicita clarificări Direcției de specialitate din MADR.</w:t>
            </w:r>
          </w:p>
          <w:p w14:paraId="467E1575" w14:textId="77777777" w:rsidR="00982E92" w:rsidRPr="0037330F" w:rsidRDefault="00982E92" w:rsidP="00982E92">
            <w:pPr>
              <w:ind w:left="-85"/>
              <w:jc w:val="both"/>
              <w:rPr>
                <w:rFonts w:asciiTheme="minorHAnsi" w:hAnsiTheme="minorHAnsi" w:cstheme="minorHAnsi"/>
                <w:lang w:val="ro-RO"/>
              </w:rPr>
            </w:pPr>
          </w:p>
        </w:tc>
      </w:tr>
    </w:tbl>
    <w:p w14:paraId="471D902E" w14:textId="77777777" w:rsidR="00C3515C" w:rsidRPr="0037330F" w:rsidRDefault="00C3515C"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54310662" w14:textId="77777777" w:rsidR="00817F4D" w:rsidRPr="0037330F" w:rsidRDefault="00817F4D" w:rsidP="005D22FC">
      <w:pPr>
        <w:spacing w:after="200" w:line="276" w:lineRule="auto"/>
        <w:jc w:val="both"/>
        <w:rPr>
          <w:rFonts w:asciiTheme="minorHAnsi" w:hAnsiTheme="minorHAnsi"/>
          <w:b/>
        </w:rPr>
      </w:pPr>
    </w:p>
    <w:p w14:paraId="77CEB6FD" w14:textId="14247713" w:rsidR="00C3515C" w:rsidRPr="0037330F" w:rsidRDefault="00C3515C" w:rsidP="005D22FC">
      <w:pPr>
        <w:spacing w:after="200" w:line="276" w:lineRule="auto"/>
        <w:jc w:val="both"/>
        <w:rPr>
          <w:rFonts w:asciiTheme="minorHAnsi" w:hAnsiTheme="minorHAnsi" w:cstheme="minorHAnsi"/>
          <w:b/>
        </w:rPr>
      </w:pPr>
      <w:r w:rsidRPr="0037330F">
        <w:rPr>
          <w:rFonts w:asciiTheme="minorHAnsi" w:hAnsiTheme="minorHAnsi"/>
          <w:b/>
        </w:rPr>
        <w:t>P.</w:t>
      </w:r>
      <w:r w:rsidR="00B310C2" w:rsidRPr="0037330F">
        <w:rPr>
          <w:rFonts w:asciiTheme="minorHAnsi" w:hAnsiTheme="minorHAnsi"/>
          <w:b/>
        </w:rPr>
        <w:t xml:space="preserve">6 </w:t>
      </w:r>
      <w:r w:rsidRPr="0037330F">
        <w:rPr>
          <w:rFonts w:asciiTheme="minorHAnsi" w:hAnsiTheme="minorHAnsi" w:cstheme="minorHAnsi"/>
          <w:b/>
        </w:rPr>
        <w:t xml:space="preserve">Principiul proprietății </w:t>
      </w:r>
    </w:p>
    <w:p w14:paraId="2839F8D6" w14:textId="20811BF7" w:rsidR="00872887" w:rsidRPr="0037330F" w:rsidRDefault="00872887" w:rsidP="005D22FC">
      <w:pPr>
        <w:spacing w:after="200" w:line="276" w:lineRule="auto"/>
        <w:jc w:val="both"/>
        <w:rPr>
          <w:rFonts w:asciiTheme="minorHAnsi" w:hAnsiTheme="minorHAnsi" w:cstheme="minorHAnsi"/>
          <w:b/>
        </w:rPr>
      </w:pPr>
      <w:r w:rsidRPr="0037330F">
        <w:rPr>
          <w:rFonts w:asciiTheme="minorHAnsi" w:hAnsiTheme="minorHAnsi" w:cstheme="minorHAnsi"/>
          <w:b/>
        </w:rPr>
        <w:t>I.</w:t>
      </w:r>
      <w:r w:rsidRPr="0037330F">
        <w:rPr>
          <w:rFonts w:asciiTheme="minorHAnsi" w:hAnsiTheme="minorHAnsi" w:cstheme="minorHAnsi"/>
          <w:b/>
        </w:rPr>
        <w:tab/>
        <w:t>Componenta înființare și modernizare exploatații pomicol</w:t>
      </w:r>
      <w:r w:rsidR="008F5E7A" w:rsidRPr="0037330F">
        <w:rPr>
          <w:rFonts w:asciiTheme="minorHAnsi" w:hAnsiTheme="minorHAnsi" w:cstheme="minorHAnsi"/>
          <w:b/>
        </w:rPr>
        <w:t>e</w:t>
      </w:r>
    </w:p>
    <w:p w14:paraId="48CDB19C" w14:textId="41BF7C58" w:rsidR="00872887" w:rsidRPr="0037330F" w:rsidRDefault="00872887" w:rsidP="005D22FC">
      <w:pPr>
        <w:spacing w:after="200" w:line="276" w:lineRule="auto"/>
        <w:jc w:val="both"/>
        <w:rPr>
          <w:rFonts w:asciiTheme="minorHAnsi" w:hAnsiTheme="minorHAnsi" w:cstheme="minorHAnsi"/>
          <w:b/>
        </w:rPr>
      </w:pPr>
      <w:r w:rsidRPr="0037330F">
        <w:rPr>
          <w:rFonts w:asciiTheme="minorHAnsi" w:hAnsiTheme="minorHAnsi" w:cstheme="minorHAnsi"/>
          <w:b/>
        </w:rPr>
        <w:t>CS 6.1 Solicitantul deține în proprietate sau administrare (în cazul entităților publice cu personalitate juridică) terenul și plantațiile pomicole supuse reconversiei şi/ sau terenul pe care se face înființarea de plantații pomicole – 15 p</w:t>
      </w:r>
    </w:p>
    <w:p w14:paraId="7C88AE27" w14:textId="45BFFA0D" w:rsidR="004812FA" w:rsidRPr="0037330F" w:rsidRDefault="004812FA" w:rsidP="00B310C2">
      <w:pPr>
        <w:rPr>
          <w:rFonts w:ascii="Calibri" w:hAnsi="Calibri"/>
          <w:b/>
        </w:rPr>
      </w:pPr>
      <w:r w:rsidRPr="0037330F">
        <w:rPr>
          <w:rFonts w:ascii="Calibri" w:hAnsi="Calibri"/>
          <w:b/>
        </w:rPr>
        <w:t xml:space="preserve">II.Componenta </w:t>
      </w:r>
      <w:r w:rsidRPr="0037330F">
        <w:rPr>
          <w:rFonts w:ascii="Calibri" w:hAnsi="Calibri" w:cs="Calibri"/>
          <w:b/>
        </w:rPr>
        <w:t>înființare și modernizare pepiniere pomicole</w:t>
      </w:r>
    </w:p>
    <w:p w14:paraId="6A1207A5" w14:textId="7FACBB1E" w:rsidR="004812FA" w:rsidRPr="0037330F" w:rsidRDefault="004812FA" w:rsidP="005D22FC">
      <w:pPr>
        <w:spacing w:after="200" w:line="276" w:lineRule="auto"/>
        <w:jc w:val="both"/>
        <w:rPr>
          <w:rFonts w:ascii="Calibri" w:hAnsi="Calibri" w:cstheme="minorHAnsi"/>
          <w:b/>
        </w:rPr>
      </w:pPr>
      <w:r w:rsidRPr="0037330F">
        <w:rPr>
          <w:rFonts w:ascii="Calibri" w:hAnsi="Calibri" w:cstheme="minorHAnsi"/>
          <w:b/>
        </w:rPr>
        <w:t>CS 6.1 Solicitantul deține în proprietate sau administrare (în cazul entităților publice cu personalitate juridică) terenul pe care se face înființarea de pepiniere – 15 p</w:t>
      </w:r>
    </w:p>
    <w:p w14:paraId="45AC800F" w14:textId="77777777" w:rsidR="004812FA" w:rsidRPr="0037330F" w:rsidRDefault="004812FA" w:rsidP="005D22FC">
      <w:pPr>
        <w:spacing w:after="200" w:line="276" w:lineRule="auto"/>
        <w:jc w:val="both"/>
        <w:rPr>
          <w:rFonts w:ascii="Calibri" w:hAnsi="Calibri" w:cstheme="minorHAnsi"/>
          <w:b/>
        </w:rPr>
      </w:pPr>
    </w:p>
    <w:p w14:paraId="16E03798" w14:textId="77777777" w:rsidR="00C3515C" w:rsidRPr="0037330F" w:rsidRDefault="00C3515C" w:rsidP="005D22FC">
      <w:pPr>
        <w:rPr>
          <w:rFonts w:asciiTheme="minorHAnsi" w:hAnsiTheme="minorHAnsi" w:cs="Arial"/>
          <w:lang w:val="ro-R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961"/>
      </w:tblGrid>
      <w:tr w:rsidR="00C3515C" w:rsidRPr="0037330F" w14:paraId="4D007D81" w14:textId="77777777" w:rsidTr="005D22FC">
        <w:tc>
          <w:tcPr>
            <w:tcW w:w="4748" w:type="dxa"/>
            <w:tcBorders>
              <w:top w:val="single" w:sz="4" w:space="0" w:color="auto"/>
              <w:left w:val="single" w:sz="4" w:space="0" w:color="auto"/>
              <w:bottom w:val="single" w:sz="4" w:space="0" w:color="auto"/>
              <w:right w:val="single" w:sz="4" w:space="0" w:color="auto"/>
            </w:tcBorders>
            <w:shd w:val="clear" w:color="auto" w:fill="C0C0C0"/>
          </w:tcPr>
          <w:p w14:paraId="32C17CBD" w14:textId="77777777" w:rsidR="00C3515C" w:rsidRPr="0037330F" w:rsidRDefault="00C3515C" w:rsidP="005D22FC">
            <w:pPr>
              <w:spacing w:line="276" w:lineRule="auto"/>
              <w:jc w:val="both"/>
              <w:rPr>
                <w:rFonts w:asciiTheme="minorHAnsi" w:hAnsiTheme="minorHAnsi"/>
                <w:b/>
                <w:lang w:val="ro-RO"/>
              </w:rPr>
            </w:pPr>
            <w:r w:rsidRPr="0037330F">
              <w:rPr>
                <w:rFonts w:asciiTheme="minorHAnsi" w:hAnsiTheme="minorHAnsi"/>
                <w:b/>
                <w:lang w:val="ro-RO"/>
              </w:rPr>
              <w:t>DOCUMENTE  PREZENTATE</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14:paraId="43DB3EAE" w14:textId="77777777" w:rsidR="00C3515C" w:rsidRPr="0037330F" w:rsidRDefault="00C3515C" w:rsidP="005D22FC">
            <w:pPr>
              <w:pStyle w:val="xl61"/>
              <w:rPr>
                <w:rFonts w:asciiTheme="minorHAnsi" w:hAnsiTheme="minorHAnsi" w:cs="Calibri"/>
                <w:lang w:val="it-IT"/>
              </w:rPr>
            </w:pPr>
            <w:r w:rsidRPr="0037330F">
              <w:rPr>
                <w:rFonts w:asciiTheme="minorHAnsi" w:hAnsiTheme="minorHAnsi" w:cs="Calibri"/>
                <w:lang w:val="it-IT"/>
              </w:rPr>
              <w:t>PUNCTE DE VERIFICAT ÎN CADRUL DOCUMENTELOR  PREZENTATE</w:t>
            </w:r>
          </w:p>
        </w:tc>
      </w:tr>
      <w:tr w:rsidR="00C3515C" w:rsidRPr="0037330F" w14:paraId="58E0E4FC" w14:textId="77777777" w:rsidTr="00DA59A0">
        <w:tc>
          <w:tcPr>
            <w:tcW w:w="4748" w:type="dxa"/>
          </w:tcPr>
          <w:p w14:paraId="26DB8965" w14:textId="18B64874" w:rsidR="00C3515C" w:rsidRPr="0037330F" w:rsidRDefault="00872887" w:rsidP="005D22FC">
            <w:pPr>
              <w:spacing w:line="276" w:lineRule="auto"/>
              <w:jc w:val="both"/>
              <w:rPr>
                <w:rFonts w:asciiTheme="minorHAnsi" w:hAnsiTheme="minorHAnsi"/>
                <w:b/>
                <w:color w:val="0070C0"/>
                <w:lang w:val="ro-RO"/>
              </w:rPr>
            </w:pPr>
            <w:r w:rsidRPr="0037330F">
              <w:rPr>
                <w:rFonts w:asciiTheme="minorHAnsi" w:hAnsiTheme="minorHAnsi"/>
                <w:b/>
                <w:lang w:val="ro-RO"/>
              </w:rPr>
              <w:t xml:space="preserve">Doc. </w:t>
            </w:r>
            <w:r w:rsidR="00314760" w:rsidRPr="0037330F">
              <w:rPr>
                <w:rFonts w:asciiTheme="minorHAnsi" w:hAnsiTheme="minorHAnsi"/>
                <w:b/>
                <w:lang w:val="ro-RO"/>
              </w:rPr>
              <w:t>7</w:t>
            </w:r>
            <w:r w:rsidR="00EC794F" w:rsidRPr="0037330F">
              <w:rPr>
                <w:rFonts w:asciiTheme="minorHAnsi" w:hAnsiTheme="minorHAnsi"/>
                <w:b/>
                <w:lang w:val="ro-RO"/>
              </w:rPr>
              <w:t xml:space="preserve"> </w:t>
            </w:r>
            <w:r w:rsidR="00FC55CA" w:rsidRPr="0037330F">
              <w:rPr>
                <w:rFonts w:asciiTheme="minorHAnsi" w:hAnsiTheme="minorHAnsi"/>
                <w:b/>
                <w:lang w:val="ro-RO"/>
              </w:rPr>
              <w:t>Proiectul de înfiinţare a plantaţiei pomicole</w:t>
            </w:r>
            <w:r w:rsidR="00C3515C" w:rsidRPr="0037330F">
              <w:rPr>
                <w:rFonts w:asciiTheme="minorHAnsi" w:hAnsiTheme="minorHAnsi" w:cs="Calibri"/>
                <w:i/>
                <w:lang w:val="ro-RO"/>
              </w:rPr>
              <w:t xml:space="preserve"> </w:t>
            </w:r>
          </w:p>
          <w:p w14:paraId="4F329EC3" w14:textId="77777777" w:rsidR="00C3515C" w:rsidRPr="0037330F" w:rsidRDefault="00C3515C" w:rsidP="005D22FC">
            <w:pPr>
              <w:tabs>
                <w:tab w:val="left" w:pos="6700"/>
              </w:tabs>
              <w:jc w:val="both"/>
              <w:rPr>
                <w:rFonts w:asciiTheme="minorHAnsi" w:hAnsiTheme="minorHAnsi" w:cstheme="minorHAnsi"/>
                <w:lang w:val="ro-RO"/>
              </w:rPr>
            </w:pPr>
          </w:p>
          <w:p w14:paraId="64018C15" w14:textId="40AC8E28" w:rsidR="00C3515C" w:rsidRPr="0037330F" w:rsidRDefault="00C3515C" w:rsidP="005D22FC">
            <w:pPr>
              <w:pStyle w:val="NoSpacing"/>
              <w:spacing w:line="276" w:lineRule="auto"/>
              <w:jc w:val="both"/>
              <w:rPr>
                <w:rFonts w:asciiTheme="minorHAnsi" w:hAnsiTheme="minorHAnsi" w:cstheme="minorHAnsi"/>
                <w:b/>
                <w:sz w:val="24"/>
                <w:szCs w:val="24"/>
              </w:rPr>
            </w:pPr>
            <w:r w:rsidRPr="0037330F">
              <w:rPr>
                <w:rFonts w:asciiTheme="minorHAnsi" w:hAnsiTheme="minorHAnsi" w:cstheme="minorHAnsi"/>
                <w:b/>
                <w:sz w:val="24"/>
                <w:szCs w:val="24"/>
              </w:rPr>
              <w:t>Doc</w:t>
            </w:r>
            <w:r w:rsidRPr="0037330F">
              <w:rPr>
                <w:rFonts w:asciiTheme="minorHAnsi" w:hAnsiTheme="minorHAnsi" w:cstheme="minorHAnsi"/>
                <w:b/>
                <w:color w:val="002060"/>
                <w:sz w:val="24"/>
                <w:szCs w:val="24"/>
              </w:rPr>
              <w:t>.</w:t>
            </w:r>
            <w:r w:rsidR="00314760" w:rsidRPr="0037330F">
              <w:rPr>
                <w:rFonts w:asciiTheme="minorHAnsi" w:hAnsiTheme="minorHAnsi" w:cstheme="minorHAnsi"/>
                <w:b/>
                <w:noProof/>
                <w:sz w:val="24"/>
                <w:szCs w:val="24"/>
              </w:rPr>
              <w:t>2</w:t>
            </w:r>
            <w:r w:rsidRPr="0037330F">
              <w:rPr>
                <w:rFonts w:asciiTheme="minorHAnsi" w:hAnsiTheme="minorHAnsi" w:cstheme="minorHAnsi"/>
                <w:b/>
                <w:noProof/>
                <w:sz w:val="24"/>
                <w:szCs w:val="24"/>
              </w:rPr>
              <w:t xml:space="preserve">. </w:t>
            </w:r>
            <w:r w:rsidRPr="0037330F">
              <w:rPr>
                <w:rFonts w:asciiTheme="minorHAnsi" w:hAnsiTheme="minorHAnsi" w:cstheme="minorHAnsi"/>
                <w:b/>
                <w:sz w:val="24"/>
                <w:szCs w:val="24"/>
              </w:rPr>
              <w:t>Documente solicitate pentru:</w:t>
            </w:r>
          </w:p>
          <w:p w14:paraId="2A67FB64" w14:textId="77777777" w:rsidR="00C3515C" w:rsidRPr="0037330F" w:rsidRDefault="00073506" w:rsidP="005D22F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a</w:t>
            </w:r>
            <w:r w:rsidR="00C3515C" w:rsidRPr="0037330F">
              <w:rPr>
                <w:rFonts w:asciiTheme="minorHAnsi" w:hAnsiTheme="minorHAnsi" w:cstheme="minorHAnsi"/>
                <w:b/>
                <w:sz w:val="24"/>
                <w:szCs w:val="24"/>
              </w:rPr>
              <w:t>) Terenul agricol:</w:t>
            </w:r>
            <w:r w:rsidR="00C3515C" w:rsidRPr="0037330F">
              <w:rPr>
                <w:rFonts w:asciiTheme="minorHAnsi" w:hAnsiTheme="minorHAnsi" w:cstheme="minorHAnsi"/>
                <w:sz w:val="24"/>
                <w:szCs w:val="24"/>
              </w:rPr>
              <w:t xml:space="preserve"> </w:t>
            </w:r>
          </w:p>
          <w:p w14:paraId="7223E52C" w14:textId="20DD9561" w:rsidR="00C3515C" w:rsidRPr="0037330F" w:rsidRDefault="00C3515C" w:rsidP="005D22FC">
            <w:pPr>
              <w:pStyle w:val="NoSpacing"/>
              <w:spacing w:line="276" w:lineRule="auto"/>
              <w:jc w:val="both"/>
              <w:rPr>
                <w:rFonts w:asciiTheme="minorHAnsi" w:hAnsiTheme="minorHAnsi" w:cstheme="minorHAnsi"/>
                <w:sz w:val="24"/>
                <w:szCs w:val="24"/>
              </w:rPr>
            </w:pPr>
            <w:r w:rsidRPr="0037330F">
              <w:rPr>
                <w:rFonts w:asciiTheme="minorHAnsi" w:hAnsiTheme="minorHAnsi" w:cstheme="minorHAnsi"/>
                <w:b/>
                <w:sz w:val="24"/>
                <w:szCs w:val="24"/>
              </w:rPr>
              <w:t>Copie după documentul autentificat la notar care atestă dreptul de proprietate (a1)</w:t>
            </w:r>
            <w:r w:rsidRPr="0037330F">
              <w:rPr>
                <w:rFonts w:asciiTheme="minorHAnsi" w:hAnsiTheme="minorHAnsi" w:cstheme="minorHAnsi"/>
                <w:sz w:val="24"/>
                <w:szCs w:val="24"/>
              </w:rPr>
              <w:t xml:space="preserve"> asupra terenului </w:t>
            </w:r>
          </w:p>
          <w:p w14:paraId="661BAB83" w14:textId="77777777" w:rsidR="00A531F7" w:rsidRPr="0037330F" w:rsidRDefault="00A531F7" w:rsidP="00A531F7">
            <w:pPr>
              <w:pStyle w:val="NoSpacing"/>
              <w:spacing w:line="276" w:lineRule="auto"/>
              <w:jc w:val="both"/>
              <w:rPr>
                <w:rFonts w:asciiTheme="minorHAnsi" w:hAnsiTheme="minorHAnsi" w:cstheme="minorHAnsi"/>
                <w:sz w:val="24"/>
                <w:szCs w:val="24"/>
              </w:rPr>
            </w:pPr>
          </w:p>
          <w:p w14:paraId="70B00321" w14:textId="42429236" w:rsidR="0062066B" w:rsidRPr="0037330F" w:rsidRDefault="0062066B" w:rsidP="005D22FC">
            <w:pPr>
              <w:spacing w:line="276" w:lineRule="auto"/>
              <w:jc w:val="both"/>
              <w:rPr>
                <w:rFonts w:asciiTheme="minorHAnsi" w:hAnsiTheme="minorHAnsi" w:cstheme="minorHAnsi"/>
              </w:rPr>
            </w:pPr>
          </w:p>
          <w:p w14:paraId="2B75090B" w14:textId="77777777" w:rsidR="0062066B" w:rsidRPr="0037330F" w:rsidRDefault="000B649A" w:rsidP="005D22FC">
            <w:pPr>
              <w:spacing w:line="276" w:lineRule="auto"/>
              <w:jc w:val="both"/>
              <w:rPr>
                <w:rFonts w:asciiTheme="minorHAnsi" w:hAnsiTheme="minorHAnsi" w:cstheme="minorHAnsi"/>
              </w:rPr>
            </w:pPr>
            <w:r w:rsidRPr="0037330F">
              <w:rPr>
                <w:rFonts w:asciiTheme="minorHAnsi" w:hAnsiTheme="minorHAnsi" w:cstheme="minorHAnsi"/>
                <w:b/>
              </w:rPr>
              <w:t>a4) copie după Hotărârea Guvernului</w:t>
            </w:r>
            <w:r w:rsidRPr="0037330F">
              <w:rPr>
                <w:rFonts w:asciiTheme="minorHAnsi" w:hAnsiTheme="minorHAnsi" w:cstheme="minorHAnsi"/>
              </w:rPr>
              <w:t xml:space="preserve"> sau a consiliului judeţean, respectiv a Consiliului General al Municipiului Bucureşti sau a consiliului local al comunei, al oraşului sau al municipiului, după caz, prin care se constituie dreptul de administrare, pentru entitățile publice care au teren în administrare.</w:t>
            </w:r>
          </w:p>
          <w:p w14:paraId="43E8AECE" w14:textId="77777777" w:rsidR="00C44DFC" w:rsidRPr="0037330F" w:rsidRDefault="00C44DFC" w:rsidP="005D22FC">
            <w:pPr>
              <w:spacing w:line="276" w:lineRule="auto"/>
              <w:jc w:val="both"/>
              <w:rPr>
                <w:rFonts w:asciiTheme="minorHAnsi" w:hAnsiTheme="minorHAnsi" w:cstheme="minorHAnsi"/>
              </w:rPr>
            </w:pPr>
          </w:p>
          <w:p w14:paraId="5086FD6F" w14:textId="27938385" w:rsidR="00C3515C" w:rsidRPr="0037330F" w:rsidRDefault="00C3515C" w:rsidP="005D22FC">
            <w:pPr>
              <w:spacing w:line="276" w:lineRule="auto"/>
              <w:jc w:val="both"/>
              <w:rPr>
                <w:rFonts w:asciiTheme="minorHAnsi" w:hAnsiTheme="minorHAnsi" w:cstheme="minorHAnsi"/>
                <w:b/>
                <w:lang w:val="ro-RO"/>
              </w:rPr>
            </w:pPr>
            <w:r w:rsidRPr="0037330F">
              <w:rPr>
                <w:rFonts w:asciiTheme="minorHAnsi" w:hAnsiTheme="minorHAnsi" w:cstheme="minorHAnsi"/>
                <w:b/>
                <w:lang w:val="ro-RO"/>
              </w:rPr>
              <w:t xml:space="preserve">Doc </w:t>
            </w:r>
            <w:r w:rsidR="00314760" w:rsidRPr="0037330F">
              <w:rPr>
                <w:rFonts w:asciiTheme="minorHAnsi" w:hAnsiTheme="minorHAnsi" w:cstheme="minorHAnsi"/>
                <w:b/>
                <w:lang w:val="ro-RO"/>
              </w:rPr>
              <w:t xml:space="preserve">8 </w:t>
            </w:r>
            <w:r w:rsidRPr="0037330F">
              <w:rPr>
                <w:rFonts w:asciiTheme="minorHAnsi" w:hAnsiTheme="minorHAnsi" w:cstheme="minorHAnsi"/>
                <w:b/>
                <w:lang w:val="ro-RO"/>
              </w:rPr>
              <w:t xml:space="preserve">Autorizaţia de plantare </w:t>
            </w:r>
          </w:p>
          <w:p w14:paraId="65B57B0A" w14:textId="77777777" w:rsidR="00C3515C" w:rsidRPr="0037330F" w:rsidRDefault="00C3515C" w:rsidP="005D22FC">
            <w:pPr>
              <w:pStyle w:val="NoSpacing"/>
              <w:spacing w:line="276" w:lineRule="auto"/>
              <w:jc w:val="both"/>
              <w:rPr>
                <w:rFonts w:asciiTheme="minorHAnsi" w:hAnsiTheme="minorHAnsi" w:cs="Calibri"/>
              </w:rPr>
            </w:pPr>
          </w:p>
        </w:tc>
        <w:tc>
          <w:tcPr>
            <w:tcW w:w="4961" w:type="dxa"/>
          </w:tcPr>
          <w:p w14:paraId="3197C4ED" w14:textId="616C088F" w:rsidR="00C3515C" w:rsidRPr="0037330F" w:rsidRDefault="00C3515C" w:rsidP="005D22FC">
            <w:pPr>
              <w:pStyle w:val="xl61"/>
              <w:pBdr>
                <w:left w:val="none" w:sz="0" w:space="0" w:color="auto"/>
              </w:pBdr>
              <w:spacing w:before="0" w:beforeAutospacing="0" w:after="0" w:afterAutospacing="0"/>
              <w:rPr>
                <w:rFonts w:asciiTheme="minorHAnsi" w:hAnsiTheme="minorHAnsi" w:cstheme="minorHAnsi"/>
                <w:lang w:val="it-IT"/>
              </w:rPr>
            </w:pPr>
            <w:r w:rsidRPr="0037330F">
              <w:rPr>
                <w:rFonts w:asciiTheme="minorHAnsi" w:hAnsiTheme="minorHAnsi" w:cstheme="minorHAnsi"/>
                <w:lang w:val="it-IT"/>
              </w:rPr>
              <w:lastRenderedPageBreak/>
              <w:t xml:space="preserve">Expertul verifică corelarea informaţiilor din documentul </w:t>
            </w:r>
            <w:r w:rsidR="00314760" w:rsidRPr="0037330F">
              <w:rPr>
                <w:rFonts w:asciiTheme="minorHAnsi" w:hAnsiTheme="minorHAnsi" w:cstheme="minorHAnsi"/>
                <w:lang w:val="it-IT"/>
              </w:rPr>
              <w:t>7</w:t>
            </w:r>
            <w:r w:rsidR="00024B3E" w:rsidRPr="0037330F">
              <w:rPr>
                <w:rFonts w:asciiTheme="minorHAnsi" w:hAnsiTheme="minorHAnsi" w:cstheme="minorHAnsi"/>
                <w:lang w:val="it-IT"/>
              </w:rPr>
              <w:t xml:space="preserve"> </w:t>
            </w:r>
            <w:r w:rsidRPr="0037330F">
              <w:rPr>
                <w:rFonts w:asciiTheme="minorHAnsi" w:hAnsiTheme="minorHAnsi" w:cstheme="minorHAnsi"/>
                <w:lang w:val="it-IT"/>
              </w:rPr>
              <w:t xml:space="preserve">cu cele din documentul </w:t>
            </w:r>
            <w:r w:rsidR="00314760" w:rsidRPr="0037330F">
              <w:rPr>
                <w:rFonts w:asciiTheme="minorHAnsi" w:hAnsiTheme="minorHAnsi" w:cstheme="minorHAnsi"/>
                <w:lang w:val="it-IT"/>
              </w:rPr>
              <w:t>2</w:t>
            </w:r>
            <w:r w:rsidRPr="0037330F">
              <w:rPr>
                <w:rFonts w:asciiTheme="minorHAnsi" w:hAnsiTheme="minorHAnsi" w:cstheme="minorHAnsi"/>
                <w:lang w:val="it-IT"/>
              </w:rPr>
              <w:t>, referitoare la de</w:t>
            </w:r>
            <w:r w:rsidRPr="0037330F">
              <w:rPr>
                <w:rFonts w:asciiTheme="minorHAnsi" w:hAnsiTheme="minorHAnsi" w:cstheme="minorHAnsi"/>
                <w:lang w:val="ro-RO"/>
              </w:rPr>
              <w:t xml:space="preserve">ţinerea în proprietate a </w:t>
            </w:r>
            <w:r w:rsidRPr="0037330F">
              <w:rPr>
                <w:rFonts w:asciiTheme="minorHAnsi" w:hAnsiTheme="minorHAnsi" w:cstheme="minorHAnsi"/>
              </w:rPr>
              <w:t>plantațiilor pomicole supuse reconversiei și/sau terenul pe care se face înființarea de plantații pomicole</w:t>
            </w:r>
            <w:r w:rsidRPr="0037330F">
              <w:rPr>
                <w:rFonts w:asciiTheme="minorHAnsi" w:hAnsiTheme="minorHAnsi" w:cstheme="minorHAnsi"/>
                <w:lang w:val="it-IT"/>
              </w:rPr>
              <w:t>.</w:t>
            </w:r>
          </w:p>
          <w:p w14:paraId="266A80B4" w14:textId="77777777" w:rsidR="00C3515C" w:rsidRPr="0037330F" w:rsidRDefault="00C3515C" w:rsidP="005D22FC">
            <w:pPr>
              <w:pStyle w:val="xl61"/>
              <w:pBdr>
                <w:left w:val="none" w:sz="0" w:space="0" w:color="auto"/>
              </w:pBdr>
              <w:spacing w:before="0" w:beforeAutospacing="0" w:after="0" w:afterAutospacing="0"/>
              <w:rPr>
                <w:rFonts w:asciiTheme="minorHAnsi" w:hAnsiTheme="minorHAnsi" w:cstheme="minorHAnsi"/>
                <w:lang w:val="it-IT"/>
              </w:rPr>
            </w:pPr>
          </w:p>
          <w:p w14:paraId="5ED8539A" w14:textId="57B8A217" w:rsidR="00C3515C" w:rsidRPr="0037330F" w:rsidRDefault="00C3515C" w:rsidP="005D22FC">
            <w:pPr>
              <w:tabs>
                <w:tab w:val="left" w:pos="360"/>
              </w:tabs>
              <w:jc w:val="both"/>
              <w:rPr>
                <w:rFonts w:asciiTheme="minorHAnsi" w:hAnsiTheme="minorHAnsi" w:cstheme="minorHAnsi"/>
              </w:rPr>
            </w:pPr>
            <w:r w:rsidRPr="0037330F">
              <w:rPr>
                <w:rFonts w:asciiTheme="minorHAnsi" w:hAnsiTheme="minorHAnsi" w:cstheme="minorHAnsi"/>
                <w:lang w:val="ro-RO"/>
              </w:rPr>
              <w:t xml:space="preserve">Solicitantul trebuie </w:t>
            </w:r>
            <w:r w:rsidR="0080614A" w:rsidRPr="0037330F">
              <w:rPr>
                <w:rFonts w:asciiTheme="minorHAnsi" w:hAnsiTheme="minorHAnsi" w:cstheme="minorHAnsi"/>
                <w:lang w:val="ro-RO"/>
              </w:rPr>
              <w:t xml:space="preserve">să facă </w:t>
            </w:r>
            <w:r w:rsidRPr="0037330F">
              <w:rPr>
                <w:rFonts w:asciiTheme="minorHAnsi" w:hAnsiTheme="minorHAnsi" w:cstheme="minorHAnsi"/>
                <w:lang w:val="ro-RO"/>
              </w:rPr>
              <w:t xml:space="preserve">dovada  </w:t>
            </w:r>
            <w:r w:rsidR="0080614A" w:rsidRPr="0037330F">
              <w:rPr>
                <w:rFonts w:asciiTheme="minorHAnsi" w:hAnsiTheme="minorHAnsi" w:cstheme="minorHAnsi"/>
                <w:lang w:val="ro-RO"/>
              </w:rPr>
              <w:t xml:space="preserve">că </w:t>
            </w:r>
            <w:r w:rsidRPr="0037330F">
              <w:rPr>
                <w:rFonts w:asciiTheme="minorHAnsi" w:hAnsiTheme="minorHAnsi" w:cstheme="minorHAnsi"/>
                <w:lang w:val="ro-RO"/>
              </w:rPr>
              <w:t>este proprietar al</w:t>
            </w:r>
            <w:r w:rsidR="006C3491" w:rsidRPr="0037330F">
              <w:rPr>
                <w:rFonts w:asciiTheme="minorHAnsi" w:hAnsiTheme="minorHAnsi" w:cstheme="minorHAnsi"/>
                <w:lang w:val="ro-RO"/>
              </w:rPr>
              <w:t xml:space="preserve"> terenului și</w:t>
            </w:r>
            <w:r w:rsidRPr="0037330F">
              <w:rPr>
                <w:rFonts w:asciiTheme="minorHAnsi" w:hAnsiTheme="minorHAnsi" w:cstheme="minorHAnsi"/>
                <w:lang w:val="ro-RO"/>
              </w:rPr>
              <w:t xml:space="preserve"> </w:t>
            </w:r>
            <w:r w:rsidRPr="0037330F">
              <w:rPr>
                <w:rFonts w:asciiTheme="minorHAnsi" w:hAnsiTheme="minorHAnsi" w:cstheme="minorHAnsi"/>
              </w:rPr>
              <w:t xml:space="preserve">plantațiilor pomicole </w:t>
            </w:r>
            <w:r w:rsidRPr="0037330F">
              <w:rPr>
                <w:rFonts w:asciiTheme="minorHAnsi" w:hAnsiTheme="minorHAnsi" w:cstheme="minorHAnsi"/>
              </w:rPr>
              <w:lastRenderedPageBreak/>
              <w:t>supuse reconversiei și/sau  terenul pe care se face înființarea de plantații pomicole</w:t>
            </w:r>
            <w:r w:rsidR="00696112" w:rsidRPr="0037330F">
              <w:rPr>
                <w:rFonts w:asciiTheme="minorHAnsi" w:hAnsiTheme="minorHAnsi" w:cstheme="minorHAnsi"/>
              </w:rPr>
              <w:t>/pepiniere</w:t>
            </w:r>
            <w:r w:rsidRPr="0037330F">
              <w:rPr>
                <w:rFonts w:asciiTheme="minorHAnsi" w:hAnsiTheme="minorHAnsi" w:cstheme="minorHAnsi"/>
                <w:lang w:val="ro-RO"/>
              </w:rPr>
              <w:t xml:space="preserve"> cu acte de proprietate </w:t>
            </w:r>
            <w:r w:rsidRPr="0037330F">
              <w:rPr>
                <w:rFonts w:asciiTheme="minorHAnsi" w:hAnsiTheme="minorHAnsi" w:cstheme="minorHAnsi"/>
                <w:bCs/>
                <w:lang w:val="ro-RO"/>
              </w:rPr>
              <w:t>conforme legislaţiei în vigoare</w:t>
            </w:r>
            <w:r w:rsidR="007A7A07" w:rsidRPr="0037330F">
              <w:rPr>
                <w:rFonts w:asciiTheme="minorHAnsi" w:hAnsiTheme="minorHAnsi" w:cstheme="minorHAnsi"/>
                <w:bCs/>
                <w:lang w:val="ro-RO"/>
              </w:rPr>
              <w:t>, conform documentelor</w:t>
            </w:r>
            <w:r w:rsidRPr="0037330F">
              <w:rPr>
                <w:rFonts w:asciiTheme="minorHAnsi" w:hAnsiTheme="minorHAnsi" w:cstheme="minorHAnsi"/>
                <w:lang w:val="it-IT"/>
              </w:rPr>
              <w:t>(</w:t>
            </w:r>
            <w:r w:rsidRPr="0037330F">
              <w:rPr>
                <w:rFonts w:asciiTheme="minorHAnsi" w:hAnsiTheme="minorHAnsi" w:cstheme="minorHAnsi"/>
                <w:i/>
              </w:rPr>
              <w:t>contract de vanzare-cumparare autentificat de notar, act de donație autentificat de notar, hotărâre judecătorească definitivă și irevocabilă cu punere în posesie, certificat de moștenitor unic autentificat de notar</w:t>
            </w:r>
            <w:r w:rsidR="00B336A7" w:rsidRPr="0037330F">
              <w:rPr>
                <w:rFonts w:asciiTheme="minorHAnsi" w:hAnsiTheme="minorHAnsi" w:cstheme="minorHAnsi"/>
                <w:i/>
              </w:rPr>
              <w:t xml:space="preserve">, contract de aport </w:t>
            </w:r>
            <w:r w:rsidR="009D04C8" w:rsidRPr="0037330F">
              <w:rPr>
                <w:rFonts w:asciiTheme="minorHAnsi" w:hAnsiTheme="minorHAnsi" w:cstheme="minorHAnsi"/>
                <w:i/>
              </w:rPr>
              <w:t xml:space="preserve">în natură </w:t>
            </w:r>
            <w:r w:rsidR="00B336A7" w:rsidRPr="0037330F">
              <w:rPr>
                <w:rFonts w:asciiTheme="minorHAnsi" w:hAnsiTheme="minorHAnsi" w:cstheme="minorHAnsi"/>
                <w:i/>
              </w:rPr>
              <w:t>la capital al asociaților</w:t>
            </w:r>
            <w:r w:rsidR="009D04C8" w:rsidRPr="0037330F">
              <w:rPr>
                <w:rFonts w:asciiTheme="minorHAnsi" w:hAnsiTheme="minorHAnsi" w:cstheme="minorHAnsi"/>
                <w:i/>
              </w:rPr>
              <w:t xml:space="preserve"> prin care se aportează proprietatea asupra terenurilor</w:t>
            </w:r>
            <w:r w:rsidRPr="0037330F">
              <w:rPr>
                <w:rFonts w:asciiTheme="minorHAnsi" w:hAnsiTheme="minorHAnsi" w:cstheme="minorHAnsi"/>
              </w:rPr>
              <w:t>)</w:t>
            </w:r>
            <w:r w:rsidR="00AF7230" w:rsidRPr="0037330F">
              <w:rPr>
                <w:rFonts w:asciiTheme="minorHAnsi" w:hAnsiTheme="minorHAnsi" w:cstheme="minorHAnsi"/>
              </w:rPr>
              <w:t>.</w:t>
            </w:r>
            <w:r w:rsidRPr="0037330F">
              <w:rPr>
                <w:rFonts w:asciiTheme="minorHAnsi" w:hAnsiTheme="minorHAnsi" w:cstheme="minorHAnsi"/>
              </w:rPr>
              <w:t xml:space="preserve"> </w:t>
            </w:r>
          </w:p>
          <w:p w14:paraId="6A8586A6" w14:textId="4122DFE5" w:rsidR="00C3515C" w:rsidRPr="0037330F" w:rsidRDefault="00C3515C" w:rsidP="00D770B7">
            <w:pPr>
              <w:spacing w:after="200" w:line="276" w:lineRule="auto"/>
              <w:jc w:val="both"/>
              <w:rPr>
                <w:rFonts w:ascii="Calibri" w:hAnsi="Calibri" w:cs="Calibri"/>
                <w:i/>
              </w:rPr>
            </w:pPr>
            <w:r w:rsidRPr="0037330F">
              <w:rPr>
                <w:rFonts w:asciiTheme="minorHAnsi" w:hAnsiTheme="minorHAnsi" w:cstheme="minorHAnsi"/>
              </w:rPr>
              <w:t xml:space="preserve">Punctajul se calculează în funcție de proporția de teren în proprietate din total teren pe care se realizează investiţia </w:t>
            </w:r>
            <w:r w:rsidR="006B6A80" w:rsidRPr="0037330F">
              <w:rPr>
                <w:rFonts w:asciiTheme="minorHAnsi" w:hAnsiTheme="minorHAnsi" w:cstheme="minorHAnsi"/>
              </w:rPr>
              <w:t xml:space="preserve">de </w:t>
            </w:r>
            <w:r w:rsidRPr="0037330F">
              <w:rPr>
                <w:rFonts w:asciiTheme="minorHAnsi" w:hAnsiTheme="minorHAnsi" w:cstheme="minorHAnsi"/>
              </w:rPr>
              <w:t>înfiinţare</w:t>
            </w:r>
            <w:r w:rsidR="006C3491" w:rsidRPr="0037330F">
              <w:rPr>
                <w:rFonts w:asciiTheme="minorHAnsi" w:hAnsiTheme="minorHAnsi" w:cstheme="minorHAnsi"/>
              </w:rPr>
              <w:t>a</w:t>
            </w:r>
            <w:r w:rsidRPr="0037330F">
              <w:rPr>
                <w:rFonts w:asciiTheme="minorHAnsi" w:hAnsiTheme="minorHAnsi" w:cstheme="minorHAnsi"/>
              </w:rPr>
              <w:t xml:space="preserve"> şi/sau reconversi</w:t>
            </w:r>
            <w:r w:rsidR="006C3491" w:rsidRPr="0037330F">
              <w:rPr>
                <w:rFonts w:asciiTheme="minorHAnsi" w:hAnsiTheme="minorHAnsi" w:cstheme="minorHAnsi"/>
              </w:rPr>
              <w:t>a</w:t>
            </w:r>
            <w:r w:rsidR="00C521A4" w:rsidRPr="0037330F">
              <w:rPr>
                <w:rFonts w:asciiTheme="minorHAnsi" w:hAnsiTheme="minorHAnsi" w:cstheme="minorHAnsi"/>
              </w:rPr>
              <w:t xml:space="preserve">, </w:t>
            </w:r>
            <w:r w:rsidR="006B6A80" w:rsidRPr="0037330F">
              <w:rPr>
                <w:rFonts w:asciiTheme="minorHAnsi" w:hAnsiTheme="minorHAnsi" w:cstheme="minorHAnsi"/>
              </w:rPr>
              <w:t xml:space="preserve">respectiv </w:t>
            </w:r>
            <w:r w:rsidR="00C521A4" w:rsidRPr="0037330F">
              <w:rPr>
                <w:rFonts w:asciiTheme="minorHAnsi" w:hAnsiTheme="minorHAnsi" w:cstheme="minorHAnsi"/>
              </w:rPr>
              <w:t>pepiniere</w:t>
            </w:r>
            <w:r w:rsidR="006B6A80" w:rsidRPr="0037330F">
              <w:rPr>
                <w:rFonts w:asciiTheme="minorHAnsi" w:hAnsiTheme="minorHAnsi" w:cstheme="minorHAnsi"/>
              </w:rPr>
              <w:t xml:space="preserve"> pentru componenta II</w:t>
            </w:r>
            <w:r w:rsidRPr="0037330F">
              <w:rPr>
                <w:rFonts w:asciiTheme="minorHAnsi" w:hAnsiTheme="minorHAnsi" w:cstheme="minorHAnsi"/>
              </w:rPr>
              <w:t>.</w:t>
            </w:r>
            <w:r w:rsidR="00A531F7" w:rsidRPr="0037330F">
              <w:rPr>
                <w:rFonts w:ascii="Calibri" w:hAnsi="Calibri" w:cs="Calibri"/>
                <w:i/>
              </w:rPr>
              <w:t xml:space="preserve"> </w:t>
            </w:r>
          </w:p>
          <w:p w14:paraId="467133B6" w14:textId="0EF00B7F" w:rsidR="00BD1A98" w:rsidRPr="0037330F" w:rsidRDefault="00BD1A98" w:rsidP="00786D0E">
            <w:pPr>
              <w:jc w:val="both"/>
              <w:rPr>
                <w:rFonts w:asciiTheme="minorHAnsi" w:hAnsiTheme="minorHAnsi" w:cstheme="minorHAnsi"/>
                <w:lang w:val="it-IT"/>
              </w:rPr>
            </w:pPr>
            <w:r w:rsidRPr="0037330F">
              <w:rPr>
                <w:rFonts w:asciiTheme="minorHAnsi" w:hAnsiTheme="minorHAnsi" w:cstheme="minorHAnsi"/>
                <w:lang w:val="it-IT"/>
              </w:rPr>
              <w:t>În cazul entităților publice cu personalitate juridică se verifică dacă prin Hotărâre a Guvernului sau a consiliului judeţean, respectiv a Consiliului General al Municipiului Bucureşti sau a consiliului local al comunei, al oraşului sau al municipiului, după caz, a fost constituit dreptul de administrare pentru solicitant.</w:t>
            </w:r>
          </w:p>
          <w:p w14:paraId="5D2028D7" w14:textId="77777777" w:rsidR="007944C7" w:rsidRPr="0037330F" w:rsidRDefault="007944C7" w:rsidP="00786D0E">
            <w:pPr>
              <w:jc w:val="both"/>
              <w:rPr>
                <w:rFonts w:asciiTheme="minorHAnsi" w:hAnsiTheme="minorHAnsi" w:cstheme="minorHAnsi"/>
                <w:lang w:val="it-IT"/>
              </w:rPr>
            </w:pPr>
          </w:p>
          <w:p w14:paraId="7FD9A528" w14:textId="0F7B1E5D" w:rsidR="00C3515C" w:rsidRPr="0037330F" w:rsidRDefault="00FE302C" w:rsidP="005D22FC">
            <w:pPr>
              <w:jc w:val="both"/>
              <w:rPr>
                <w:rFonts w:asciiTheme="minorHAnsi" w:hAnsiTheme="minorHAnsi" w:cstheme="minorHAnsi"/>
                <w:b/>
                <w:lang w:val="ro-RO"/>
              </w:rPr>
            </w:pPr>
            <w:r w:rsidRPr="0037330F">
              <w:rPr>
                <w:rFonts w:asciiTheme="minorHAnsi" w:hAnsiTheme="minorHAnsi" w:cstheme="minorHAnsi"/>
                <w:b/>
                <w:lang w:val="ro-RO"/>
              </w:rPr>
              <w:t xml:space="preserve">Pentru componenta I. </w:t>
            </w:r>
            <w:r w:rsidR="005D1EDD" w:rsidRPr="0037330F">
              <w:rPr>
                <w:rFonts w:asciiTheme="minorHAnsi" w:hAnsiTheme="minorHAnsi" w:cstheme="minorHAnsi"/>
                <w:lang w:val="it-IT"/>
              </w:rPr>
              <w:t>e</w:t>
            </w:r>
            <w:r w:rsidR="00C3515C" w:rsidRPr="0037330F">
              <w:rPr>
                <w:rFonts w:asciiTheme="minorHAnsi" w:hAnsiTheme="minorHAnsi" w:cstheme="minorHAnsi"/>
                <w:lang w:val="it-IT"/>
              </w:rPr>
              <w:t xml:space="preserve">xpertul verifică </w:t>
            </w:r>
            <w:r w:rsidR="005133A5" w:rsidRPr="0037330F">
              <w:rPr>
                <w:rFonts w:asciiTheme="minorHAnsi" w:hAnsiTheme="minorHAnsi" w:cstheme="minorHAnsi"/>
                <w:lang w:val="it-IT"/>
              </w:rPr>
              <w:t xml:space="preserve">dacă  </w:t>
            </w:r>
            <w:r w:rsidR="00C3515C" w:rsidRPr="0037330F">
              <w:rPr>
                <w:rFonts w:asciiTheme="minorHAnsi" w:hAnsiTheme="minorHAnsi" w:cstheme="minorHAnsi"/>
                <w:b/>
                <w:lang w:val="it-IT"/>
              </w:rPr>
              <w:t>Autorizaţia de plantare</w:t>
            </w:r>
            <w:r w:rsidR="00C3515C" w:rsidRPr="0037330F">
              <w:rPr>
                <w:rFonts w:asciiTheme="minorHAnsi" w:hAnsiTheme="minorHAnsi" w:cstheme="minorHAnsi"/>
                <w:lang w:val="it-IT"/>
              </w:rPr>
              <w:t xml:space="preserve"> este </w:t>
            </w:r>
            <w:r w:rsidR="00C3515C" w:rsidRPr="0037330F">
              <w:rPr>
                <w:rFonts w:asciiTheme="minorHAnsi" w:hAnsiTheme="minorHAnsi" w:cstheme="minorHAnsi"/>
                <w:lang w:val="it-IT" w:bidi="ar-BH"/>
              </w:rPr>
              <w:t xml:space="preserve">eliberată de către Direcţia pentru Agricultură </w:t>
            </w:r>
            <w:r w:rsidR="00A531F7" w:rsidRPr="0037330F">
              <w:rPr>
                <w:rFonts w:asciiTheme="minorHAnsi" w:hAnsiTheme="minorHAnsi" w:cstheme="minorHAnsi"/>
                <w:lang w:val="it-IT" w:bidi="ar-BH"/>
              </w:rPr>
              <w:t>Judeţe</w:t>
            </w:r>
            <w:r w:rsidR="00D76BEF" w:rsidRPr="0037330F">
              <w:rPr>
                <w:rFonts w:asciiTheme="minorHAnsi" w:hAnsiTheme="minorHAnsi" w:cstheme="minorHAnsi"/>
                <w:lang w:val="it-IT" w:bidi="ar-BH"/>
              </w:rPr>
              <w:t>ană</w:t>
            </w:r>
            <w:r w:rsidR="00A531F7" w:rsidRPr="0037330F">
              <w:rPr>
                <w:rFonts w:asciiTheme="minorHAnsi" w:hAnsiTheme="minorHAnsi" w:cstheme="minorHAnsi"/>
                <w:lang w:val="it-IT" w:bidi="ar-BH"/>
              </w:rPr>
              <w:t xml:space="preserve"> </w:t>
            </w:r>
            <w:r w:rsidR="00C3515C" w:rsidRPr="0037330F">
              <w:rPr>
                <w:rFonts w:asciiTheme="minorHAnsi" w:hAnsiTheme="minorHAnsi" w:cstheme="minorHAnsi"/>
                <w:lang w:val="it-IT" w:bidi="ar-BH"/>
              </w:rPr>
              <w:t>in numele solicitantului pentru suprafata şi soiurile vizate de proiect.</w:t>
            </w:r>
          </w:p>
          <w:p w14:paraId="5BA1D9C7" w14:textId="77777777" w:rsidR="00E74E2D" w:rsidRPr="0037330F" w:rsidRDefault="00E74E2D" w:rsidP="00D770B7">
            <w:pPr>
              <w:spacing w:line="276" w:lineRule="auto"/>
              <w:jc w:val="both"/>
              <w:rPr>
                <w:rFonts w:asciiTheme="minorHAnsi" w:hAnsiTheme="minorHAnsi" w:cstheme="minorHAnsi"/>
                <w:b/>
                <w:lang w:val="ro-RO"/>
              </w:rPr>
            </w:pPr>
          </w:p>
          <w:p w14:paraId="6B2C9702" w14:textId="77777777" w:rsidR="00C3515C" w:rsidRPr="0037330F" w:rsidRDefault="00381045" w:rsidP="00D770B7">
            <w:pPr>
              <w:spacing w:line="276" w:lineRule="auto"/>
              <w:jc w:val="both"/>
              <w:rPr>
                <w:rFonts w:asciiTheme="minorHAnsi" w:hAnsiTheme="minorHAnsi" w:cstheme="minorHAnsi"/>
                <w:b/>
                <w:lang w:val="it-IT"/>
              </w:rPr>
            </w:pPr>
            <w:r w:rsidRPr="0037330F">
              <w:rPr>
                <w:rFonts w:asciiTheme="minorHAnsi" w:hAnsiTheme="minorHAnsi" w:cstheme="minorHAnsi"/>
                <w:b/>
                <w:lang w:val="it-IT"/>
              </w:rPr>
              <w:t>Notă: extrasul/copia din Registrul agricol nu constituie document de proprietate</w:t>
            </w:r>
          </w:p>
          <w:p w14:paraId="28AA2143" w14:textId="77777777" w:rsidR="00E74E2D" w:rsidRPr="0037330F" w:rsidRDefault="00E74E2D" w:rsidP="00D770B7">
            <w:pPr>
              <w:spacing w:line="276" w:lineRule="auto"/>
              <w:jc w:val="both"/>
              <w:rPr>
                <w:rFonts w:asciiTheme="minorHAnsi" w:hAnsiTheme="minorHAnsi" w:cstheme="minorHAnsi"/>
                <w:lang w:val="it-IT"/>
              </w:rPr>
            </w:pPr>
          </w:p>
          <w:p w14:paraId="7D058C36" w14:textId="0CDF4E08" w:rsidR="001B4265" w:rsidRPr="0037330F" w:rsidRDefault="001B4265" w:rsidP="005D22FC">
            <w:pPr>
              <w:pStyle w:val="ListParagraph"/>
              <w:spacing w:line="240" w:lineRule="auto"/>
              <w:ind w:left="0"/>
              <w:jc w:val="both"/>
              <w:rPr>
                <w:rFonts w:asciiTheme="minorHAnsi" w:hAnsiTheme="minorHAnsi" w:cstheme="minorHAnsi"/>
                <w:sz w:val="24"/>
                <w:szCs w:val="24"/>
                <w:lang w:val="it-IT"/>
              </w:rPr>
            </w:pPr>
          </w:p>
        </w:tc>
      </w:tr>
    </w:tbl>
    <w:p w14:paraId="6BB10046" w14:textId="77777777" w:rsidR="00C3515C" w:rsidRPr="0037330F" w:rsidRDefault="00C3515C" w:rsidP="005D22FC">
      <w:pPr>
        <w:widowControl w:val="0"/>
        <w:tabs>
          <w:tab w:val="left" w:pos="706"/>
        </w:tabs>
        <w:autoSpaceDE w:val="0"/>
        <w:autoSpaceDN w:val="0"/>
        <w:adjustRightInd w:val="0"/>
        <w:spacing w:line="254" w:lineRule="exact"/>
        <w:jc w:val="both"/>
        <w:rPr>
          <w:rFonts w:asciiTheme="minorHAnsi" w:hAnsiTheme="minorHAnsi" w:cs="Arial"/>
          <w:b/>
          <w:lang w:val="ro-RO"/>
        </w:rPr>
      </w:pPr>
    </w:p>
    <w:p w14:paraId="0DCEE04D" w14:textId="3288E22A" w:rsidR="00A61186" w:rsidRPr="0037330F" w:rsidRDefault="00A61186" w:rsidP="005D22FC">
      <w:pPr>
        <w:pStyle w:val="NoSpacing"/>
        <w:tabs>
          <w:tab w:val="left" w:pos="709"/>
          <w:tab w:val="left" w:pos="1418"/>
          <w:tab w:val="left" w:pos="2127"/>
          <w:tab w:val="left" w:pos="4536"/>
        </w:tabs>
        <w:spacing w:line="276" w:lineRule="auto"/>
        <w:jc w:val="both"/>
        <w:rPr>
          <w:rFonts w:asciiTheme="minorHAnsi" w:hAnsiTheme="minorHAnsi" w:cstheme="minorHAnsi"/>
          <w:b/>
          <w:sz w:val="24"/>
          <w:szCs w:val="24"/>
        </w:rPr>
      </w:pPr>
    </w:p>
    <w:p w14:paraId="3A910C9E" w14:textId="77777777" w:rsidR="00515E2F" w:rsidRPr="0037330F" w:rsidRDefault="00515E2F" w:rsidP="00515E2F">
      <w:pPr>
        <w:widowControl w:val="0"/>
        <w:tabs>
          <w:tab w:val="left" w:pos="706"/>
        </w:tabs>
        <w:autoSpaceDE w:val="0"/>
        <w:autoSpaceDN w:val="0"/>
        <w:adjustRightInd w:val="0"/>
        <w:spacing w:line="254" w:lineRule="exact"/>
        <w:jc w:val="both"/>
        <w:rPr>
          <w:rFonts w:asciiTheme="minorHAnsi" w:hAnsiTheme="minorHAnsi" w:cs="Arial"/>
          <w:b/>
          <w:lang w:val="ro-RO"/>
        </w:rPr>
      </w:pPr>
    </w:p>
    <w:p w14:paraId="62F6F21D" w14:textId="77777777" w:rsidR="00331A28" w:rsidRPr="0037330F" w:rsidRDefault="00F86BAD" w:rsidP="00C15776">
      <w:pPr>
        <w:spacing w:beforeLines="60" w:before="144" w:afterLines="60" w:after="144" w:line="276" w:lineRule="auto"/>
        <w:jc w:val="both"/>
        <w:rPr>
          <w:rFonts w:asciiTheme="minorHAnsi" w:hAnsiTheme="minorHAnsi" w:cstheme="minorHAnsi"/>
          <w:b/>
        </w:rPr>
      </w:pPr>
      <w:r w:rsidRPr="0037330F">
        <w:rPr>
          <w:rFonts w:asciiTheme="minorHAnsi" w:hAnsiTheme="minorHAnsi" w:cs="Calibri"/>
          <w:b/>
          <w:color w:val="000000"/>
        </w:rPr>
        <w:t>P.</w:t>
      </w:r>
      <w:r w:rsidR="00C15776" w:rsidRPr="0037330F">
        <w:rPr>
          <w:rFonts w:asciiTheme="minorHAnsi" w:hAnsiTheme="minorHAnsi" w:cs="Calibri"/>
          <w:b/>
          <w:color w:val="000000"/>
        </w:rPr>
        <w:t>7</w:t>
      </w:r>
      <w:r w:rsidR="000025C5" w:rsidRPr="0037330F">
        <w:rPr>
          <w:rFonts w:asciiTheme="minorHAnsi" w:hAnsiTheme="minorHAnsi" w:cs="Calibri"/>
          <w:b/>
          <w:color w:val="000000"/>
        </w:rPr>
        <w:t xml:space="preserve"> </w:t>
      </w:r>
      <w:r w:rsidRPr="0037330F">
        <w:rPr>
          <w:rFonts w:asciiTheme="minorHAnsi" w:hAnsiTheme="minorHAnsi" w:cstheme="minorHAnsi"/>
          <w:b/>
        </w:rPr>
        <w:t xml:space="preserve">Principiul </w:t>
      </w:r>
      <w:r w:rsidR="00C15776" w:rsidRPr="0037330F">
        <w:rPr>
          <w:rFonts w:asciiTheme="minorHAnsi" w:hAnsiTheme="minorHAnsi" w:cstheme="minorHAnsi"/>
          <w:b/>
        </w:rPr>
        <w:t>utilizării soluțiilor digitale și/sau operațiuni legate de agricultura de precizie</w:t>
      </w:r>
    </w:p>
    <w:p w14:paraId="6812591E" w14:textId="63B4746A" w:rsidR="00647130" w:rsidRPr="0037330F" w:rsidRDefault="00331A28" w:rsidP="00C15776">
      <w:pPr>
        <w:spacing w:beforeLines="60" w:before="144" w:afterLines="60" w:after="144" w:line="276" w:lineRule="auto"/>
        <w:jc w:val="both"/>
        <w:rPr>
          <w:rFonts w:asciiTheme="minorHAnsi" w:hAnsiTheme="minorHAnsi" w:cs="Calibri"/>
          <w:b/>
          <w:color w:val="000000"/>
        </w:rPr>
      </w:pPr>
      <w:r w:rsidRPr="0037330F">
        <w:rPr>
          <w:rFonts w:asciiTheme="minorHAnsi" w:hAnsiTheme="minorHAnsi" w:cstheme="minorHAnsi"/>
          <w:b/>
        </w:rPr>
        <w:t>Componenta I și II</w:t>
      </w:r>
      <w:r w:rsidR="00C15776" w:rsidRPr="0037330F" w:rsidDel="00C15776">
        <w:rPr>
          <w:rFonts w:asciiTheme="minorHAnsi" w:hAnsiTheme="minorHAnsi" w:cstheme="minorHAnsi"/>
          <w:b/>
        </w:rPr>
        <w:t xml:space="preserve"> </w:t>
      </w:r>
    </w:p>
    <w:p w14:paraId="76F0A04B" w14:textId="47B69005" w:rsidR="0047227C" w:rsidRPr="0037330F" w:rsidRDefault="00C15776" w:rsidP="005D22FC">
      <w:pPr>
        <w:rPr>
          <w:rFonts w:asciiTheme="minorHAnsi" w:hAnsiTheme="minorHAnsi" w:cs="Arial"/>
          <w:b/>
          <w:noProof/>
          <w:lang w:val="ro-RO"/>
        </w:rPr>
      </w:pPr>
      <w:r w:rsidRPr="0037330F">
        <w:rPr>
          <w:rFonts w:asciiTheme="minorHAnsi" w:hAnsiTheme="minorHAnsi" w:cstheme="minorHAnsi"/>
          <w:b/>
        </w:rPr>
        <w:lastRenderedPageBreak/>
        <w:t>CS 7.1 Proiecte de  investiții care promovează utilizarea soluțiilor digitale și/sau operațiuni legate de agricultura de precizie – 15 p</w:t>
      </w:r>
    </w:p>
    <w:p w14:paraId="08425E5A" w14:textId="77777777" w:rsidR="0091476B" w:rsidRPr="0037330F" w:rsidRDefault="0091476B" w:rsidP="005D22FC">
      <w:pPr>
        <w:rPr>
          <w:rFonts w:asciiTheme="minorHAnsi" w:hAnsiTheme="minorHAnsi" w:cs="Arial"/>
          <w:b/>
          <w:noProof/>
          <w:lang w:val="ro-RO"/>
        </w:rPr>
      </w:pPr>
    </w:p>
    <w:tbl>
      <w:tblPr>
        <w:tblW w:w="977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2A76F0" w:rsidRPr="0037330F" w14:paraId="581E1352" w14:textId="77777777" w:rsidTr="004203E3">
        <w:tc>
          <w:tcPr>
            <w:tcW w:w="4748" w:type="dxa"/>
            <w:tcBorders>
              <w:top w:val="single" w:sz="4" w:space="0" w:color="auto"/>
              <w:left w:val="single" w:sz="4" w:space="0" w:color="auto"/>
              <w:bottom w:val="single" w:sz="4" w:space="0" w:color="auto"/>
              <w:right w:val="single" w:sz="4" w:space="0" w:color="auto"/>
            </w:tcBorders>
            <w:shd w:val="clear" w:color="auto" w:fill="C0C0C0"/>
          </w:tcPr>
          <w:p w14:paraId="752A54F8" w14:textId="77777777" w:rsidR="002A76F0" w:rsidRPr="0037330F" w:rsidRDefault="00F65B3E" w:rsidP="005D22FC">
            <w:pPr>
              <w:spacing w:line="276" w:lineRule="auto"/>
              <w:jc w:val="both"/>
              <w:rPr>
                <w:rFonts w:asciiTheme="minorHAnsi" w:hAnsiTheme="minorHAnsi"/>
                <w:b/>
                <w:lang w:val="ro-RO"/>
              </w:rPr>
            </w:pPr>
            <w:r w:rsidRPr="0037330F">
              <w:rPr>
                <w:rFonts w:asciiTheme="minorHAnsi" w:hAnsiTheme="minorHAnsi"/>
                <w:b/>
                <w:lang w:val="ro-RO"/>
              </w:rPr>
              <w:t xml:space="preserve">DOCUMENTE </w:t>
            </w:r>
            <w:r w:rsidR="002A76F0" w:rsidRPr="0037330F">
              <w:rPr>
                <w:rFonts w:asciiTheme="minorHAnsi" w:hAnsiTheme="minorHAnsi"/>
                <w:b/>
                <w:lang w:val="ro-RO"/>
              </w:rPr>
              <w:t>PREZENTATE</w:t>
            </w:r>
          </w:p>
        </w:tc>
        <w:tc>
          <w:tcPr>
            <w:tcW w:w="5022" w:type="dxa"/>
            <w:tcBorders>
              <w:top w:val="single" w:sz="4" w:space="0" w:color="auto"/>
              <w:left w:val="single" w:sz="4" w:space="0" w:color="auto"/>
              <w:bottom w:val="single" w:sz="4" w:space="0" w:color="auto"/>
              <w:right w:val="single" w:sz="4" w:space="0" w:color="auto"/>
            </w:tcBorders>
            <w:shd w:val="clear" w:color="auto" w:fill="C0C0C0"/>
          </w:tcPr>
          <w:p w14:paraId="740AA9B9" w14:textId="77777777" w:rsidR="002A76F0" w:rsidRPr="0037330F" w:rsidRDefault="002A76F0" w:rsidP="00F65B3E">
            <w:pPr>
              <w:pStyle w:val="xl61"/>
              <w:rPr>
                <w:rFonts w:asciiTheme="minorHAnsi" w:hAnsiTheme="minorHAnsi" w:cs="Calibri"/>
                <w:lang w:val="it-IT"/>
              </w:rPr>
            </w:pPr>
            <w:r w:rsidRPr="0037330F">
              <w:rPr>
                <w:rFonts w:asciiTheme="minorHAnsi" w:hAnsiTheme="minorHAnsi" w:cs="Calibri"/>
                <w:lang w:val="it-IT"/>
              </w:rPr>
              <w:t>PUNCTE DE VERIFICAT ÎN CADRUL DOCUMENTELOR PREZENTATE</w:t>
            </w:r>
          </w:p>
        </w:tc>
      </w:tr>
      <w:tr w:rsidR="002A76F0" w:rsidRPr="0037330F" w14:paraId="6E3353CA" w14:textId="77777777" w:rsidTr="004203E3">
        <w:tc>
          <w:tcPr>
            <w:tcW w:w="4748" w:type="dxa"/>
          </w:tcPr>
          <w:p w14:paraId="274AF3DF" w14:textId="32FEEF56" w:rsidR="002A76F0" w:rsidRPr="0037330F" w:rsidRDefault="00654B68" w:rsidP="005D22FC">
            <w:pPr>
              <w:tabs>
                <w:tab w:val="left" w:pos="6700"/>
              </w:tabs>
              <w:jc w:val="both"/>
              <w:rPr>
                <w:rFonts w:asciiTheme="minorHAnsi" w:hAnsiTheme="minorHAnsi" w:cs="Calibri"/>
                <w:b/>
                <w:lang w:val="ro-RO"/>
              </w:rPr>
            </w:pPr>
            <w:r w:rsidRPr="0037330F">
              <w:rPr>
                <w:rFonts w:asciiTheme="minorHAnsi" w:hAnsiTheme="minorHAnsi" w:cs="Calibri"/>
                <w:b/>
                <w:lang w:val="ro-RO"/>
              </w:rPr>
              <w:t>Cerere de finanțare</w:t>
            </w:r>
          </w:p>
        </w:tc>
        <w:tc>
          <w:tcPr>
            <w:tcW w:w="5022" w:type="dxa"/>
          </w:tcPr>
          <w:p w14:paraId="1CEE214B" w14:textId="416AD234" w:rsidR="002A76F0" w:rsidRPr="0037330F" w:rsidRDefault="00654B68" w:rsidP="00786D0E">
            <w:pPr>
              <w:spacing w:after="200" w:line="276" w:lineRule="auto"/>
              <w:ind w:left="22" w:hanging="22"/>
              <w:jc w:val="both"/>
              <w:rPr>
                <w:rFonts w:asciiTheme="minorHAnsi" w:hAnsiTheme="minorHAnsi" w:cstheme="minorHAnsi"/>
                <w:lang w:val="it-IT"/>
              </w:rPr>
            </w:pPr>
            <w:r w:rsidRPr="0037330F">
              <w:rPr>
                <w:rFonts w:asciiTheme="minorHAnsi" w:hAnsiTheme="minorHAnsi" w:cstheme="minorHAnsi"/>
                <w:lang w:val="it-IT"/>
              </w:rPr>
              <w:t xml:space="preserve">Se verifică </w:t>
            </w:r>
            <w:r w:rsidR="00DA031A" w:rsidRPr="0037330F">
              <w:rPr>
                <w:rFonts w:asciiTheme="minorHAnsi" w:hAnsiTheme="minorHAnsi" w:cstheme="minorHAnsi"/>
                <w:lang w:val="it-IT"/>
              </w:rPr>
              <w:t xml:space="preserve">în </w:t>
            </w:r>
            <w:r w:rsidRPr="0037330F">
              <w:rPr>
                <w:rFonts w:asciiTheme="minorHAnsi" w:hAnsiTheme="minorHAnsi" w:cstheme="minorHAnsi"/>
                <w:lang w:val="it-IT"/>
              </w:rPr>
              <w:t xml:space="preserve">devizul aferent cheltuielilor cu soluțiile digitale și/sau operațiuni legate de agricultura de precizie </w:t>
            </w:r>
            <w:r w:rsidR="00DA031A" w:rsidRPr="0037330F">
              <w:rPr>
                <w:rFonts w:asciiTheme="minorHAnsi" w:hAnsiTheme="minorHAnsi" w:cstheme="minorHAnsi"/>
                <w:lang w:val="it-IT"/>
              </w:rPr>
              <w:t xml:space="preserve">dacă valoarea acestuia reprezintă minim 10% din valoarea eligibilă a proiectului, precum </w:t>
            </w:r>
            <w:r w:rsidRPr="0037330F">
              <w:rPr>
                <w:rFonts w:asciiTheme="minorHAnsi" w:hAnsiTheme="minorHAnsi" w:cstheme="minorHAnsi"/>
                <w:lang w:val="it-IT"/>
              </w:rPr>
              <w:t>și corelarea informațiilor cu justificarea prezentată în cadrul cererii de finanțare.</w:t>
            </w:r>
          </w:p>
          <w:p w14:paraId="77BED7E1" w14:textId="49896A99" w:rsidR="009D74B5" w:rsidRPr="0037330F" w:rsidRDefault="009D74B5" w:rsidP="009D74B5">
            <w:pPr>
              <w:spacing w:after="160" w:line="259" w:lineRule="auto"/>
              <w:jc w:val="both"/>
              <w:rPr>
                <w:rFonts w:asciiTheme="minorHAnsi" w:eastAsia="Calibri" w:hAnsiTheme="minorHAnsi" w:cstheme="minorHAnsi"/>
                <w:b/>
                <w:sz w:val="22"/>
                <w:szCs w:val="22"/>
              </w:rPr>
            </w:pPr>
            <w:r w:rsidRPr="0037330F">
              <w:rPr>
                <w:rFonts w:asciiTheme="minorHAnsi" w:eastAsia="Calibri" w:hAnsiTheme="minorHAnsi" w:cstheme="minorHAnsi"/>
                <w:b/>
                <w:sz w:val="22"/>
                <w:szCs w:val="22"/>
              </w:rPr>
              <w:t xml:space="preserve">Exemple de investiții care promovează agricultura de precizie/digitalizare: </w:t>
            </w:r>
          </w:p>
          <w:p w14:paraId="78AFA343" w14:textId="156CD2F0"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 xml:space="preserve">-utilizarea imaginilor din satelit/dronelor pentru a determina necesarul de apă și fertilizanți și aplicarea variabilă a acestora, pentru monitorizarea sănătații culturilor și gradul de dezvoltare etc.; </w:t>
            </w:r>
          </w:p>
          <w:p w14:paraId="05172885" w14:textId="77777777"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-utilizarea imaginilor din satelit/dronelor pentru a determina starea de vegetație/calamitate a culturilor pentru a putea constata și evalua daunele cauzate de seceta pedologică severă;</w:t>
            </w:r>
          </w:p>
          <w:p w14:paraId="647A2E70" w14:textId="77777777"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 xml:space="preserve"> -utilizarea rețelelor de senzori pentru a determina umiditatea din sol, în scopul irigării eficiente;</w:t>
            </w:r>
          </w:p>
          <w:p w14:paraId="3E545A66" w14:textId="77777777"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 xml:space="preserve"> -utilizarea Sistemului Global de Poziționare pentru limitarea tasării solului și limitarea consumului de combustibil; </w:t>
            </w:r>
          </w:p>
          <w:p w14:paraId="451CE17B" w14:textId="77777777"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 xml:space="preserve">- utilizarea roboților; </w:t>
            </w:r>
          </w:p>
          <w:p w14:paraId="00031124" w14:textId="6C694951" w:rsidR="00DA308C" w:rsidRPr="0037330F" w:rsidRDefault="00DA308C" w:rsidP="00DA308C">
            <w:pPr>
              <w:spacing w:after="160" w:line="259" w:lineRule="auto"/>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-utilizarea senzorilor și automatizării pentru optimizarea culturilor în spații protejate;</w:t>
            </w:r>
          </w:p>
          <w:p w14:paraId="059ED5BD" w14:textId="25FA8420" w:rsidR="00DA308C" w:rsidRPr="0037330F" w:rsidRDefault="00DA308C" w:rsidP="00786D0E">
            <w:pPr>
              <w:spacing w:after="200" w:line="276" w:lineRule="auto"/>
              <w:ind w:left="22" w:hanging="22"/>
              <w:jc w:val="both"/>
              <w:rPr>
                <w:rFonts w:asciiTheme="minorHAnsi" w:eastAsia="Calibri" w:hAnsiTheme="minorHAnsi" w:cstheme="minorHAnsi"/>
                <w:sz w:val="22"/>
                <w:szCs w:val="22"/>
              </w:rPr>
            </w:pPr>
            <w:r w:rsidRPr="0037330F">
              <w:rPr>
                <w:rFonts w:asciiTheme="minorHAnsi" w:eastAsia="Calibri" w:hAnsiTheme="minorHAnsi" w:cstheme="minorHAnsi"/>
                <w:sz w:val="22"/>
                <w:szCs w:val="22"/>
              </w:rPr>
              <w:t>--utilizarea aplicatiilor care preiau date din sol cu privire la umiditate, nivelul nutrientilor, starea plantelor in vederea dozării nutrientilor necesari in functie de deficiențele identificate la nivelul solului.</w:t>
            </w:r>
          </w:p>
          <w:p w14:paraId="2CECA645" w14:textId="42B1ADE8" w:rsidR="007944C7" w:rsidRPr="0037330F" w:rsidRDefault="007944C7" w:rsidP="007944C7">
            <w:pPr>
              <w:pStyle w:val="NoSpacing"/>
              <w:spacing w:line="276" w:lineRule="auto"/>
              <w:jc w:val="both"/>
              <w:rPr>
                <w:rFonts w:ascii="Calibri" w:hAnsi="Calibri" w:cs="Calibri"/>
                <w:sz w:val="24"/>
                <w:szCs w:val="24"/>
              </w:rPr>
            </w:pPr>
            <w:bookmarkStart w:id="9" w:name="_Hlk149211034"/>
            <w:r w:rsidRPr="0037330F">
              <w:rPr>
                <w:rFonts w:ascii="Calibri" w:hAnsi="Calibri" w:cs="Calibri"/>
                <w:sz w:val="24"/>
                <w:szCs w:val="24"/>
              </w:rPr>
              <w:t xml:space="preserve">- investiții corporale și necorporale pentru determinarea </w:t>
            </w:r>
            <w:r w:rsidR="00FD30CC" w:rsidRPr="0037330F">
              <w:rPr>
                <w:rFonts w:ascii="Calibri" w:hAnsi="Calibri" w:cs="Calibri"/>
                <w:sz w:val="24"/>
                <w:szCs w:val="24"/>
              </w:rPr>
              <w:t>gradului de atac/</w:t>
            </w:r>
            <w:r w:rsidRPr="0037330F">
              <w:rPr>
                <w:rFonts w:ascii="Calibri" w:hAnsi="Calibri" w:cs="Calibri"/>
                <w:sz w:val="24"/>
                <w:szCs w:val="24"/>
              </w:rPr>
              <w:t xml:space="preserve">nivelului de contaminare a plantațiilor cu boli și dăunători și </w:t>
            </w:r>
            <w:r w:rsidRPr="0037330F">
              <w:rPr>
                <w:rFonts w:ascii="Calibri" w:hAnsi="Calibri" w:cs="Calibri"/>
                <w:sz w:val="24"/>
                <w:szCs w:val="24"/>
              </w:rPr>
              <w:lastRenderedPageBreak/>
              <w:t>pentru</w:t>
            </w:r>
            <w:r w:rsidR="00FD30CC" w:rsidRPr="0037330F">
              <w:rPr>
                <w:rFonts w:ascii="Calibri" w:hAnsi="Calibri" w:cs="Calibri"/>
                <w:sz w:val="24"/>
                <w:szCs w:val="24"/>
              </w:rPr>
              <w:t xml:space="preserve"> </w:t>
            </w:r>
            <w:r w:rsidR="00FD30CC" w:rsidRPr="0037330F">
              <w:rPr>
                <w:rFonts w:ascii="Calibri" w:hAnsi="Calibri" w:cs="Calibri"/>
                <w:sz w:val="24"/>
                <w:szCs w:val="24"/>
                <w:lang w:val="en-US"/>
              </w:rPr>
              <w:t>prognozarea perioadei optime de aplicare a tratamentelor</w:t>
            </w:r>
            <w:r w:rsidRPr="0037330F">
              <w:rPr>
                <w:rFonts w:ascii="Calibri" w:hAnsi="Calibri" w:cs="Calibri"/>
                <w:sz w:val="24"/>
                <w:szCs w:val="24"/>
              </w:rPr>
              <w:t xml:space="preserve"> pentru prevenirea/combaterea acestora.</w:t>
            </w:r>
          </w:p>
          <w:p w14:paraId="0DB36C7A" w14:textId="77777777" w:rsidR="007944C7" w:rsidRPr="0037330F" w:rsidRDefault="007944C7" w:rsidP="007944C7">
            <w:pPr>
              <w:pStyle w:val="NoSpacing"/>
              <w:spacing w:line="276" w:lineRule="auto"/>
              <w:jc w:val="both"/>
              <w:rPr>
                <w:rFonts w:ascii="Calibri" w:hAnsi="Calibri" w:cs="Calibri"/>
                <w:sz w:val="24"/>
                <w:szCs w:val="24"/>
              </w:rPr>
            </w:pPr>
            <w:r w:rsidRPr="0037330F">
              <w:rPr>
                <w:rFonts w:ascii="Calibri" w:hAnsi="Calibri" w:cs="Calibri"/>
                <w:sz w:val="24"/>
                <w:szCs w:val="24"/>
              </w:rPr>
              <w:t>- utilizarea de software și aplicații digitale pentru managementul producției agricole/fluxului de la nivelul fermei.</w:t>
            </w:r>
          </w:p>
          <w:bookmarkEnd w:id="9"/>
          <w:p w14:paraId="075F4DAB" w14:textId="5CC4D150" w:rsidR="009D74B5" w:rsidRPr="0037330F" w:rsidRDefault="004E2F48" w:rsidP="008476B9">
            <w:pPr>
              <w:spacing w:after="200" w:line="276" w:lineRule="auto"/>
              <w:jc w:val="both"/>
              <w:rPr>
                <w:rFonts w:asciiTheme="minorHAnsi" w:hAnsiTheme="minorHAnsi" w:cstheme="minorHAnsi"/>
                <w:lang w:val="it-IT"/>
              </w:rPr>
            </w:pPr>
            <w:r w:rsidRPr="0037330F">
              <w:rPr>
                <w:rFonts w:asciiTheme="minorHAnsi" w:hAnsiTheme="minorHAnsi" w:cstheme="minorHAnsi"/>
                <w:lang w:val="it-IT"/>
              </w:rPr>
              <w:t>Lista de exemple nu este exhaustivă, orice alte elemente pot fi luate în considerare dacă acestea respectă definiția agriculturii de precizie.</w:t>
            </w:r>
          </w:p>
        </w:tc>
      </w:tr>
    </w:tbl>
    <w:p w14:paraId="42224ED7" w14:textId="39626320" w:rsidR="00167B75" w:rsidRPr="0037330F" w:rsidRDefault="00167B75" w:rsidP="007C50FE">
      <w:pPr>
        <w:widowControl w:val="0"/>
        <w:tabs>
          <w:tab w:val="left" w:pos="706"/>
        </w:tabs>
        <w:autoSpaceDE w:val="0"/>
        <w:autoSpaceDN w:val="0"/>
        <w:adjustRightInd w:val="0"/>
        <w:spacing w:line="254" w:lineRule="exact"/>
        <w:jc w:val="both"/>
        <w:rPr>
          <w:rFonts w:asciiTheme="minorHAnsi" w:hAnsiTheme="minorHAnsi" w:cs="Arial"/>
          <w:b/>
          <w:lang w:val="ro-RO"/>
        </w:rPr>
      </w:pPr>
    </w:p>
    <w:p w14:paraId="0E818491" w14:textId="08711619" w:rsidR="00054947" w:rsidRPr="0037330F" w:rsidRDefault="00054947" w:rsidP="007C50FE">
      <w:pPr>
        <w:widowControl w:val="0"/>
        <w:tabs>
          <w:tab w:val="left" w:pos="706"/>
        </w:tabs>
        <w:autoSpaceDE w:val="0"/>
        <w:autoSpaceDN w:val="0"/>
        <w:adjustRightInd w:val="0"/>
        <w:spacing w:line="254" w:lineRule="exact"/>
        <w:jc w:val="both"/>
        <w:rPr>
          <w:rFonts w:asciiTheme="minorHAnsi" w:hAnsiTheme="minorHAnsi" w:cs="Arial"/>
          <w:b/>
          <w:lang w:val="ro-RO"/>
        </w:rPr>
      </w:pPr>
    </w:p>
    <w:p w14:paraId="599E9666" w14:textId="0F2070B1" w:rsidR="00C252D3" w:rsidRPr="0037330F" w:rsidRDefault="00C252D3" w:rsidP="005D22FC">
      <w:pPr>
        <w:rPr>
          <w:rFonts w:asciiTheme="minorHAnsi" w:hAnsiTheme="minorHAnsi" w:cs="Arial"/>
          <w:lang w:val="ro-RO"/>
        </w:rPr>
      </w:pPr>
    </w:p>
    <w:p w14:paraId="33FCB8F2" w14:textId="578EC949" w:rsidR="00C252D3" w:rsidRPr="0037330F" w:rsidRDefault="00C252D3" w:rsidP="005D22FC">
      <w:pPr>
        <w:jc w:val="both"/>
        <w:rPr>
          <w:rFonts w:asciiTheme="minorHAnsi" w:hAnsiTheme="minorHAnsi" w:cs="Arial"/>
          <w:lang w:val="ro-RO"/>
        </w:rPr>
      </w:pPr>
      <w:r w:rsidRPr="0037330F">
        <w:rPr>
          <w:rFonts w:asciiTheme="minorHAnsi" w:hAnsiTheme="minorHAnsi" w:cs="Arial"/>
          <w:lang w:val="ro-RO"/>
        </w:rPr>
        <w:t>Expertul completează</w:t>
      </w:r>
      <w:r w:rsidR="003B6571" w:rsidRPr="0037330F">
        <w:rPr>
          <w:rFonts w:asciiTheme="minorHAnsi" w:hAnsiTheme="minorHAnsi" w:cs="Arial"/>
          <w:lang w:val="ro-RO"/>
        </w:rPr>
        <w:t>,</w:t>
      </w:r>
      <w:r w:rsidRPr="0037330F">
        <w:rPr>
          <w:rFonts w:asciiTheme="minorHAnsi" w:hAnsiTheme="minorHAnsi" w:cs="Arial"/>
          <w:lang w:val="ro-RO"/>
        </w:rPr>
        <w:t xml:space="preserve"> semnează şi datează Fişa de evaluare a criteriilor de selecţie şi înscrie punctajul total acordat. </w:t>
      </w:r>
    </w:p>
    <w:p w14:paraId="014FF95B" w14:textId="77777777" w:rsidR="00C252D3" w:rsidRPr="0037330F" w:rsidRDefault="00C252D3" w:rsidP="005D22FC">
      <w:pPr>
        <w:jc w:val="both"/>
        <w:rPr>
          <w:rFonts w:asciiTheme="minorHAnsi" w:hAnsiTheme="minorHAnsi" w:cs="Arial"/>
          <w:lang w:val="ro-RO"/>
        </w:rPr>
      </w:pPr>
      <w:r w:rsidRPr="0037330F">
        <w:rPr>
          <w:rFonts w:asciiTheme="minorHAnsi" w:hAnsiTheme="minorHAnsi" w:cs="Arial"/>
          <w:lang w:val="ro-RO"/>
        </w:rPr>
        <w:t xml:space="preserve">Dacă există divergenţe între expert şi persoana care verifică munca expertului, acestea sunt mediate/rezolvate de şeful ierarhic superior, care îşi însuşeşte decizia prin semnătură. </w:t>
      </w:r>
    </w:p>
    <w:p w14:paraId="741DB893" w14:textId="744DCCAB" w:rsidR="00C252D3" w:rsidRPr="0037330F" w:rsidRDefault="00C252D3" w:rsidP="005D22FC">
      <w:pPr>
        <w:pStyle w:val="BodyText3"/>
        <w:jc w:val="both"/>
        <w:rPr>
          <w:rFonts w:asciiTheme="minorHAnsi" w:hAnsiTheme="minorHAnsi" w:cstheme="minorHAnsi"/>
          <w:iCs/>
          <w:sz w:val="24"/>
          <w:szCs w:val="24"/>
          <w:lang w:val="ro-RO"/>
        </w:rPr>
      </w:pPr>
    </w:p>
    <w:p w14:paraId="67B1B820" w14:textId="7BEB59AE" w:rsidR="00054947" w:rsidRPr="0037330F" w:rsidRDefault="00054947" w:rsidP="005D22FC">
      <w:pPr>
        <w:pStyle w:val="BodyText3"/>
        <w:jc w:val="both"/>
        <w:rPr>
          <w:rFonts w:asciiTheme="minorHAnsi" w:hAnsiTheme="minorHAnsi" w:cstheme="minorHAnsi"/>
          <w:iCs/>
          <w:sz w:val="24"/>
          <w:szCs w:val="24"/>
          <w:lang w:val="ro-RO"/>
        </w:rPr>
      </w:pPr>
    </w:p>
    <w:p w14:paraId="07CF984F" w14:textId="1BBEFB6A" w:rsidR="00054947" w:rsidRPr="0037330F" w:rsidRDefault="00054947" w:rsidP="005D22FC">
      <w:pPr>
        <w:jc w:val="both"/>
        <w:rPr>
          <w:rFonts w:ascii="SIVECO Office" w:hAnsi="SIVECO Office"/>
          <w:b/>
          <w:bCs/>
          <w:lang w:val="ro-RO" w:eastAsia="ro-RO"/>
        </w:rPr>
      </w:pPr>
    </w:p>
    <w:p w14:paraId="08BFC94C" w14:textId="203CE244" w:rsidR="00054947" w:rsidRDefault="00054947" w:rsidP="005D22FC">
      <w:pPr>
        <w:jc w:val="both"/>
        <w:rPr>
          <w:rFonts w:ascii="SIVECO Office" w:hAnsi="SIVECO Office"/>
          <w:b/>
          <w:bCs/>
          <w:lang w:val="ro-RO" w:eastAsia="ro-RO"/>
        </w:rPr>
      </w:pPr>
    </w:p>
    <w:p w14:paraId="5AC1109C" w14:textId="2055B9B2" w:rsidR="00A81301" w:rsidRDefault="00A81301" w:rsidP="005D22FC">
      <w:pPr>
        <w:jc w:val="both"/>
        <w:rPr>
          <w:rFonts w:ascii="SIVECO Office" w:hAnsi="SIVECO Office"/>
          <w:b/>
          <w:bCs/>
          <w:lang w:val="ro-RO" w:eastAsia="ro-RO"/>
        </w:rPr>
      </w:pPr>
    </w:p>
    <w:p w14:paraId="13C1A15B" w14:textId="1DF605F3" w:rsidR="00A81301" w:rsidRDefault="00A81301" w:rsidP="005D22FC">
      <w:pPr>
        <w:jc w:val="both"/>
        <w:rPr>
          <w:rFonts w:ascii="SIVECO Office" w:hAnsi="SIVECO Office"/>
          <w:b/>
          <w:bCs/>
          <w:lang w:val="ro-RO" w:eastAsia="ro-RO"/>
        </w:rPr>
      </w:pPr>
    </w:p>
    <w:p w14:paraId="024F0DB4" w14:textId="74370E0A" w:rsidR="00A81301" w:rsidRDefault="00A81301" w:rsidP="005D22FC">
      <w:pPr>
        <w:jc w:val="both"/>
        <w:rPr>
          <w:rFonts w:ascii="SIVECO Office" w:hAnsi="SIVECO Office"/>
          <w:b/>
          <w:bCs/>
          <w:lang w:val="ro-RO" w:eastAsia="ro-RO"/>
        </w:rPr>
      </w:pPr>
    </w:p>
    <w:p w14:paraId="7F229455" w14:textId="17C8A757" w:rsidR="00A81301" w:rsidRDefault="00A81301" w:rsidP="005D22FC">
      <w:pPr>
        <w:jc w:val="both"/>
        <w:rPr>
          <w:rFonts w:ascii="SIVECO Office" w:hAnsi="SIVECO Office"/>
          <w:b/>
          <w:bCs/>
          <w:lang w:val="ro-RO" w:eastAsia="ro-RO"/>
        </w:rPr>
      </w:pPr>
    </w:p>
    <w:p w14:paraId="07C8774C" w14:textId="09FD9615" w:rsidR="00A81301" w:rsidRDefault="00A81301" w:rsidP="005D22FC">
      <w:pPr>
        <w:jc w:val="both"/>
        <w:rPr>
          <w:rFonts w:ascii="SIVECO Office" w:hAnsi="SIVECO Office"/>
          <w:b/>
          <w:bCs/>
          <w:lang w:val="ro-RO" w:eastAsia="ro-RO"/>
        </w:rPr>
      </w:pPr>
    </w:p>
    <w:p w14:paraId="60736018" w14:textId="2D399547" w:rsidR="00A81301" w:rsidRDefault="00A81301" w:rsidP="005D22FC">
      <w:pPr>
        <w:jc w:val="both"/>
        <w:rPr>
          <w:rFonts w:ascii="SIVECO Office" w:hAnsi="SIVECO Office"/>
          <w:b/>
          <w:bCs/>
          <w:lang w:val="ro-RO" w:eastAsia="ro-RO"/>
        </w:rPr>
      </w:pPr>
    </w:p>
    <w:p w14:paraId="1520A18F" w14:textId="2350312E" w:rsidR="00A81301" w:rsidRDefault="00A81301" w:rsidP="005D22FC">
      <w:pPr>
        <w:jc w:val="both"/>
        <w:rPr>
          <w:rFonts w:ascii="SIVECO Office" w:hAnsi="SIVECO Office"/>
          <w:b/>
          <w:bCs/>
          <w:lang w:val="ro-RO" w:eastAsia="ro-RO"/>
        </w:rPr>
      </w:pPr>
    </w:p>
    <w:p w14:paraId="567B803C" w14:textId="2DC2E4F1" w:rsidR="00A81301" w:rsidRDefault="00A81301" w:rsidP="005D22FC">
      <w:pPr>
        <w:jc w:val="both"/>
        <w:rPr>
          <w:rFonts w:ascii="SIVECO Office" w:hAnsi="SIVECO Office"/>
          <w:b/>
          <w:bCs/>
          <w:lang w:val="ro-RO" w:eastAsia="ro-RO"/>
        </w:rPr>
      </w:pPr>
    </w:p>
    <w:p w14:paraId="28D5B61D" w14:textId="42019761" w:rsidR="00A81301" w:rsidRDefault="00A81301" w:rsidP="005D22FC">
      <w:pPr>
        <w:jc w:val="both"/>
        <w:rPr>
          <w:rFonts w:ascii="SIVECO Office" w:hAnsi="SIVECO Office"/>
          <w:b/>
          <w:bCs/>
          <w:lang w:val="ro-RO" w:eastAsia="ro-RO"/>
        </w:rPr>
      </w:pPr>
    </w:p>
    <w:p w14:paraId="5219354F" w14:textId="2FB95928" w:rsidR="00A81301" w:rsidRDefault="00A81301" w:rsidP="005D22FC">
      <w:pPr>
        <w:jc w:val="both"/>
        <w:rPr>
          <w:rFonts w:ascii="SIVECO Office" w:hAnsi="SIVECO Office"/>
          <w:b/>
          <w:bCs/>
          <w:lang w:val="ro-RO" w:eastAsia="ro-RO"/>
        </w:rPr>
      </w:pPr>
    </w:p>
    <w:p w14:paraId="749E316A" w14:textId="7E48FD82" w:rsidR="00A81301" w:rsidRDefault="00A81301" w:rsidP="005D22FC">
      <w:pPr>
        <w:jc w:val="both"/>
        <w:rPr>
          <w:rFonts w:ascii="SIVECO Office" w:hAnsi="SIVECO Office"/>
          <w:b/>
          <w:bCs/>
          <w:lang w:val="ro-RO" w:eastAsia="ro-RO"/>
        </w:rPr>
      </w:pPr>
    </w:p>
    <w:p w14:paraId="513256A4" w14:textId="4ED30BFD" w:rsidR="00A81301" w:rsidRDefault="00A81301" w:rsidP="005D22FC">
      <w:pPr>
        <w:jc w:val="both"/>
        <w:rPr>
          <w:rFonts w:ascii="SIVECO Office" w:hAnsi="SIVECO Office"/>
          <w:b/>
          <w:bCs/>
          <w:lang w:val="ro-RO" w:eastAsia="ro-RO"/>
        </w:rPr>
      </w:pPr>
    </w:p>
    <w:p w14:paraId="117FC959" w14:textId="20C87DF5" w:rsidR="00A81301" w:rsidRDefault="00A81301" w:rsidP="005D22FC">
      <w:pPr>
        <w:jc w:val="both"/>
        <w:rPr>
          <w:rFonts w:ascii="SIVECO Office" w:hAnsi="SIVECO Office"/>
          <w:b/>
          <w:bCs/>
          <w:lang w:val="ro-RO" w:eastAsia="ro-RO"/>
        </w:rPr>
      </w:pPr>
    </w:p>
    <w:p w14:paraId="4694EB4F" w14:textId="0B5DCA72" w:rsidR="00A81301" w:rsidRDefault="00A81301" w:rsidP="005D22FC">
      <w:pPr>
        <w:jc w:val="both"/>
        <w:rPr>
          <w:rFonts w:ascii="SIVECO Office" w:hAnsi="SIVECO Office"/>
          <w:b/>
          <w:bCs/>
          <w:lang w:val="ro-RO" w:eastAsia="ro-RO"/>
        </w:rPr>
      </w:pPr>
    </w:p>
    <w:p w14:paraId="282C3FDF" w14:textId="2C8C6682" w:rsidR="00A81301" w:rsidRDefault="00A81301" w:rsidP="005D22FC">
      <w:pPr>
        <w:jc w:val="both"/>
        <w:rPr>
          <w:rFonts w:ascii="SIVECO Office" w:hAnsi="SIVECO Office"/>
          <w:b/>
          <w:bCs/>
          <w:lang w:val="ro-RO" w:eastAsia="ro-RO"/>
        </w:rPr>
      </w:pPr>
    </w:p>
    <w:p w14:paraId="2145526F" w14:textId="04E11D71" w:rsidR="00A81301" w:rsidRDefault="00A81301" w:rsidP="005D22FC">
      <w:pPr>
        <w:jc w:val="both"/>
        <w:rPr>
          <w:rFonts w:ascii="SIVECO Office" w:hAnsi="SIVECO Office"/>
          <w:b/>
          <w:bCs/>
          <w:lang w:val="ro-RO" w:eastAsia="ro-RO"/>
        </w:rPr>
      </w:pPr>
    </w:p>
    <w:p w14:paraId="4B33223C" w14:textId="6436FDDF" w:rsidR="00A81301" w:rsidRDefault="00A81301" w:rsidP="005D22FC">
      <w:pPr>
        <w:jc w:val="both"/>
        <w:rPr>
          <w:rFonts w:ascii="SIVECO Office" w:hAnsi="SIVECO Office"/>
          <w:b/>
          <w:bCs/>
          <w:lang w:val="ro-RO" w:eastAsia="ro-RO"/>
        </w:rPr>
      </w:pPr>
    </w:p>
    <w:p w14:paraId="2CB63831" w14:textId="5AAA8A65" w:rsidR="00A81301" w:rsidRDefault="00A81301" w:rsidP="005D22FC">
      <w:pPr>
        <w:jc w:val="both"/>
        <w:rPr>
          <w:rFonts w:ascii="SIVECO Office" w:hAnsi="SIVECO Office"/>
          <w:b/>
          <w:bCs/>
          <w:lang w:val="ro-RO" w:eastAsia="ro-RO"/>
        </w:rPr>
      </w:pPr>
    </w:p>
    <w:p w14:paraId="5B8C360E" w14:textId="2E5A2F17" w:rsidR="00A81301" w:rsidRDefault="00A81301" w:rsidP="005D22FC">
      <w:pPr>
        <w:jc w:val="both"/>
        <w:rPr>
          <w:rFonts w:ascii="SIVECO Office" w:hAnsi="SIVECO Office"/>
          <w:b/>
          <w:bCs/>
          <w:lang w:val="ro-RO" w:eastAsia="ro-RO"/>
        </w:rPr>
      </w:pPr>
    </w:p>
    <w:p w14:paraId="54CD4844" w14:textId="73B3FFF4" w:rsidR="00A81301" w:rsidRDefault="00A81301" w:rsidP="005D22FC">
      <w:pPr>
        <w:jc w:val="both"/>
        <w:rPr>
          <w:rFonts w:ascii="SIVECO Office" w:hAnsi="SIVECO Office"/>
          <w:b/>
          <w:bCs/>
          <w:lang w:val="ro-RO" w:eastAsia="ro-RO"/>
        </w:rPr>
      </w:pPr>
    </w:p>
    <w:p w14:paraId="5B6F38B6" w14:textId="77777777" w:rsidR="00A81301" w:rsidRPr="0037330F" w:rsidRDefault="00A81301" w:rsidP="005D22FC">
      <w:pPr>
        <w:jc w:val="both"/>
        <w:rPr>
          <w:rFonts w:ascii="SIVECO Office" w:hAnsi="SIVECO Office"/>
          <w:b/>
          <w:bCs/>
          <w:lang w:val="ro-RO" w:eastAsia="ro-RO"/>
        </w:rPr>
      </w:pPr>
    </w:p>
    <w:p w14:paraId="10DCE16C" w14:textId="1952AFE1" w:rsidR="00054947" w:rsidRPr="0037330F" w:rsidRDefault="00054947" w:rsidP="005D22FC">
      <w:pPr>
        <w:jc w:val="both"/>
        <w:rPr>
          <w:rFonts w:ascii="SIVECO Office" w:hAnsi="SIVECO Office"/>
          <w:b/>
          <w:bCs/>
          <w:lang w:val="ro-RO" w:eastAsia="ro-RO"/>
        </w:rPr>
      </w:pPr>
    </w:p>
    <w:p w14:paraId="6FB13705" w14:textId="77777777" w:rsidR="00054947" w:rsidRPr="0037330F" w:rsidRDefault="00054947" w:rsidP="005D22FC">
      <w:pPr>
        <w:jc w:val="both"/>
        <w:rPr>
          <w:rFonts w:ascii="SIVECO Office" w:hAnsi="SIVECO Office"/>
          <w:b/>
          <w:bCs/>
          <w:lang w:val="ro-RO" w:eastAsia="ro-RO"/>
        </w:rPr>
      </w:pPr>
    </w:p>
    <w:p w14:paraId="43224CDD" w14:textId="77777777" w:rsidR="00AD1207" w:rsidRPr="0037330F" w:rsidRDefault="00AD1207" w:rsidP="005D22FC">
      <w:pPr>
        <w:jc w:val="both"/>
        <w:rPr>
          <w:rFonts w:ascii="SIVECO Office" w:hAnsi="SIVECO Office"/>
          <w:b/>
          <w:bCs/>
          <w:lang w:val="ro-RO" w:eastAsia="ro-RO"/>
        </w:rPr>
      </w:pPr>
      <w:r w:rsidRPr="0037330F">
        <w:rPr>
          <w:rFonts w:ascii="SIVECO Office" w:hAnsi="SIVECO Office"/>
          <w:b/>
          <w:bCs/>
          <w:lang w:val="ro-RO" w:eastAsia="ro-RO"/>
        </w:rPr>
        <w:lastRenderedPageBreak/>
        <w:t xml:space="preserve">Sectiunea aII-a </w:t>
      </w:r>
    </w:p>
    <w:p w14:paraId="15EB8D3C" w14:textId="77777777" w:rsidR="002165EA" w:rsidRPr="0037330F" w:rsidRDefault="002165EA" w:rsidP="005D22FC">
      <w:pPr>
        <w:jc w:val="both"/>
        <w:rPr>
          <w:rFonts w:ascii="SIVECO Office" w:hAnsi="SIVECO Office"/>
          <w:b/>
          <w:bCs/>
          <w:lang w:val="ro-RO" w:eastAsia="ro-RO"/>
        </w:rPr>
      </w:pPr>
    </w:p>
    <w:p w14:paraId="0895ED33" w14:textId="1B503C99" w:rsidR="00AD1207" w:rsidRPr="0037330F" w:rsidRDefault="00391263" w:rsidP="005D22FC">
      <w:pPr>
        <w:jc w:val="center"/>
        <w:rPr>
          <w:rFonts w:ascii="SIVECO Office" w:hAnsi="SIVECO Office"/>
          <w:b/>
          <w:bCs/>
          <w:lang w:val="ro-RO" w:eastAsia="ro-RO"/>
        </w:rPr>
      </w:pPr>
      <w:r w:rsidRPr="0037330F">
        <w:rPr>
          <w:rFonts w:ascii="SIVECO Office" w:hAnsi="SIVECO Office"/>
          <w:b/>
          <w:bCs/>
          <w:lang w:val="ro-RO" w:eastAsia="ro-RO"/>
        </w:rPr>
        <w:t>C</w:t>
      </w:r>
      <w:r w:rsidR="006D2A55" w:rsidRPr="0037330F">
        <w:rPr>
          <w:rFonts w:ascii="SIVECO Office" w:hAnsi="SIVECO Office"/>
          <w:b/>
          <w:bCs/>
          <w:lang w:val="ro-RO" w:eastAsia="ro-RO"/>
        </w:rPr>
        <w:t>.</w:t>
      </w:r>
      <w:r w:rsidR="00AD1207" w:rsidRPr="0037330F">
        <w:rPr>
          <w:rFonts w:ascii="SIVECO Office" w:hAnsi="SIVECO Office"/>
          <w:b/>
          <w:bCs/>
          <w:lang w:val="ro-RO" w:eastAsia="ro-RO"/>
        </w:rPr>
        <w:t>Verificare conformitate copie cu originalul pentru toate proiectele selectate:</w:t>
      </w:r>
    </w:p>
    <w:p w14:paraId="7AB96C0E" w14:textId="77777777" w:rsidR="002201CF" w:rsidRPr="0037330F" w:rsidRDefault="002201CF" w:rsidP="002201CF">
      <w:pPr>
        <w:spacing w:after="200" w:line="276" w:lineRule="auto"/>
        <w:rPr>
          <w:rFonts w:asciiTheme="minorHAnsi" w:eastAsia="Calibri" w:hAnsiTheme="minorHAnsi"/>
          <w:b/>
          <w:bCs/>
          <w:sz w:val="22"/>
          <w:szCs w:val="22"/>
          <w:lang w:val="ro-RO"/>
        </w:rPr>
      </w:pPr>
      <w:r w:rsidRPr="0037330F">
        <w:rPr>
          <w:rFonts w:asciiTheme="minorHAnsi" w:eastAsia="Calibri" w:hAnsiTheme="minorHAnsi"/>
          <w:b/>
          <w:bCs/>
          <w:sz w:val="22"/>
          <w:szCs w:val="22"/>
          <w:lang w:val="ro-RO"/>
        </w:rPr>
        <w:t>Numărul de înregistrare al Cererii de Finanţare (CF):</w:t>
      </w:r>
    </w:p>
    <w:p w14:paraId="36734D92" w14:textId="77777777" w:rsidR="0094332A" w:rsidRPr="0037330F" w:rsidRDefault="00984419" w:rsidP="0094332A">
      <w:pPr>
        <w:tabs>
          <w:tab w:val="left" w:pos="0"/>
          <w:tab w:val="center" w:pos="4536"/>
          <w:tab w:val="right" w:pos="9072"/>
        </w:tabs>
        <w:ind w:hanging="540"/>
        <w:rPr>
          <w:rFonts w:asciiTheme="minorHAnsi" w:hAnsiTheme="minorHAnsi" w:cstheme="minorHAnsi"/>
          <w:sz w:val="18"/>
          <w:szCs w:val="18"/>
          <w:lang w:val="fr-FR" w:eastAsia="fr-FR"/>
        </w:rPr>
      </w:pPr>
      <w:r w:rsidRPr="0037330F">
        <w:rPr>
          <w:rFonts w:asciiTheme="minorHAnsi" w:eastAsia="Calibri" w:hAnsiTheme="minorHAnsi"/>
          <w:noProof/>
        </w:rPr>
        <mc:AlternateContent>
          <mc:Choice Requires="wps">
            <w:drawing>
              <wp:anchor distT="4294967291" distB="4294967291" distL="114294" distR="114294" simplePos="0" relativeHeight="251664896" behindDoc="0" locked="0" layoutInCell="0" allowOverlap="1" wp14:anchorId="4874DF9F" wp14:editId="46B3A9A2">
                <wp:simplePos x="0" y="0"/>
                <wp:positionH relativeFrom="column">
                  <wp:posOffset>857249</wp:posOffset>
                </wp:positionH>
                <wp:positionV relativeFrom="paragraph">
                  <wp:posOffset>48259</wp:posOffset>
                </wp:positionV>
                <wp:extent cx="0" cy="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B96439" id="Rectangle 8" o:spid="_x0000_s1026" style="position:absolute;margin-left:67.5pt;margin-top:3.8pt;width:0;height:0;z-index:251664896;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0PPwIAAHcEAAAOAAAAZHJzL2Uyb0RvYy54bWysVFFv0zAQfkfiP1h+79KUbGujpVPVtAhp&#10;wMTgB7iO01gkPnN2mw7Ef+fstN0GLwjRB9fnO3++u++73NweupbtFToNpuDpxZgzZSRU2mwL/uXz&#10;ejTlzHlhKtGCUQV/VI7fzl+/uultribQQFspZARiXN7bgjfe2zxJnGxUJ9wFWGXIWQN2wpOJ26RC&#10;0RN61yaT8fgq6QEriyCVc3RaDk4+j/h1raT/WNdOedYWnHLzccW4bsKazG9EvkVhGy2PaYh/yKIT&#10;2tCjZ6hSeMF2qP+A6rREcFD7CwldAnWtpYo1UDXp+LdqHhphVayFmuPsuU3u/8HKD/t7ZLoqOBFl&#10;REcUfaKmCbNtFZuG9vTW5RT1YO8xFOjsHcivjhlYNhSlFojQN0pUlFQa4pMXF4Lh6Crb9O+hInSx&#10;8xA7daixC4DUA3aIhDyeCVEHz+RwKE+nichPVyw6/1ZBx8Km4EgJR0ixv3M+pCDyU0h4wcBat21k&#10;moApJByGJyJBP2bj2Wq6mmajbHK1GmXjshwt1stsdLVOry/LN+VyWaY/A36a5Y2uKmUC3EksafZ3&#10;ZBxlO9B8louDVlcBLqTkcLtZtsj2gsS6jr/YUPI8hSUv04jFUi2n/1hdpCB0fWBvA9UjMYAwqJ+m&#10;lTYN4HfOelJ+wd23nUDFWfvOEIuzNMvCqEQju7yekIHPPZvnHmEkQRXcczZsl34Yr51FvW3opTRy&#10;Y2BBzNc68hNUMWR11AupO1ZwnMQwPs/tGPX0vZj/Ag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BycDQ8/AgAAdwQAAA4AAAAA&#10;AAAAAAAAAAAALgIAAGRycy9lMm9Eb2MueG1sUEsBAi0AFAAGAAgAAAAhAIVtdGzbAAAABwEAAA8A&#10;AAAAAAAAAAAAAAAAmQQAAGRycy9kb3ducmV2LnhtbFBLBQYAAAAABAAEAPMAAAChBQAAAAA=&#10;" o:allowincell="f" filled="f" stroked="f"/>
            </w:pict>
          </mc:Fallback>
        </mc:AlternateContent>
      </w:r>
      <w:r w:rsidR="0094332A" w:rsidRPr="0037330F">
        <w:rPr>
          <w:rFonts w:asciiTheme="minorHAnsi" w:hAnsiTheme="minorHAnsi" w:cstheme="minorHAnsi"/>
          <w:sz w:val="18"/>
          <w:szCs w:val="18"/>
          <w:lang w:val="fr-FR" w:eastAsia="fr-FR"/>
        </w:rPr>
        <w:t xml:space="preserve">            </w:t>
      </w:r>
      <w:r w:rsidRPr="0037330F">
        <w:rPr>
          <w:rFonts w:asciiTheme="minorHAnsi" w:hAnsiTheme="minorHAnsi" w:cstheme="minorHAnsi"/>
          <w:noProof/>
          <w:sz w:val="18"/>
          <w:szCs w:val="18"/>
        </w:rPr>
        <mc:AlternateContent>
          <mc:Choice Requires="wps">
            <w:drawing>
              <wp:anchor distT="4294967293" distB="4294967293" distL="114297" distR="114297" simplePos="0" relativeHeight="251665920" behindDoc="0" locked="0" layoutInCell="0" allowOverlap="1" wp14:anchorId="757F81A4" wp14:editId="379D6FF5">
                <wp:simplePos x="0" y="0"/>
                <wp:positionH relativeFrom="column">
                  <wp:posOffset>857249</wp:posOffset>
                </wp:positionH>
                <wp:positionV relativeFrom="paragraph">
                  <wp:posOffset>48259</wp:posOffset>
                </wp:positionV>
                <wp:extent cx="0" cy="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D3EEB6" id="Rectangle 9" o:spid="_x0000_s1026" style="position:absolute;margin-left:67.5pt;margin-top:3.8pt;width:0;height:0;z-index:2516659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6QQAIAAHcEAAAOAAAAZHJzL2Uyb0RvYy54bWysVFFv0zAQfkfiP1h+79KUbGujpVPVtAhp&#10;wMTgB7iO01gkPnN2mw7Ef+fstN0GLwjRB9fnO3++u++73NweupbtFToNpuDpxZgzZSRU2mwL/uXz&#10;ejTlzHlhKtGCUQV/VI7fzl+/uultribQQFspZARiXN7bgjfe2zxJnGxUJ9wFWGXIWQN2wpOJ26RC&#10;0RN61yaT8fgq6QEriyCVc3RaDk4+j/h1raT/WNdOedYWnHLzccW4bsKazG9EvkVhGy2PaYh/yKIT&#10;2tCjZ6hSeMF2qP+A6rREcFD7CwldAnWtpYo1UDXp+LdqHhphVayFmuPsuU3u/8HKD/t7ZLoq+Iwz&#10;Izqi6BM1TZhtq9gstKe3LqeoB3uPoUBn70B+dczAsqEotUCEvlGioqTSEJ+8uBAMR1fZpn8PFaGL&#10;nYfYqUONXQCkHrBDJOTxTIg6eCaHQ3k6TUR+umLR+bcKOhY2BUdKOEKK/Z3zIQWRn0LCCwbWum0j&#10;0wRMIeEwPBEJ+jEbz1bT1TQbZZOr1Sgbl+VosV5mo6t1en1ZvimXyzL9GfDTLG90VSkT4E5iSbO/&#10;I+Mo24Hms1wctLoKcCElh9vNskW2FyTWdfzFhpLnKSx5mUYslmo5/cfqIgWh6wN7G6geiQGEQf00&#10;rbRpAL9z1pPyC+6+7QQqztp3hlicpVkWRiUa2eX1hAx87tk89wgjCargnrNhu/TDeO0s6m1DL6WR&#10;GwMLYr7WkZ+giiGro15I3bGC4ySG8Xlux6in78X8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Da96QQAIAAHcEAAAOAAAA&#10;AAAAAAAAAAAAAC4CAABkcnMvZTJvRG9jLnhtbFBLAQItABQABgAIAAAAIQCFbXRs2wAAAAcBAAAP&#10;AAAAAAAAAAAAAAAAAJoEAABkcnMvZG93bnJldi54bWxQSwUGAAAAAAQABADzAAAAogUAAAAA&#10;" o:allowincell="f" filled="f" stroked="f"/>
            </w:pict>
          </mc:Fallback>
        </mc:AlternateContent>
      </w:r>
      <w:r w:rsidR="0094332A" w:rsidRPr="0037330F">
        <w:rPr>
          <w:rFonts w:asciiTheme="minorHAnsi" w:hAnsiTheme="minorHAnsi" w:cstheme="minorHAnsi"/>
          <w:sz w:val="18"/>
          <w:szCs w:val="18"/>
          <w:bdr w:val="single" w:sz="8" w:space="0" w:color="auto" w:frame="1"/>
          <w:lang w:val="fr-FR" w:eastAsia="fr-FR"/>
        </w:rPr>
        <w:t>F</w:t>
      </w:r>
      <w:r w:rsidR="00DE53E4" w:rsidRPr="0037330F">
        <w:rPr>
          <w:rFonts w:asciiTheme="minorHAnsi" w:hAnsiTheme="minorHAnsi" w:cstheme="minorHAnsi"/>
          <w:sz w:val="18"/>
          <w:szCs w:val="18"/>
          <w:bdr w:val="single" w:sz="8" w:space="0" w:color="auto" w:frame="1"/>
          <w:lang w:val="fr-FR" w:eastAsia="fr-FR"/>
        </w:rPr>
        <w:t>/N</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xml:space="preserve"> </w:t>
      </w:r>
      <w:r w:rsidR="0094332A" w:rsidRPr="0037330F">
        <w:rPr>
          <w:rFonts w:asciiTheme="minorHAnsi" w:hAnsiTheme="minorHAnsi" w:cstheme="minorHAnsi"/>
          <w:sz w:val="18"/>
          <w:szCs w:val="18"/>
          <w:bdr w:val="single" w:sz="8" w:space="0" w:color="auto" w:frame="1"/>
          <w:lang w:val="fr-FR" w:eastAsia="fr-FR"/>
        </w:rPr>
        <w:t xml:space="preserve">    </w:t>
      </w:r>
      <w:r w:rsidR="0094332A" w:rsidRPr="0037330F">
        <w:rPr>
          <w:rFonts w:asciiTheme="minorHAnsi" w:hAnsiTheme="minorHAnsi" w:cstheme="minorHAnsi"/>
          <w:sz w:val="18"/>
          <w:szCs w:val="18"/>
          <w:lang w:val="fr-FR" w:eastAsia="fr-FR"/>
        </w:rPr>
        <w:t> </w:t>
      </w:r>
    </w:p>
    <w:p w14:paraId="0073B6E1" w14:textId="77777777" w:rsidR="0094332A" w:rsidRPr="0037330F" w:rsidRDefault="0094332A" w:rsidP="0094332A">
      <w:pPr>
        <w:tabs>
          <w:tab w:val="left" w:pos="0"/>
          <w:tab w:val="center" w:pos="4536"/>
          <w:tab w:val="right" w:pos="9072"/>
        </w:tabs>
        <w:ind w:hanging="540"/>
        <w:rPr>
          <w:rFonts w:asciiTheme="minorHAnsi" w:hAnsiTheme="minorHAnsi" w:cstheme="minorHAnsi"/>
          <w:b/>
          <w:sz w:val="18"/>
          <w:szCs w:val="18"/>
          <w:lang w:val="ro-RO"/>
        </w:rPr>
      </w:pPr>
    </w:p>
    <w:p w14:paraId="52051E8C" w14:textId="77777777" w:rsidR="0028763E" w:rsidRPr="0037330F" w:rsidRDefault="0094332A" w:rsidP="0028763E">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 xml:space="preserve">           </w:t>
      </w:r>
    </w:p>
    <w:p w14:paraId="01DDDA2A" w14:textId="28807F97" w:rsidR="0028763E" w:rsidRPr="0037330F" w:rsidRDefault="00002F7F" w:rsidP="0028763E">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r>
      <w:r w:rsidR="0028763E" w:rsidRPr="0037330F">
        <w:rPr>
          <w:rFonts w:asciiTheme="minorHAnsi" w:hAnsiTheme="minorHAnsi" w:cstheme="minorHAnsi"/>
          <w:sz w:val="18"/>
          <w:szCs w:val="18"/>
          <w:lang w:val="ro-RO"/>
        </w:rPr>
        <w:t xml:space="preserve">Tip </w:t>
      </w:r>
      <w:r w:rsidR="0028763E" w:rsidRPr="0037330F">
        <w:rPr>
          <w:rFonts w:asciiTheme="minorHAnsi" w:hAnsiTheme="minorHAnsi" w:cstheme="minorHAnsi"/>
          <w:sz w:val="18"/>
          <w:szCs w:val="18"/>
          <w:lang w:val="ro-RO"/>
        </w:rPr>
        <w:tab/>
        <w:t xml:space="preserve">      Codificare  </w:t>
      </w:r>
      <w:r w:rsidR="0028763E" w:rsidRPr="0037330F">
        <w:rPr>
          <w:rFonts w:asciiTheme="minorHAnsi" w:hAnsiTheme="minorHAnsi" w:cstheme="minorHAnsi"/>
          <w:sz w:val="18"/>
          <w:szCs w:val="18"/>
          <w:lang w:val="ro-RO"/>
        </w:rPr>
        <w:tab/>
        <w:t xml:space="preserve"> Codificare </w:t>
      </w:r>
      <w:r w:rsidR="0028763E" w:rsidRPr="0037330F">
        <w:rPr>
          <w:rFonts w:asciiTheme="minorHAnsi" w:hAnsiTheme="minorHAnsi" w:cstheme="minorHAnsi"/>
          <w:sz w:val="18"/>
          <w:szCs w:val="18"/>
          <w:lang w:val="ro-RO"/>
        </w:rPr>
        <w:tab/>
        <w:t>Codificare          Licitaţie de           Cod</w:t>
      </w:r>
      <w:r w:rsidR="0028763E" w:rsidRPr="0037330F">
        <w:rPr>
          <w:rFonts w:asciiTheme="minorHAnsi" w:hAnsiTheme="minorHAnsi" w:cstheme="minorHAnsi"/>
          <w:sz w:val="18"/>
          <w:szCs w:val="18"/>
          <w:lang w:val="ro-RO"/>
        </w:rPr>
        <w:tab/>
        <w:t xml:space="preserve">    </w:t>
      </w:r>
      <w:r w:rsidRPr="0037330F">
        <w:rPr>
          <w:rFonts w:asciiTheme="minorHAnsi" w:hAnsiTheme="minorHAnsi" w:cstheme="minorHAnsi"/>
          <w:sz w:val="18"/>
          <w:szCs w:val="18"/>
          <w:lang w:val="ro-RO"/>
        </w:rPr>
        <w:t xml:space="preserve">  </w:t>
      </w:r>
      <w:r w:rsidR="0028763E" w:rsidRPr="0037330F">
        <w:rPr>
          <w:rFonts w:asciiTheme="minorHAnsi" w:hAnsiTheme="minorHAnsi" w:cstheme="minorHAnsi"/>
          <w:sz w:val="18"/>
          <w:szCs w:val="18"/>
          <w:lang w:val="ro-RO"/>
        </w:rPr>
        <w:t xml:space="preserve"> Cod</w:t>
      </w:r>
      <w:r w:rsidR="0028763E" w:rsidRPr="0037330F">
        <w:rPr>
          <w:rFonts w:asciiTheme="minorHAnsi" w:hAnsiTheme="minorHAnsi" w:cstheme="minorHAnsi"/>
          <w:sz w:val="18"/>
          <w:szCs w:val="18"/>
          <w:lang w:val="ro-RO"/>
        </w:rPr>
        <w:tab/>
        <w:t xml:space="preserve">     </w:t>
      </w:r>
      <w:r w:rsidRPr="0037330F">
        <w:rPr>
          <w:rFonts w:asciiTheme="minorHAnsi" w:hAnsiTheme="minorHAnsi" w:cstheme="minorHAnsi"/>
          <w:sz w:val="18"/>
          <w:szCs w:val="18"/>
          <w:lang w:val="ro-RO"/>
        </w:rPr>
        <w:t xml:space="preserve">      </w:t>
      </w:r>
      <w:r w:rsidR="0028763E" w:rsidRPr="0037330F">
        <w:rPr>
          <w:rFonts w:asciiTheme="minorHAnsi" w:hAnsiTheme="minorHAnsi" w:cstheme="minorHAnsi"/>
          <w:sz w:val="18"/>
          <w:szCs w:val="18"/>
          <w:lang w:val="ro-RO"/>
        </w:rPr>
        <w:t>Număr de ordine</w:t>
      </w:r>
    </w:p>
    <w:p w14:paraId="37072EA3" w14:textId="27AE8272" w:rsidR="0028763E" w:rsidRPr="0037330F" w:rsidRDefault="0028763E" w:rsidP="0028763E">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t>Cerere</w:t>
      </w:r>
      <w:r w:rsidRPr="0037330F">
        <w:rPr>
          <w:rFonts w:asciiTheme="minorHAnsi" w:hAnsiTheme="minorHAnsi" w:cstheme="minorHAnsi"/>
          <w:sz w:val="18"/>
          <w:szCs w:val="18"/>
          <w:lang w:val="ro-RO"/>
        </w:rPr>
        <w:tab/>
        <w:t xml:space="preserve">       Intervenție </w:t>
      </w:r>
      <w:r w:rsidRPr="0037330F">
        <w:rPr>
          <w:rFonts w:asciiTheme="minorHAnsi" w:hAnsiTheme="minorHAnsi" w:cstheme="minorHAnsi"/>
          <w:sz w:val="18"/>
          <w:szCs w:val="18"/>
          <w:lang w:val="ro-RO"/>
        </w:rPr>
        <w:tab/>
        <w:t xml:space="preserve"> tip beneficiar</w:t>
      </w:r>
      <w:r w:rsidRPr="0037330F">
        <w:rPr>
          <w:rFonts w:asciiTheme="minorHAnsi" w:hAnsiTheme="minorHAnsi" w:cstheme="minorHAnsi"/>
          <w:sz w:val="18"/>
          <w:szCs w:val="18"/>
          <w:lang w:val="ro-RO"/>
        </w:rPr>
        <w:tab/>
        <w:t>de rezervă          proiecte</w:t>
      </w:r>
      <w:r w:rsidRPr="0037330F">
        <w:rPr>
          <w:rFonts w:asciiTheme="minorHAnsi" w:hAnsiTheme="minorHAnsi" w:cstheme="minorHAnsi"/>
          <w:sz w:val="18"/>
          <w:szCs w:val="18"/>
          <w:lang w:val="ro-RO"/>
        </w:rPr>
        <w:tab/>
        <w:t xml:space="preserve">    regiune   </w:t>
      </w:r>
      <w:r w:rsidR="00002F7F"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Judeţ</w:t>
      </w:r>
      <w:r w:rsidRPr="0037330F">
        <w:rPr>
          <w:rFonts w:asciiTheme="minorHAnsi" w:hAnsiTheme="minorHAnsi" w:cstheme="minorHAnsi"/>
          <w:sz w:val="18"/>
          <w:szCs w:val="18"/>
          <w:lang w:val="ro-RO"/>
        </w:rPr>
        <w:tab/>
        <w:t xml:space="preserve">    </w:t>
      </w:r>
      <w:r w:rsidR="00002F7F" w:rsidRPr="0037330F">
        <w:rPr>
          <w:rFonts w:asciiTheme="minorHAnsi" w:hAnsiTheme="minorHAnsi" w:cstheme="minorHAnsi"/>
          <w:sz w:val="18"/>
          <w:szCs w:val="18"/>
          <w:lang w:val="ro-RO"/>
        </w:rPr>
        <w:t xml:space="preserve">      </w:t>
      </w:r>
      <w:r w:rsidRPr="0037330F">
        <w:rPr>
          <w:rFonts w:asciiTheme="minorHAnsi" w:hAnsiTheme="minorHAnsi" w:cstheme="minorHAnsi"/>
          <w:sz w:val="18"/>
          <w:szCs w:val="18"/>
          <w:lang w:val="ro-RO"/>
        </w:rPr>
        <w:t xml:space="preserve"> de înregistrare </w:t>
      </w:r>
    </w:p>
    <w:p w14:paraId="2994F198" w14:textId="77777777" w:rsidR="0028763E" w:rsidRPr="0037330F" w:rsidRDefault="0028763E" w:rsidP="0028763E">
      <w:pPr>
        <w:pStyle w:val="BodyText3"/>
        <w:tabs>
          <w:tab w:val="left" w:pos="0"/>
        </w:tabs>
        <w:ind w:hanging="540"/>
        <w:jc w:val="left"/>
        <w:rPr>
          <w:rFonts w:asciiTheme="minorHAnsi" w:hAnsiTheme="minorHAnsi" w:cstheme="minorHAnsi"/>
          <w:b w:val="0"/>
          <w:sz w:val="24"/>
          <w:szCs w:val="24"/>
          <w:lang w:val="ro-RO"/>
        </w:rPr>
      </w:pPr>
      <w:r w:rsidRPr="0037330F">
        <w:rPr>
          <w:rFonts w:asciiTheme="minorHAnsi" w:hAnsiTheme="minorHAnsi" w:cstheme="minorHAnsi"/>
          <w:b w:val="0"/>
          <w:bCs w:val="0"/>
          <w:sz w:val="18"/>
          <w:szCs w:val="18"/>
          <w:lang w:val="ro-RO"/>
        </w:rPr>
        <w:tab/>
        <w:t>Finanţare</w:t>
      </w:r>
      <w:r w:rsidRPr="0037330F">
        <w:rPr>
          <w:rFonts w:asciiTheme="minorHAnsi" w:hAnsiTheme="minorHAnsi" w:cstheme="minorHAnsi"/>
          <w:b w:val="0"/>
          <w:bCs w:val="0"/>
          <w:sz w:val="18"/>
          <w:szCs w:val="18"/>
          <w:lang w:val="ro-RO"/>
        </w:rPr>
        <w:tab/>
      </w:r>
    </w:p>
    <w:p w14:paraId="1BA8E32E" w14:textId="77777777" w:rsidR="002201CF" w:rsidRPr="0037330F" w:rsidRDefault="002201CF" w:rsidP="005D22FC">
      <w:pPr>
        <w:jc w:val="center"/>
        <w:rPr>
          <w:rFonts w:ascii="Calibri" w:eastAsia="Calibri" w:hAnsi="Calibri"/>
          <w:b/>
          <w:lang w:val="pt-BR"/>
        </w:rPr>
      </w:pPr>
    </w:p>
    <w:p w14:paraId="3920297D" w14:textId="77777777" w:rsidR="00AD1207" w:rsidRPr="0037330F" w:rsidRDefault="00AD1207" w:rsidP="005D22FC">
      <w:pPr>
        <w:jc w:val="center"/>
        <w:rPr>
          <w:rFonts w:ascii="Calibri" w:hAnsi="Calibri"/>
          <w:sz w:val="20"/>
          <w:szCs w:val="20"/>
          <w:lang w:val="ro-RO" w:eastAsia="ro-RO"/>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779"/>
        <w:gridCol w:w="1190"/>
        <w:gridCol w:w="1151"/>
        <w:gridCol w:w="1217"/>
        <w:gridCol w:w="1494"/>
      </w:tblGrid>
      <w:tr w:rsidR="00AD1207" w:rsidRPr="0037330F" w14:paraId="20BF545B" w14:textId="77777777" w:rsidTr="008476B9">
        <w:trPr>
          <w:jc w:val="center"/>
        </w:trPr>
        <w:tc>
          <w:tcPr>
            <w:tcW w:w="622" w:type="dxa"/>
            <w:vMerge w:val="restart"/>
            <w:shd w:val="clear" w:color="auto" w:fill="EAF1DD"/>
          </w:tcPr>
          <w:p w14:paraId="21E468B8" w14:textId="77777777" w:rsidR="00AD1207" w:rsidRPr="0037330F" w:rsidRDefault="00AD1207" w:rsidP="005D22FC">
            <w:pPr>
              <w:spacing w:line="276" w:lineRule="auto"/>
              <w:jc w:val="center"/>
              <w:rPr>
                <w:rFonts w:ascii="Calibri" w:hAnsi="Calibri"/>
                <w:b/>
                <w:noProof/>
                <w:sz w:val="20"/>
                <w:szCs w:val="20"/>
                <w:lang w:val="ro-RO" w:eastAsia="ro-RO"/>
              </w:rPr>
            </w:pPr>
          </w:p>
          <w:p w14:paraId="5292192F" w14:textId="77777777" w:rsidR="00AD1207" w:rsidRPr="0037330F" w:rsidRDefault="00AD1207" w:rsidP="005D22FC">
            <w:pPr>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t>Nr. crt.</w:t>
            </w:r>
          </w:p>
        </w:tc>
        <w:tc>
          <w:tcPr>
            <w:tcW w:w="3862" w:type="dxa"/>
            <w:vMerge w:val="restart"/>
            <w:shd w:val="clear" w:color="auto" w:fill="EAF1DD"/>
          </w:tcPr>
          <w:p w14:paraId="49DCFEB5" w14:textId="77777777" w:rsidR="00AD1207" w:rsidRPr="0037330F" w:rsidRDefault="00AD1207" w:rsidP="005D22FC">
            <w:pPr>
              <w:spacing w:line="276" w:lineRule="auto"/>
              <w:jc w:val="center"/>
              <w:rPr>
                <w:rFonts w:ascii="Calibri" w:hAnsi="Calibri"/>
                <w:b/>
                <w:noProof/>
                <w:sz w:val="20"/>
                <w:szCs w:val="20"/>
                <w:lang w:val="ro-RO" w:eastAsia="ro-RO"/>
              </w:rPr>
            </w:pPr>
          </w:p>
          <w:p w14:paraId="3E244F67" w14:textId="77777777" w:rsidR="00AD1207" w:rsidRPr="0037330F" w:rsidRDefault="00AD1207" w:rsidP="005D22FC">
            <w:pPr>
              <w:spacing w:line="276" w:lineRule="auto"/>
              <w:jc w:val="center"/>
              <w:rPr>
                <w:rFonts w:ascii="Calibri" w:hAnsi="Calibri"/>
                <w:noProof/>
                <w:sz w:val="20"/>
                <w:szCs w:val="20"/>
                <w:lang w:val="ro-RO" w:eastAsia="ro-RO"/>
              </w:rPr>
            </w:pPr>
            <w:r w:rsidRPr="0037330F">
              <w:rPr>
                <w:rFonts w:ascii="Calibri" w:hAnsi="Calibri"/>
                <w:noProof/>
                <w:sz w:val="20"/>
                <w:szCs w:val="20"/>
                <w:lang w:val="ro-RO" w:eastAsia="ro-RO"/>
              </w:rPr>
              <w:t>Denumire document</w:t>
            </w:r>
          </w:p>
        </w:tc>
        <w:tc>
          <w:tcPr>
            <w:tcW w:w="3652" w:type="dxa"/>
            <w:gridSpan w:val="3"/>
            <w:shd w:val="clear" w:color="auto" w:fill="EAF1DD"/>
          </w:tcPr>
          <w:p w14:paraId="1207009B" w14:textId="77777777" w:rsidR="00AD1207" w:rsidRPr="0037330F" w:rsidRDefault="00AD1207" w:rsidP="005D22FC">
            <w:pPr>
              <w:spacing w:line="276" w:lineRule="auto"/>
              <w:jc w:val="center"/>
              <w:rPr>
                <w:rFonts w:ascii="Calibri" w:hAnsi="Calibri"/>
                <w:b/>
                <w:noProof/>
                <w:sz w:val="20"/>
                <w:szCs w:val="20"/>
                <w:lang w:val="ro-RO" w:eastAsia="ro-RO"/>
              </w:rPr>
            </w:pPr>
            <w:r w:rsidRPr="0037330F">
              <w:rPr>
                <w:rFonts w:ascii="Calibri" w:eastAsia="Calibri" w:hAnsi="Calibri"/>
                <w:b/>
                <w:bCs/>
                <w:sz w:val="20"/>
                <w:szCs w:val="20"/>
                <w:lang w:val="ro-RO"/>
              </w:rPr>
              <w:t>Existenta documentului, daca este semnat, daca are toate rubricile completate pt.CF,daca se respecta valabilitatea conform legislatiei in vigoare sau precizarilor din Ghid</w:t>
            </w:r>
          </w:p>
        </w:tc>
        <w:tc>
          <w:tcPr>
            <w:tcW w:w="1309" w:type="dxa"/>
            <w:shd w:val="clear" w:color="auto" w:fill="EAF1DD"/>
          </w:tcPr>
          <w:p w14:paraId="31AEFA26" w14:textId="77777777" w:rsidR="00AD1207" w:rsidRPr="0037330F" w:rsidRDefault="00AD1207" w:rsidP="005D22FC">
            <w:pPr>
              <w:spacing w:line="276" w:lineRule="auto"/>
              <w:jc w:val="center"/>
              <w:rPr>
                <w:rFonts w:ascii="Calibri" w:hAnsi="Calibri"/>
                <w:b/>
                <w:noProof/>
                <w:sz w:val="16"/>
                <w:szCs w:val="16"/>
                <w:lang w:val="ro-RO" w:eastAsia="ro-RO"/>
              </w:rPr>
            </w:pPr>
            <w:r w:rsidRPr="0037330F">
              <w:rPr>
                <w:rFonts w:ascii="Calibri" w:eastAsia="Calibri" w:hAnsi="Calibri"/>
                <w:b/>
                <w:bCs/>
                <w:lang w:val="ro-RO"/>
              </w:rPr>
              <w:t>Concordanţă copie cu originalul</w:t>
            </w:r>
          </w:p>
        </w:tc>
      </w:tr>
      <w:tr w:rsidR="00AD1207" w:rsidRPr="0037330F" w14:paraId="3261814A" w14:textId="77777777" w:rsidTr="008476B9">
        <w:trPr>
          <w:jc w:val="center"/>
        </w:trPr>
        <w:tc>
          <w:tcPr>
            <w:tcW w:w="622" w:type="dxa"/>
            <w:vMerge/>
            <w:shd w:val="clear" w:color="auto" w:fill="EAF1DD"/>
          </w:tcPr>
          <w:p w14:paraId="6713E4A6" w14:textId="77777777" w:rsidR="00AD1207" w:rsidRPr="0037330F" w:rsidRDefault="00AD1207" w:rsidP="005D22FC">
            <w:pPr>
              <w:spacing w:line="276" w:lineRule="auto"/>
              <w:jc w:val="center"/>
              <w:rPr>
                <w:rFonts w:ascii="Calibri" w:hAnsi="Calibri"/>
                <w:b/>
                <w:noProof/>
                <w:sz w:val="20"/>
                <w:szCs w:val="20"/>
                <w:lang w:val="ro-RO" w:eastAsia="ro-RO"/>
              </w:rPr>
            </w:pPr>
          </w:p>
        </w:tc>
        <w:tc>
          <w:tcPr>
            <w:tcW w:w="3862" w:type="dxa"/>
            <w:vMerge/>
            <w:shd w:val="clear" w:color="auto" w:fill="EAF1DD"/>
          </w:tcPr>
          <w:p w14:paraId="013799FD" w14:textId="77777777" w:rsidR="00AD1207" w:rsidRPr="0037330F" w:rsidRDefault="00AD1207" w:rsidP="005D22FC">
            <w:pPr>
              <w:spacing w:line="276" w:lineRule="auto"/>
              <w:jc w:val="center"/>
              <w:rPr>
                <w:rFonts w:ascii="Calibri" w:hAnsi="Calibri"/>
                <w:b/>
                <w:noProof/>
                <w:sz w:val="20"/>
                <w:szCs w:val="20"/>
                <w:lang w:val="ro-RO" w:eastAsia="ro-RO"/>
              </w:rPr>
            </w:pPr>
          </w:p>
        </w:tc>
        <w:tc>
          <w:tcPr>
            <w:tcW w:w="1239" w:type="dxa"/>
            <w:shd w:val="clear" w:color="auto" w:fill="EAF1DD"/>
          </w:tcPr>
          <w:p w14:paraId="4D1B1EAE" w14:textId="77777777" w:rsidR="00AD1207" w:rsidRPr="0037330F" w:rsidRDefault="00AD1207" w:rsidP="005D22FC">
            <w:pPr>
              <w:spacing w:line="276" w:lineRule="auto"/>
              <w:jc w:val="center"/>
              <w:rPr>
                <w:rFonts w:ascii="Calibri" w:hAnsi="Calibri"/>
                <w:b/>
                <w:bCs/>
                <w:noProof/>
                <w:sz w:val="20"/>
                <w:szCs w:val="20"/>
                <w:lang w:val="ro-RO" w:eastAsia="ro-RO"/>
              </w:rPr>
            </w:pPr>
            <w:r w:rsidRPr="0037330F">
              <w:rPr>
                <w:rFonts w:ascii="Calibri" w:hAnsi="Calibri"/>
                <w:b/>
                <w:bCs/>
                <w:noProof/>
                <w:sz w:val="20"/>
                <w:szCs w:val="20"/>
                <w:lang w:val="ro-RO" w:eastAsia="ro-RO"/>
              </w:rPr>
              <w:t>DA</w:t>
            </w:r>
          </w:p>
        </w:tc>
        <w:tc>
          <w:tcPr>
            <w:tcW w:w="1165" w:type="dxa"/>
            <w:shd w:val="clear" w:color="auto" w:fill="EAF1DD"/>
          </w:tcPr>
          <w:p w14:paraId="2474D3A7" w14:textId="77777777" w:rsidR="00AD1207" w:rsidRPr="0037330F" w:rsidRDefault="00AD1207" w:rsidP="005D22FC">
            <w:pPr>
              <w:spacing w:line="276" w:lineRule="auto"/>
              <w:jc w:val="center"/>
              <w:rPr>
                <w:rFonts w:ascii="Calibri" w:hAnsi="Calibri"/>
                <w:b/>
                <w:bCs/>
                <w:noProof/>
                <w:sz w:val="20"/>
                <w:szCs w:val="20"/>
                <w:lang w:val="ro-RO" w:eastAsia="ro-RO"/>
              </w:rPr>
            </w:pPr>
            <w:r w:rsidRPr="0037330F">
              <w:rPr>
                <w:rFonts w:ascii="Calibri" w:hAnsi="Calibri"/>
                <w:b/>
                <w:bCs/>
                <w:noProof/>
                <w:sz w:val="20"/>
                <w:szCs w:val="20"/>
                <w:lang w:val="ro-RO" w:eastAsia="ro-RO"/>
              </w:rPr>
              <w:t>NU</w:t>
            </w:r>
          </w:p>
        </w:tc>
        <w:tc>
          <w:tcPr>
            <w:tcW w:w="1248" w:type="dxa"/>
            <w:shd w:val="clear" w:color="auto" w:fill="EAF1DD"/>
          </w:tcPr>
          <w:p w14:paraId="30E875D3" w14:textId="77777777" w:rsidR="00AD1207" w:rsidRPr="0037330F" w:rsidRDefault="00AD1207" w:rsidP="005D22FC">
            <w:pPr>
              <w:spacing w:line="276" w:lineRule="auto"/>
              <w:jc w:val="center"/>
              <w:rPr>
                <w:rFonts w:ascii="Calibri" w:hAnsi="Calibri"/>
                <w:b/>
                <w:bCs/>
                <w:noProof/>
                <w:sz w:val="20"/>
                <w:szCs w:val="20"/>
                <w:lang w:val="ro-RO" w:eastAsia="ro-RO"/>
              </w:rPr>
            </w:pPr>
            <w:r w:rsidRPr="0037330F">
              <w:rPr>
                <w:rFonts w:ascii="Calibri" w:hAnsi="Calibri"/>
                <w:b/>
                <w:bCs/>
                <w:noProof/>
                <w:sz w:val="20"/>
                <w:szCs w:val="20"/>
                <w:lang w:val="ro-RO" w:eastAsia="ro-RO"/>
              </w:rPr>
              <w:t>NU ESTE</w:t>
            </w:r>
          </w:p>
          <w:p w14:paraId="60FCF66B" w14:textId="77777777" w:rsidR="00AD1207" w:rsidRPr="0037330F" w:rsidRDefault="00AD1207" w:rsidP="005D22FC">
            <w:pPr>
              <w:spacing w:line="276" w:lineRule="auto"/>
              <w:jc w:val="center"/>
              <w:rPr>
                <w:rFonts w:ascii="Calibri" w:hAnsi="Calibri"/>
                <w:b/>
                <w:bCs/>
                <w:noProof/>
                <w:sz w:val="20"/>
                <w:szCs w:val="20"/>
                <w:lang w:val="ro-RO" w:eastAsia="ro-RO"/>
              </w:rPr>
            </w:pPr>
            <w:r w:rsidRPr="0037330F">
              <w:rPr>
                <w:rFonts w:ascii="Calibri" w:hAnsi="Calibri"/>
                <w:b/>
                <w:bCs/>
                <w:noProof/>
                <w:sz w:val="20"/>
                <w:szCs w:val="20"/>
                <w:lang w:val="ro-RO" w:eastAsia="ro-RO"/>
              </w:rPr>
              <w:t>CAZUL</w:t>
            </w:r>
          </w:p>
        </w:tc>
        <w:tc>
          <w:tcPr>
            <w:tcW w:w="1309" w:type="dxa"/>
            <w:shd w:val="clear" w:color="auto" w:fill="EAF1DD"/>
          </w:tcPr>
          <w:p w14:paraId="63864DBF" w14:textId="77777777" w:rsidR="00AD1207" w:rsidRPr="0037330F" w:rsidRDefault="00AD1207" w:rsidP="005D22FC">
            <w:pPr>
              <w:spacing w:line="276" w:lineRule="auto"/>
              <w:jc w:val="center"/>
              <w:rPr>
                <w:rFonts w:ascii="Calibri" w:hAnsi="Calibri"/>
                <w:b/>
                <w:bCs/>
                <w:noProof/>
                <w:sz w:val="20"/>
                <w:szCs w:val="20"/>
                <w:lang w:val="ro-RO" w:eastAsia="ro-RO"/>
              </w:rPr>
            </w:pPr>
          </w:p>
        </w:tc>
      </w:tr>
      <w:tr w:rsidR="00AD1207" w:rsidRPr="0037330F" w14:paraId="1EFE5D2C" w14:textId="77777777" w:rsidTr="008476B9">
        <w:trPr>
          <w:trHeight w:val="615"/>
          <w:jc w:val="center"/>
        </w:trPr>
        <w:tc>
          <w:tcPr>
            <w:tcW w:w="622" w:type="dxa"/>
            <w:vMerge w:val="restart"/>
          </w:tcPr>
          <w:p w14:paraId="2115624F" w14:textId="7031748D" w:rsidR="00AD1207" w:rsidRPr="0037330F" w:rsidRDefault="004047FF" w:rsidP="005D22FC">
            <w:pPr>
              <w:spacing w:line="276" w:lineRule="auto"/>
              <w:jc w:val="center"/>
              <w:rPr>
                <w:rFonts w:ascii="Calibri" w:hAnsi="Calibri"/>
                <w:noProof/>
                <w:sz w:val="20"/>
                <w:szCs w:val="20"/>
                <w:lang w:val="ro-RO" w:eastAsia="ro-RO"/>
              </w:rPr>
            </w:pPr>
            <w:r w:rsidRPr="0037330F">
              <w:rPr>
                <w:rFonts w:ascii="Calibri" w:hAnsi="Calibri"/>
                <w:noProof/>
                <w:sz w:val="20"/>
                <w:szCs w:val="20"/>
                <w:lang w:val="ro-RO" w:eastAsia="ro-RO"/>
              </w:rPr>
              <w:t>1</w:t>
            </w:r>
          </w:p>
        </w:tc>
        <w:tc>
          <w:tcPr>
            <w:tcW w:w="3862" w:type="dxa"/>
            <w:tcBorders>
              <w:bottom w:val="single" w:sz="4" w:space="0" w:color="auto"/>
            </w:tcBorders>
          </w:tcPr>
          <w:p w14:paraId="4C69267F" w14:textId="49F15DCE" w:rsidR="00AD1207" w:rsidRPr="0037330F" w:rsidRDefault="00673C0B" w:rsidP="00D659F7">
            <w:pPr>
              <w:spacing w:line="276" w:lineRule="auto"/>
              <w:jc w:val="both"/>
              <w:rPr>
                <w:rFonts w:asciiTheme="minorHAnsi" w:hAnsiTheme="minorHAnsi"/>
                <w:noProof/>
                <w:lang w:val="ro-RO" w:eastAsia="ro-RO"/>
              </w:rPr>
            </w:pPr>
            <w:r w:rsidRPr="0037330F">
              <w:rPr>
                <w:rFonts w:asciiTheme="minorHAnsi" w:hAnsiTheme="minorHAnsi"/>
                <w:b/>
                <w:noProof/>
                <w:lang w:val="ro-RO" w:eastAsia="ro-RO"/>
              </w:rPr>
              <w:t>1</w:t>
            </w:r>
            <w:r w:rsidR="00AD1207" w:rsidRPr="0037330F">
              <w:rPr>
                <w:rFonts w:asciiTheme="minorHAnsi" w:hAnsiTheme="minorHAnsi"/>
                <w:b/>
                <w:noProof/>
                <w:lang w:val="ro-RO" w:eastAsia="ro-RO"/>
              </w:rPr>
              <w:t>a) Studiul de fezabilitate</w:t>
            </w:r>
            <w:r w:rsidR="00AD1207" w:rsidRPr="0037330F">
              <w:rPr>
                <w:rFonts w:asciiTheme="minorHAnsi" w:hAnsiTheme="minorHAnsi"/>
                <w:b/>
                <w:i/>
                <w:noProof/>
                <w:lang w:val="ro-RO" w:eastAsia="ro-RO"/>
              </w:rPr>
              <w:t xml:space="preserve"> </w:t>
            </w:r>
            <w:r w:rsidR="00D659F7" w:rsidRPr="0037330F">
              <w:rPr>
                <w:rFonts w:asciiTheme="minorHAnsi" w:hAnsiTheme="minorHAnsi"/>
                <w:noProof/>
                <w:lang w:val="ro-RO" w:eastAsia="ro-RO"/>
              </w:rPr>
              <w:t>conform HG 907/2016 (se va depune doar în cazul achizițiilor complexe/construcții și montaj)</w:t>
            </w:r>
            <w:r w:rsidR="00D659F7" w:rsidRPr="0037330F">
              <w:rPr>
                <w:rFonts w:asciiTheme="minorHAnsi" w:hAnsiTheme="minorHAnsi"/>
                <w:b/>
                <w:i/>
                <w:noProof/>
                <w:lang w:val="ro-RO" w:eastAsia="ro-RO"/>
              </w:rPr>
              <w:t xml:space="preserve"> </w:t>
            </w:r>
            <w:r w:rsidR="00284917" w:rsidRPr="0037330F">
              <w:rPr>
                <w:rFonts w:asciiTheme="minorHAnsi" w:hAnsiTheme="minorHAnsi" w:cs="Calibri"/>
                <w:b/>
                <w:noProof/>
              </w:rPr>
              <w:t xml:space="preserve"> </w:t>
            </w:r>
          </w:p>
        </w:tc>
        <w:tc>
          <w:tcPr>
            <w:tcW w:w="1239" w:type="dxa"/>
            <w:tcBorders>
              <w:bottom w:val="single" w:sz="4" w:space="0" w:color="auto"/>
            </w:tcBorders>
          </w:tcPr>
          <w:p w14:paraId="78F6C002" w14:textId="77777777" w:rsidR="00AD1207" w:rsidRPr="0037330F" w:rsidRDefault="00AD1207" w:rsidP="005D22FC">
            <w:pPr>
              <w:jc w:val="center"/>
              <w:rPr>
                <w:rFonts w:ascii="Calibri" w:hAnsi="Calibri"/>
                <w:b/>
                <w:noProof/>
                <w:sz w:val="20"/>
                <w:szCs w:val="20"/>
                <w:lang w:val="ro-RO" w:eastAsia="ro-RO"/>
              </w:rPr>
            </w:pPr>
          </w:p>
          <w:p w14:paraId="2D30FFD1" w14:textId="77777777" w:rsidR="00AD1207" w:rsidRPr="0037330F" w:rsidRDefault="00AD1207" w:rsidP="005D22FC">
            <w:pPr>
              <w:jc w:val="center"/>
              <w:rPr>
                <w:rFonts w:ascii="Calibri" w:hAnsi="Calibri"/>
                <w:b/>
                <w:noProof/>
                <w:sz w:val="20"/>
                <w:szCs w:val="20"/>
                <w:lang w:val="ro-RO" w:eastAsia="ro-RO"/>
              </w:rPr>
            </w:pPr>
          </w:p>
          <w:p w14:paraId="4BD2CEC4"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Borders>
              <w:bottom w:val="single" w:sz="4" w:space="0" w:color="auto"/>
            </w:tcBorders>
          </w:tcPr>
          <w:p w14:paraId="715306DF" w14:textId="77777777" w:rsidR="00AD1207" w:rsidRPr="0037330F" w:rsidRDefault="00AD1207" w:rsidP="005D22FC">
            <w:pPr>
              <w:jc w:val="center"/>
              <w:rPr>
                <w:rFonts w:ascii="Calibri" w:hAnsi="Calibri"/>
                <w:b/>
                <w:noProof/>
                <w:sz w:val="20"/>
                <w:szCs w:val="20"/>
                <w:lang w:val="ro-RO" w:eastAsia="ro-RO"/>
              </w:rPr>
            </w:pPr>
          </w:p>
          <w:p w14:paraId="193B98C4" w14:textId="77777777" w:rsidR="00AD1207" w:rsidRPr="0037330F" w:rsidRDefault="00AD1207" w:rsidP="005D22FC">
            <w:pPr>
              <w:jc w:val="center"/>
              <w:rPr>
                <w:rFonts w:ascii="Calibri" w:hAnsi="Calibri"/>
                <w:b/>
                <w:noProof/>
                <w:sz w:val="20"/>
                <w:szCs w:val="20"/>
                <w:lang w:val="ro-RO" w:eastAsia="ro-RO"/>
              </w:rPr>
            </w:pPr>
          </w:p>
          <w:p w14:paraId="1E606581"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Borders>
              <w:bottom w:val="single" w:sz="4" w:space="0" w:color="auto"/>
            </w:tcBorders>
          </w:tcPr>
          <w:p w14:paraId="7322D895" w14:textId="77777777" w:rsidR="00AD1207" w:rsidRPr="0037330F" w:rsidRDefault="00AD1207" w:rsidP="005D22FC">
            <w:pPr>
              <w:jc w:val="center"/>
              <w:rPr>
                <w:rFonts w:ascii="Calibri" w:hAnsi="Calibri"/>
                <w:b/>
                <w:noProof/>
                <w:sz w:val="20"/>
                <w:szCs w:val="20"/>
                <w:lang w:val="ro-RO" w:eastAsia="ro-RO"/>
              </w:rPr>
            </w:pPr>
          </w:p>
          <w:p w14:paraId="1ADBBA5A" w14:textId="77777777" w:rsidR="00AD1207" w:rsidRPr="0037330F" w:rsidRDefault="00AD1207" w:rsidP="005D22FC">
            <w:pPr>
              <w:jc w:val="center"/>
              <w:rPr>
                <w:rFonts w:ascii="Calibri" w:hAnsi="Calibri"/>
                <w:b/>
                <w:noProof/>
                <w:sz w:val="20"/>
                <w:szCs w:val="20"/>
                <w:lang w:val="ro-RO" w:eastAsia="ro-RO"/>
              </w:rPr>
            </w:pPr>
          </w:p>
          <w:p w14:paraId="7A88C9A9" w14:textId="58F11D6C" w:rsidR="00AD1207" w:rsidRPr="0037330F" w:rsidRDefault="00D659F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Borders>
              <w:bottom w:val="single" w:sz="4" w:space="0" w:color="auto"/>
            </w:tcBorders>
          </w:tcPr>
          <w:p w14:paraId="6CAD56B9" w14:textId="77777777" w:rsidR="00AD1207" w:rsidRPr="0037330F" w:rsidRDefault="00AD1207" w:rsidP="005D22FC">
            <w:pPr>
              <w:jc w:val="center"/>
              <w:rPr>
                <w:rFonts w:ascii="Calibri" w:hAnsi="Calibri"/>
                <w:b/>
                <w:noProof/>
                <w:sz w:val="20"/>
                <w:szCs w:val="20"/>
                <w:lang w:val="ro-RO" w:eastAsia="ro-RO"/>
              </w:rPr>
            </w:pPr>
          </w:p>
          <w:p w14:paraId="50E4DAA3" w14:textId="77777777" w:rsidR="00AD1207" w:rsidRPr="0037330F" w:rsidRDefault="00AD1207" w:rsidP="005D22FC">
            <w:pPr>
              <w:jc w:val="center"/>
              <w:rPr>
                <w:rFonts w:ascii="Calibri" w:hAnsi="Calibri"/>
                <w:b/>
                <w:noProof/>
                <w:sz w:val="20"/>
                <w:szCs w:val="20"/>
                <w:lang w:val="ro-RO" w:eastAsia="ro-RO"/>
              </w:rPr>
            </w:pPr>
          </w:p>
          <w:p w14:paraId="76A47A8D"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AD1207" w:rsidRPr="0037330F" w14:paraId="7985E38E" w14:textId="77777777" w:rsidTr="008476B9">
        <w:trPr>
          <w:trHeight w:val="615"/>
          <w:jc w:val="center"/>
        </w:trPr>
        <w:tc>
          <w:tcPr>
            <w:tcW w:w="622" w:type="dxa"/>
            <w:vMerge/>
          </w:tcPr>
          <w:p w14:paraId="1F4934D5" w14:textId="77777777" w:rsidR="00AD1207" w:rsidRPr="0037330F" w:rsidRDefault="00AD1207" w:rsidP="005D22FC">
            <w:pPr>
              <w:spacing w:line="276" w:lineRule="auto"/>
              <w:jc w:val="center"/>
              <w:rPr>
                <w:rFonts w:ascii="Calibri" w:hAnsi="Calibri"/>
                <w:noProof/>
                <w:sz w:val="20"/>
                <w:szCs w:val="20"/>
                <w:lang w:val="ro-RO" w:eastAsia="ro-RO"/>
              </w:rPr>
            </w:pPr>
          </w:p>
        </w:tc>
        <w:tc>
          <w:tcPr>
            <w:tcW w:w="3862" w:type="dxa"/>
            <w:tcBorders>
              <w:top w:val="single" w:sz="4" w:space="0" w:color="auto"/>
            </w:tcBorders>
          </w:tcPr>
          <w:p w14:paraId="567C8CAB" w14:textId="77777777" w:rsidR="00AD1207" w:rsidRPr="0037330F" w:rsidRDefault="00673C0B" w:rsidP="005D22FC">
            <w:pPr>
              <w:tabs>
                <w:tab w:val="left" w:pos="0"/>
                <w:tab w:val="center" w:pos="4536"/>
                <w:tab w:val="right" w:pos="9072"/>
              </w:tabs>
              <w:spacing w:line="276" w:lineRule="auto"/>
              <w:jc w:val="both"/>
              <w:rPr>
                <w:rFonts w:asciiTheme="minorHAnsi" w:hAnsiTheme="minorHAnsi"/>
                <w:lang w:val="it-IT" w:eastAsia="ro-RO"/>
              </w:rPr>
            </w:pPr>
            <w:r w:rsidRPr="0037330F">
              <w:rPr>
                <w:rFonts w:asciiTheme="minorHAnsi" w:hAnsiTheme="minorHAnsi"/>
                <w:b/>
                <w:noProof/>
                <w:lang w:val="ro-RO" w:eastAsia="ro-RO"/>
              </w:rPr>
              <w:t>1</w:t>
            </w:r>
            <w:r w:rsidR="00AD1207" w:rsidRPr="0037330F">
              <w:rPr>
                <w:rFonts w:asciiTheme="minorHAnsi" w:hAnsiTheme="minorHAnsi"/>
                <w:b/>
                <w:noProof/>
                <w:lang w:val="ro-RO" w:eastAsia="ro-RO"/>
              </w:rPr>
              <w:t>.b</w:t>
            </w:r>
            <w:r w:rsidR="00BC286B" w:rsidRPr="0037330F">
              <w:rPr>
                <w:rFonts w:asciiTheme="minorHAnsi" w:hAnsiTheme="minorHAnsi"/>
                <w:b/>
                <w:noProof/>
                <w:lang w:val="ro-RO" w:eastAsia="ro-RO"/>
              </w:rPr>
              <w:t xml:space="preserve"> </w:t>
            </w:r>
            <w:r w:rsidR="00AD1207" w:rsidRPr="0037330F">
              <w:rPr>
                <w:rFonts w:asciiTheme="minorHAnsi" w:hAnsiTheme="minorHAnsi"/>
                <w:b/>
                <w:lang w:val="it-IT" w:eastAsia="ro-RO"/>
              </w:rPr>
              <w:t xml:space="preserve">Expertiza tehnică de specialitate </w:t>
            </w:r>
            <w:r w:rsidR="00AD1207" w:rsidRPr="0037330F">
              <w:rPr>
                <w:rFonts w:asciiTheme="minorHAnsi" w:hAnsiTheme="minorHAnsi"/>
                <w:lang w:val="it-IT" w:eastAsia="ro-RO"/>
              </w:rPr>
              <w:t>asupra construcţiei existente</w:t>
            </w:r>
          </w:p>
          <w:p w14:paraId="032D6C4B" w14:textId="77777777" w:rsidR="00AD1207" w:rsidRPr="0037330F" w:rsidRDefault="00AD1207" w:rsidP="005D22FC">
            <w:pPr>
              <w:spacing w:line="276" w:lineRule="auto"/>
              <w:jc w:val="both"/>
              <w:rPr>
                <w:rFonts w:asciiTheme="minorHAnsi" w:hAnsiTheme="minorHAnsi"/>
                <w:b/>
                <w:noProof/>
                <w:lang w:val="ro-RO" w:eastAsia="ro-RO"/>
              </w:rPr>
            </w:pPr>
          </w:p>
        </w:tc>
        <w:tc>
          <w:tcPr>
            <w:tcW w:w="1239" w:type="dxa"/>
            <w:tcBorders>
              <w:top w:val="single" w:sz="4" w:space="0" w:color="auto"/>
            </w:tcBorders>
          </w:tcPr>
          <w:p w14:paraId="00A02981"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Borders>
              <w:top w:val="single" w:sz="4" w:space="0" w:color="auto"/>
            </w:tcBorders>
          </w:tcPr>
          <w:p w14:paraId="1B64EC72"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Borders>
              <w:top w:val="single" w:sz="4" w:space="0" w:color="auto"/>
            </w:tcBorders>
          </w:tcPr>
          <w:p w14:paraId="09CF8CD4"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Borders>
              <w:top w:val="single" w:sz="4" w:space="0" w:color="auto"/>
            </w:tcBorders>
          </w:tcPr>
          <w:p w14:paraId="7A5A6948"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AD1207" w:rsidRPr="0037330F" w14:paraId="2895F38D" w14:textId="77777777" w:rsidTr="008476B9">
        <w:trPr>
          <w:trHeight w:val="615"/>
          <w:jc w:val="center"/>
        </w:trPr>
        <w:tc>
          <w:tcPr>
            <w:tcW w:w="622" w:type="dxa"/>
            <w:vMerge/>
            <w:tcBorders>
              <w:bottom w:val="nil"/>
            </w:tcBorders>
          </w:tcPr>
          <w:p w14:paraId="2077B281" w14:textId="77777777" w:rsidR="00AD1207" w:rsidRPr="0037330F" w:rsidRDefault="00AD1207" w:rsidP="005D22FC">
            <w:pPr>
              <w:spacing w:line="276" w:lineRule="auto"/>
              <w:jc w:val="center"/>
              <w:rPr>
                <w:rFonts w:ascii="Calibri" w:hAnsi="Calibri"/>
                <w:noProof/>
                <w:sz w:val="20"/>
                <w:szCs w:val="20"/>
                <w:lang w:val="ro-RO" w:eastAsia="ro-RO"/>
              </w:rPr>
            </w:pPr>
          </w:p>
        </w:tc>
        <w:tc>
          <w:tcPr>
            <w:tcW w:w="3862" w:type="dxa"/>
          </w:tcPr>
          <w:p w14:paraId="2B07B257" w14:textId="77777777" w:rsidR="00AD1207" w:rsidRPr="0037330F" w:rsidRDefault="00673C0B" w:rsidP="005D22FC">
            <w:pPr>
              <w:spacing w:line="276" w:lineRule="auto"/>
              <w:jc w:val="both"/>
              <w:rPr>
                <w:rFonts w:asciiTheme="minorHAnsi" w:hAnsiTheme="minorHAnsi"/>
                <w:b/>
                <w:noProof/>
                <w:lang w:val="ro-RO" w:eastAsia="ro-RO"/>
              </w:rPr>
            </w:pPr>
            <w:r w:rsidRPr="0037330F">
              <w:rPr>
                <w:rFonts w:asciiTheme="minorHAnsi" w:hAnsiTheme="minorHAnsi"/>
                <w:b/>
                <w:noProof/>
                <w:lang w:val="ro-RO" w:eastAsia="ro-RO"/>
              </w:rPr>
              <w:t>1</w:t>
            </w:r>
            <w:r w:rsidR="00AD1207" w:rsidRPr="0037330F">
              <w:rPr>
                <w:rFonts w:asciiTheme="minorHAnsi" w:hAnsiTheme="minorHAnsi"/>
                <w:b/>
                <w:noProof/>
                <w:lang w:val="ro-RO" w:eastAsia="ro-RO"/>
              </w:rPr>
              <w:t>.c</w:t>
            </w:r>
            <w:r w:rsidR="004927BC" w:rsidRPr="0037330F">
              <w:rPr>
                <w:rFonts w:asciiTheme="minorHAnsi" w:hAnsiTheme="minorHAnsi"/>
                <w:b/>
                <w:noProof/>
                <w:lang w:val="ro-RO" w:eastAsia="ro-RO"/>
              </w:rPr>
              <w:t xml:space="preserve"> </w:t>
            </w:r>
            <w:r w:rsidRPr="0037330F">
              <w:rPr>
                <w:rFonts w:asciiTheme="minorHAnsi" w:hAnsiTheme="minorHAnsi"/>
                <w:b/>
                <w:noProof/>
                <w:lang w:val="ro-RO" w:eastAsia="ro-RO"/>
              </w:rPr>
              <w:t xml:space="preserve"> </w:t>
            </w:r>
            <w:r w:rsidR="00AD1207" w:rsidRPr="0037330F">
              <w:rPr>
                <w:rFonts w:asciiTheme="minorHAnsi" w:hAnsiTheme="minorHAnsi"/>
                <w:b/>
                <w:lang w:val="it-IT" w:eastAsia="ro-RO"/>
              </w:rPr>
              <w:t>Raportul privind stadiul fizic al lucrărilor</w:t>
            </w:r>
          </w:p>
        </w:tc>
        <w:tc>
          <w:tcPr>
            <w:tcW w:w="1239" w:type="dxa"/>
          </w:tcPr>
          <w:p w14:paraId="61518547"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0F72CE30"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425CAF4D"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78BDE8B9"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0A69FD" w:rsidRPr="0037330F" w14:paraId="36033BB4" w14:textId="77777777" w:rsidTr="008476B9">
        <w:trPr>
          <w:trHeight w:val="615"/>
          <w:jc w:val="center"/>
        </w:trPr>
        <w:tc>
          <w:tcPr>
            <w:tcW w:w="622" w:type="dxa"/>
            <w:vMerge w:val="restart"/>
            <w:tcBorders>
              <w:top w:val="nil"/>
            </w:tcBorders>
          </w:tcPr>
          <w:p w14:paraId="1BAD22E5" w14:textId="77777777" w:rsidR="000A69FD" w:rsidRPr="0037330F" w:rsidRDefault="000A69FD" w:rsidP="005D22FC">
            <w:pPr>
              <w:spacing w:line="276" w:lineRule="auto"/>
              <w:jc w:val="center"/>
              <w:rPr>
                <w:rFonts w:ascii="Calibri" w:hAnsi="Calibri"/>
                <w:noProof/>
                <w:sz w:val="20"/>
                <w:szCs w:val="20"/>
                <w:lang w:val="ro-RO" w:eastAsia="ro-RO"/>
              </w:rPr>
            </w:pPr>
          </w:p>
        </w:tc>
        <w:tc>
          <w:tcPr>
            <w:tcW w:w="3862" w:type="dxa"/>
          </w:tcPr>
          <w:p w14:paraId="5C206748" w14:textId="77777777" w:rsidR="000A69FD" w:rsidRPr="0037330F" w:rsidRDefault="000A69FD" w:rsidP="0012405E">
            <w:pPr>
              <w:ind w:left="-100"/>
              <w:jc w:val="both"/>
              <w:rPr>
                <w:rFonts w:asciiTheme="minorHAnsi" w:hAnsiTheme="minorHAnsi" w:cstheme="minorHAnsi"/>
                <w:noProof/>
                <w:sz w:val="22"/>
                <w:szCs w:val="22"/>
                <w:lang w:eastAsia="ro-RO"/>
              </w:rPr>
            </w:pPr>
            <w:r w:rsidRPr="0037330F">
              <w:rPr>
                <w:rFonts w:asciiTheme="minorHAnsi" w:hAnsiTheme="minorHAnsi"/>
                <w:b/>
                <w:noProof/>
                <w:lang w:val="ro-RO" w:eastAsia="ro-RO"/>
              </w:rPr>
              <w:t xml:space="preserve">1.d </w:t>
            </w:r>
            <w:r w:rsidRPr="0037330F">
              <w:rPr>
                <w:rFonts w:asciiTheme="minorHAnsi" w:hAnsiTheme="minorHAnsi" w:cstheme="minorHAnsi"/>
                <w:b/>
                <w:noProof/>
                <w:lang w:eastAsia="ro-RO"/>
              </w:rPr>
              <w:t>Anexa C pentru solicitanții PFA, II sau IF</w:t>
            </w:r>
          </w:p>
        </w:tc>
        <w:tc>
          <w:tcPr>
            <w:tcW w:w="1239" w:type="dxa"/>
          </w:tcPr>
          <w:p w14:paraId="622728EB"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1359B191"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72FDB441"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09F924BE"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0A69FD" w:rsidRPr="0037330F" w14:paraId="4530BCE7" w14:textId="77777777" w:rsidTr="008476B9">
        <w:trPr>
          <w:trHeight w:val="615"/>
          <w:jc w:val="center"/>
        </w:trPr>
        <w:tc>
          <w:tcPr>
            <w:tcW w:w="622" w:type="dxa"/>
            <w:vMerge/>
          </w:tcPr>
          <w:p w14:paraId="35164873" w14:textId="77777777" w:rsidR="000A69FD" w:rsidRPr="0037330F" w:rsidRDefault="000A69FD" w:rsidP="005D22FC">
            <w:pPr>
              <w:spacing w:line="276" w:lineRule="auto"/>
              <w:jc w:val="center"/>
              <w:rPr>
                <w:rFonts w:ascii="Calibri" w:hAnsi="Calibri"/>
                <w:noProof/>
                <w:sz w:val="20"/>
                <w:szCs w:val="20"/>
                <w:lang w:val="ro-RO" w:eastAsia="ro-RO"/>
              </w:rPr>
            </w:pPr>
          </w:p>
        </w:tc>
        <w:tc>
          <w:tcPr>
            <w:tcW w:w="3862" w:type="dxa"/>
          </w:tcPr>
          <w:p w14:paraId="32E6385F" w14:textId="77777777" w:rsidR="000A69FD" w:rsidRPr="0037330F" w:rsidRDefault="000A69FD" w:rsidP="005D22FC">
            <w:pPr>
              <w:spacing w:line="276" w:lineRule="auto"/>
              <w:jc w:val="both"/>
              <w:rPr>
                <w:rFonts w:asciiTheme="minorHAnsi" w:hAnsiTheme="minorHAnsi"/>
                <w:b/>
                <w:noProof/>
                <w:lang w:val="ro-RO" w:eastAsia="ro-RO"/>
              </w:rPr>
            </w:pPr>
            <w:r w:rsidRPr="0037330F">
              <w:rPr>
                <w:rFonts w:asciiTheme="minorHAnsi" w:hAnsiTheme="minorHAnsi"/>
                <w:b/>
                <w:noProof/>
                <w:lang w:val="ro-RO" w:eastAsia="ro-RO"/>
              </w:rPr>
              <w:t>1.e</w:t>
            </w:r>
            <w:r w:rsidR="002F4D13" w:rsidRPr="0037330F">
              <w:rPr>
                <w:rFonts w:asciiTheme="minorHAnsi" w:hAnsiTheme="minorHAnsi"/>
                <w:b/>
                <w:noProof/>
                <w:lang w:val="ro-RO" w:eastAsia="ro-RO"/>
              </w:rPr>
              <w:t xml:space="preserve"> </w:t>
            </w:r>
            <w:r w:rsidRPr="0037330F">
              <w:rPr>
                <w:rFonts w:asciiTheme="minorHAnsi" w:hAnsiTheme="minorHAnsi" w:cs="Calibri"/>
                <w:b/>
                <w:noProof/>
                <w:lang w:eastAsia="ro-RO"/>
              </w:rPr>
              <w:t>Anexa B pentru solicitanții persoane juridice</w:t>
            </w:r>
          </w:p>
        </w:tc>
        <w:tc>
          <w:tcPr>
            <w:tcW w:w="1239" w:type="dxa"/>
          </w:tcPr>
          <w:p w14:paraId="450D7120"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2FB99F95"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7F2BF17D"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53DC4ADC" w14:textId="77777777" w:rsidR="000A69FD" w:rsidRPr="0037330F" w:rsidRDefault="00980C56"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AD1207" w:rsidRPr="0037330F" w14:paraId="7E38B73F" w14:textId="77777777" w:rsidTr="008476B9">
        <w:trPr>
          <w:trHeight w:val="4423"/>
          <w:jc w:val="center"/>
        </w:trPr>
        <w:tc>
          <w:tcPr>
            <w:tcW w:w="622" w:type="dxa"/>
          </w:tcPr>
          <w:p w14:paraId="11B811C7" w14:textId="345128B1" w:rsidR="00AD1207" w:rsidRPr="0037330F" w:rsidRDefault="004047FF" w:rsidP="005D22FC">
            <w:pPr>
              <w:jc w:val="center"/>
              <w:rPr>
                <w:rFonts w:ascii="Calibri" w:hAnsi="Calibri"/>
                <w:noProof/>
                <w:sz w:val="20"/>
                <w:szCs w:val="20"/>
                <w:lang w:val="ro-RO" w:eastAsia="ro-RO"/>
              </w:rPr>
            </w:pPr>
            <w:r w:rsidRPr="0037330F">
              <w:rPr>
                <w:rFonts w:ascii="Calibri" w:hAnsi="Calibri"/>
                <w:noProof/>
                <w:sz w:val="20"/>
                <w:szCs w:val="20"/>
                <w:lang w:val="ro-RO" w:eastAsia="ro-RO"/>
              </w:rPr>
              <w:lastRenderedPageBreak/>
              <w:t>2</w:t>
            </w:r>
          </w:p>
          <w:p w14:paraId="5D8EBE4E" w14:textId="77777777" w:rsidR="00AD1207" w:rsidRPr="0037330F" w:rsidRDefault="00AD1207" w:rsidP="005D22FC">
            <w:pPr>
              <w:jc w:val="center"/>
              <w:rPr>
                <w:rFonts w:ascii="Calibri" w:hAnsi="Calibri"/>
                <w:noProof/>
                <w:sz w:val="20"/>
                <w:szCs w:val="20"/>
                <w:lang w:val="ro-RO" w:eastAsia="ro-RO"/>
              </w:rPr>
            </w:pPr>
          </w:p>
        </w:tc>
        <w:tc>
          <w:tcPr>
            <w:tcW w:w="3862" w:type="dxa"/>
          </w:tcPr>
          <w:p w14:paraId="4827AD52" w14:textId="12C8C5E3" w:rsidR="00AD1207" w:rsidRPr="0037330F" w:rsidRDefault="0056020A" w:rsidP="005D22FC">
            <w:pPr>
              <w:tabs>
                <w:tab w:val="left" w:pos="314"/>
              </w:tabs>
              <w:jc w:val="both"/>
              <w:rPr>
                <w:rFonts w:asciiTheme="minorHAnsi" w:hAnsiTheme="minorHAnsi"/>
                <w:b/>
                <w:noProof/>
                <w:lang w:val="ro-RO"/>
              </w:rPr>
            </w:pPr>
            <w:r w:rsidRPr="0037330F">
              <w:rPr>
                <w:rFonts w:asciiTheme="minorHAnsi" w:hAnsiTheme="minorHAnsi"/>
                <w:b/>
                <w:noProof/>
                <w:lang w:val="ro-RO"/>
              </w:rPr>
              <w:t>Documente solicitate pentru</w:t>
            </w:r>
            <w:r w:rsidR="00AD1207" w:rsidRPr="0037330F">
              <w:rPr>
                <w:rFonts w:asciiTheme="minorHAnsi" w:hAnsiTheme="minorHAnsi"/>
                <w:b/>
                <w:noProof/>
                <w:lang w:val="ro-RO"/>
              </w:rPr>
              <w:t>:</w:t>
            </w:r>
          </w:p>
          <w:p w14:paraId="35310DB6" w14:textId="77777777" w:rsidR="00142FCF" w:rsidRPr="0037330F" w:rsidRDefault="00673C0B" w:rsidP="005D22FC">
            <w:pPr>
              <w:tabs>
                <w:tab w:val="left" w:pos="314"/>
              </w:tabs>
              <w:jc w:val="both"/>
              <w:rPr>
                <w:rFonts w:asciiTheme="minorHAnsi" w:hAnsiTheme="minorHAnsi"/>
                <w:b/>
                <w:noProof/>
                <w:lang w:val="ro-RO"/>
              </w:rPr>
            </w:pPr>
            <w:r w:rsidRPr="0037330F">
              <w:rPr>
                <w:rFonts w:asciiTheme="minorHAnsi" w:hAnsiTheme="minorHAnsi"/>
                <w:b/>
              </w:rPr>
              <w:t>3</w:t>
            </w:r>
            <w:r w:rsidR="00381045" w:rsidRPr="0037330F">
              <w:rPr>
                <w:rFonts w:asciiTheme="minorHAnsi" w:hAnsiTheme="minorHAnsi"/>
                <w:b/>
              </w:rPr>
              <w:t>a</w:t>
            </w:r>
            <w:r w:rsidR="00142FCF" w:rsidRPr="0037330F">
              <w:rPr>
                <w:rFonts w:asciiTheme="minorHAnsi" w:hAnsiTheme="minorHAnsi"/>
                <w:b/>
              </w:rPr>
              <w:t>) TERENUL AGRICOL:</w:t>
            </w:r>
          </w:p>
          <w:p w14:paraId="35E7E0AD" w14:textId="432D3207" w:rsidR="00142FCF" w:rsidRPr="0037330F" w:rsidRDefault="00142FCF" w:rsidP="005D22FC">
            <w:pPr>
              <w:pStyle w:val="NoSpacing"/>
              <w:spacing w:line="276" w:lineRule="auto"/>
              <w:jc w:val="both"/>
              <w:rPr>
                <w:rFonts w:asciiTheme="minorHAnsi" w:hAnsiTheme="minorHAnsi"/>
                <w:sz w:val="24"/>
                <w:szCs w:val="24"/>
              </w:rPr>
            </w:pPr>
            <w:r w:rsidRPr="0037330F">
              <w:rPr>
                <w:rFonts w:asciiTheme="minorHAnsi" w:hAnsiTheme="minorHAnsi"/>
                <w:b/>
                <w:sz w:val="24"/>
                <w:szCs w:val="24"/>
              </w:rPr>
              <w:t>Copie după documentul autentificat la notar care atestă dreptul de proprietate (a1)</w:t>
            </w:r>
            <w:r w:rsidRPr="0037330F">
              <w:rPr>
                <w:rFonts w:asciiTheme="minorHAnsi" w:hAnsiTheme="minorHAnsi"/>
                <w:sz w:val="24"/>
                <w:szCs w:val="24"/>
              </w:rPr>
              <w:t xml:space="preserve"> asupra terenului şi/sau tabel centralizator (</w:t>
            </w:r>
            <w:r w:rsidRPr="0037330F">
              <w:rPr>
                <w:rFonts w:asciiTheme="minorHAnsi" w:hAnsiTheme="minorHAnsi"/>
                <w:b/>
                <w:sz w:val="24"/>
                <w:szCs w:val="24"/>
              </w:rPr>
              <w:t>a2</w:t>
            </w:r>
            <w:r w:rsidRPr="0037330F">
              <w:rPr>
                <w:rFonts w:asciiTheme="minorHAnsi" w:hAnsiTheme="minorHAnsi"/>
                <w:sz w:val="24"/>
                <w:szCs w:val="24"/>
              </w:rPr>
              <w:t xml:space="preserve">) emis de Primărie semnat de persoanele autorizate conform legii, conţinând sumarul contractelor de arendare cu suprafeţele </w:t>
            </w:r>
            <w:r w:rsidR="00381045" w:rsidRPr="0037330F">
              <w:rPr>
                <w:rFonts w:asciiTheme="minorHAnsi" w:hAnsiTheme="minorHAnsi" w:cs="Calibri"/>
                <w:sz w:val="24"/>
                <w:szCs w:val="24"/>
                <w:lang w:val="fr-FR"/>
              </w:rPr>
              <w:t>pe care va fi realizată investiția</w:t>
            </w:r>
            <w:r w:rsidR="00DD207C" w:rsidRPr="0037330F">
              <w:rPr>
                <w:rFonts w:asciiTheme="minorHAnsi" w:hAnsiTheme="minorHAnsi" w:cs="Calibri"/>
                <w:sz w:val="24"/>
                <w:szCs w:val="24"/>
                <w:lang w:val="fr-FR"/>
              </w:rPr>
              <w:t xml:space="preserve"> </w:t>
            </w:r>
            <w:r w:rsidRPr="0037330F">
              <w:rPr>
                <w:rFonts w:asciiTheme="minorHAnsi" w:hAnsiTheme="minorHAnsi"/>
                <w:sz w:val="24"/>
                <w:szCs w:val="24"/>
              </w:rPr>
              <w:t>luate în arendă pe categorii de folosinţă, perioada de arendare şi/sau contractul de concesiune, cu o valabilitate de minimum 15 ani, excepție făcând pepinierele</w:t>
            </w:r>
            <w:r w:rsidR="00BF3DE4" w:rsidRPr="0037330F">
              <w:rPr>
                <w:rFonts w:asciiTheme="minorHAnsi" w:hAnsiTheme="minorHAnsi"/>
                <w:sz w:val="24"/>
                <w:szCs w:val="24"/>
              </w:rPr>
              <w:t xml:space="preserve"> (5 ani)</w:t>
            </w:r>
            <w:r w:rsidRPr="0037330F">
              <w:rPr>
                <w:rFonts w:asciiTheme="minorHAnsi" w:hAnsiTheme="minorHAnsi"/>
                <w:sz w:val="24"/>
                <w:szCs w:val="24"/>
              </w:rPr>
              <w:t xml:space="preserve">, culturile de căpșun, zmeur, mur, coacăz și agriș unde perioada minimă este de 10 ani, </w:t>
            </w:r>
            <w:r w:rsidR="00381045" w:rsidRPr="0037330F">
              <w:rPr>
                <w:rFonts w:asciiTheme="minorHAnsi" w:hAnsiTheme="minorHAnsi" w:cs="Calibri"/>
                <w:sz w:val="24"/>
                <w:szCs w:val="24"/>
                <w:lang w:val="fr-FR"/>
              </w:rPr>
              <w:t>începând cu anul depunerii</w:t>
            </w:r>
            <w:r w:rsidR="00DD207C" w:rsidRPr="0037330F">
              <w:rPr>
                <w:rFonts w:asciiTheme="minorHAnsi" w:hAnsiTheme="minorHAnsi" w:cs="Calibri"/>
                <w:sz w:val="24"/>
                <w:szCs w:val="24"/>
                <w:lang w:val="fr-FR"/>
              </w:rPr>
              <w:t xml:space="preserve"> </w:t>
            </w:r>
            <w:r w:rsidRPr="0037330F">
              <w:rPr>
                <w:rFonts w:asciiTheme="minorHAnsi" w:hAnsiTheme="minorHAnsi"/>
                <w:sz w:val="24"/>
                <w:szCs w:val="24"/>
              </w:rPr>
              <w:t>depunerii Cererii de Finanţare.</w:t>
            </w:r>
          </w:p>
          <w:p w14:paraId="1BA3135C" w14:textId="77777777" w:rsidR="00DD207C" w:rsidRPr="0037330F" w:rsidRDefault="00DD207C" w:rsidP="00DD207C">
            <w:pPr>
              <w:pStyle w:val="NoSpacing"/>
              <w:spacing w:line="276" w:lineRule="auto"/>
              <w:jc w:val="both"/>
              <w:rPr>
                <w:rFonts w:asciiTheme="minorHAnsi" w:hAnsiTheme="minorHAnsi"/>
                <w:sz w:val="24"/>
                <w:szCs w:val="24"/>
              </w:rPr>
            </w:pPr>
            <w:r w:rsidRPr="0037330F">
              <w:rPr>
                <w:rFonts w:asciiTheme="minorHAnsi" w:hAnsiTheme="minorHAnsi"/>
                <w:sz w:val="24"/>
                <w:szCs w:val="24"/>
              </w:rPr>
              <w:t xml:space="preserve">Contractul de concesiune va fi însoţit de adresa emisă de concedent şi trebuie să conţină: </w:t>
            </w:r>
          </w:p>
          <w:p w14:paraId="5A2A60F9" w14:textId="77777777" w:rsidR="00DD207C" w:rsidRPr="0037330F" w:rsidRDefault="00DD207C" w:rsidP="00DD207C">
            <w:pPr>
              <w:pStyle w:val="NoSpacing"/>
              <w:spacing w:line="276" w:lineRule="auto"/>
              <w:jc w:val="both"/>
              <w:rPr>
                <w:rFonts w:asciiTheme="minorHAnsi" w:hAnsiTheme="minorHAnsi"/>
                <w:sz w:val="24"/>
                <w:szCs w:val="24"/>
              </w:rPr>
            </w:pPr>
            <w:r w:rsidRPr="0037330F">
              <w:rPr>
                <w:rFonts w:asciiTheme="minorHAnsi" w:hAnsiTheme="minorHAnsi"/>
                <w:sz w:val="24"/>
                <w:szCs w:val="24"/>
              </w:rPr>
              <w:t xml:space="preserve">- situaţia privind respectarea clauzelor contractuale și dacă este în graficul de realizare a investiţiilor prevăzute în contract şi alte clauze; </w:t>
            </w:r>
          </w:p>
          <w:p w14:paraId="26D72546" w14:textId="77777777" w:rsidR="00DD207C" w:rsidRPr="0037330F" w:rsidRDefault="00DD207C" w:rsidP="00DD207C">
            <w:pPr>
              <w:pStyle w:val="NoSpacing"/>
              <w:spacing w:line="276" w:lineRule="auto"/>
              <w:jc w:val="both"/>
              <w:rPr>
                <w:rFonts w:asciiTheme="minorHAnsi" w:hAnsiTheme="minorHAnsi"/>
                <w:sz w:val="24"/>
                <w:szCs w:val="24"/>
              </w:rPr>
            </w:pPr>
            <w:r w:rsidRPr="0037330F">
              <w:rPr>
                <w:rFonts w:asciiTheme="minorHAnsi" w:hAnsiTheme="minorHAnsi"/>
                <w:sz w:val="24"/>
                <w:szCs w:val="24"/>
              </w:rPr>
              <w:t>- suprafaţa concesionată la zi (dacă pentru suprafaţa concesionată există solicitări privind retrocedarea sau diminuarea, și dacă da, să se menţioneze care este suprafaţa supusă acestui proces)</w:t>
            </w:r>
          </w:p>
          <w:p w14:paraId="54FEA72F" w14:textId="77777777" w:rsidR="00AD1207" w:rsidRPr="0037330F" w:rsidRDefault="00AD1207" w:rsidP="005D22FC">
            <w:pPr>
              <w:tabs>
                <w:tab w:val="left" w:pos="314"/>
              </w:tabs>
              <w:ind w:left="720"/>
              <w:jc w:val="both"/>
              <w:rPr>
                <w:rFonts w:asciiTheme="minorHAnsi" w:hAnsiTheme="minorHAnsi"/>
                <w:bCs/>
                <w:noProof/>
                <w:lang w:val="ro-RO"/>
              </w:rPr>
            </w:pPr>
          </w:p>
          <w:p w14:paraId="597663AE" w14:textId="6682268D" w:rsidR="00E45D84" w:rsidRPr="0037330F" w:rsidRDefault="00563458" w:rsidP="00E45D84">
            <w:pPr>
              <w:pStyle w:val="NoSpacing"/>
              <w:spacing w:line="276" w:lineRule="auto"/>
              <w:jc w:val="both"/>
              <w:rPr>
                <w:rFonts w:ascii="Calibri" w:hAnsi="Calibri" w:cs="Calibri"/>
                <w:color w:val="000000"/>
                <w:sz w:val="24"/>
                <w:szCs w:val="24"/>
                <w:lang w:eastAsia="ro-RO"/>
              </w:rPr>
            </w:pPr>
            <w:r w:rsidRPr="0037330F">
              <w:rPr>
                <w:rFonts w:ascii="Calibri" w:hAnsi="Calibri" w:cs="Calibri"/>
                <w:b/>
                <w:color w:val="000000"/>
                <w:sz w:val="24"/>
                <w:szCs w:val="24"/>
                <w:lang w:eastAsia="ro-RO"/>
              </w:rPr>
              <w:t>a3</w:t>
            </w:r>
            <w:r w:rsidR="00E45D84" w:rsidRPr="0037330F">
              <w:rPr>
                <w:rFonts w:ascii="Calibri" w:hAnsi="Calibri" w:cs="Calibri"/>
                <w:b/>
                <w:color w:val="000000"/>
                <w:sz w:val="24"/>
                <w:szCs w:val="24"/>
                <w:lang w:eastAsia="ro-RO"/>
              </w:rPr>
              <w:t>)</w:t>
            </w:r>
            <w:r w:rsidR="00E45D84" w:rsidRPr="0037330F">
              <w:t xml:space="preserve"> </w:t>
            </w:r>
            <w:r w:rsidR="00E45D84" w:rsidRPr="0037330F">
              <w:rPr>
                <w:rFonts w:ascii="Calibri" w:hAnsi="Calibri" w:cs="Calibri"/>
                <w:b/>
                <w:sz w:val="24"/>
                <w:szCs w:val="24"/>
              </w:rPr>
              <w:t>copie</w:t>
            </w:r>
            <w:r w:rsidR="00E45D84" w:rsidRPr="0037330F">
              <w:rPr>
                <w:b/>
              </w:rPr>
              <w:t xml:space="preserve"> </w:t>
            </w:r>
            <w:r w:rsidR="00E45D84" w:rsidRPr="0037330F">
              <w:rPr>
                <w:rFonts w:ascii="Calibri" w:hAnsi="Calibri" w:cs="Calibri"/>
                <w:b/>
                <w:sz w:val="24"/>
                <w:szCs w:val="24"/>
              </w:rPr>
              <w:t>după</w:t>
            </w:r>
            <w:r w:rsidR="00E45D84" w:rsidRPr="0037330F">
              <w:rPr>
                <w:b/>
              </w:rPr>
              <w:t xml:space="preserve"> </w:t>
            </w:r>
            <w:r w:rsidR="00E45D84" w:rsidRPr="0037330F">
              <w:rPr>
                <w:rFonts w:ascii="Calibri" w:hAnsi="Calibri" w:cs="Calibri"/>
                <w:b/>
                <w:color w:val="000000"/>
                <w:sz w:val="24"/>
                <w:szCs w:val="24"/>
                <w:lang w:eastAsia="ro-RO"/>
              </w:rPr>
              <w:t>Hotărârea Guvernului</w:t>
            </w:r>
            <w:r w:rsidR="00E45D84" w:rsidRPr="0037330F">
              <w:rPr>
                <w:rFonts w:ascii="Calibri" w:hAnsi="Calibri" w:cs="Calibri"/>
                <w:color w:val="000000"/>
                <w:sz w:val="24"/>
                <w:szCs w:val="24"/>
                <w:lang w:eastAsia="ro-RO"/>
              </w:rPr>
              <w:t xml:space="preserve"> sau a consiliului judeţean, respectiv a Consiliului General al Municipiului Bucureşti </w:t>
            </w:r>
            <w:r w:rsidR="00E45D84" w:rsidRPr="0037330F">
              <w:rPr>
                <w:rFonts w:ascii="Calibri" w:hAnsi="Calibri" w:cs="Calibri"/>
                <w:color w:val="000000"/>
                <w:sz w:val="24"/>
                <w:szCs w:val="24"/>
                <w:lang w:eastAsia="ro-RO"/>
              </w:rPr>
              <w:lastRenderedPageBreak/>
              <w:t>sau a consiliului local al comunei, al oraşului sau al municipiului, după caz, prin care se constituie dreptul de administrare, pentru entitățile publice care au teren în administrare.</w:t>
            </w:r>
          </w:p>
          <w:p w14:paraId="2DDB0146" w14:textId="77777777" w:rsidR="00260C43" w:rsidRPr="0037330F" w:rsidRDefault="00260C43" w:rsidP="005D22FC">
            <w:pPr>
              <w:tabs>
                <w:tab w:val="left" w:pos="314"/>
              </w:tabs>
              <w:jc w:val="both"/>
              <w:rPr>
                <w:rFonts w:asciiTheme="minorHAnsi" w:hAnsiTheme="minorHAnsi"/>
                <w:b/>
                <w:noProof/>
                <w:lang w:val="ro-RO"/>
              </w:rPr>
            </w:pPr>
          </w:p>
          <w:p w14:paraId="45CCA5F5" w14:textId="77777777" w:rsidR="00142FCF" w:rsidRPr="0037330F" w:rsidRDefault="00673C0B" w:rsidP="005D22FC">
            <w:pPr>
              <w:tabs>
                <w:tab w:val="left" w:pos="314"/>
                <w:tab w:val="left" w:pos="881"/>
                <w:tab w:val="left" w:pos="6700"/>
              </w:tabs>
              <w:spacing w:line="276" w:lineRule="auto"/>
              <w:jc w:val="both"/>
              <w:rPr>
                <w:rFonts w:asciiTheme="minorHAnsi" w:hAnsiTheme="minorHAnsi"/>
                <w:bCs/>
                <w:noProof/>
                <w:lang w:val="ro-RO" w:eastAsia="ro-RO"/>
              </w:rPr>
            </w:pPr>
            <w:r w:rsidRPr="0037330F">
              <w:rPr>
                <w:rFonts w:asciiTheme="minorHAnsi" w:hAnsiTheme="minorHAnsi"/>
                <w:b/>
                <w:bCs/>
                <w:noProof/>
                <w:lang w:val="ro-RO" w:eastAsia="ro-RO"/>
              </w:rPr>
              <w:t>3</w:t>
            </w:r>
            <w:r w:rsidR="00294988" w:rsidRPr="0037330F">
              <w:rPr>
                <w:rFonts w:asciiTheme="minorHAnsi" w:hAnsiTheme="minorHAnsi"/>
                <w:b/>
                <w:bCs/>
                <w:noProof/>
                <w:lang w:val="ro-RO" w:eastAsia="ro-RO"/>
              </w:rPr>
              <w:t>b</w:t>
            </w:r>
            <w:r w:rsidR="00142FCF" w:rsidRPr="0037330F">
              <w:rPr>
                <w:rFonts w:asciiTheme="minorHAnsi" w:hAnsiTheme="minorHAnsi"/>
                <w:bCs/>
                <w:noProof/>
                <w:lang w:val="ro-RO" w:eastAsia="ro-RO"/>
              </w:rPr>
              <w:t xml:space="preserve">) </w:t>
            </w:r>
            <w:r w:rsidR="00142FCF" w:rsidRPr="0037330F">
              <w:rPr>
                <w:rFonts w:asciiTheme="minorHAnsi" w:hAnsiTheme="minorHAnsi"/>
                <w:b/>
                <w:bCs/>
                <w:noProof/>
                <w:lang w:val="ro-RO" w:eastAsia="ro-RO"/>
              </w:rPr>
              <w:t xml:space="preserve">IMOBILUL </w:t>
            </w:r>
            <w:r w:rsidR="00142FCF" w:rsidRPr="0037330F">
              <w:rPr>
                <w:rFonts w:asciiTheme="minorHAnsi" w:hAnsiTheme="minorHAnsi"/>
                <w:bCs/>
                <w:noProof/>
                <w:lang w:val="ro-RO" w:eastAsia="ro-RO"/>
              </w:rPr>
              <w:t xml:space="preserve">(clădirile şi/sau terenurile) pe care sunt/ vor fi realizate investiţiile: </w:t>
            </w:r>
          </w:p>
          <w:p w14:paraId="57078570" w14:textId="77777777" w:rsidR="00142FCF" w:rsidRPr="0037330F" w:rsidRDefault="00142FCF" w:rsidP="005D22FC">
            <w:pPr>
              <w:tabs>
                <w:tab w:val="left" w:pos="314"/>
                <w:tab w:val="left" w:pos="881"/>
                <w:tab w:val="left" w:pos="6700"/>
              </w:tabs>
              <w:spacing w:line="276" w:lineRule="auto"/>
              <w:jc w:val="both"/>
              <w:rPr>
                <w:rFonts w:asciiTheme="minorHAnsi" w:hAnsiTheme="minorHAnsi"/>
                <w:bCs/>
                <w:noProof/>
                <w:lang w:val="ro-RO" w:eastAsia="ro-RO"/>
              </w:rPr>
            </w:pPr>
            <w:r w:rsidRPr="0037330F">
              <w:rPr>
                <w:rFonts w:asciiTheme="minorHAnsi" w:hAnsiTheme="minorHAnsi"/>
                <w:bCs/>
                <w:noProof/>
                <w:lang w:val="ro-RO" w:eastAsia="ro-RO"/>
              </w:rPr>
              <w:t>Actul de proprietate contract de concesionare</w:t>
            </w:r>
            <w:r w:rsidR="00FA63D0" w:rsidRPr="0037330F">
              <w:rPr>
                <w:rFonts w:asciiTheme="minorHAnsi" w:hAnsiTheme="minorHAnsi"/>
                <w:bCs/>
                <w:noProof/>
                <w:lang w:val="ro-RO" w:eastAsia="ro-RO"/>
              </w:rPr>
              <w:t xml:space="preserve"> s</w:t>
            </w:r>
            <w:r w:rsidR="00FA63D0" w:rsidRPr="0037330F">
              <w:rPr>
                <w:rFonts w:asciiTheme="minorHAnsi" w:hAnsiTheme="minorHAnsi"/>
                <w:lang w:val="ro-RO"/>
              </w:rPr>
              <w:t>au alt document încheiat la notariat</w:t>
            </w:r>
            <w:r w:rsidRPr="0037330F">
              <w:rPr>
                <w:rFonts w:asciiTheme="minorHAnsi" w:hAnsiTheme="minorHAnsi"/>
                <w:bCs/>
                <w:noProof/>
                <w:lang w:val="ro-RO" w:eastAsia="ro-RO"/>
              </w:rPr>
              <w:t xml:space="preserve">, care să certifice dreptul de folosinţă pe o perioadă de cel puțin </w:t>
            </w:r>
            <w:r w:rsidR="00294988" w:rsidRPr="0037330F">
              <w:rPr>
                <w:rFonts w:asciiTheme="minorHAnsi" w:hAnsiTheme="minorHAnsi"/>
                <w:bCs/>
                <w:noProof/>
                <w:lang w:val="ro-RO" w:eastAsia="ro-RO"/>
              </w:rPr>
              <w:t xml:space="preserve">10 </w:t>
            </w:r>
            <w:r w:rsidRPr="0037330F">
              <w:rPr>
                <w:rFonts w:asciiTheme="minorHAnsi" w:hAnsiTheme="minorHAnsi"/>
                <w:bCs/>
                <w:noProof/>
                <w:lang w:val="ro-RO" w:eastAsia="ro-RO"/>
              </w:rPr>
              <w:t xml:space="preserve">ani </w:t>
            </w:r>
            <w:r w:rsidR="00381045" w:rsidRPr="0037330F">
              <w:rPr>
                <w:rFonts w:asciiTheme="minorHAnsi" w:hAnsiTheme="minorHAnsi" w:cs="Calibri"/>
                <w:bCs/>
                <w:noProof/>
              </w:rPr>
              <w:t>începând cu anul</w:t>
            </w:r>
            <w:r w:rsidR="00294988" w:rsidRPr="0037330F">
              <w:rPr>
                <w:rFonts w:asciiTheme="minorHAnsi" w:hAnsiTheme="minorHAnsi" w:cs="Calibri"/>
                <w:bCs/>
                <w:noProof/>
              </w:rPr>
              <w:t xml:space="preserve"> </w:t>
            </w:r>
            <w:r w:rsidRPr="0037330F">
              <w:rPr>
                <w:rFonts w:asciiTheme="minorHAnsi" w:hAnsiTheme="minorHAnsi"/>
                <w:bCs/>
                <w:noProof/>
                <w:lang w:val="ro-RO" w:eastAsia="ro-RO"/>
              </w:rPr>
              <w:t>depunerii cererii de finanţare</w:t>
            </w:r>
            <w:r w:rsidR="00294988" w:rsidRPr="0037330F">
              <w:rPr>
                <w:rFonts w:asciiTheme="minorHAnsi" w:hAnsiTheme="minorHAnsi" w:cs="Calibri"/>
                <w:bCs/>
                <w:noProof/>
              </w:rPr>
              <w:t xml:space="preserve"> </w:t>
            </w:r>
            <w:r w:rsidR="00381045" w:rsidRPr="0037330F">
              <w:rPr>
                <w:rFonts w:asciiTheme="minorHAnsi" w:hAnsiTheme="minorHAnsi" w:cs="Calibri"/>
                <w:bCs/>
                <w:noProof/>
              </w:rPr>
              <w:t>in cazul clădirilor asupra cărora se intervine cu investiții de modernizare/extindere și a terenurilor pe care se vor realiza investiții ce presupun lucrări de construcții montaj</w:t>
            </w:r>
            <w:r w:rsidR="00E807CC" w:rsidRPr="0037330F">
              <w:rPr>
                <w:rFonts w:asciiTheme="minorHAnsi" w:hAnsiTheme="minorHAnsi" w:cs="Calibri"/>
                <w:bCs/>
                <w:noProof/>
              </w:rPr>
              <w:t>, care să confere titularului dreptul de execuție a lucrărilor de construcții, în conformitate cu prevederile Legii nr.50/1991, republicată, cu modificările și completările ulterioare, având în vedere tipul de investiţie propusă prin proiect.</w:t>
            </w:r>
            <w:r w:rsidRPr="0037330F">
              <w:rPr>
                <w:rFonts w:asciiTheme="minorHAnsi" w:hAnsiTheme="minorHAnsi"/>
                <w:bCs/>
                <w:noProof/>
                <w:lang w:val="ro-RO" w:eastAsia="ro-RO"/>
              </w:rPr>
              <w:tab/>
            </w:r>
          </w:p>
          <w:p w14:paraId="569706EF" w14:textId="77777777" w:rsidR="00142FCF" w:rsidRPr="0037330F" w:rsidRDefault="00142FCF" w:rsidP="005D22FC">
            <w:pPr>
              <w:tabs>
                <w:tab w:val="left" w:pos="314"/>
                <w:tab w:val="left" w:pos="881"/>
                <w:tab w:val="left" w:pos="6700"/>
              </w:tabs>
              <w:spacing w:line="276" w:lineRule="auto"/>
              <w:jc w:val="both"/>
              <w:rPr>
                <w:rFonts w:asciiTheme="minorHAnsi" w:hAnsiTheme="minorHAnsi"/>
                <w:bCs/>
                <w:noProof/>
                <w:lang w:val="ro-RO" w:eastAsia="ro-RO"/>
              </w:rPr>
            </w:pPr>
            <w:r w:rsidRPr="0037330F">
              <w:rPr>
                <w:rFonts w:asciiTheme="minorHAnsi" w:hAnsiTheme="minorHAnsi"/>
                <w:b/>
                <w:bCs/>
                <w:noProof/>
                <w:lang w:val="ro-RO" w:eastAsia="ro-RO"/>
              </w:rPr>
              <w:t>Contractul de concesiune</w:t>
            </w:r>
            <w:r w:rsidRPr="0037330F">
              <w:rPr>
                <w:rFonts w:asciiTheme="minorHAnsi" w:hAnsiTheme="minorHAnsi"/>
                <w:bCs/>
                <w:noProof/>
                <w:lang w:val="ro-RO" w:eastAsia="ro-RO"/>
              </w:rPr>
              <w:t xml:space="preserve"> va fi însoţit de adresa emisă de concedent şi trebuie să conţină: </w:t>
            </w:r>
          </w:p>
          <w:p w14:paraId="7AF1D237" w14:textId="77777777" w:rsidR="00142FCF" w:rsidRPr="0037330F" w:rsidRDefault="00142FCF" w:rsidP="005D22FC">
            <w:pPr>
              <w:tabs>
                <w:tab w:val="left" w:pos="314"/>
                <w:tab w:val="left" w:pos="881"/>
                <w:tab w:val="left" w:pos="6700"/>
              </w:tabs>
              <w:spacing w:line="276" w:lineRule="auto"/>
              <w:jc w:val="both"/>
              <w:rPr>
                <w:rFonts w:asciiTheme="minorHAnsi" w:hAnsiTheme="minorHAnsi"/>
                <w:bCs/>
                <w:noProof/>
                <w:lang w:val="ro-RO" w:eastAsia="ro-RO"/>
              </w:rPr>
            </w:pPr>
            <w:r w:rsidRPr="0037330F">
              <w:rPr>
                <w:rFonts w:asciiTheme="minorHAnsi" w:hAnsiTheme="minorHAnsi"/>
                <w:bCs/>
                <w:noProof/>
                <w:lang w:val="ro-RO" w:eastAsia="ro-RO"/>
              </w:rPr>
              <w:t xml:space="preserve">- situaţia privind respectarea clauzelor contractuale și dacă este în graficul de realizare a investiţiilor prevăzute în contract şi alte clauze; </w:t>
            </w:r>
          </w:p>
          <w:p w14:paraId="2A1A8E8E" w14:textId="77777777" w:rsidR="00294988" w:rsidRPr="0037330F" w:rsidRDefault="00142FCF" w:rsidP="005D22FC">
            <w:pPr>
              <w:tabs>
                <w:tab w:val="left" w:pos="180"/>
                <w:tab w:val="left" w:pos="314"/>
              </w:tabs>
              <w:spacing w:line="276" w:lineRule="auto"/>
              <w:jc w:val="both"/>
              <w:rPr>
                <w:rFonts w:asciiTheme="minorHAnsi" w:hAnsiTheme="minorHAnsi"/>
                <w:bCs/>
                <w:noProof/>
                <w:lang w:val="ro-RO" w:eastAsia="ro-RO"/>
              </w:rPr>
            </w:pPr>
            <w:r w:rsidRPr="0037330F">
              <w:rPr>
                <w:rFonts w:asciiTheme="minorHAnsi" w:hAnsiTheme="minorHAnsi"/>
                <w:bCs/>
                <w:noProof/>
                <w:lang w:val="ro-RO" w:eastAsia="ro-RO"/>
              </w:rPr>
              <w:lastRenderedPageBreak/>
              <w:t>- suprafaţa concesionată la zi (dacă pentru suprafaţa concesionată există solicitări privind retrocedarea sau diminuarea, și dacă da, să se menţioneze care este suprafaţa supusă acestui proces) pentru terenul pe care este amplasată clădirea.</w:t>
            </w:r>
          </w:p>
          <w:p w14:paraId="57DB99C1" w14:textId="77777777" w:rsidR="00AD1207" w:rsidRPr="0037330F" w:rsidRDefault="00673C0B" w:rsidP="005D22FC">
            <w:pPr>
              <w:tabs>
                <w:tab w:val="left" w:pos="180"/>
                <w:tab w:val="left" w:pos="314"/>
              </w:tabs>
              <w:spacing w:line="276" w:lineRule="auto"/>
              <w:jc w:val="both"/>
              <w:rPr>
                <w:rFonts w:asciiTheme="minorHAnsi" w:hAnsiTheme="minorHAnsi"/>
                <w:lang w:val="ro-RO" w:eastAsia="ro-RO" w:bidi="en-US"/>
              </w:rPr>
            </w:pPr>
            <w:r w:rsidRPr="0037330F">
              <w:rPr>
                <w:rFonts w:asciiTheme="minorHAnsi" w:hAnsiTheme="minorHAnsi"/>
                <w:b/>
                <w:noProof/>
                <w:lang w:val="ro-RO" w:eastAsia="ro-RO"/>
              </w:rPr>
              <w:t>3</w:t>
            </w:r>
            <w:r w:rsidR="00381045" w:rsidRPr="0037330F">
              <w:rPr>
                <w:rFonts w:asciiTheme="minorHAnsi" w:hAnsiTheme="minorHAnsi"/>
                <w:b/>
                <w:noProof/>
                <w:lang w:val="ro-RO" w:eastAsia="ro-RO"/>
              </w:rPr>
              <w:t>c</w:t>
            </w:r>
            <w:r w:rsidR="00FE639A" w:rsidRPr="0037330F">
              <w:rPr>
                <w:rFonts w:asciiTheme="minorHAnsi" w:hAnsiTheme="minorHAnsi"/>
                <w:b/>
                <w:noProof/>
                <w:lang w:val="ro-RO" w:eastAsia="ro-RO"/>
              </w:rPr>
              <w:t>.1</w:t>
            </w:r>
            <w:r w:rsidR="00381045" w:rsidRPr="0037330F">
              <w:rPr>
                <w:rFonts w:asciiTheme="minorHAnsi" w:hAnsiTheme="minorHAnsi"/>
                <w:b/>
                <w:noProof/>
                <w:lang w:val="ro-RO" w:eastAsia="ro-RO"/>
              </w:rPr>
              <w:t xml:space="preserve">) </w:t>
            </w:r>
            <w:r w:rsidR="00AD1207" w:rsidRPr="0037330F">
              <w:rPr>
                <w:rFonts w:asciiTheme="minorHAnsi" w:hAnsiTheme="minorHAnsi"/>
                <w:lang w:val="ro-RO" w:eastAsia="ro-RO" w:bidi="en-US"/>
              </w:rPr>
              <w:t>Document care sa certifice că nu au fost finalizate lucrările de cadastru, pentru investiţiile care vizează investiţii de lucrări privind  construcţiile noi sau modernizări ale acestora</w:t>
            </w:r>
          </w:p>
          <w:p w14:paraId="1EA6557C" w14:textId="77777777" w:rsidR="004D7F89" w:rsidRPr="0037330F" w:rsidRDefault="00FE639A" w:rsidP="004D7F89">
            <w:pPr>
              <w:pStyle w:val="NoSpacing"/>
              <w:spacing w:line="276" w:lineRule="auto"/>
              <w:jc w:val="both"/>
              <w:rPr>
                <w:rFonts w:ascii="Calibri" w:hAnsi="Calibri" w:cs="Calibri"/>
                <w:sz w:val="24"/>
                <w:szCs w:val="24"/>
              </w:rPr>
            </w:pPr>
            <w:r w:rsidRPr="0037330F">
              <w:rPr>
                <w:rFonts w:asciiTheme="minorHAnsi" w:hAnsiTheme="minorHAnsi"/>
                <w:b/>
                <w:noProof/>
                <w:sz w:val="24"/>
                <w:szCs w:val="24"/>
                <w:lang w:eastAsia="ro-RO"/>
              </w:rPr>
              <w:t>3c.2)</w:t>
            </w:r>
            <w:r w:rsidR="004D7F89" w:rsidRPr="0037330F">
              <w:rPr>
                <w:rFonts w:asciiTheme="minorHAnsi" w:hAnsiTheme="minorHAnsi"/>
                <w:b/>
                <w:noProof/>
                <w:lang w:eastAsia="ro-RO"/>
              </w:rPr>
              <w:t xml:space="preserve"> </w:t>
            </w:r>
            <w:r w:rsidR="004D7F89" w:rsidRPr="0037330F">
              <w:rPr>
                <w:rFonts w:ascii="Calibri" w:hAnsi="Calibri" w:cs="Calibri"/>
                <w:sz w:val="24"/>
                <w:szCs w:val="24"/>
              </w:rPr>
              <w:t>Acordul  creditorului privind execuția investiției şi graficul de rambursare a creditului.</w:t>
            </w:r>
          </w:p>
          <w:p w14:paraId="6E2A3DC0" w14:textId="77777777" w:rsidR="00142FCF" w:rsidRPr="0037330F" w:rsidRDefault="00673C0B" w:rsidP="005D22FC">
            <w:pPr>
              <w:spacing w:line="276" w:lineRule="auto"/>
              <w:jc w:val="both"/>
              <w:rPr>
                <w:rFonts w:asciiTheme="minorHAnsi" w:hAnsiTheme="minorHAnsi" w:cs="Calibri"/>
                <w:b/>
              </w:rPr>
            </w:pPr>
            <w:r w:rsidRPr="0037330F">
              <w:rPr>
                <w:rFonts w:asciiTheme="minorHAnsi" w:hAnsiTheme="minorHAnsi"/>
                <w:b/>
              </w:rPr>
              <w:t>3</w:t>
            </w:r>
            <w:r w:rsidR="00294988" w:rsidRPr="0037330F">
              <w:rPr>
                <w:rFonts w:asciiTheme="minorHAnsi" w:hAnsiTheme="minorHAnsi"/>
                <w:b/>
              </w:rPr>
              <w:t>d</w:t>
            </w:r>
            <w:r w:rsidR="00142FCF" w:rsidRPr="0037330F">
              <w:rPr>
                <w:rFonts w:asciiTheme="minorHAnsi" w:hAnsiTheme="minorHAnsi"/>
                <w:b/>
              </w:rPr>
              <w:t>)</w:t>
            </w:r>
            <w:r w:rsidR="00142FCF" w:rsidRPr="0037330F">
              <w:rPr>
                <w:rFonts w:asciiTheme="minorHAnsi" w:hAnsiTheme="minorHAnsi" w:cs="Calibri"/>
                <w:b/>
              </w:rPr>
              <w:t xml:space="preserve"> Document pentru efectivul de animale deţinut în proprietate:</w:t>
            </w:r>
          </w:p>
          <w:p w14:paraId="658FE86E" w14:textId="77777777" w:rsidR="00142FCF" w:rsidRPr="0037330F" w:rsidRDefault="00142FCF" w:rsidP="005D22FC">
            <w:pPr>
              <w:jc w:val="both"/>
              <w:rPr>
                <w:rFonts w:asciiTheme="minorHAnsi" w:hAnsiTheme="minorHAnsi" w:cs="Calibri"/>
              </w:rPr>
            </w:pPr>
            <w:r w:rsidRPr="0037330F">
              <w:rPr>
                <w:rFonts w:asciiTheme="minorHAnsi" w:hAnsiTheme="minorHAnsi" w:cs="Calibri"/>
              </w:rPr>
              <w:t xml:space="preserve">Extras din Registrul Exploatatiei emis de ANSVSA/DSVSA cu cel mult 30 de zile înainte de data depunerii CF, din care să rezulte efectivul de animale deţinut, însoţit de formular de mişcare ANSVSA/DSVSA (Anexa 4 din Normele sanitare veterinare ale Ordinului ANSVSA nr. 40/2010); </w:t>
            </w:r>
          </w:p>
          <w:p w14:paraId="5CD4C390" w14:textId="77777777" w:rsidR="00DE53E4" w:rsidRPr="0037330F" w:rsidRDefault="00DE53E4" w:rsidP="005D22FC">
            <w:pPr>
              <w:jc w:val="both"/>
              <w:rPr>
                <w:rFonts w:asciiTheme="minorHAnsi" w:hAnsiTheme="minorHAnsi" w:cs="Calibri"/>
              </w:rPr>
            </w:pPr>
          </w:p>
          <w:p w14:paraId="5A2EA009" w14:textId="24BE5753" w:rsidR="00381045" w:rsidRPr="0037330F" w:rsidRDefault="0056020A" w:rsidP="00973663">
            <w:pPr>
              <w:spacing w:line="276" w:lineRule="auto"/>
              <w:jc w:val="both"/>
              <w:rPr>
                <w:rFonts w:asciiTheme="minorHAnsi" w:hAnsiTheme="minorHAnsi"/>
                <w:b/>
                <w:noProof/>
                <w:lang w:eastAsia="ro-RO"/>
              </w:rPr>
            </w:pPr>
            <w:r w:rsidRPr="0037330F">
              <w:rPr>
                <w:rFonts w:asciiTheme="minorHAnsi" w:hAnsiTheme="minorHAnsi" w:cs="Calibri"/>
              </w:rPr>
              <w:t xml:space="preserve">Pentru exploataţiile agricole care deţin păsari si albine - Adeverinţă eliberată de medicul veterinar de circumscripţie, emisă cu cel mult 30 de zile înainte de data depunerii </w:t>
            </w:r>
            <w:r w:rsidR="00C24AF0" w:rsidRPr="0037330F">
              <w:rPr>
                <w:rFonts w:asciiTheme="minorHAnsi" w:hAnsiTheme="minorHAnsi" w:cs="Calibri"/>
              </w:rPr>
              <w:t>cererii de finanțare</w:t>
            </w:r>
            <w:r w:rsidRPr="0037330F">
              <w:rPr>
                <w:rFonts w:asciiTheme="minorHAnsi" w:hAnsiTheme="minorHAnsi" w:cs="Calibri"/>
              </w:rPr>
              <w:t>, din care rezulta numarul  păsarilor şi al familiilor de albine şi data inscrierii solicitantului in Registrul Exploatatiei</w:t>
            </w:r>
          </w:p>
        </w:tc>
        <w:tc>
          <w:tcPr>
            <w:tcW w:w="1239" w:type="dxa"/>
          </w:tcPr>
          <w:p w14:paraId="49BE50B6"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52B2EFC"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4B63D5C"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5E5CB4A8"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5FAF768" w14:textId="77777777"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C343C28" w14:textId="77777777"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58B80C0" w14:textId="5E7150C3"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73D718EB"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DE3E10A"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A3D053D"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1FECF60"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7666406"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E182554"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F5CD79D"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7C8828A"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244E68A"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84D0004"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D068906"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EC3707D"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ABF45EC"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6EA58C2"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75BE524"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B7267AE"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F002A45"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4626B6B"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EBF8CE3"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58CAFF7"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14765DB"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B1B5534"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2A09324"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539B176"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FE0FDBA" w14:textId="77777777" w:rsidR="00AD1207" w:rsidRPr="0037330F" w:rsidRDefault="00AD1207" w:rsidP="00F159B7">
            <w:pPr>
              <w:tabs>
                <w:tab w:val="left" w:pos="720"/>
                <w:tab w:val="center" w:pos="4536"/>
                <w:tab w:val="right" w:pos="9072"/>
              </w:tabs>
              <w:spacing w:line="276" w:lineRule="auto"/>
              <w:rPr>
                <w:rFonts w:ascii="Calibri" w:hAnsi="Calibri"/>
                <w:b/>
                <w:noProof/>
                <w:sz w:val="20"/>
                <w:szCs w:val="20"/>
                <w:lang w:val="ro-RO" w:eastAsia="ro-RO"/>
              </w:rPr>
            </w:pPr>
          </w:p>
          <w:p w14:paraId="5572BC1C" w14:textId="77777777" w:rsidR="00AD1207" w:rsidRPr="0037330F" w:rsidRDefault="00AD1207" w:rsidP="005D22FC">
            <w:pPr>
              <w:tabs>
                <w:tab w:val="left" w:pos="720"/>
                <w:tab w:val="center" w:pos="4536"/>
                <w:tab w:val="right" w:pos="9072"/>
              </w:tabs>
              <w:spacing w:line="276" w:lineRule="auto"/>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2DA75B76" w14:textId="77777777" w:rsidR="00AD1207" w:rsidRPr="0037330F" w:rsidRDefault="00AD1207" w:rsidP="005D22FC">
            <w:pPr>
              <w:jc w:val="center"/>
              <w:rPr>
                <w:rFonts w:ascii="Calibri" w:hAnsi="Calibri"/>
                <w:b/>
                <w:noProof/>
                <w:sz w:val="20"/>
                <w:szCs w:val="20"/>
                <w:lang w:val="ro-RO" w:eastAsia="ro-RO"/>
              </w:rPr>
            </w:pPr>
          </w:p>
          <w:p w14:paraId="086C76D1" w14:textId="77777777" w:rsidR="004927BC" w:rsidRPr="0037330F" w:rsidRDefault="004927BC" w:rsidP="005D22FC">
            <w:pPr>
              <w:jc w:val="center"/>
              <w:rPr>
                <w:rFonts w:ascii="Calibri" w:hAnsi="Calibri"/>
                <w:b/>
                <w:noProof/>
                <w:sz w:val="20"/>
                <w:szCs w:val="20"/>
                <w:lang w:val="ro-RO" w:eastAsia="ro-RO"/>
              </w:rPr>
            </w:pPr>
          </w:p>
          <w:p w14:paraId="4416E533" w14:textId="77777777" w:rsidR="004927BC" w:rsidRPr="0037330F" w:rsidRDefault="004927BC" w:rsidP="005D22FC">
            <w:pPr>
              <w:jc w:val="center"/>
              <w:rPr>
                <w:rFonts w:ascii="Calibri" w:hAnsi="Calibri"/>
                <w:b/>
                <w:noProof/>
                <w:sz w:val="20"/>
                <w:szCs w:val="20"/>
                <w:lang w:val="ro-RO" w:eastAsia="ro-RO"/>
              </w:rPr>
            </w:pPr>
          </w:p>
          <w:p w14:paraId="3D63B4FD" w14:textId="77777777" w:rsidR="004927BC" w:rsidRPr="0037330F" w:rsidRDefault="004927BC" w:rsidP="005D22FC">
            <w:pPr>
              <w:jc w:val="center"/>
              <w:rPr>
                <w:rFonts w:ascii="Calibri" w:hAnsi="Calibri"/>
                <w:b/>
                <w:noProof/>
                <w:sz w:val="20"/>
                <w:szCs w:val="20"/>
                <w:lang w:val="ro-RO" w:eastAsia="ro-RO"/>
              </w:rPr>
            </w:pPr>
          </w:p>
          <w:p w14:paraId="3523111F" w14:textId="77777777" w:rsidR="00260C43" w:rsidRPr="0037330F" w:rsidRDefault="00260C43" w:rsidP="005D22FC">
            <w:pPr>
              <w:jc w:val="center"/>
              <w:rPr>
                <w:rFonts w:ascii="Calibri" w:hAnsi="Calibri"/>
                <w:b/>
                <w:noProof/>
                <w:sz w:val="20"/>
                <w:szCs w:val="20"/>
                <w:lang w:val="ro-RO" w:eastAsia="ro-RO"/>
              </w:rPr>
            </w:pPr>
          </w:p>
          <w:p w14:paraId="1D54A97B" w14:textId="77777777" w:rsidR="00260C43" w:rsidRPr="0037330F" w:rsidRDefault="00260C43" w:rsidP="005D22FC">
            <w:pPr>
              <w:jc w:val="center"/>
              <w:rPr>
                <w:rFonts w:ascii="Calibri" w:hAnsi="Calibri"/>
                <w:b/>
                <w:noProof/>
                <w:sz w:val="20"/>
                <w:szCs w:val="20"/>
                <w:lang w:val="ro-RO" w:eastAsia="ro-RO"/>
              </w:rPr>
            </w:pPr>
          </w:p>
          <w:p w14:paraId="53F697A5" w14:textId="77777777" w:rsidR="00260C43" w:rsidRPr="0037330F" w:rsidRDefault="00260C43" w:rsidP="005D22FC">
            <w:pPr>
              <w:jc w:val="center"/>
              <w:rPr>
                <w:rFonts w:ascii="Calibri" w:hAnsi="Calibri"/>
                <w:b/>
                <w:noProof/>
                <w:sz w:val="20"/>
                <w:szCs w:val="20"/>
                <w:lang w:val="ro-RO" w:eastAsia="ro-RO"/>
              </w:rPr>
            </w:pPr>
          </w:p>
          <w:p w14:paraId="3624651E" w14:textId="77777777" w:rsidR="00260C43" w:rsidRPr="0037330F" w:rsidRDefault="00260C43" w:rsidP="005D22FC">
            <w:pPr>
              <w:jc w:val="center"/>
              <w:rPr>
                <w:rFonts w:ascii="Calibri" w:hAnsi="Calibri"/>
                <w:b/>
                <w:noProof/>
                <w:sz w:val="20"/>
                <w:szCs w:val="20"/>
                <w:lang w:val="ro-RO" w:eastAsia="ro-RO"/>
              </w:rPr>
            </w:pPr>
          </w:p>
          <w:p w14:paraId="2D47F103" w14:textId="77777777" w:rsidR="00260C43" w:rsidRPr="0037330F" w:rsidRDefault="00260C43" w:rsidP="005D22FC">
            <w:pPr>
              <w:jc w:val="center"/>
              <w:rPr>
                <w:rFonts w:ascii="Calibri" w:hAnsi="Calibri"/>
                <w:b/>
                <w:noProof/>
                <w:sz w:val="20"/>
                <w:szCs w:val="20"/>
                <w:lang w:val="ro-RO" w:eastAsia="ro-RO"/>
              </w:rPr>
            </w:pPr>
          </w:p>
          <w:p w14:paraId="3BF5D403" w14:textId="77777777" w:rsidR="00260C43" w:rsidRPr="0037330F" w:rsidRDefault="00260C43" w:rsidP="005D22FC">
            <w:pPr>
              <w:jc w:val="center"/>
              <w:rPr>
                <w:rFonts w:ascii="Calibri" w:hAnsi="Calibri"/>
                <w:b/>
                <w:noProof/>
                <w:sz w:val="20"/>
                <w:szCs w:val="20"/>
                <w:lang w:val="ro-RO" w:eastAsia="ro-RO"/>
              </w:rPr>
            </w:pPr>
          </w:p>
          <w:p w14:paraId="60D33B59" w14:textId="77777777" w:rsidR="00260C43" w:rsidRPr="0037330F" w:rsidRDefault="00260C43" w:rsidP="005D22FC">
            <w:pPr>
              <w:jc w:val="center"/>
              <w:rPr>
                <w:rFonts w:ascii="Calibri" w:hAnsi="Calibri"/>
                <w:b/>
                <w:noProof/>
                <w:sz w:val="20"/>
                <w:szCs w:val="20"/>
                <w:lang w:val="ro-RO" w:eastAsia="ro-RO"/>
              </w:rPr>
            </w:pPr>
          </w:p>
          <w:p w14:paraId="2298B161" w14:textId="77777777" w:rsidR="004927BC" w:rsidRPr="0037330F" w:rsidRDefault="004927BC" w:rsidP="005D22FC">
            <w:pPr>
              <w:jc w:val="center"/>
              <w:rPr>
                <w:rFonts w:ascii="Calibri" w:hAnsi="Calibri"/>
                <w:b/>
                <w:noProof/>
                <w:sz w:val="20"/>
                <w:szCs w:val="20"/>
                <w:lang w:val="ro-RO" w:eastAsia="ro-RO"/>
              </w:rPr>
            </w:pPr>
          </w:p>
          <w:p w14:paraId="56D9AD3B" w14:textId="77777777" w:rsidR="004927BC" w:rsidRPr="0037330F" w:rsidRDefault="004927BC" w:rsidP="005D22FC">
            <w:pPr>
              <w:jc w:val="center"/>
              <w:rPr>
                <w:rFonts w:ascii="Calibri" w:hAnsi="Calibri"/>
                <w:b/>
                <w:noProof/>
                <w:sz w:val="20"/>
                <w:szCs w:val="20"/>
                <w:lang w:val="ro-RO" w:eastAsia="ro-RO"/>
              </w:rPr>
            </w:pPr>
          </w:p>
          <w:p w14:paraId="77D785D9"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2236D8BC" w14:textId="77777777" w:rsidR="00AD1207" w:rsidRPr="0037330F" w:rsidRDefault="00AD1207" w:rsidP="005D22FC">
            <w:pPr>
              <w:jc w:val="center"/>
              <w:rPr>
                <w:rFonts w:ascii="Calibri" w:hAnsi="Calibri"/>
                <w:b/>
                <w:sz w:val="20"/>
                <w:szCs w:val="20"/>
                <w:lang w:val="ro-RO" w:eastAsia="ro-RO"/>
              </w:rPr>
            </w:pPr>
          </w:p>
          <w:p w14:paraId="2D25645D" w14:textId="77777777" w:rsidR="00AD1207" w:rsidRPr="0037330F" w:rsidRDefault="00AD1207" w:rsidP="005D22FC">
            <w:pPr>
              <w:jc w:val="center"/>
              <w:rPr>
                <w:rFonts w:ascii="Calibri" w:hAnsi="Calibri"/>
                <w:b/>
                <w:sz w:val="20"/>
                <w:szCs w:val="20"/>
                <w:lang w:val="ro-RO" w:eastAsia="ro-RO"/>
              </w:rPr>
            </w:pPr>
          </w:p>
          <w:p w14:paraId="0E8802E1" w14:textId="77777777" w:rsidR="00AD1207" w:rsidRPr="0037330F" w:rsidRDefault="00AD1207" w:rsidP="005D22FC">
            <w:pPr>
              <w:jc w:val="center"/>
              <w:rPr>
                <w:rFonts w:ascii="Calibri" w:hAnsi="Calibri"/>
                <w:b/>
                <w:sz w:val="20"/>
                <w:szCs w:val="20"/>
                <w:lang w:val="ro-RO" w:eastAsia="ro-RO"/>
              </w:rPr>
            </w:pPr>
          </w:p>
          <w:p w14:paraId="12E322F8" w14:textId="77777777" w:rsidR="00FD2F65" w:rsidRPr="0037330F" w:rsidRDefault="00FD2F65" w:rsidP="005D22FC">
            <w:pPr>
              <w:jc w:val="center"/>
              <w:rPr>
                <w:rFonts w:ascii="Calibri" w:hAnsi="Calibri"/>
                <w:b/>
                <w:sz w:val="20"/>
                <w:szCs w:val="20"/>
                <w:lang w:val="ro-RO" w:eastAsia="ro-RO"/>
              </w:rPr>
            </w:pPr>
          </w:p>
          <w:p w14:paraId="2EC14489" w14:textId="77777777" w:rsidR="00FD2F65" w:rsidRPr="0037330F" w:rsidRDefault="00FD2F65" w:rsidP="005D22FC">
            <w:pPr>
              <w:jc w:val="center"/>
              <w:rPr>
                <w:rFonts w:ascii="Calibri" w:hAnsi="Calibri"/>
                <w:b/>
                <w:sz w:val="20"/>
                <w:szCs w:val="20"/>
                <w:lang w:val="ro-RO" w:eastAsia="ro-RO"/>
              </w:rPr>
            </w:pPr>
          </w:p>
          <w:p w14:paraId="476EF756" w14:textId="77777777" w:rsidR="00FD2F65" w:rsidRPr="0037330F" w:rsidRDefault="00FD2F65" w:rsidP="005D22FC">
            <w:pPr>
              <w:jc w:val="center"/>
              <w:rPr>
                <w:rFonts w:ascii="Calibri" w:hAnsi="Calibri"/>
                <w:b/>
                <w:sz w:val="20"/>
                <w:szCs w:val="20"/>
                <w:lang w:val="ro-RO" w:eastAsia="ro-RO"/>
              </w:rPr>
            </w:pPr>
          </w:p>
          <w:p w14:paraId="07138798" w14:textId="77777777" w:rsidR="00FD2F65" w:rsidRPr="0037330F" w:rsidRDefault="00FD2F65" w:rsidP="005D22FC">
            <w:pPr>
              <w:jc w:val="center"/>
              <w:rPr>
                <w:rFonts w:ascii="Calibri" w:hAnsi="Calibri"/>
                <w:b/>
                <w:sz w:val="20"/>
                <w:szCs w:val="20"/>
                <w:lang w:val="ro-RO" w:eastAsia="ro-RO"/>
              </w:rPr>
            </w:pPr>
          </w:p>
          <w:p w14:paraId="13459489" w14:textId="77777777" w:rsidR="00FD2F65" w:rsidRPr="0037330F" w:rsidRDefault="00FD2F65" w:rsidP="005D22FC">
            <w:pPr>
              <w:jc w:val="center"/>
              <w:rPr>
                <w:rFonts w:ascii="Calibri" w:hAnsi="Calibri"/>
                <w:b/>
                <w:sz w:val="20"/>
                <w:szCs w:val="20"/>
                <w:lang w:val="ro-RO" w:eastAsia="ro-RO"/>
              </w:rPr>
            </w:pPr>
          </w:p>
          <w:p w14:paraId="6F5FF5BA" w14:textId="77777777" w:rsidR="0090333A" w:rsidRPr="0037330F" w:rsidRDefault="0090333A" w:rsidP="005D22FC">
            <w:pPr>
              <w:jc w:val="center"/>
              <w:rPr>
                <w:rFonts w:ascii="Calibri" w:hAnsi="Calibri"/>
                <w:b/>
                <w:sz w:val="20"/>
                <w:szCs w:val="20"/>
                <w:lang w:val="ro-RO" w:eastAsia="ro-RO"/>
              </w:rPr>
            </w:pPr>
          </w:p>
          <w:p w14:paraId="4F62D5FB" w14:textId="77777777" w:rsidR="0090333A" w:rsidRPr="0037330F" w:rsidRDefault="0090333A" w:rsidP="005D22FC">
            <w:pPr>
              <w:jc w:val="center"/>
              <w:rPr>
                <w:rFonts w:ascii="Calibri" w:hAnsi="Calibri"/>
                <w:b/>
                <w:sz w:val="20"/>
                <w:szCs w:val="20"/>
                <w:lang w:val="ro-RO" w:eastAsia="ro-RO"/>
              </w:rPr>
            </w:pPr>
          </w:p>
          <w:p w14:paraId="1DB7F04D" w14:textId="77777777" w:rsidR="0090333A" w:rsidRPr="0037330F" w:rsidRDefault="0090333A" w:rsidP="005D22FC">
            <w:pPr>
              <w:jc w:val="center"/>
              <w:rPr>
                <w:rFonts w:ascii="Calibri" w:hAnsi="Calibri"/>
                <w:b/>
                <w:sz w:val="20"/>
                <w:szCs w:val="20"/>
                <w:lang w:val="ro-RO" w:eastAsia="ro-RO"/>
              </w:rPr>
            </w:pPr>
          </w:p>
          <w:p w14:paraId="348A85F3" w14:textId="77777777" w:rsidR="00FD2F65" w:rsidRPr="0037330F" w:rsidRDefault="00FD2F65" w:rsidP="00260C43">
            <w:pPr>
              <w:rPr>
                <w:rFonts w:ascii="Calibri" w:hAnsi="Calibri"/>
                <w:b/>
                <w:sz w:val="20"/>
                <w:szCs w:val="20"/>
                <w:lang w:val="ro-RO" w:eastAsia="ro-RO"/>
              </w:rPr>
            </w:pPr>
          </w:p>
          <w:p w14:paraId="41419C29" w14:textId="54BBCEAC" w:rsidR="00FD2F65" w:rsidRPr="0037330F" w:rsidRDefault="00FD2F65" w:rsidP="005D22FC">
            <w:pPr>
              <w:jc w:val="center"/>
              <w:rPr>
                <w:rFonts w:ascii="Calibri" w:hAnsi="Calibri"/>
                <w:b/>
                <w:sz w:val="20"/>
                <w:szCs w:val="20"/>
                <w:lang w:val="ro-RO" w:eastAsia="ro-RO"/>
              </w:rPr>
            </w:pPr>
          </w:p>
          <w:p w14:paraId="43F48EC0" w14:textId="3557E3E4" w:rsidR="00F159B7" w:rsidRPr="0037330F" w:rsidRDefault="00F159B7" w:rsidP="005D22FC">
            <w:pPr>
              <w:jc w:val="center"/>
              <w:rPr>
                <w:rFonts w:ascii="Calibri" w:hAnsi="Calibri"/>
                <w:b/>
                <w:sz w:val="20"/>
                <w:szCs w:val="20"/>
                <w:lang w:val="ro-RO" w:eastAsia="ro-RO"/>
              </w:rPr>
            </w:pPr>
          </w:p>
          <w:p w14:paraId="07CE657E" w14:textId="3A1EF6C2" w:rsidR="00F159B7" w:rsidRPr="0037330F" w:rsidRDefault="00F159B7" w:rsidP="005D22FC">
            <w:pPr>
              <w:jc w:val="center"/>
              <w:rPr>
                <w:rFonts w:ascii="Calibri" w:hAnsi="Calibri"/>
                <w:b/>
                <w:sz w:val="20"/>
                <w:szCs w:val="20"/>
                <w:lang w:val="ro-RO" w:eastAsia="ro-RO"/>
              </w:rPr>
            </w:pPr>
          </w:p>
          <w:p w14:paraId="50ED3DA7" w14:textId="1E6D2A5F" w:rsidR="00F159B7" w:rsidRPr="0037330F" w:rsidRDefault="00F159B7" w:rsidP="005D22FC">
            <w:pPr>
              <w:jc w:val="center"/>
              <w:rPr>
                <w:rFonts w:ascii="Calibri" w:hAnsi="Calibri"/>
                <w:b/>
                <w:sz w:val="20"/>
                <w:szCs w:val="20"/>
                <w:lang w:val="ro-RO" w:eastAsia="ro-RO"/>
              </w:rPr>
            </w:pPr>
          </w:p>
          <w:p w14:paraId="5CFF4DEF" w14:textId="269B4C22" w:rsidR="00F159B7" w:rsidRPr="0037330F" w:rsidRDefault="00F159B7" w:rsidP="005D22FC">
            <w:pPr>
              <w:jc w:val="center"/>
              <w:rPr>
                <w:rFonts w:ascii="Calibri" w:hAnsi="Calibri"/>
                <w:b/>
                <w:sz w:val="20"/>
                <w:szCs w:val="20"/>
                <w:lang w:val="ro-RO" w:eastAsia="ro-RO"/>
              </w:rPr>
            </w:pPr>
          </w:p>
          <w:p w14:paraId="2EC46AAD" w14:textId="6BED016B" w:rsidR="00F159B7" w:rsidRPr="0037330F" w:rsidRDefault="00F159B7" w:rsidP="005D22FC">
            <w:pPr>
              <w:jc w:val="center"/>
              <w:rPr>
                <w:rFonts w:ascii="Calibri" w:hAnsi="Calibri"/>
                <w:b/>
                <w:sz w:val="20"/>
                <w:szCs w:val="20"/>
                <w:lang w:val="ro-RO" w:eastAsia="ro-RO"/>
              </w:rPr>
            </w:pPr>
          </w:p>
          <w:p w14:paraId="7E5C67CB" w14:textId="154D33C7" w:rsidR="00F159B7" w:rsidRPr="0037330F" w:rsidRDefault="00F159B7" w:rsidP="005D22FC">
            <w:pPr>
              <w:jc w:val="center"/>
              <w:rPr>
                <w:rFonts w:ascii="Calibri" w:hAnsi="Calibri"/>
                <w:b/>
                <w:sz w:val="20"/>
                <w:szCs w:val="20"/>
                <w:lang w:val="ro-RO" w:eastAsia="ro-RO"/>
              </w:rPr>
            </w:pPr>
          </w:p>
          <w:p w14:paraId="4DC825F2" w14:textId="38604DB8" w:rsidR="00F159B7" w:rsidRPr="0037330F" w:rsidRDefault="00F159B7" w:rsidP="005D22FC">
            <w:pPr>
              <w:jc w:val="center"/>
              <w:rPr>
                <w:rFonts w:ascii="Calibri" w:hAnsi="Calibri"/>
                <w:b/>
                <w:sz w:val="20"/>
                <w:szCs w:val="20"/>
                <w:lang w:val="ro-RO" w:eastAsia="ro-RO"/>
              </w:rPr>
            </w:pPr>
          </w:p>
          <w:p w14:paraId="61925592" w14:textId="30170B83" w:rsidR="00F159B7" w:rsidRPr="0037330F" w:rsidRDefault="00F159B7" w:rsidP="005D22FC">
            <w:pPr>
              <w:jc w:val="center"/>
              <w:rPr>
                <w:rFonts w:ascii="Calibri" w:hAnsi="Calibri"/>
                <w:b/>
                <w:sz w:val="20"/>
                <w:szCs w:val="20"/>
                <w:lang w:val="ro-RO" w:eastAsia="ro-RO"/>
              </w:rPr>
            </w:pPr>
          </w:p>
          <w:p w14:paraId="7F215A6E" w14:textId="5B75E5E1" w:rsidR="00F159B7" w:rsidRPr="0037330F" w:rsidRDefault="00F159B7" w:rsidP="005D22FC">
            <w:pPr>
              <w:jc w:val="center"/>
              <w:rPr>
                <w:rFonts w:ascii="Calibri" w:hAnsi="Calibri"/>
                <w:b/>
                <w:sz w:val="20"/>
                <w:szCs w:val="20"/>
                <w:lang w:val="ro-RO" w:eastAsia="ro-RO"/>
              </w:rPr>
            </w:pPr>
          </w:p>
          <w:p w14:paraId="5500CB45" w14:textId="794DBD0E" w:rsidR="00F159B7" w:rsidRPr="0037330F" w:rsidRDefault="00F159B7" w:rsidP="005D22FC">
            <w:pPr>
              <w:jc w:val="center"/>
              <w:rPr>
                <w:rFonts w:ascii="Calibri" w:hAnsi="Calibri"/>
                <w:b/>
                <w:sz w:val="20"/>
                <w:szCs w:val="20"/>
                <w:lang w:val="ro-RO" w:eastAsia="ro-RO"/>
              </w:rPr>
            </w:pPr>
          </w:p>
          <w:p w14:paraId="365AC3F0" w14:textId="7D796F62" w:rsidR="00F159B7" w:rsidRPr="0037330F" w:rsidRDefault="00F159B7" w:rsidP="005D22FC">
            <w:pPr>
              <w:jc w:val="center"/>
              <w:rPr>
                <w:rFonts w:ascii="Calibri" w:hAnsi="Calibri"/>
                <w:b/>
                <w:sz w:val="20"/>
                <w:szCs w:val="20"/>
                <w:lang w:val="ro-RO" w:eastAsia="ro-RO"/>
              </w:rPr>
            </w:pPr>
          </w:p>
          <w:p w14:paraId="36B2F34B" w14:textId="2AF74C37" w:rsidR="00F159B7" w:rsidRPr="0037330F" w:rsidRDefault="00F159B7" w:rsidP="005D22FC">
            <w:pPr>
              <w:jc w:val="center"/>
              <w:rPr>
                <w:rFonts w:ascii="Calibri" w:hAnsi="Calibri"/>
                <w:b/>
                <w:sz w:val="20"/>
                <w:szCs w:val="20"/>
                <w:lang w:val="ro-RO" w:eastAsia="ro-RO"/>
              </w:rPr>
            </w:pPr>
          </w:p>
          <w:p w14:paraId="6C339878" w14:textId="032E7864" w:rsidR="00F159B7" w:rsidRPr="0037330F" w:rsidRDefault="00F159B7" w:rsidP="005D22FC">
            <w:pPr>
              <w:jc w:val="center"/>
              <w:rPr>
                <w:rFonts w:ascii="Calibri" w:hAnsi="Calibri"/>
                <w:b/>
                <w:sz w:val="20"/>
                <w:szCs w:val="20"/>
                <w:lang w:val="ro-RO" w:eastAsia="ro-RO"/>
              </w:rPr>
            </w:pPr>
          </w:p>
          <w:p w14:paraId="28CD403D" w14:textId="77777777" w:rsidR="00F159B7" w:rsidRPr="0037330F" w:rsidRDefault="00F159B7" w:rsidP="005D22FC">
            <w:pPr>
              <w:jc w:val="center"/>
              <w:rPr>
                <w:rFonts w:ascii="Calibri" w:hAnsi="Calibri"/>
                <w:b/>
                <w:sz w:val="20"/>
                <w:szCs w:val="20"/>
                <w:lang w:val="ro-RO" w:eastAsia="ro-RO"/>
              </w:rPr>
            </w:pPr>
          </w:p>
          <w:p w14:paraId="0D10A56B" w14:textId="77777777" w:rsidR="0090333A" w:rsidRPr="0037330F" w:rsidRDefault="0090333A" w:rsidP="005D22FC">
            <w:pPr>
              <w:jc w:val="center"/>
              <w:rPr>
                <w:rFonts w:ascii="Calibri" w:hAnsi="Calibri"/>
                <w:b/>
                <w:sz w:val="20"/>
                <w:szCs w:val="20"/>
                <w:lang w:val="ro-RO" w:eastAsia="ro-RO"/>
              </w:rPr>
            </w:pPr>
          </w:p>
          <w:p w14:paraId="52A6A926" w14:textId="77777777" w:rsidR="0090333A" w:rsidRPr="0037330F" w:rsidRDefault="0090333A" w:rsidP="005D22FC">
            <w:pPr>
              <w:jc w:val="center"/>
              <w:rPr>
                <w:rFonts w:ascii="Calibri" w:hAnsi="Calibri"/>
                <w:b/>
                <w:sz w:val="20"/>
                <w:szCs w:val="20"/>
                <w:lang w:val="ro-RO" w:eastAsia="ro-RO"/>
              </w:rPr>
            </w:pPr>
          </w:p>
          <w:p w14:paraId="5EB4083F" w14:textId="77777777" w:rsidR="0090333A" w:rsidRPr="0037330F" w:rsidRDefault="0090333A" w:rsidP="00786D0E">
            <w:pPr>
              <w:rPr>
                <w:rFonts w:ascii="Calibri" w:hAnsi="Calibri"/>
                <w:b/>
                <w:sz w:val="20"/>
                <w:szCs w:val="20"/>
                <w:lang w:val="ro-RO" w:eastAsia="ro-RO"/>
              </w:rPr>
            </w:pPr>
          </w:p>
          <w:p w14:paraId="3BAD32E0"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7E859AFB" w14:textId="77777777" w:rsidR="00AD1207" w:rsidRPr="0037330F" w:rsidRDefault="00AD1207" w:rsidP="005D22FC">
            <w:pPr>
              <w:jc w:val="center"/>
              <w:rPr>
                <w:rFonts w:ascii="Calibri" w:hAnsi="Calibri"/>
                <w:b/>
                <w:sz w:val="20"/>
                <w:szCs w:val="20"/>
                <w:lang w:val="ro-RO" w:eastAsia="ro-RO"/>
              </w:rPr>
            </w:pPr>
          </w:p>
          <w:p w14:paraId="669786B1" w14:textId="77777777" w:rsidR="00B46742" w:rsidRPr="0037330F" w:rsidRDefault="00B46742" w:rsidP="005D22FC">
            <w:pPr>
              <w:jc w:val="center"/>
              <w:rPr>
                <w:rFonts w:ascii="Calibri" w:hAnsi="Calibri"/>
                <w:b/>
                <w:sz w:val="20"/>
                <w:szCs w:val="20"/>
                <w:lang w:val="ro-RO" w:eastAsia="ro-RO"/>
              </w:rPr>
            </w:pPr>
          </w:p>
          <w:p w14:paraId="5E1729B6" w14:textId="77777777" w:rsidR="0090333A" w:rsidRPr="0037330F" w:rsidRDefault="0090333A" w:rsidP="005D22FC">
            <w:pPr>
              <w:jc w:val="center"/>
              <w:rPr>
                <w:rFonts w:ascii="Calibri" w:hAnsi="Calibri"/>
                <w:b/>
                <w:sz w:val="20"/>
                <w:szCs w:val="20"/>
                <w:lang w:val="ro-RO" w:eastAsia="ro-RO"/>
              </w:rPr>
            </w:pPr>
          </w:p>
          <w:p w14:paraId="39A81D29" w14:textId="77777777" w:rsidR="0090333A" w:rsidRPr="0037330F" w:rsidRDefault="0090333A" w:rsidP="005D22FC">
            <w:pPr>
              <w:jc w:val="center"/>
              <w:rPr>
                <w:rFonts w:ascii="Calibri" w:hAnsi="Calibri"/>
                <w:b/>
                <w:sz w:val="20"/>
                <w:szCs w:val="20"/>
                <w:lang w:val="ro-RO" w:eastAsia="ro-RO"/>
              </w:rPr>
            </w:pPr>
          </w:p>
          <w:p w14:paraId="017372E8" w14:textId="77777777" w:rsidR="0090333A" w:rsidRPr="0037330F" w:rsidRDefault="0090333A" w:rsidP="005D22FC">
            <w:pPr>
              <w:jc w:val="center"/>
              <w:rPr>
                <w:rFonts w:ascii="Calibri" w:hAnsi="Calibri"/>
                <w:b/>
                <w:sz w:val="20"/>
                <w:szCs w:val="20"/>
                <w:lang w:val="ro-RO" w:eastAsia="ro-RO"/>
              </w:rPr>
            </w:pPr>
          </w:p>
          <w:p w14:paraId="450BECEC" w14:textId="77777777" w:rsidR="0090333A" w:rsidRPr="0037330F" w:rsidRDefault="0090333A" w:rsidP="005D22FC">
            <w:pPr>
              <w:jc w:val="center"/>
              <w:rPr>
                <w:rFonts w:ascii="Calibri" w:hAnsi="Calibri"/>
                <w:b/>
                <w:sz w:val="20"/>
                <w:szCs w:val="20"/>
                <w:lang w:val="ro-RO" w:eastAsia="ro-RO"/>
              </w:rPr>
            </w:pPr>
          </w:p>
          <w:p w14:paraId="758CEDE1" w14:textId="77777777" w:rsidR="0090333A" w:rsidRPr="0037330F" w:rsidRDefault="0090333A" w:rsidP="005D22FC">
            <w:pPr>
              <w:jc w:val="center"/>
              <w:rPr>
                <w:rFonts w:ascii="Calibri" w:hAnsi="Calibri"/>
                <w:b/>
                <w:sz w:val="20"/>
                <w:szCs w:val="20"/>
                <w:lang w:val="ro-RO" w:eastAsia="ro-RO"/>
              </w:rPr>
            </w:pPr>
          </w:p>
          <w:p w14:paraId="3A8EB55E" w14:textId="77777777" w:rsidR="0090333A" w:rsidRPr="0037330F" w:rsidRDefault="0090333A" w:rsidP="005D22FC">
            <w:pPr>
              <w:jc w:val="center"/>
              <w:rPr>
                <w:rFonts w:ascii="Calibri" w:hAnsi="Calibri"/>
                <w:b/>
                <w:sz w:val="20"/>
                <w:szCs w:val="20"/>
                <w:lang w:val="ro-RO" w:eastAsia="ro-RO"/>
              </w:rPr>
            </w:pPr>
          </w:p>
          <w:p w14:paraId="0FD0AEE5" w14:textId="77777777" w:rsidR="0090333A" w:rsidRPr="0037330F" w:rsidRDefault="0090333A" w:rsidP="005D22FC">
            <w:pPr>
              <w:jc w:val="center"/>
              <w:rPr>
                <w:rFonts w:ascii="Calibri" w:hAnsi="Calibri"/>
                <w:b/>
                <w:sz w:val="20"/>
                <w:szCs w:val="20"/>
                <w:lang w:val="ro-RO" w:eastAsia="ro-RO"/>
              </w:rPr>
            </w:pPr>
          </w:p>
          <w:p w14:paraId="53D22F34" w14:textId="77777777" w:rsidR="0090333A" w:rsidRPr="0037330F" w:rsidRDefault="0090333A" w:rsidP="005D22FC">
            <w:pPr>
              <w:jc w:val="center"/>
              <w:rPr>
                <w:rFonts w:ascii="Calibri" w:hAnsi="Calibri"/>
                <w:b/>
                <w:sz w:val="20"/>
                <w:szCs w:val="20"/>
                <w:lang w:val="ro-RO" w:eastAsia="ro-RO"/>
              </w:rPr>
            </w:pPr>
          </w:p>
          <w:p w14:paraId="4169B794" w14:textId="77777777" w:rsidR="0090333A" w:rsidRPr="0037330F" w:rsidRDefault="0090333A" w:rsidP="005D22FC">
            <w:pPr>
              <w:jc w:val="center"/>
              <w:rPr>
                <w:rFonts w:ascii="Calibri" w:hAnsi="Calibri"/>
                <w:b/>
                <w:sz w:val="20"/>
                <w:szCs w:val="20"/>
                <w:lang w:val="ro-RO" w:eastAsia="ro-RO"/>
              </w:rPr>
            </w:pPr>
          </w:p>
          <w:p w14:paraId="0FB492DE" w14:textId="77777777" w:rsidR="0090333A" w:rsidRPr="0037330F" w:rsidRDefault="0090333A" w:rsidP="005D22FC">
            <w:pPr>
              <w:jc w:val="center"/>
              <w:rPr>
                <w:rFonts w:ascii="Calibri" w:hAnsi="Calibri"/>
                <w:b/>
                <w:sz w:val="20"/>
                <w:szCs w:val="20"/>
                <w:lang w:val="ro-RO" w:eastAsia="ro-RO"/>
              </w:rPr>
            </w:pPr>
          </w:p>
          <w:p w14:paraId="1D7309EB" w14:textId="77777777" w:rsidR="0090333A" w:rsidRPr="0037330F" w:rsidRDefault="0090333A" w:rsidP="005D22FC">
            <w:pPr>
              <w:jc w:val="center"/>
              <w:rPr>
                <w:rFonts w:ascii="Calibri" w:hAnsi="Calibri"/>
                <w:b/>
                <w:sz w:val="20"/>
                <w:szCs w:val="20"/>
                <w:lang w:val="ro-RO" w:eastAsia="ro-RO"/>
              </w:rPr>
            </w:pPr>
          </w:p>
          <w:p w14:paraId="615049D8" w14:textId="77777777" w:rsidR="0090333A" w:rsidRPr="0037330F" w:rsidRDefault="0090333A" w:rsidP="005D22FC">
            <w:pPr>
              <w:jc w:val="center"/>
              <w:rPr>
                <w:rFonts w:ascii="Calibri" w:hAnsi="Calibri"/>
                <w:b/>
                <w:sz w:val="20"/>
                <w:szCs w:val="20"/>
                <w:lang w:val="ro-RO" w:eastAsia="ro-RO"/>
              </w:rPr>
            </w:pPr>
          </w:p>
          <w:p w14:paraId="602DDCA0" w14:textId="77777777" w:rsidR="0090333A" w:rsidRPr="0037330F" w:rsidRDefault="0090333A" w:rsidP="005D22FC">
            <w:pPr>
              <w:jc w:val="center"/>
              <w:rPr>
                <w:rFonts w:ascii="Calibri" w:hAnsi="Calibri"/>
                <w:b/>
                <w:sz w:val="20"/>
                <w:szCs w:val="20"/>
                <w:lang w:val="ro-RO" w:eastAsia="ro-RO"/>
              </w:rPr>
            </w:pPr>
          </w:p>
          <w:p w14:paraId="5A75DB50" w14:textId="77777777" w:rsidR="0090333A" w:rsidRPr="0037330F" w:rsidRDefault="0090333A" w:rsidP="005D22FC">
            <w:pPr>
              <w:jc w:val="center"/>
              <w:rPr>
                <w:rFonts w:ascii="Calibri" w:hAnsi="Calibri"/>
                <w:b/>
                <w:sz w:val="20"/>
                <w:szCs w:val="20"/>
                <w:lang w:val="ro-RO" w:eastAsia="ro-RO"/>
              </w:rPr>
            </w:pPr>
          </w:p>
          <w:p w14:paraId="766B6932" w14:textId="77777777" w:rsidR="0090333A" w:rsidRPr="0037330F" w:rsidRDefault="0090333A" w:rsidP="005D22FC">
            <w:pPr>
              <w:jc w:val="center"/>
              <w:rPr>
                <w:rFonts w:ascii="Calibri" w:hAnsi="Calibri"/>
                <w:b/>
                <w:sz w:val="20"/>
                <w:szCs w:val="20"/>
                <w:lang w:val="ro-RO" w:eastAsia="ro-RO"/>
              </w:rPr>
            </w:pPr>
          </w:p>
          <w:p w14:paraId="11AF9AE7" w14:textId="77777777" w:rsidR="0090333A" w:rsidRPr="0037330F" w:rsidRDefault="0090333A" w:rsidP="005D22FC">
            <w:pPr>
              <w:jc w:val="center"/>
              <w:rPr>
                <w:rFonts w:ascii="Calibri" w:hAnsi="Calibri"/>
                <w:b/>
                <w:sz w:val="20"/>
                <w:szCs w:val="20"/>
                <w:lang w:val="ro-RO" w:eastAsia="ro-RO"/>
              </w:rPr>
            </w:pPr>
          </w:p>
          <w:p w14:paraId="18D64D96" w14:textId="77777777" w:rsidR="0090333A" w:rsidRPr="0037330F" w:rsidRDefault="0090333A" w:rsidP="005D22FC">
            <w:pPr>
              <w:jc w:val="center"/>
              <w:rPr>
                <w:rFonts w:ascii="Calibri" w:hAnsi="Calibri"/>
                <w:b/>
                <w:sz w:val="20"/>
                <w:szCs w:val="20"/>
                <w:lang w:val="ro-RO" w:eastAsia="ro-RO"/>
              </w:rPr>
            </w:pPr>
          </w:p>
          <w:p w14:paraId="63EC340D" w14:textId="77777777" w:rsidR="0090333A" w:rsidRPr="0037330F" w:rsidRDefault="0090333A" w:rsidP="00454726">
            <w:pPr>
              <w:rPr>
                <w:rFonts w:ascii="Calibri" w:hAnsi="Calibri"/>
                <w:b/>
                <w:sz w:val="20"/>
                <w:szCs w:val="20"/>
                <w:lang w:val="ro-RO" w:eastAsia="ro-RO"/>
              </w:rPr>
            </w:pPr>
          </w:p>
          <w:p w14:paraId="7795C2B1"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475AF6B0" w14:textId="77777777" w:rsidR="00AD1207" w:rsidRPr="0037330F" w:rsidRDefault="00AD1207" w:rsidP="005D22FC">
            <w:pPr>
              <w:jc w:val="center"/>
              <w:rPr>
                <w:rFonts w:ascii="Calibri" w:hAnsi="Calibri"/>
                <w:b/>
                <w:sz w:val="20"/>
                <w:szCs w:val="20"/>
                <w:lang w:val="ro-RO" w:eastAsia="ro-RO"/>
              </w:rPr>
            </w:pPr>
          </w:p>
          <w:p w14:paraId="07B6977B" w14:textId="77777777" w:rsidR="00AD1207" w:rsidRPr="0037330F" w:rsidRDefault="00AD1207" w:rsidP="005D22FC">
            <w:pPr>
              <w:jc w:val="center"/>
              <w:rPr>
                <w:rFonts w:ascii="Calibri" w:hAnsi="Calibri"/>
                <w:b/>
                <w:sz w:val="20"/>
                <w:szCs w:val="20"/>
                <w:lang w:val="ro-RO" w:eastAsia="ro-RO"/>
              </w:rPr>
            </w:pPr>
          </w:p>
          <w:p w14:paraId="02DDFF7C" w14:textId="77777777" w:rsidR="00AD1207" w:rsidRPr="0037330F" w:rsidRDefault="00AD1207" w:rsidP="005D22FC">
            <w:pPr>
              <w:jc w:val="center"/>
              <w:rPr>
                <w:rFonts w:ascii="Calibri" w:hAnsi="Calibri"/>
                <w:b/>
                <w:sz w:val="20"/>
                <w:szCs w:val="20"/>
                <w:lang w:val="ro-RO" w:eastAsia="ro-RO"/>
              </w:rPr>
            </w:pPr>
          </w:p>
          <w:p w14:paraId="4D5402B0" w14:textId="729686FF" w:rsidR="00B46742" w:rsidRPr="0037330F" w:rsidRDefault="00B46742" w:rsidP="00054947">
            <w:pPr>
              <w:rPr>
                <w:rFonts w:ascii="Calibri" w:hAnsi="Calibri"/>
                <w:b/>
                <w:sz w:val="20"/>
                <w:szCs w:val="20"/>
                <w:lang w:val="ro-RO" w:eastAsia="ro-RO"/>
              </w:rPr>
            </w:pPr>
          </w:p>
          <w:p w14:paraId="2AF808E9" w14:textId="77777777" w:rsidR="00B46742" w:rsidRPr="0037330F" w:rsidRDefault="00B46742" w:rsidP="005D22FC">
            <w:pPr>
              <w:jc w:val="center"/>
              <w:rPr>
                <w:rFonts w:ascii="Calibri" w:hAnsi="Calibri"/>
                <w:b/>
                <w:sz w:val="20"/>
                <w:szCs w:val="20"/>
                <w:lang w:val="ro-RO" w:eastAsia="ro-RO"/>
              </w:rPr>
            </w:pPr>
          </w:p>
          <w:p w14:paraId="087A9D80" w14:textId="77777777" w:rsidR="004927BC" w:rsidRPr="0037330F" w:rsidRDefault="004927BC"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62F8FC95" w14:textId="77777777" w:rsidR="00B46742" w:rsidRPr="0037330F" w:rsidRDefault="00B46742" w:rsidP="005D22FC">
            <w:pPr>
              <w:jc w:val="center"/>
              <w:rPr>
                <w:rFonts w:ascii="Calibri" w:hAnsi="Calibri"/>
                <w:b/>
                <w:sz w:val="20"/>
                <w:szCs w:val="20"/>
                <w:lang w:val="ro-RO" w:eastAsia="ro-RO"/>
              </w:rPr>
            </w:pPr>
          </w:p>
          <w:p w14:paraId="04FECC1B" w14:textId="77777777" w:rsidR="007900B0" w:rsidRPr="0037330F" w:rsidRDefault="007900B0" w:rsidP="005D22FC">
            <w:pPr>
              <w:jc w:val="center"/>
              <w:rPr>
                <w:rFonts w:ascii="Calibri" w:hAnsi="Calibri"/>
                <w:b/>
                <w:sz w:val="20"/>
                <w:szCs w:val="20"/>
                <w:lang w:val="ro-RO" w:eastAsia="ro-RO"/>
              </w:rPr>
            </w:pPr>
          </w:p>
          <w:p w14:paraId="3DE8D178" w14:textId="77777777" w:rsidR="007900B0" w:rsidRPr="0037330F" w:rsidRDefault="007900B0" w:rsidP="005D22FC">
            <w:pPr>
              <w:jc w:val="center"/>
              <w:rPr>
                <w:rFonts w:ascii="Calibri" w:hAnsi="Calibri"/>
                <w:b/>
                <w:sz w:val="20"/>
                <w:szCs w:val="20"/>
                <w:lang w:val="ro-RO" w:eastAsia="ro-RO"/>
              </w:rPr>
            </w:pPr>
          </w:p>
          <w:p w14:paraId="27B8C223" w14:textId="77777777" w:rsidR="00AD1207" w:rsidRPr="0037330F" w:rsidRDefault="00AD1207" w:rsidP="007900B0">
            <w:pPr>
              <w:rPr>
                <w:rFonts w:ascii="Calibri" w:hAnsi="Calibri"/>
                <w:b/>
                <w:sz w:val="20"/>
                <w:szCs w:val="20"/>
                <w:lang w:val="ro-RO" w:eastAsia="ro-RO"/>
              </w:rPr>
            </w:pPr>
          </w:p>
          <w:p w14:paraId="75FC6E83"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70288176" w14:textId="77777777" w:rsidR="00AD1207" w:rsidRPr="0037330F" w:rsidRDefault="00AD1207" w:rsidP="005D22FC">
            <w:pPr>
              <w:jc w:val="center"/>
              <w:rPr>
                <w:rFonts w:ascii="Calibri" w:hAnsi="Calibri"/>
                <w:b/>
                <w:sz w:val="20"/>
                <w:szCs w:val="20"/>
                <w:lang w:val="ro-RO" w:eastAsia="ro-RO"/>
              </w:rPr>
            </w:pPr>
          </w:p>
          <w:p w14:paraId="5CFB7F08" w14:textId="77777777" w:rsidR="00AD1207" w:rsidRPr="0037330F" w:rsidRDefault="00AD1207" w:rsidP="005D22FC">
            <w:pPr>
              <w:jc w:val="center"/>
              <w:rPr>
                <w:rFonts w:ascii="Calibri" w:hAnsi="Calibri"/>
                <w:b/>
                <w:sz w:val="20"/>
                <w:szCs w:val="20"/>
                <w:lang w:val="ro-RO" w:eastAsia="ro-RO"/>
              </w:rPr>
            </w:pPr>
          </w:p>
          <w:p w14:paraId="374536CA" w14:textId="77777777" w:rsidR="00AD1207" w:rsidRPr="0037330F" w:rsidRDefault="00AD1207" w:rsidP="005D22FC">
            <w:pPr>
              <w:jc w:val="center"/>
              <w:rPr>
                <w:rFonts w:ascii="Calibri" w:hAnsi="Calibri"/>
                <w:b/>
                <w:sz w:val="20"/>
                <w:szCs w:val="20"/>
                <w:lang w:val="ro-RO" w:eastAsia="ro-RO"/>
              </w:rPr>
            </w:pPr>
          </w:p>
          <w:p w14:paraId="7553B7E6" w14:textId="77777777" w:rsidR="00AD1207" w:rsidRPr="0037330F" w:rsidRDefault="00AD1207" w:rsidP="005D22FC">
            <w:pPr>
              <w:jc w:val="center"/>
              <w:rPr>
                <w:rFonts w:ascii="Calibri" w:hAnsi="Calibri"/>
                <w:b/>
                <w:sz w:val="20"/>
                <w:szCs w:val="20"/>
                <w:lang w:val="ro-RO" w:eastAsia="ro-RO"/>
              </w:rPr>
            </w:pPr>
          </w:p>
          <w:p w14:paraId="27C2EE90" w14:textId="77777777" w:rsidR="00B46742" w:rsidRPr="0037330F" w:rsidRDefault="00B46742" w:rsidP="005D22FC">
            <w:pPr>
              <w:jc w:val="center"/>
              <w:rPr>
                <w:rFonts w:ascii="Calibri" w:hAnsi="Calibri"/>
                <w:b/>
                <w:sz w:val="20"/>
                <w:szCs w:val="20"/>
                <w:lang w:val="ro-RO" w:eastAsia="ro-RO"/>
              </w:rPr>
            </w:pPr>
          </w:p>
          <w:p w14:paraId="7C46D576" w14:textId="77777777" w:rsidR="00B46742" w:rsidRPr="0037330F" w:rsidRDefault="00B46742" w:rsidP="005D22FC">
            <w:pPr>
              <w:jc w:val="center"/>
              <w:rPr>
                <w:rFonts w:ascii="Calibri" w:hAnsi="Calibri"/>
                <w:b/>
                <w:sz w:val="20"/>
                <w:szCs w:val="20"/>
                <w:lang w:val="ro-RO" w:eastAsia="ro-RO"/>
              </w:rPr>
            </w:pPr>
          </w:p>
          <w:p w14:paraId="44781730" w14:textId="77777777" w:rsidR="00B46742" w:rsidRPr="0037330F" w:rsidRDefault="00B46742" w:rsidP="005D22FC">
            <w:pPr>
              <w:jc w:val="center"/>
              <w:rPr>
                <w:rFonts w:ascii="Calibri" w:hAnsi="Calibri"/>
                <w:b/>
                <w:sz w:val="20"/>
                <w:szCs w:val="20"/>
                <w:lang w:val="ro-RO" w:eastAsia="ro-RO"/>
              </w:rPr>
            </w:pPr>
          </w:p>
          <w:p w14:paraId="4E1E6813" w14:textId="77777777" w:rsidR="00B46742" w:rsidRPr="0037330F" w:rsidRDefault="00B46742" w:rsidP="005D22FC">
            <w:pPr>
              <w:jc w:val="center"/>
              <w:rPr>
                <w:rFonts w:ascii="Calibri" w:hAnsi="Calibri"/>
                <w:b/>
                <w:sz w:val="20"/>
                <w:szCs w:val="20"/>
                <w:lang w:val="ro-RO" w:eastAsia="ro-RO"/>
              </w:rPr>
            </w:pPr>
          </w:p>
          <w:p w14:paraId="7F8B805C" w14:textId="77777777" w:rsidR="00B46742" w:rsidRPr="0037330F" w:rsidRDefault="00B46742" w:rsidP="005D22FC">
            <w:pPr>
              <w:jc w:val="center"/>
              <w:rPr>
                <w:rFonts w:ascii="Calibri" w:hAnsi="Calibri"/>
                <w:b/>
                <w:sz w:val="20"/>
                <w:szCs w:val="20"/>
                <w:lang w:val="ro-RO" w:eastAsia="ro-RO"/>
              </w:rPr>
            </w:pPr>
          </w:p>
          <w:p w14:paraId="25C832FF" w14:textId="77777777" w:rsidR="00B46742" w:rsidRPr="0037330F" w:rsidRDefault="00B46742" w:rsidP="005D22FC">
            <w:pPr>
              <w:jc w:val="center"/>
              <w:rPr>
                <w:rFonts w:ascii="Calibri" w:hAnsi="Calibri"/>
                <w:b/>
                <w:sz w:val="20"/>
                <w:szCs w:val="20"/>
                <w:lang w:val="ro-RO" w:eastAsia="ro-RO"/>
              </w:rPr>
            </w:pPr>
          </w:p>
          <w:p w14:paraId="0C5937EF" w14:textId="77777777" w:rsidR="00B46742" w:rsidRPr="0037330F" w:rsidRDefault="00B46742" w:rsidP="005D22FC">
            <w:pPr>
              <w:jc w:val="center"/>
              <w:rPr>
                <w:rFonts w:ascii="Calibri" w:hAnsi="Calibri"/>
                <w:b/>
                <w:sz w:val="20"/>
                <w:szCs w:val="20"/>
                <w:lang w:val="ro-RO" w:eastAsia="ro-RO"/>
              </w:rPr>
            </w:pPr>
          </w:p>
          <w:p w14:paraId="55C37063" w14:textId="77777777" w:rsidR="00B46742" w:rsidRPr="0037330F" w:rsidRDefault="00B46742" w:rsidP="005D22FC">
            <w:pPr>
              <w:jc w:val="center"/>
              <w:rPr>
                <w:rFonts w:ascii="Calibri" w:hAnsi="Calibri"/>
                <w:b/>
                <w:sz w:val="20"/>
                <w:szCs w:val="20"/>
                <w:lang w:val="ro-RO" w:eastAsia="ro-RO"/>
              </w:rPr>
            </w:pPr>
          </w:p>
          <w:p w14:paraId="45BB7861" w14:textId="77777777" w:rsidR="00B46742" w:rsidRPr="0037330F" w:rsidRDefault="00B46742" w:rsidP="005D22FC">
            <w:pPr>
              <w:jc w:val="center"/>
              <w:rPr>
                <w:rFonts w:ascii="Calibri" w:hAnsi="Calibri"/>
                <w:b/>
                <w:sz w:val="20"/>
                <w:szCs w:val="20"/>
                <w:lang w:val="ro-RO" w:eastAsia="ro-RO"/>
              </w:rPr>
            </w:pPr>
          </w:p>
          <w:p w14:paraId="44060917" w14:textId="77777777" w:rsidR="00B46742" w:rsidRPr="0037330F" w:rsidRDefault="00B46742" w:rsidP="005D22FC">
            <w:pPr>
              <w:jc w:val="center"/>
              <w:rPr>
                <w:rFonts w:ascii="Calibri" w:hAnsi="Calibri"/>
                <w:b/>
                <w:sz w:val="20"/>
                <w:szCs w:val="20"/>
                <w:lang w:val="ro-RO" w:eastAsia="ro-RO"/>
              </w:rPr>
            </w:pPr>
          </w:p>
          <w:p w14:paraId="369787C1" w14:textId="27ACB3B5" w:rsidR="00B46742" w:rsidRPr="0037330F" w:rsidRDefault="00B46742" w:rsidP="005D22FC">
            <w:pPr>
              <w:jc w:val="center"/>
              <w:rPr>
                <w:rFonts w:ascii="Calibri" w:hAnsi="Calibri"/>
                <w:b/>
                <w:sz w:val="20"/>
                <w:szCs w:val="20"/>
                <w:lang w:val="ro-RO" w:eastAsia="ro-RO"/>
              </w:rPr>
            </w:pPr>
          </w:p>
          <w:p w14:paraId="2776F727" w14:textId="77777777" w:rsidR="00EB0658" w:rsidRPr="0037330F" w:rsidRDefault="00EB0658" w:rsidP="005D22FC">
            <w:pPr>
              <w:jc w:val="center"/>
              <w:rPr>
                <w:rFonts w:ascii="Calibri" w:hAnsi="Calibri"/>
                <w:b/>
                <w:sz w:val="20"/>
                <w:szCs w:val="20"/>
                <w:lang w:val="ro-RO" w:eastAsia="ro-RO"/>
              </w:rPr>
            </w:pPr>
          </w:p>
          <w:p w14:paraId="6E3FCD21" w14:textId="77777777" w:rsidR="00B46742" w:rsidRPr="0037330F" w:rsidRDefault="00B46742" w:rsidP="005D22FC">
            <w:pPr>
              <w:jc w:val="center"/>
              <w:rPr>
                <w:rFonts w:ascii="Calibri" w:hAnsi="Calibri"/>
                <w:b/>
                <w:sz w:val="20"/>
                <w:szCs w:val="20"/>
                <w:lang w:val="ro-RO" w:eastAsia="ro-RO"/>
              </w:rPr>
            </w:pPr>
          </w:p>
          <w:p w14:paraId="20AD58E9" w14:textId="77777777" w:rsidR="00AD1207" w:rsidRPr="0037330F" w:rsidRDefault="00AD1207" w:rsidP="007900B0">
            <w:pPr>
              <w:rPr>
                <w:rFonts w:ascii="Calibri" w:hAnsi="Calibri"/>
                <w:b/>
                <w:sz w:val="20"/>
                <w:szCs w:val="20"/>
                <w:lang w:val="ro-RO" w:eastAsia="ro-RO"/>
              </w:rPr>
            </w:pPr>
          </w:p>
          <w:p w14:paraId="3538A81B"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4121DA81" w14:textId="77777777" w:rsidR="004D7F89" w:rsidRPr="0037330F" w:rsidRDefault="004D7F89" w:rsidP="00454726">
            <w:pPr>
              <w:rPr>
                <w:rFonts w:ascii="Calibri" w:hAnsi="Calibri"/>
                <w:sz w:val="20"/>
                <w:szCs w:val="20"/>
                <w:lang w:val="ro-RO" w:eastAsia="ro-RO"/>
              </w:rPr>
            </w:pPr>
          </w:p>
        </w:tc>
        <w:tc>
          <w:tcPr>
            <w:tcW w:w="1165" w:type="dxa"/>
          </w:tcPr>
          <w:p w14:paraId="4AC857EF"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2E25A33"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0AAF8FF" w14:textId="77777777" w:rsidR="00AD1207" w:rsidRPr="0037330F" w:rsidRDefault="00AD1207" w:rsidP="004E40CF">
            <w:pPr>
              <w:numPr>
                <w:ilvl w:val="0"/>
                <w:numId w:val="15"/>
              </w:numPr>
              <w:tabs>
                <w:tab w:val="left" w:pos="720"/>
                <w:tab w:val="center" w:pos="4536"/>
                <w:tab w:val="right" w:pos="9072"/>
              </w:tabs>
              <w:spacing w:line="276" w:lineRule="auto"/>
              <w:ind w:left="0" w:firstLine="0"/>
              <w:jc w:val="center"/>
              <w:rPr>
                <w:rFonts w:ascii="Calibri" w:hAnsi="Calibri"/>
                <w:b/>
                <w:noProof/>
                <w:sz w:val="20"/>
                <w:szCs w:val="20"/>
                <w:lang w:val="ro-RO" w:eastAsia="ro-RO"/>
              </w:rPr>
            </w:pPr>
          </w:p>
          <w:p w14:paraId="7A1F1764" w14:textId="77777777" w:rsidR="00AD1207" w:rsidRPr="0037330F" w:rsidRDefault="00AD1207" w:rsidP="005D22FC">
            <w:pPr>
              <w:tabs>
                <w:tab w:val="left" w:pos="720"/>
                <w:tab w:val="center" w:pos="4536"/>
                <w:tab w:val="right" w:pos="9072"/>
              </w:tabs>
              <w:spacing w:line="276" w:lineRule="auto"/>
              <w:rPr>
                <w:rFonts w:ascii="Calibri" w:hAnsi="Calibri"/>
                <w:b/>
                <w:noProof/>
                <w:sz w:val="20"/>
                <w:szCs w:val="20"/>
                <w:lang w:val="ro-RO" w:eastAsia="ro-RO"/>
              </w:rPr>
            </w:pPr>
          </w:p>
          <w:p w14:paraId="15D1567C" w14:textId="3535C44D" w:rsidR="00AD1207" w:rsidRPr="0037330F" w:rsidRDefault="00AD1207" w:rsidP="00F159B7">
            <w:pPr>
              <w:tabs>
                <w:tab w:val="left" w:pos="720"/>
                <w:tab w:val="center" w:pos="4536"/>
                <w:tab w:val="right" w:pos="9072"/>
              </w:tabs>
              <w:spacing w:line="276" w:lineRule="auto"/>
              <w:jc w:val="center"/>
              <w:rPr>
                <w:rFonts w:ascii="Calibri" w:hAnsi="Calibri"/>
                <w:b/>
                <w:noProof/>
                <w:sz w:val="20"/>
                <w:szCs w:val="20"/>
                <w:lang w:val="ro-RO" w:eastAsia="ro-RO"/>
              </w:rPr>
            </w:pPr>
          </w:p>
          <w:p w14:paraId="6AB89A82" w14:textId="76CC64A6" w:rsidR="00F159B7" w:rsidRPr="0037330F" w:rsidRDefault="00F159B7" w:rsidP="00F159B7">
            <w:pPr>
              <w:tabs>
                <w:tab w:val="left" w:pos="720"/>
                <w:tab w:val="center" w:pos="4536"/>
                <w:tab w:val="right" w:pos="9072"/>
              </w:tabs>
              <w:spacing w:line="276" w:lineRule="auto"/>
              <w:jc w:val="center"/>
              <w:rPr>
                <w:rFonts w:ascii="Calibri" w:hAnsi="Calibri"/>
                <w:b/>
                <w:noProof/>
                <w:sz w:val="20"/>
                <w:szCs w:val="20"/>
                <w:lang w:val="ro-RO" w:eastAsia="ro-RO"/>
              </w:rPr>
            </w:pPr>
          </w:p>
          <w:p w14:paraId="1CF3E3CA" w14:textId="77777777" w:rsidR="00F159B7" w:rsidRPr="0037330F" w:rsidRDefault="00F159B7" w:rsidP="00F159B7">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A3E2D3E" w14:textId="77777777" w:rsidR="00F159B7" w:rsidRPr="0037330F" w:rsidRDefault="00F159B7" w:rsidP="00F159B7">
            <w:pPr>
              <w:tabs>
                <w:tab w:val="left" w:pos="720"/>
                <w:tab w:val="center" w:pos="4536"/>
                <w:tab w:val="right" w:pos="9072"/>
              </w:tabs>
              <w:spacing w:line="276" w:lineRule="auto"/>
              <w:jc w:val="center"/>
              <w:rPr>
                <w:rFonts w:ascii="Calibri" w:hAnsi="Calibri"/>
                <w:b/>
                <w:noProof/>
                <w:sz w:val="20"/>
                <w:szCs w:val="20"/>
                <w:lang w:val="ro-RO" w:eastAsia="ro-RO"/>
              </w:rPr>
            </w:pPr>
          </w:p>
          <w:p w14:paraId="1AEF8FF7"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372C40E"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4D83850"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5F505D7"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3EDEC75"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9953F2A"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DA4EEFF"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B718414"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CE4CC22"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077F82A"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578258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D43427D"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85AAEF2"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9F6455E"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7CFFD9D"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1416166"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4427F71"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61FCF6B"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D650CA5"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8A2E871"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CBBEA01"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00CEFA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B5176A2"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F4116D1"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F153454"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B8563A4"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74C5E59"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7CC5905"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57FE2BD"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62A6943"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415322A"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C3254CA" w14:textId="49E8EE6D"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80FBACC" w14:textId="77777777"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F9C87B1" w14:textId="77777777" w:rsidR="00B46742" w:rsidRPr="0037330F" w:rsidRDefault="00B46742" w:rsidP="00F159B7">
            <w:pPr>
              <w:tabs>
                <w:tab w:val="left" w:pos="720"/>
                <w:tab w:val="center" w:pos="4536"/>
                <w:tab w:val="right" w:pos="9072"/>
              </w:tabs>
              <w:spacing w:line="276" w:lineRule="auto"/>
              <w:rPr>
                <w:rFonts w:ascii="Calibri" w:hAnsi="Calibri"/>
                <w:b/>
                <w:noProof/>
                <w:sz w:val="20"/>
                <w:szCs w:val="20"/>
                <w:lang w:val="ro-RO" w:eastAsia="ro-RO"/>
              </w:rPr>
            </w:pPr>
          </w:p>
          <w:p w14:paraId="530E4467"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6562F89C" w14:textId="77777777" w:rsidR="00AD1207" w:rsidRPr="0037330F" w:rsidRDefault="00AD1207" w:rsidP="005D22FC">
            <w:pPr>
              <w:tabs>
                <w:tab w:val="left" w:pos="720"/>
                <w:tab w:val="center" w:pos="4536"/>
                <w:tab w:val="right" w:pos="9072"/>
              </w:tabs>
              <w:spacing w:line="276" w:lineRule="auto"/>
              <w:rPr>
                <w:rFonts w:ascii="Calibri" w:hAnsi="Calibri"/>
                <w:b/>
                <w:noProof/>
                <w:sz w:val="20"/>
                <w:szCs w:val="20"/>
                <w:lang w:val="ro-RO" w:eastAsia="ro-RO"/>
              </w:rPr>
            </w:pPr>
          </w:p>
          <w:p w14:paraId="20E866AB"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EB77A7A"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FE25152"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85676B5"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814AEE8"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C86DA1D"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C6A7097"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A6E1377"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BEDA86D" w14:textId="77777777" w:rsidR="00260C43" w:rsidRPr="0037330F" w:rsidRDefault="00260C43" w:rsidP="00786D0E">
            <w:pPr>
              <w:tabs>
                <w:tab w:val="left" w:pos="720"/>
                <w:tab w:val="center" w:pos="4536"/>
                <w:tab w:val="right" w:pos="9072"/>
              </w:tabs>
              <w:spacing w:line="276" w:lineRule="auto"/>
              <w:rPr>
                <w:rFonts w:ascii="Calibri" w:hAnsi="Calibri"/>
                <w:b/>
                <w:noProof/>
                <w:sz w:val="20"/>
                <w:szCs w:val="20"/>
                <w:lang w:val="ro-RO" w:eastAsia="ro-RO"/>
              </w:rPr>
            </w:pPr>
          </w:p>
          <w:p w14:paraId="77634286"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5FC0238"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FEDFBC8"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7E0EE8B"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B2BF787"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0C3D640"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3FF37C8"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10BC806"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C057C4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97C7693"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6DD9847"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E27C273"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65B6369" w14:textId="3F411355" w:rsidR="00FD2F65" w:rsidRPr="0037330F" w:rsidRDefault="00FD2F65" w:rsidP="00260C43">
            <w:pPr>
              <w:tabs>
                <w:tab w:val="left" w:pos="720"/>
                <w:tab w:val="center" w:pos="4536"/>
                <w:tab w:val="right" w:pos="9072"/>
              </w:tabs>
              <w:spacing w:line="276" w:lineRule="auto"/>
              <w:rPr>
                <w:rFonts w:ascii="Calibri" w:hAnsi="Calibri"/>
                <w:b/>
                <w:noProof/>
                <w:sz w:val="20"/>
                <w:szCs w:val="20"/>
                <w:lang w:val="ro-RO" w:eastAsia="ro-RO"/>
              </w:rPr>
            </w:pPr>
          </w:p>
          <w:p w14:paraId="3E8F837D" w14:textId="46A4D4B3"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3C80B67D" w14:textId="7CA256A4"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7AE2D274" w14:textId="1330E877"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5652CCCF" w14:textId="3E5EA6E6"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50359B0C" w14:textId="14D0D831"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2B028FB7" w14:textId="16C223C8"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30E365E8" w14:textId="0A80E52F"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0DE4EA63" w14:textId="57454365"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17376930" w14:textId="5A6BD5AD"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75F129DB" w14:textId="1CB081C5"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3A6F209C" w14:textId="4489F20E"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7B17DF8B" w14:textId="77777777" w:rsidR="00F159B7" w:rsidRPr="0037330F" w:rsidRDefault="00F159B7" w:rsidP="00260C43">
            <w:pPr>
              <w:tabs>
                <w:tab w:val="left" w:pos="720"/>
                <w:tab w:val="center" w:pos="4536"/>
                <w:tab w:val="right" w:pos="9072"/>
              </w:tabs>
              <w:spacing w:line="276" w:lineRule="auto"/>
              <w:rPr>
                <w:rFonts w:ascii="Calibri" w:hAnsi="Calibri"/>
                <w:b/>
                <w:noProof/>
                <w:sz w:val="20"/>
                <w:szCs w:val="20"/>
                <w:lang w:val="ro-RO" w:eastAsia="ro-RO"/>
              </w:rPr>
            </w:pPr>
          </w:p>
          <w:p w14:paraId="1B017E60" w14:textId="77777777" w:rsidR="0090333A" w:rsidRPr="0037330F" w:rsidRDefault="0090333A" w:rsidP="00260C43">
            <w:pPr>
              <w:tabs>
                <w:tab w:val="left" w:pos="720"/>
                <w:tab w:val="center" w:pos="4536"/>
                <w:tab w:val="right" w:pos="9072"/>
              </w:tabs>
              <w:spacing w:line="276" w:lineRule="auto"/>
              <w:rPr>
                <w:rFonts w:ascii="Calibri" w:hAnsi="Calibri"/>
                <w:b/>
                <w:noProof/>
                <w:sz w:val="20"/>
                <w:szCs w:val="20"/>
                <w:lang w:val="ro-RO" w:eastAsia="ro-RO"/>
              </w:rPr>
            </w:pPr>
          </w:p>
          <w:p w14:paraId="2359EA70" w14:textId="77777777" w:rsidR="0090333A" w:rsidRPr="0037330F" w:rsidRDefault="0090333A" w:rsidP="00260C43">
            <w:pPr>
              <w:tabs>
                <w:tab w:val="left" w:pos="720"/>
                <w:tab w:val="center" w:pos="4536"/>
                <w:tab w:val="right" w:pos="9072"/>
              </w:tabs>
              <w:spacing w:line="276" w:lineRule="auto"/>
              <w:rPr>
                <w:rFonts w:ascii="Calibri" w:hAnsi="Calibri"/>
                <w:b/>
                <w:noProof/>
                <w:sz w:val="20"/>
                <w:szCs w:val="20"/>
                <w:lang w:val="ro-RO" w:eastAsia="ro-RO"/>
              </w:rPr>
            </w:pPr>
          </w:p>
          <w:p w14:paraId="4B83A20E" w14:textId="77777777" w:rsidR="0090333A" w:rsidRPr="0037330F" w:rsidRDefault="0090333A" w:rsidP="00260C43">
            <w:pPr>
              <w:tabs>
                <w:tab w:val="left" w:pos="720"/>
                <w:tab w:val="center" w:pos="4536"/>
                <w:tab w:val="right" w:pos="9072"/>
              </w:tabs>
              <w:spacing w:line="276" w:lineRule="auto"/>
              <w:rPr>
                <w:rFonts w:ascii="Calibri" w:hAnsi="Calibri"/>
                <w:b/>
                <w:noProof/>
                <w:sz w:val="20"/>
                <w:szCs w:val="20"/>
                <w:lang w:val="ro-RO" w:eastAsia="ro-RO"/>
              </w:rPr>
            </w:pPr>
          </w:p>
          <w:p w14:paraId="13ECC4FC" w14:textId="77777777" w:rsidR="00AD1207" w:rsidRPr="0037330F" w:rsidRDefault="00AD1207" w:rsidP="005D22FC">
            <w:pPr>
              <w:tabs>
                <w:tab w:val="left" w:pos="720"/>
                <w:tab w:val="center" w:pos="4536"/>
                <w:tab w:val="right" w:pos="9072"/>
              </w:tabs>
              <w:spacing w:line="276" w:lineRule="auto"/>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7D4DBF7A" w14:textId="77777777" w:rsidR="00AD1207" w:rsidRPr="0037330F" w:rsidRDefault="00AD1207" w:rsidP="005D22FC">
            <w:pPr>
              <w:spacing w:after="200" w:line="276" w:lineRule="auto"/>
              <w:jc w:val="center"/>
              <w:rPr>
                <w:rFonts w:ascii="Calibri" w:eastAsia="Calibri" w:hAnsi="Calibri"/>
                <w:b/>
                <w:sz w:val="20"/>
                <w:szCs w:val="20"/>
              </w:rPr>
            </w:pPr>
          </w:p>
          <w:p w14:paraId="2AB7938C" w14:textId="77777777" w:rsidR="0090333A" w:rsidRPr="0037330F" w:rsidRDefault="0090333A" w:rsidP="005D22FC">
            <w:pPr>
              <w:spacing w:after="200" w:line="276" w:lineRule="auto"/>
              <w:jc w:val="center"/>
              <w:rPr>
                <w:rFonts w:ascii="Calibri" w:eastAsia="Calibri" w:hAnsi="Calibri"/>
                <w:b/>
                <w:sz w:val="20"/>
                <w:szCs w:val="20"/>
              </w:rPr>
            </w:pPr>
          </w:p>
          <w:p w14:paraId="5FA42ECF" w14:textId="77777777" w:rsidR="0090333A" w:rsidRPr="0037330F" w:rsidRDefault="0090333A" w:rsidP="005D22FC">
            <w:pPr>
              <w:spacing w:after="200" w:line="276" w:lineRule="auto"/>
              <w:jc w:val="center"/>
              <w:rPr>
                <w:rFonts w:ascii="Calibri" w:eastAsia="Calibri" w:hAnsi="Calibri"/>
                <w:b/>
                <w:sz w:val="20"/>
                <w:szCs w:val="20"/>
              </w:rPr>
            </w:pPr>
          </w:p>
          <w:p w14:paraId="38A4A9F2" w14:textId="77777777" w:rsidR="0090333A" w:rsidRPr="0037330F" w:rsidRDefault="0090333A" w:rsidP="005D22FC">
            <w:pPr>
              <w:spacing w:after="200" w:line="276" w:lineRule="auto"/>
              <w:jc w:val="center"/>
              <w:rPr>
                <w:rFonts w:ascii="Calibri" w:eastAsia="Calibri" w:hAnsi="Calibri"/>
                <w:b/>
                <w:sz w:val="20"/>
                <w:szCs w:val="20"/>
              </w:rPr>
            </w:pPr>
          </w:p>
          <w:p w14:paraId="20186E3A" w14:textId="77777777" w:rsidR="0090333A" w:rsidRPr="0037330F" w:rsidRDefault="0090333A" w:rsidP="005D22FC">
            <w:pPr>
              <w:spacing w:after="200" w:line="276" w:lineRule="auto"/>
              <w:jc w:val="center"/>
              <w:rPr>
                <w:rFonts w:ascii="Calibri" w:eastAsia="Calibri" w:hAnsi="Calibri"/>
                <w:b/>
                <w:sz w:val="20"/>
                <w:szCs w:val="20"/>
              </w:rPr>
            </w:pPr>
          </w:p>
          <w:p w14:paraId="64495B38" w14:textId="77777777" w:rsidR="0090333A" w:rsidRPr="0037330F" w:rsidRDefault="0090333A" w:rsidP="005D22FC">
            <w:pPr>
              <w:spacing w:after="200" w:line="276" w:lineRule="auto"/>
              <w:jc w:val="center"/>
              <w:rPr>
                <w:rFonts w:ascii="Calibri" w:eastAsia="Calibri" w:hAnsi="Calibri"/>
                <w:b/>
                <w:sz w:val="20"/>
                <w:szCs w:val="20"/>
              </w:rPr>
            </w:pPr>
          </w:p>
          <w:p w14:paraId="6D3D5D5D" w14:textId="77777777" w:rsidR="0090333A" w:rsidRPr="0037330F" w:rsidRDefault="0090333A" w:rsidP="005D22FC">
            <w:pPr>
              <w:spacing w:after="200" w:line="276" w:lineRule="auto"/>
              <w:jc w:val="center"/>
              <w:rPr>
                <w:rFonts w:ascii="Calibri" w:eastAsia="Calibri" w:hAnsi="Calibri"/>
                <w:b/>
                <w:sz w:val="20"/>
                <w:szCs w:val="20"/>
              </w:rPr>
            </w:pPr>
          </w:p>
          <w:p w14:paraId="6633B9CF" w14:textId="77777777" w:rsidR="0090333A" w:rsidRPr="0037330F" w:rsidRDefault="0090333A" w:rsidP="005D22FC">
            <w:pPr>
              <w:spacing w:after="200" w:line="276" w:lineRule="auto"/>
              <w:jc w:val="center"/>
              <w:rPr>
                <w:rFonts w:ascii="Calibri" w:eastAsia="Calibri" w:hAnsi="Calibri"/>
                <w:b/>
                <w:sz w:val="20"/>
                <w:szCs w:val="20"/>
              </w:rPr>
            </w:pPr>
          </w:p>
          <w:p w14:paraId="696C324F" w14:textId="77777777" w:rsidR="0090333A" w:rsidRPr="0037330F" w:rsidRDefault="0090333A" w:rsidP="005D22FC">
            <w:pPr>
              <w:spacing w:after="200" w:line="276" w:lineRule="auto"/>
              <w:jc w:val="center"/>
              <w:rPr>
                <w:rFonts w:ascii="Calibri" w:eastAsia="Calibri" w:hAnsi="Calibri"/>
                <w:b/>
                <w:sz w:val="20"/>
                <w:szCs w:val="20"/>
              </w:rPr>
            </w:pPr>
          </w:p>
          <w:p w14:paraId="06C88B7E" w14:textId="77777777" w:rsidR="007900B0" w:rsidRPr="0037330F" w:rsidRDefault="007900B0" w:rsidP="00786D0E">
            <w:pPr>
              <w:spacing w:after="200" w:line="276" w:lineRule="auto"/>
              <w:rPr>
                <w:rFonts w:ascii="Calibri" w:eastAsia="Calibri" w:hAnsi="Calibri"/>
                <w:b/>
                <w:sz w:val="20"/>
                <w:szCs w:val="20"/>
              </w:rPr>
            </w:pPr>
          </w:p>
          <w:p w14:paraId="569C17EB"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3D4E8696" w14:textId="77777777" w:rsidR="00AD1207" w:rsidRPr="0037330F" w:rsidRDefault="00AD1207" w:rsidP="005D22FC">
            <w:pPr>
              <w:jc w:val="center"/>
              <w:rPr>
                <w:rFonts w:ascii="Calibri" w:hAnsi="Calibri"/>
                <w:b/>
                <w:sz w:val="20"/>
                <w:szCs w:val="20"/>
                <w:lang w:val="ro-RO" w:eastAsia="ro-RO"/>
              </w:rPr>
            </w:pPr>
          </w:p>
          <w:p w14:paraId="088DF7C5" w14:textId="77777777" w:rsidR="00AD1207" w:rsidRPr="0037330F" w:rsidRDefault="00AD1207" w:rsidP="005D22FC">
            <w:pPr>
              <w:jc w:val="center"/>
              <w:rPr>
                <w:rFonts w:ascii="Calibri" w:hAnsi="Calibri"/>
                <w:b/>
                <w:sz w:val="20"/>
                <w:szCs w:val="20"/>
                <w:lang w:val="ro-RO" w:eastAsia="ro-RO"/>
              </w:rPr>
            </w:pPr>
          </w:p>
          <w:p w14:paraId="4966FAC9" w14:textId="77777777" w:rsidR="00AD1207" w:rsidRPr="0037330F" w:rsidRDefault="00AD1207" w:rsidP="005D22FC">
            <w:pPr>
              <w:jc w:val="center"/>
              <w:rPr>
                <w:rFonts w:ascii="Calibri" w:hAnsi="Calibri"/>
                <w:b/>
                <w:sz w:val="20"/>
                <w:szCs w:val="20"/>
                <w:lang w:val="ro-RO" w:eastAsia="ro-RO"/>
              </w:rPr>
            </w:pPr>
          </w:p>
          <w:p w14:paraId="05BDCA11" w14:textId="318B6C99" w:rsidR="00637966" w:rsidRPr="0037330F" w:rsidRDefault="00637966" w:rsidP="007900B0">
            <w:pPr>
              <w:rPr>
                <w:rFonts w:ascii="Calibri" w:hAnsi="Calibri"/>
                <w:b/>
                <w:noProof/>
                <w:sz w:val="20"/>
                <w:szCs w:val="20"/>
                <w:lang w:val="ro-RO" w:eastAsia="ro-RO"/>
              </w:rPr>
            </w:pPr>
          </w:p>
          <w:p w14:paraId="5CFDAFE3" w14:textId="77777777" w:rsidR="007900B0" w:rsidRPr="0037330F" w:rsidRDefault="007900B0" w:rsidP="007900B0">
            <w:pPr>
              <w:rPr>
                <w:rFonts w:ascii="Calibri" w:hAnsi="Calibri"/>
                <w:b/>
                <w:noProof/>
                <w:sz w:val="20"/>
                <w:szCs w:val="20"/>
                <w:lang w:val="ro-RO" w:eastAsia="ro-RO"/>
              </w:rPr>
            </w:pPr>
          </w:p>
          <w:p w14:paraId="0B517CC5"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502C5B38" w14:textId="77777777" w:rsidR="00AD1207" w:rsidRPr="0037330F" w:rsidRDefault="00AD1207" w:rsidP="005D22FC">
            <w:pPr>
              <w:jc w:val="center"/>
              <w:rPr>
                <w:rFonts w:ascii="Calibri" w:hAnsi="Calibri"/>
                <w:b/>
                <w:sz w:val="20"/>
                <w:szCs w:val="20"/>
                <w:lang w:val="ro-RO" w:eastAsia="ro-RO"/>
              </w:rPr>
            </w:pPr>
          </w:p>
          <w:p w14:paraId="50B46263" w14:textId="77777777" w:rsidR="00AD1207" w:rsidRPr="0037330F" w:rsidRDefault="00AD1207" w:rsidP="005D22FC">
            <w:pPr>
              <w:jc w:val="center"/>
              <w:rPr>
                <w:rFonts w:ascii="Calibri" w:hAnsi="Calibri"/>
                <w:b/>
                <w:sz w:val="20"/>
                <w:szCs w:val="20"/>
                <w:lang w:val="ro-RO" w:eastAsia="ro-RO"/>
              </w:rPr>
            </w:pPr>
          </w:p>
          <w:p w14:paraId="332F5126" w14:textId="77777777" w:rsidR="007900B0" w:rsidRPr="0037330F" w:rsidRDefault="007900B0" w:rsidP="007900B0">
            <w:pPr>
              <w:rPr>
                <w:rFonts w:ascii="Calibri" w:hAnsi="Calibri"/>
                <w:b/>
                <w:sz w:val="20"/>
                <w:szCs w:val="20"/>
                <w:lang w:val="ro-RO" w:eastAsia="ro-RO"/>
              </w:rPr>
            </w:pPr>
          </w:p>
          <w:p w14:paraId="3948E8D6" w14:textId="77777777" w:rsidR="00AD1207" w:rsidRPr="0037330F" w:rsidRDefault="00AD1207" w:rsidP="004D1B01">
            <w:pPr>
              <w:rPr>
                <w:rFonts w:ascii="Calibri" w:hAnsi="Calibri"/>
                <w:b/>
                <w:sz w:val="20"/>
                <w:szCs w:val="20"/>
                <w:lang w:val="ro-RO" w:eastAsia="ro-RO"/>
              </w:rPr>
            </w:pPr>
          </w:p>
          <w:p w14:paraId="3D191EE7"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07C35080" w14:textId="77777777" w:rsidR="00AD1207" w:rsidRPr="0037330F" w:rsidRDefault="00AD1207" w:rsidP="005D22FC">
            <w:pPr>
              <w:jc w:val="center"/>
              <w:rPr>
                <w:rFonts w:ascii="Calibri" w:hAnsi="Calibri"/>
                <w:b/>
                <w:sz w:val="20"/>
                <w:szCs w:val="20"/>
                <w:lang w:val="ro-RO" w:eastAsia="ro-RO"/>
              </w:rPr>
            </w:pPr>
          </w:p>
          <w:p w14:paraId="6AF3E409" w14:textId="77777777" w:rsidR="00AD1207" w:rsidRPr="0037330F" w:rsidRDefault="00AD1207" w:rsidP="005D22FC">
            <w:pPr>
              <w:jc w:val="center"/>
              <w:rPr>
                <w:rFonts w:ascii="Calibri" w:hAnsi="Calibri"/>
                <w:b/>
                <w:sz w:val="20"/>
                <w:szCs w:val="20"/>
                <w:lang w:val="ro-RO" w:eastAsia="ro-RO"/>
              </w:rPr>
            </w:pPr>
          </w:p>
          <w:p w14:paraId="29802D8C" w14:textId="77777777" w:rsidR="00AD1207" w:rsidRPr="0037330F" w:rsidRDefault="00AD1207" w:rsidP="005D22FC">
            <w:pPr>
              <w:jc w:val="center"/>
              <w:rPr>
                <w:rFonts w:ascii="Calibri" w:hAnsi="Calibri"/>
                <w:b/>
                <w:sz w:val="20"/>
                <w:szCs w:val="20"/>
                <w:lang w:val="ro-RO" w:eastAsia="ro-RO"/>
              </w:rPr>
            </w:pPr>
          </w:p>
          <w:p w14:paraId="35602C80" w14:textId="77777777" w:rsidR="00AD1207" w:rsidRPr="0037330F" w:rsidRDefault="00AD1207" w:rsidP="005D22FC">
            <w:pPr>
              <w:jc w:val="center"/>
              <w:rPr>
                <w:rFonts w:ascii="Calibri" w:hAnsi="Calibri"/>
                <w:b/>
                <w:sz w:val="20"/>
                <w:szCs w:val="20"/>
                <w:lang w:val="ro-RO" w:eastAsia="ro-RO"/>
              </w:rPr>
            </w:pPr>
          </w:p>
          <w:p w14:paraId="4597FFC5" w14:textId="77777777" w:rsidR="00F71A1C" w:rsidRPr="0037330F" w:rsidRDefault="00F71A1C" w:rsidP="005D22FC">
            <w:pPr>
              <w:jc w:val="center"/>
              <w:rPr>
                <w:rFonts w:ascii="Calibri" w:hAnsi="Calibri"/>
                <w:b/>
                <w:sz w:val="20"/>
                <w:szCs w:val="20"/>
                <w:lang w:val="ro-RO" w:eastAsia="ro-RO"/>
              </w:rPr>
            </w:pPr>
          </w:p>
          <w:p w14:paraId="733BF72A" w14:textId="77777777" w:rsidR="00F71A1C" w:rsidRPr="0037330F" w:rsidRDefault="00F71A1C" w:rsidP="005D22FC">
            <w:pPr>
              <w:jc w:val="center"/>
              <w:rPr>
                <w:rFonts w:ascii="Calibri" w:hAnsi="Calibri"/>
                <w:b/>
                <w:sz w:val="20"/>
                <w:szCs w:val="20"/>
                <w:lang w:val="ro-RO" w:eastAsia="ro-RO"/>
              </w:rPr>
            </w:pPr>
          </w:p>
          <w:p w14:paraId="5E85F4DA" w14:textId="77777777" w:rsidR="00F71A1C" w:rsidRPr="0037330F" w:rsidRDefault="00F71A1C" w:rsidP="005D22FC">
            <w:pPr>
              <w:jc w:val="center"/>
              <w:rPr>
                <w:rFonts w:ascii="Calibri" w:hAnsi="Calibri"/>
                <w:b/>
                <w:sz w:val="20"/>
                <w:szCs w:val="20"/>
                <w:lang w:val="ro-RO" w:eastAsia="ro-RO"/>
              </w:rPr>
            </w:pPr>
          </w:p>
          <w:p w14:paraId="540F2CEE" w14:textId="77777777" w:rsidR="00F71A1C" w:rsidRPr="0037330F" w:rsidRDefault="00F71A1C" w:rsidP="005D22FC">
            <w:pPr>
              <w:jc w:val="center"/>
              <w:rPr>
                <w:rFonts w:ascii="Calibri" w:hAnsi="Calibri"/>
                <w:b/>
                <w:sz w:val="20"/>
                <w:szCs w:val="20"/>
                <w:lang w:val="ro-RO" w:eastAsia="ro-RO"/>
              </w:rPr>
            </w:pPr>
          </w:p>
          <w:p w14:paraId="653B8937" w14:textId="77777777" w:rsidR="00F71A1C" w:rsidRPr="0037330F" w:rsidRDefault="00F71A1C" w:rsidP="005D22FC">
            <w:pPr>
              <w:jc w:val="center"/>
              <w:rPr>
                <w:rFonts w:ascii="Calibri" w:hAnsi="Calibri"/>
                <w:b/>
                <w:sz w:val="20"/>
                <w:szCs w:val="20"/>
                <w:lang w:val="ro-RO" w:eastAsia="ro-RO"/>
              </w:rPr>
            </w:pPr>
          </w:p>
          <w:p w14:paraId="380BEC41" w14:textId="77777777" w:rsidR="00F71A1C" w:rsidRPr="0037330F" w:rsidRDefault="00F71A1C" w:rsidP="005D22FC">
            <w:pPr>
              <w:jc w:val="center"/>
              <w:rPr>
                <w:rFonts w:ascii="Calibri" w:hAnsi="Calibri"/>
                <w:b/>
                <w:sz w:val="20"/>
                <w:szCs w:val="20"/>
                <w:lang w:val="ro-RO" w:eastAsia="ro-RO"/>
              </w:rPr>
            </w:pPr>
          </w:p>
          <w:p w14:paraId="3C735B52" w14:textId="77777777" w:rsidR="00F71A1C" w:rsidRPr="0037330F" w:rsidRDefault="00F71A1C" w:rsidP="005D22FC">
            <w:pPr>
              <w:jc w:val="center"/>
              <w:rPr>
                <w:rFonts w:ascii="Calibri" w:hAnsi="Calibri"/>
                <w:b/>
                <w:sz w:val="20"/>
                <w:szCs w:val="20"/>
                <w:lang w:val="ro-RO" w:eastAsia="ro-RO"/>
              </w:rPr>
            </w:pPr>
          </w:p>
          <w:p w14:paraId="30832D3C" w14:textId="77777777" w:rsidR="00F71A1C" w:rsidRPr="0037330F" w:rsidRDefault="00F71A1C" w:rsidP="005D22FC">
            <w:pPr>
              <w:jc w:val="center"/>
              <w:rPr>
                <w:rFonts w:ascii="Calibri" w:hAnsi="Calibri"/>
                <w:b/>
                <w:sz w:val="20"/>
                <w:szCs w:val="20"/>
                <w:lang w:val="ro-RO" w:eastAsia="ro-RO"/>
              </w:rPr>
            </w:pPr>
          </w:p>
          <w:p w14:paraId="336B2579" w14:textId="77777777" w:rsidR="00F71A1C" w:rsidRPr="0037330F" w:rsidRDefault="00F71A1C" w:rsidP="005D22FC">
            <w:pPr>
              <w:jc w:val="center"/>
              <w:rPr>
                <w:rFonts w:ascii="Calibri" w:hAnsi="Calibri"/>
                <w:b/>
                <w:sz w:val="20"/>
                <w:szCs w:val="20"/>
                <w:lang w:val="ro-RO" w:eastAsia="ro-RO"/>
              </w:rPr>
            </w:pPr>
          </w:p>
          <w:p w14:paraId="30896228" w14:textId="77777777" w:rsidR="00F71A1C" w:rsidRPr="0037330F" w:rsidRDefault="00F71A1C" w:rsidP="005D22FC">
            <w:pPr>
              <w:jc w:val="center"/>
              <w:rPr>
                <w:rFonts w:ascii="Calibri" w:hAnsi="Calibri"/>
                <w:b/>
                <w:sz w:val="20"/>
                <w:szCs w:val="20"/>
                <w:lang w:val="ro-RO" w:eastAsia="ro-RO"/>
              </w:rPr>
            </w:pPr>
          </w:p>
          <w:p w14:paraId="21877226" w14:textId="77777777" w:rsidR="00F71A1C" w:rsidRPr="0037330F" w:rsidRDefault="00F71A1C" w:rsidP="005D22FC">
            <w:pPr>
              <w:jc w:val="center"/>
              <w:rPr>
                <w:rFonts w:ascii="Calibri" w:hAnsi="Calibri"/>
                <w:b/>
                <w:sz w:val="20"/>
                <w:szCs w:val="20"/>
                <w:lang w:val="ro-RO" w:eastAsia="ro-RO"/>
              </w:rPr>
            </w:pPr>
          </w:p>
          <w:p w14:paraId="6432D892" w14:textId="736F888D" w:rsidR="00AD1207" w:rsidRPr="0037330F" w:rsidRDefault="00AD1207" w:rsidP="005D22FC">
            <w:pPr>
              <w:jc w:val="center"/>
              <w:rPr>
                <w:rFonts w:ascii="Calibri" w:hAnsi="Calibri"/>
                <w:b/>
                <w:sz w:val="20"/>
                <w:szCs w:val="20"/>
                <w:lang w:val="ro-RO" w:eastAsia="ro-RO"/>
              </w:rPr>
            </w:pPr>
          </w:p>
          <w:p w14:paraId="18D673A0" w14:textId="77777777" w:rsidR="005B48E6" w:rsidRPr="0037330F" w:rsidRDefault="005B48E6" w:rsidP="005D22FC">
            <w:pPr>
              <w:jc w:val="center"/>
              <w:rPr>
                <w:rFonts w:ascii="Calibri" w:hAnsi="Calibri"/>
                <w:b/>
                <w:sz w:val="20"/>
                <w:szCs w:val="20"/>
                <w:lang w:val="ro-RO" w:eastAsia="ro-RO"/>
              </w:rPr>
            </w:pPr>
          </w:p>
          <w:p w14:paraId="0DAB3ECC" w14:textId="77777777" w:rsidR="00F71A1C" w:rsidRPr="0037330F" w:rsidRDefault="00F71A1C" w:rsidP="007900B0">
            <w:pPr>
              <w:rPr>
                <w:rFonts w:ascii="Calibri" w:hAnsi="Calibri"/>
                <w:b/>
                <w:sz w:val="20"/>
                <w:szCs w:val="20"/>
                <w:lang w:val="ro-RO" w:eastAsia="ro-RO"/>
              </w:rPr>
            </w:pPr>
          </w:p>
          <w:p w14:paraId="7D94BED8" w14:textId="77777777" w:rsidR="00F71A1C" w:rsidRPr="0037330F" w:rsidRDefault="00AD1207" w:rsidP="005D22FC">
            <w:pPr>
              <w:spacing w:after="200" w:line="276" w:lineRule="auto"/>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2B71D0B7" w14:textId="77777777" w:rsidR="004D7F89" w:rsidRPr="0037330F" w:rsidRDefault="004D7F89" w:rsidP="00454726">
            <w:pPr>
              <w:rPr>
                <w:rFonts w:ascii="Calibri" w:hAnsi="Calibri"/>
                <w:sz w:val="20"/>
                <w:szCs w:val="20"/>
                <w:lang w:val="ro-RO" w:eastAsia="ro-RO"/>
              </w:rPr>
            </w:pPr>
          </w:p>
        </w:tc>
        <w:tc>
          <w:tcPr>
            <w:tcW w:w="1248" w:type="dxa"/>
          </w:tcPr>
          <w:p w14:paraId="4860CB3B"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4616C9A"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8902570"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7CF91D30" w14:textId="77666F85" w:rsidR="00AD1207" w:rsidRPr="0037330F" w:rsidRDefault="00AD1207" w:rsidP="005D22FC">
            <w:pPr>
              <w:tabs>
                <w:tab w:val="left" w:pos="720"/>
                <w:tab w:val="center" w:pos="4536"/>
                <w:tab w:val="right" w:pos="9072"/>
              </w:tabs>
              <w:spacing w:line="276" w:lineRule="auto"/>
              <w:rPr>
                <w:rFonts w:ascii="Calibri" w:hAnsi="Calibri"/>
                <w:b/>
                <w:noProof/>
                <w:sz w:val="20"/>
                <w:szCs w:val="20"/>
                <w:lang w:val="ro-RO" w:eastAsia="ro-RO"/>
              </w:rPr>
            </w:pPr>
          </w:p>
          <w:p w14:paraId="2FD1274C" w14:textId="04204E42" w:rsidR="00F159B7" w:rsidRPr="0037330F" w:rsidRDefault="00F159B7" w:rsidP="005D22FC">
            <w:pPr>
              <w:tabs>
                <w:tab w:val="left" w:pos="720"/>
                <w:tab w:val="center" w:pos="4536"/>
                <w:tab w:val="right" w:pos="9072"/>
              </w:tabs>
              <w:spacing w:line="276" w:lineRule="auto"/>
              <w:rPr>
                <w:rFonts w:ascii="Calibri" w:hAnsi="Calibri"/>
                <w:b/>
                <w:noProof/>
                <w:sz w:val="20"/>
                <w:szCs w:val="20"/>
                <w:lang w:val="ro-RO" w:eastAsia="ro-RO"/>
              </w:rPr>
            </w:pPr>
          </w:p>
          <w:p w14:paraId="6666E210" w14:textId="77777777" w:rsidR="00F159B7" w:rsidRPr="0037330F" w:rsidRDefault="00F159B7" w:rsidP="005D22FC">
            <w:pPr>
              <w:tabs>
                <w:tab w:val="left" w:pos="720"/>
                <w:tab w:val="center" w:pos="4536"/>
                <w:tab w:val="right" w:pos="9072"/>
              </w:tabs>
              <w:spacing w:line="276" w:lineRule="auto"/>
              <w:rPr>
                <w:rFonts w:ascii="Calibri" w:hAnsi="Calibri"/>
                <w:b/>
                <w:noProof/>
                <w:sz w:val="20"/>
                <w:szCs w:val="20"/>
                <w:lang w:val="ro-RO" w:eastAsia="ro-RO"/>
              </w:rPr>
            </w:pPr>
          </w:p>
          <w:p w14:paraId="7BE1C307"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F03E8D8"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4085F56"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03E6147"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4269E28"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88E5BAC"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85F9001"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5244AE1"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C5995BF"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3D28B77"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F3D2E38" w14:textId="77777777" w:rsidR="00B46742" w:rsidRPr="0037330F" w:rsidRDefault="00B46742"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922F9F3"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DDBD6CA"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5CBD27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754B80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823C36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F0AF897"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2EF93F8"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C0C6622"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2B72CC7"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83D7CAC"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9E4BD08"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734D7FD"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14ED6F5"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8994ADF"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BDA2CFE"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BFD0043"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3FFEB13"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BE9FE7C"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AD4B8EF"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DC77328"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7998033"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6D806FC"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890BEF2" w14:textId="77777777" w:rsidR="00E45D84" w:rsidRPr="0037330F" w:rsidRDefault="00E45D84"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2DA4577" w14:textId="77777777" w:rsidR="004927BC" w:rsidRPr="0037330F" w:rsidRDefault="004927BC" w:rsidP="00F159B7">
            <w:pPr>
              <w:tabs>
                <w:tab w:val="left" w:pos="720"/>
                <w:tab w:val="center" w:pos="4536"/>
                <w:tab w:val="right" w:pos="9072"/>
              </w:tabs>
              <w:spacing w:line="276" w:lineRule="auto"/>
              <w:rPr>
                <w:rFonts w:ascii="Calibri" w:hAnsi="Calibri"/>
                <w:b/>
                <w:noProof/>
                <w:sz w:val="20"/>
                <w:szCs w:val="20"/>
                <w:lang w:val="ro-RO" w:eastAsia="ro-RO"/>
              </w:rPr>
            </w:pPr>
          </w:p>
          <w:p w14:paraId="7AA7C35D"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0FEBE86"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7DFD859"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17B949E"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D013368"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21E1DF6"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8702B14"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2316766"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C587253"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8268B75"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9C0CEE9" w14:textId="77777777" w:rsidR="00260C43" w:rsidRPr="0037330F" w:rsidRDefault="00260C43"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4CE9E75" w14:textId="77777777" w:rsidR="004927BC" w:rsidRPr="0037330F" w:rsidRDefault="004927BC"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5A1B1DD"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57315070"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9E7BAEC"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9FAA83A" w14:textId="77777777" w:rsidR="00AD1207" w:rsidRPr="0037330F" w:rsidRDefault="00AD120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014B7A0"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5D546F2"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20F993E"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B76A582"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1B838BB"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36522DE" w14:textId="0673B5DE"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2014B65B" w14:textId="4350F82D"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44DBB94" w14:textId="314F7733"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09CB445" w14:textId="08BDB413"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0B1F65F" w14:textId="5FDA6062"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7B0683E" w14:textId="22247889"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6C30F350" w14:textId="116A9994"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1927C16" w14:textId="6706D72F"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C7A1665" w14:textId="69583565"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78054A0A" w14:textId="2A206828"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848914F" w14:textId="4095E951"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224A257" w14:textId="3DFD116F"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0929B14" w14:textId="77777777" w:rsidR="00F159B7" w:rsidRPr="0037330F" w:rsidRDefault="00F159B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5D089376" w14:textId="77777777" w:rsidR="00054947" w:rsidRPr="0037330F" w:rsidRDefault="00054947"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49F77CAF" w14:textId="77777777" w:rsidR="00FD2F65" w:rsidRPr="0037330F" w:rsidRDefault="00FD2F65"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36771DD7"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12C099E6" w14:textId="77777777" w:rsidR="0090333A" w:rsidRPr="0037330F" w:rsidRDefault="0090333A" w:rsidP="005D22FC">
            <w:pPr>
              <w:tabs>
                <w:tab w:val="left" w:pos="720"/>
                <w:tab w:val="center" w:pos="4536"/>
                <w:tab w:val="right" w:pos="9072"/>
              </w:tabs>
              <w:spacing w:line="276" w:lineRule="auto"/>
              <w:jc w:val="center"/>
              <w:rPr>
                <w:rFonts w:ascii="Calibri" w:hAnsi="Calibri"/>
                <w:b/>
                <w:noProof/>
                <w:sz w:val="20"/>
                <w:szCs w:val="20"/>
                <w:lang w:val="ro-RO" w:eastAsia="ro-RO"/>
              </w:rPr>
            </w:pPr>
          </w:p>
          <w:p w14:paraId="0E27146A" w14:textId="77777777" w:rsidR="004927BC" w:rsidRPr="0037330F" w:rsidRDefault="004927BC" w:rsidP="00260C43">
            <w:pPr>
              <w:tabs>
                <w:tab w:val="left" w:pos="720"/>
                <w:tab w:val="center" w:pos="4536"/>
                <w:tab w:val="right" w:pos="9072"/>
              </w:tabs>
              <w:spacing w:line="276" w:lineRule="auto"/>
              <w:rPr>
                <w:rFonts w:ascii="Calibri" w:hAnsi="Calibri"/>
                <w:b/>
                <w:noProof/>
                <w:sz w:val="20"/>
                <w:szCs w:val="20"/>
                <w:lang w:val="ro-RO" w:eastAsia="ro-RO"/>
              </w:rPr>
            </w:pPr>
          </w:p>
          <w:p w14:paraId="0C46EF7E" w14:textId="77777777" w:rsidR="00AD1207" w:rsidRPr="0037330F" w:rsidRDefault="00AD1207" w:rsidP="005D22FC">
            <w:pPr>
              <w:tabs>
                <w:tab w:val="left" w:pos="720"/>
                <w:tab w:val="center" w:pos="4536"/>
                <w:tab w:val="right" w:pos="9072"/>
              </w:tabs>
              <w:spacing w:line="276" w:lineRule="auto"/>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185E7C1C" w14:textId="77777777" w:rsidR="00AD1207" w:rsidRPr="0037330F" w:rsidRDefault="00AD1207" w:rsidP="005D22FC">
            <w:pPr>
              <w:spacing w:after="200" w:line="276" w:lineRule="auto"/>
              <w:jc w:val="center"/>
              <w:rPr>
                <w:rFonts w:ascii="Calibri" w:hAnsi="Calibri"/>
                <w:b/>
                <w:sz w:val="20"/>
                <w:szCs w:val="20"/>
                <w:lang w:val="ro-RO" w:eastAsia="ro-RO"/>
              </w:rPr>
            </w:pPr>
          </w:p>
          <w:p w14:paraId="7BCBEEA6" w14:textId="77777777" w:rsidR="0090333A" w:rsidRPr="0037330F" w:rsidRDefault="0090333A" w:rsidP="005D22FC">
            <w:pPr>
              <w:spacing w:after="200" w:line="276" w:lineRule="auto"/>
              <w:jc w:val="center"/>
              <w:rPr>
                <w:rFonts w:ascii="Calibri" w:hAnsi="Calibri"/>
                <w:b/>
                <w:sz w:val="20"/>
                <w:szCs w:val="20"/>
                <w:lang w:val="ro-RO" w:eastAsia="ro-RO"/>
              </w:rPr>
            </w:pPr>
          </w:p>
          <w:p w14:paraId="598F4426" w14:textId="77777777" w:rsidR="0090333A" w:rsidRPr="0037330F" w:rsidRDefault="0090333A" w:rsidP="005D22FC">
            <w:pPr>
              <w:spacing w:after="200" w:line="276" w:lineRule="auto"/>
              <w:jc w:val="center"/>
              <w:rPr>
                <w:rFonts w:ascii="Calibri" w:hAnsi="Calibri"/>
                <w:b/>
                <w:sz w:val="20"/>
                <w:szCs w:val="20"/>
                <w:lang w:val="ro-RO" w:eastAsia="ro-RO"/>
              </w:rPr>
            </w:pPr>
          </w:p>
          <w:p w14:paraId="68364ABB" w14:textId="77777777" w:rsidR="0090333A" w:rsidRPr="0037330F" w:rsidRDefault="0090333A" w:rsidP="005D22FC">
            <w:pPr>
              <w:spacing w:after="200" w:line="276" w:lineRule="auto"/>
              <w:jc w:val="center"/>
              <w:rPr>
                <w:rFonts w:ascii="Calibri" w:hAnsi="Calibri"/>
                <w:b/>
                <w:sz w:val="20"/>
                <w:szCs w:val="20"/>
                <w:lang w:val="ro-RO" w:eastAsia="ro-RO"/>
              </w:rPr>
            </w:pPr>
          </w:p>
          <w:p w14:paraId="05DDDB7A" w14:textId="77777777" w:rsidR="0090333A" w:rsidRPr="0037330F" w:rsidRDefault="0090333A" w:rsidP="005D22FC">
            <w:pPr>
              <w:spacing w:after="200" w:line="276" w:lineRule="auto"/>
              <w:jc w:val="center"/>
              <w:rPr>
                <w:rFonts w:ascii="Calibri" w:hAnsi="Calibri"/>
                <w:b/>
                <w:sz w:val="20"/>
                <w:szCs w:val="20"/>
                <w:lang w:val="ro-RO" w:eastAsia="ro-RO"/>
              </w:rPr>
            </w:pPr>
          </w:p>
          <w:p w14:paraId="2B398E3F" w14:textId="77777777" w:rsidR="007900B0" w:rsidRPr="0037330F" w:rsidRDefault="007900B0" w:rsidP="005D22FC">
            <w:pPr>
              <w:spacing w:after="200" w:line="276" w:lineRule="auto"/>
              <w:jc w:val="center"/>
              <w:rPr>
                <w:rFonts w:ascii="Calibri" w:hAnsi="Calibri"/>
                <w:b/>
                <w:sz w:val="20"/>
                <w:szCs w:val="20"/>
                <w:lang w:val="ro-RO" w:eastAsia="ro-RO"/>
              </w:rPr>
            </w:pPr>
          </w:p>
          <w:p w14:paraId="5A12BFD5" w14:textId="77777777" w:rsidR="007900B0" w:rsidRPr="0037330F" w:rsidRDefault="007900B0" w:rsidP="005D22FC">
            <w:pPr>
              <w:spacing w:after="200" w:line="276" w:lineRule="auto"/>
              <w:jc w:val="center"/>
              <w:rPr>
                <w:rFonts w:ascii="Calibri" w:hAnsi="Calibri"/>
                <w:b/>
                <w:sz w:val="20"/>
                <w:szCs w:val="20"/>
                <w:lang w:val="ro-RO" w:eastAsia="ro-RO"/>
              </w:rPr>
            </w:pPr>
          </w:p>
          <w:p w14:paraId="1C562A05" w14:textId="77777777" w:rsidR="007900B0" w:rsidRPr="0037330F" w:rsidRDefault="007900B0" w:rsidP="005D22FC">
            <w:pPr>
              <w:spacing w:after="200" w:line="276" w:lineRule="auto"/>
              <w:jc w:val="center"/>
              <w:rPr>
                <w:rFonts w:ascii="Calibri" w:hAnsi="Calibri"/>
                <w:b/>
                <w:sz w:val="20"/>
                <w:szCs w:val="20"/>
                <w:lang w:val="ro-RO" w:eastAsia="ro-RO"/>
              </w:rPr>
            </w:pPr>
          </w:p>
          <w:p w14:paraId="3096BAEA" w14:textId="77777777" w:rsidR="007900B0" w:rsidRPr="0037330F" w:rsidRDefault="007900B0" w:rsidP="005D22FC">
            <w:pPr>
              <w:spacing w:after="200" w:line="276" w:lineRule="auto"/>
              <w:jc w:val="center"/>
              <w:rPr>
                <w:rFonts w:ascii="Calibri" w:hAnsi="Calibri"/>
                <w:b/>
                <w:sz w:val="20"/>
                <w:szCs w:val="20"/>
                <w:lang w:val="ro-RO" w:eastAsia="ro-RO"/>
              </w:rPr>
            </w:pPr>
          </w:p>
          <w:p w14:paraId="1CD9BCF4" w14:textId="77777777" w:rsidR="0090333A" w:rsidRPr="0037330F" w:rsidRDefault="0090333A" w:rsidP="00F159B7">
            <w:pPr>
              <w:spacing w:after="200" w:line="276" w:lineRule="auto"/>
              <w:rPr>
                <w:rFonts w:ascii="Calibri" w:hAnsi="Calibri"/>
                <w:b/>
                <w:sz w:val="20"/>
                <w:szCs w:val="20"/>
                <w:lang w:val="ro-RO" w:eastAsia="ro-RO"/>
              </w:rPr>
            </w:pPr>
          </w:p>
          <w:p w14:paraId="68329DD3" w14:textId="77777777" w:rsidR="00AD1207" w:rsidRPr="0037330F" w:rsidRDefault="00AD1207" w:rsidP="005D22FC">
            <w:pPr>
              <w:spacing w:after="200" w:line="276" w:lineRule="auto"/>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6C08D14A" w14:textId="38E305F7" w:rsidR="004927BC" w:rsidRPr="0037330F" w:rsidRDefault="004927BC" w:rsidP="003F776E">
            <w:pPr>
              <w:spacing w:after="200" w:line="276" w:lineRule="auto"/>
              <w:rPr>
                <w:rFonts w:ascii="Calibri" w:hAnsi="Calibri"/>
                <w:b/>
                <w:sz w:val="20"/>
                <w:szCs w:val="20"/>
                <w:lang w:val="ro-RO" w:eastAsia="ro-RO"/>
              </w:rPr>
            </w:pPr>
          </w:p>
          <w:p w14:paraId="7868A2CE" w14:textId="77777777" w:rsidR="00054947" w:rsidRPr="0037330F" w:rsidRDefault="00054947" w:rsidP="003F776E">
            <w:pPr>
              <w:spacing w:after="200" w:line="276" w:lineRule="auto"/>
              <w:rPr>
                <w:rFonts w:ascii="Calibri" w:hAnsi="Calibri"/>
                <w:b/>
                <w:sz w:val="20"/>
                <w:szCs w:val="20"/>
                <w:lang w:val="ro-RO" w:eastAsia="ro-RO"/>
              </w:rPr>
            </w:pPr>
          </w:p>
          <w:p w14:paraId="2951FDB8"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497F3CCE" w14:textId="77777777" w:rsidR="00AD1207" w:rsidRPr="0037330F" w:rsidRDefault="00AD1207" w:rsidP="005D22FC">
            <w:pPr>
              <w:jc w:val="center"/>
              <w:rPr>
                <w:rFonts w:ascii="Calibri" w:hAnsi="Calibri"/>
                <w:b/>
                <w:sz w:val="20"/>
                <w:szCs w:val="20"/>
                <w:lang w:val="ro-RO" w:eastAsia="ro-RO"/>
              </w:rPr>
            </w:pPr>
          </w:p>
          <w:p w14:paraId="314C972F" w14:textId="77777777" w:rsidR="00AD1207" w:rsidRPr="0037330F" w:rsidRDefault="00AD1207" w:rsidP="005D22FC">
            <w:pPr>
              <w:jc w:val="center"/>
              <w:rPr>
                <w:rFonts w:ascii="Calibri" w:hAnsi="Calibri"/>
                <w:b/>
                <w:sz w:val="20"/>
                <w:szCs w:val="20"/>
                <w:lang w:val="ro-RO" w:eastAsia="ro-RO"/>
              </w:rPr>
            </w:pPr>
          </w:p>
          <w:p w14:paraId="6250B293" w14:textId="77777777" w:rsidR="007900B0" w:rsidRPr="0037330F" w:rsidRDefault="007900B0" w:rsidP="005D22FC">
            <w:pPr>
              <w:jc w:val="center"/>
              <w:rPr>
                <w:rFonts w:ascii="Calibri" w:hAnsi="Calibri"/>
                <w:b/>
                <w:sz w:val="20"/>
                <w:szCs w:val="20"/>
                <w:lang w:val="ro-RO" w:eastAsia="ro-RO"/>
              </w:rPr>
            </w:pPr>
          </w:p>
          <w:p w14:paraId="4CDF9CB3" w14:textId="77777777" w:rsidR="00F71A1C" w:rsidRPr="0037330F" w:rsidRDefault="00F71A1C" w:rsidP="00786D0E">
            <w:pPr>
              <w:rPr>
                <w:rFonts w:ascii="Calibri" w:hAnsi="Calibri"/>
                <w:b/>
                <w:sz w:val="20"/>
                <w:szCs w:val="20"/>
                <w:lang w:val="ro-RO" w:eastAsia="ro-RO"/>
              </w:rPr>
            </w:pPr>
          </w:p>
          <w:p w14:paraId="398B5D10"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327E0714" w14:textId="77777777" w:rsidR="00AD1207" w:rsidRPr="0037330F" w:rsidRDefault="00AD1207" w:rsidP="005D22FC">
            <w:pPr>
              <w:jc w:val="center"/>
              <w:rPr>
                <w:rFonts w:ascii="Calibri" w:hAnsi="Calibri"/>
                <w:b/>
                <w:sz w:val="20"/>
                <w:szCs w:val="20"/>
                <w:lang w:val="ro-RO" w:eastAsia="ro-RO"/>
              </w:rPr>
            </w:pPr>
          </w:p>
          <w:p w14:paraId="27E2630F" w14:textId="77777777" w:rsidR="00AD1207" w:rsidRPr="0037330F" w:rsidRDefault="00AD1207" w:rsidP="005D22FC">
            <w:pPr>
              <w:jc w:val="center"/>
              <w:rPr>
                <w:rFonts w:ascii="Calibri" w:hAnsi="Calibri"/>
                <w:b/>
                <w:sz w:val="20"/>
                <w:szCs w:val="20"/>
                <w:lang w:val="ro-RO" w:eastAsia="ro-RO"/>
              </w:rPr>
            </w:pPr>
          </w:p>
          <w:p w14:paraId="32FEF34B" w14:textId="77777777" w:rsidR="00AD1207" w:rsidRPr="0037330F" w:rsidRDefault="00AD1207" w:rsidP="005D22FC">
            <w:pPr>
              <w:jc w:val="center"/>
              <w:rPr>
                <w:rFonts w:ascii="Calibri" w:hAnsi="Calibri"/>
                <w:b/>
                <w:sz w:val="20"/>
                <w:szCs w:val="20"/>
                <w:lang w:val="ro-RO" w:eastAsia="ro-RO"/>
              </w:rPr>
            </w:pPr>
          </w:p>
          <w:p w14:paraId="79C84A9A" w14:textId="77777777" w:rsidR="00F71A1C" w:rsidRPr="0037330F" w:rsidRDefault="00F71A1C" w:rsidP="005D22FC">
            <w:pPr>
              <w:jc w:val="center"/>
              <w:rPr>
                <w:rFonts w:ascii="Calibri" w:hAnsi="Calibri"/>
                <w:b/>
                <w:sz w:val="20"/>
                <w:szCs w:val="20"/>
                <w:lang w:val="ro-RO" w:eastAsia="ro-RO"/>
              </w:rPr>
            </w:pPr>
          </w:p>
          <w:p w14:paraId="13E2E54B" w14:textId="77777777" w:rsidR="00F71A1C" w:rsidRPr="0037330F" w:rsidRDefault="00F71A1C" w:rsidP="005D22FC">
            <w:pPr>
              <w:jc w:val="center"/>
              <w:rPr>
                <w:rFonts w:ascii="Calibri" w:hAnsi="Calibri"/>
                <w:b/>
                <w:sz w:val="20"/>
                <w:szCs w:val="20"/>
                <w:lang w:val="ro-RO" w:eastAsia="ro-RO"/>
              </w:rPr>
            </w:pPr>
          </w:p>
          <w:p w14:paraId="02831EBB" w14:textId="77777777" w:rsidR="00F71A1C" w:rsidRPr="0037330F" w:rsidRDefault="00F71A1C" w:rsidP="005D22FC">
            <w:pPr>
              <w:jc w:val="center"/>
              <w:rPr>
                <w:rFonts w:ascii="Calibri" w:hAnsi="Calibri"/>
                <w:b/>
                <w:sz w:val="20"/>
                <w:szCs w:val="20"/>
                <w:lang w:val="ro-RO" w:eastAsia="ro-RO"/>
              </w:rPr>
            </w:pPr>
          </w:p>
          <w:p w14:paraId="7B3E8D0C" w14:textId="77777777" w:rsidR="00F71A1C" w:rsidRPr="0037330F" w:rsidRDefault="00F71A1C" w:rsidP="005D22FC">
            <w:pPr>
              <w:jc w:val="center"/>
              <w:rPr>
                <w:rFonts w:ascii="Calibri" w:hAnsi="Calibri"/>
                <w:b/>
                <w:sz w:val="20"/>
                <w:szCs w:val="20"/>
                <w:lang w:val="ro-RO" w:eastAsia="ro-RO"/>
              </w:rPr>
            </w:pPr>
          </w:p>
          <w:p w14:paraId="29B61081" w14:textId="77777777" w:rsidR="00F71A1C" w:rsidRPr="0037330F" w:rsidRDefault="00F71A1C" w:rsidP="005D22FC">
            <w:pPr>
              <w:jc w:val="center"/>
              <w:rPr>
                <w:rFonts w:ascii="Calibri" w:hAnsi="Calibri"/>
                <w:b/>
                <w:sz w:val="20"/>
                <w:szCs w:val="20"/>
                <w:lang w:val="ro-RO" w:eastAsia="ro-RO"/>
              </w:rPr>
            </w:pPr>
          </w:p>
          <w:p w14:paraId="48A3FB1B" w14:textId="77777777" w:rsidR="00F71A1C" w:rsidRPr="0037330F" w:rsidRDefault="00F71A1C" w:rsidP="005D22FC">
            <w:pPr>
              <w:jc w:val="center"/>
              <w:rPr>
                <w:rFonts w:ascii="Calibri" w:hAnsi="Calibri"/>
                <w:b/>
                <w:sz w:val="20"/>
                <w:szCs w:val="20"/>
                <w:lang w:val="ro-RO" w:eastAsia="ro-RO"/>
              </w:rPr>
            </w:pPr>
          </w:p>
          <w:p w14:paraId="55E51745" w14:textId="77777777" w:rsidR="00F71A1C" w:rsidRPr="0037330F" w:rsidRDefault="00F71A1C" w:rsidP="005D22FC">
            <w:pPr>
              <w:jc w:val="center"/>
              <w:rPr>
                <w:rFonts w:ascii="Calibri" w:hAnsi="Calibri"/>
                <w:b/>
                <w:sz w:val="20"/>
                <w:szCs w:val="20"/>
                <w:lang w:val="ro-RO" w:eastAsia="ro-RO"/>
              </w:rPr>
            </w:pPr>
          </w:p>
          <w:p w14:paraId="50BA9173" w14:textId="77777777" w:rsidR="00F71A1C" w:rsidRPr="0037330F" w:rsidRDefault="00F71A1C" w:rsidP="005D22FC">
            <w:pPr>
              <w:jc w:val="center"/>
              <w:rPr>
                <w:rFonts w:ascii="Calibri" w:hAnsi="Calibri"/>
                <w:b/>
                <w:sz w:val="20"/>
                <w:szCs w:val="20"/>
                <w:lang w:val="ro-RO" w:eastAsia="ro-RO"/>
              </w:rPr>
            </w:pPr>
          </w:p>
          <w:p w14:paraId="206ACB63" w14:textId="77777777" w:rsidR="00F71A1C" w:rsidRPr="0037330F" w:rsidRDefault="00F71A1C" w:rsidP="005D22FC">
            <w:pPr>
              <w:jc w:val="center"/>
              <w:rPr>
                <w:rFonts w:ascii="Calibri" w:hAnsi="Calibri"/>
                <w:b/>
                <w:sz w:val="20"/>
                <w:szCs w:val="20"/>
                <w:lang w:val="ro-RO" w:eastAsia="ro-RO"/>
              </w:rPr>
            </w:pPr>
          </w:p>
          <w:p w14:paraId="3C0949F1" w14:textId="77777777" w:rsidR="00F71A1C" w:rsidRPr="0037330F" w:rsidRDefault="00F71A1C" w:rsidP="005D22FC">
            <w:pPr>
              <w:jc w:val="center"/>
              <w:rPr>
                <w:rFonts w:ascii="Calibri" w:hAnsi="Calibri"/>
                <w:b/>
                <w:sz w:val="20"/>
                <w:szCs w:val="20"/>
                <w:lang w:val="ro-RO" w:eastAsia="ro-RO"/>
              </w:rPr>
            </w:pPr>
          </w:p>
          <w:p w14:paraId="4B666623" w14:textId="77777777" w:rsidR="00F71A1C" w:rsidRPr="0037330F" w:rsidRDefault="00F71A1C" w:rsidP="005D22FC">
            <w:pPr>
              <w:jc w:val="center"/>
              <w:rPr>
                <w:rFonts w:ascii="Calibri" w:hAnsi="Calibri"/>
                <w:b/>
                <w:sz w:val="20"/>
                <w:szCs w:val="20"/>
                <w:lang w:val="ro-RO" w:eastAsia="ro-RO"/>
              </w:rPr>
            </w:pPr>
          </w:p>
          <w:p w14:paraId="32692069" w14:textId="77777777" w:rsidR="00AD1207" w:rsidRPr="0037330F" w:rsidRDefault="00AD1207" w:rsidP="005D22FC">
            <w:pPr>
              <w:jc w:val="center"/>
              <w:rPr>
                <w:rFonts w:ascii="Calibri" w:hAnsi="Calibri"/>
                <w:b/>
                <w:sz w:val="20"/>
                <w:szCs w:val="20"/>
                <w:lang w:val="ro-RO" w:eastAsia="ro-RO"/>
              </w:rPr>
            </w:pPr>
          </w:p>
          <w:p w14:paraId="060D31DE" w14:textId="2B827D24" w:rsidR="00F71A1C" w:rsidRPr="0037330F" w:rsidRDefault="00F71A1C" w:rsidP="005D22FC">
            <w:pPr>
              <w:jc w:val="center"/>
              <w:rPr>
                <w:rFonts w:ascii="Calibri" w:hAnsi="Calibri"/>
                <w:b/>
                <w:sz w:val="20"/>
                <w:szCs w:val="20"/>
                <w:lang w:val="ro-RO" w:eastAsia="ro-RO"/>
              </w:rPr>
            </w:pPr>
          </w:p>
          <w:p w14:paraId="48079543" w14:textId="77777777" w:rsidR="00054947" w:rsidRPr="0037330F" w:rsidRDefault="00054947" w:rsidP="005D22FC">
            <w:pPr>
              <w:jc w:val="center"/>
              <w:rPr>
                <w:rFonts w:ascii="Calibri" w:hAnsi="Calibri"/>
                <w:b/>
                <w:sz w:val="20"/>
                <w:szCs w:val="20"/>
                <w:lang w:val="ro-RO" w:eastAsia="ro-RO"/>
              </w:rPr>
            </w:pPr>
          </w:p>
          <w:p w14:paraId="433EBD55" w14:textId="77777777" w:rsidR="00AD1207" w:rsidRPr="0037330F" w:rsidRDefault="00AD1207" w:rsidP="004D1B01">
            <w:pPr>
              <w:rPr>
                <w:rFonts w:ascii="Calibri" w:hAnsi="Calibri"/>
                <w:b/>
                <w:sz w:val="20"/>
                <w:szCs w:val="20"/>
                <w:lang w:val="ro-RO" w:eastAsia="ro-RO"/>
              </w:rPr>
            </w:pPr>
          </w:p>
          <w:p w14:paraId="648A105A" w14:textId="3528CDEA" w:rsidR="004D7F89" w:rsidRPr="0037330F" w:rsidRDefault="00AD1207" w:rsidP="00454726">
            <w:pP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1FA24927" w14:textId="77777777" w:rsidR="00AD1207" w:rsidRPr="0037330F" w:rsidRDefault="00AD1207" w:rsidP="005D22FC">
            <w:pPr>
              <w:jc w:val="center"/>
              <w:rPr>
                <w:rFonts w:ascii="Calibri" w:hAnsi="Calibri"/>
                <w:b/>
                <w:sz w:val="20"/>
                <w:szCs w:val="20"/>
                <w:lang w:val="ro-RO" w:eastAsia="ro-RO"/>
              </w:rPr>
            </w:pPr>
          </w:p>
          <w:p w14:paraId="2FDD2BB2" w14:textId="77777777" w:rsidR="00FD2F65" w:rsidRPr="0037330F" w:rsidRDefault="00FD2F65" w:rsidP="005D22FC">
            <w:pPr>
              <w:jc w:val="center"/>
              <w:rPr>
                <w:rFonts w:ascii="Calibri" w:hAnsi="Calibri"/>
                <w:b/>
                <w:sz w:val="20"/>
                <w:szCs w:val="20"/>
                <w:lang w:val="ro-RO" w:eastAsia="ro-RO"/>
              </w:rPr>
            </w:pPr>
          </w:p>
          <w:p w14:paraId="52E20CED"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4516C1F4" w14:textId="738CFDF9" w:rsidR="00B46742" w:rsidRPr="0037330F" w:rsidRDefault="00B46742" w:rsidP="005D22FC">
            <w:pPr>
              <w:rPr>
                <w:rFonts w:ascii="Calibri" w:hAnsi="Calibri"/>
                <w:b/>
                <w:sz w:val="20"/>
                <w:szCs w:val="20"/>
                <w:lang w:val="ro-RO" w:eastAsia="ro-RO"/>
              </w:rPr>
            </w:pPr>
          </w:p>
          <w:p w14:paraId="02F82CC7" w14:textId="288A55BE" w:rsidR="00F159B7" w:rsidRPr="0037330F" w:rsidRDefault="00F159B7" w:rsidP="005D22FC">
            <w:pPr>
              <w:rPr>
                <w:rFonts w:ascii="Calibri" w:hAnsi="Calibri"/>
                <w:b/>
                <w:sz w:val="20"/>
                <w:szCs w:val="20"/>
                <w:lang w:val="ro-RO" w:eastAsia="ro-RO"/>
              </w:rPr>
            </w:pPr>
          </w:p>
          <w:p w14:paraId="5E081F2E" w14:textId="141E6E01" w:rsidR="00F159B7" w:rsidRPr="0037330F" w:rsidRDefault="00F159B7" w:rsidP="005D22FC">
            <w:pPr>
              <w:rPr>
                <w:rFonts w:ascii="Calibri" w:hAnsi="Calibri"/>
                <w:b/>
                <w:sz w:val="20"/>
                <w:szCs w:val="20"/>
                <w:lang w:val="ro-RO" w:eastAsia="ro-RO"/>
              </w:rPr>
            </w:pPr>
          </w:p>
          <w:p w14:paraId="6E6ECF76" w14:textId="77777777" w:rsidR="00F159B7" w:rsidRPr="0037330F" w:rsidRDefault="00F159B7" w:rsidP="005D22FC">
            <w:pPr>
              <w:rPr>
                <w:rFonts w:ascii="Calibri" w:hAnsi="Calibri"/>
                <w:b/>
                <w:sz w:val="20"/>
                <w:szCs w:val="20"/>
                <w:lang w:val="ro-RO" w:eastAsia="ro-RO"/>
              </w:rPr>
            </w:pPr>
          </w:p>
          <w:p w14:paraId="151B9006"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5D70FC9C" w14:textId="77777777" w:rsidR="00AD1207" w:rsidRPr="0037330F" w:rsidRDefault="00AD1207" w:rsidP="005D22FC">
            <w:pPr>
              <w:jc w:val="center"/>
              <w:rPr>
                <w:rFonts w:ascii="Calibri" w:hAnsi="Calibri"/>
                <w:b/>
                <w:sz w:val="20"/>
                <w:szCs w:val="20"/>
                <w:lang w:val="ro-RO" w:eastAsia="ro-RO"/>
              </w:rPr>
            </w:pPr>
          </w:p>
          <w:p w14:paraId="5297E2FC" w14:textId="77777777" w:rsidR="00AD1207" w:rsidRPr="0037330F" w:rsidRDefault="00AD1207" w:rsidP="005D22FC">
            <w:pPr>
              <w:jc w:val="center"/>
              <w:rPr>
                <w:rFonts w:ascii="Calibri" w:hAnsi="Calibri"/>
                <w:b/>
                <w:sz w:val="20"/>
                <w:szCs w:val="20"/>
                <w:lang w:val="ro-RO" w:eastAsia="ro-RO"/>
              </w:rPr>
            </w:pPr>
          </w:p>
          <w:p w14:paraId="27EBB01F" w14:textId="77777777" w:rsidR="00AD1207" w:rsidRPr="0037330F" w:rsidRDefault="00AD1207" w:rsidP="005D22FC">
            <w:pPr>
              <w:jc w:val="center"/>
              <w:rPr>
                <w:rFonts w:ascii="Calibri" w:hAnsi="Calibri"/>
                <w:b/>
                <w:sz w:val="20"/>
                <w:szCs w:val="20"/>
                <w:lang w:val="ro-RO" w:eastAsia="ro-RO"/>
              </w:rPr>
            </w:pPr>
          </w:p>
          <w:p w14:paraId="17D04F2F" w14:textId="77777777" w:rsidR="00AD1207" w:rsidRPr="0037330F" w:rsidRDefault="00AD1207" w:rsidP="005D22FC">
            <w:pPr>
              <w:jc w:val="center"/>
              <w:rPr>
                <w:rFonts w:ascii="Calibri" w:hAnsi="Calibri"/>
                <w:b/>
                <w:sz w:val="20"/>
                <w:szCs w:val="20"/>
                <w:lang w:val="ro-RO" w:eastAsia="ro-RO"/>
              </w:rPr>
            </w:pPr>
          </w:p>
          <w:p w14:paraId="2D7A8136" w14:textId="77777777" w:rsidR="00B46742" w:rsidRPr="0037330F" w:rsidRDefault="00B46742" w:rsidP="005D22FC">
            <w:pPr>
              <w:jc w:val="center"/>
              <w:rPr>
                <w:rFonts w:ascii="Calibri" w:hAnsi="Calibri"/>
                <w:b/>
                <w:sz w:val="20"/>
                <w:szCs w:val="20"/>
                <w:lang w:val="ro-RO" w:eastAsia="ro-RO"/>
              </w:rPr>
            </w:pPr>
          </w:p>
          <w:p w14:paraId="4FBBC4DD" w14:textId="77777777" w:rsidR="00B46742" w:rsidRPr="0037330F" w:rsidRDefault="00B46742" w:rsidP="005D22FC">
            <w:pPr>
              <w:jc w:val="center"/>
              <w:rPr>
                <w:rFonts w:ascii="Calibri" w:hAnsi="Calibri"/>
                <w:b/>
                <w:sz w:val="20"/>
                <w:szCs w:val="20"/>
                <w:lang w:val="ro-RO" w:eastAsia="ro-RO"/>
              </w:rPr>
            </w:pPr>
          </w:p>
          <w:p w14:paraId="717C40BA" w14:textId="77777777" w:rsidR="00B46742" w:rsidRPr="0037330F" w:rsidRDefault="00B46742" w:rsidP="005D22FC">
            <w:pPr>
              <w:jc w:val="center"/>
              <w:rPr>
                <w:rFonts w:ascii="Calibri" w:hAnsi="Calibri"/>
                <w:b/>
                <w:sz w:val="20"/>
                <w:szCs w:val="20"/>
                <w:lang w:val="ro-RO" w:eastAsia="ro-RO"/>
              </w:rPr>
            </w:pPr>
          </w:p>
          <w:p w14:paraId="46CC15BB" w14:textId="77777777" w:rsidR="00B46742" w:rsidRPr="0037330F" w:rsidRDefault="00B46742" w:rsidP="005D22FC">
            <w:pPr>
              <w:jc w:val="center"/>
              <w:rPr>
                <w:rFonts w:ascii="Calibri" w:hAnsi="Calibri"/>
                <w:b/>
                <w:sz w:val="20"/>
                <w:szCs w:val="20"/>
                <w:lang w:val="ro-RO" w:eastAsia="ro-RO"/>
              </w:rPr>
            </w:pPr>
          </w:p>
          <w:p w14:paraId="1E6A9202" w14:textId="77777777" w:rsidR="00B46742" w:rsidRPr="0037330F" w:rsidRDefault="00B46742" w:rsidP="005D22FC">
            <w:pPr>
              <w:jc w:val="center"/>
              <w:rPr>
                <w:rFonts w:ascii="Calibri" w:hAnsi="Calibri"/>
                <w:b/>
                <w:sz w:val="20"/>
                <w:szCs w:val="20"/>
                <w:lang w:val="ro-RO" w:eastAsia="ro-RO"/>
              </w:rPr>
            </w:pPr>
          </w:p>
          <w:p w14:paraId="79701FDA" w14:textId="77777777" w:rsidR="00B46742" w:rsidRPr="0037330F" w:rsidRDefault="00B46742" w:rsidP="005D22FC">
            <w:pPr>
              <w:jc w:val="center"/>
              <w:rPr>
                <w:rFonts w:ascii="Calibri" w:hAnsi="Calibri"/>
                <w:b/>
                <w:sz w:val="20"/>
                <w:szCs w:val="20"/>
                <w:lang w:val="ro-RO" w:eastAsia="ro-RO"/>
              </w:rPr>
            </w:pPr>
          </w:p>
          <w:p w14:paraId="5D82F930" w14:textId="77777777" w:rsidR="00B46742" w:rsidRPr="0037330F" w:rsidRDefault="00B46742" w:rsidP="005D22FC">
            <w:pPr>
              <w:jc w:val="center"/>
              <w:rPr>
                <w:rFonts w:ascii="Calibri" w:hAnsi="Calibri"/>
                <w:b/>
                <w:sz w:val="20"/>
                <w:szCs w:val="20"/>
                <w:lang w:val="ro-RO" w:eastAsia="ro-RO"/>
              </w:rPr>
            </w:pPr>
          </w:p>
          <w:p w14:paraId="049E7E2F" w14:textId="77777777" w:rsidR="00BA5714" w:rsidRPr="0037330F" w:rsidRDefault="00BA5714" w:rsidP="005D22FC">
            <w:pPr>
              <w:jc w:val="center"/>
              <w:rPr>
                <w:rFonts w:ascii="Calibri" w:hAnsi="Calibri"/>
                <w:b/>
                <w:sz w:val="20"/>
                <w:szCs w:val="20"/>
                <w:lang w:val="ro-RO" w:eastAsia="ro-RO"/>
              </w:rPr>
            </w:pPr>
          </w:p>
          <w:p w14:paraId="4F5B7916" w14:textId="77777777" w:rsidR="00B46742" w:rsidRPr="0037330F" w:rsidRDefault="00B46742" w:rsidP="005D22FC">
            <w:pPr>
              <w:jc w:val="center"/>
              <w:rPr>
                <w:rFonts w:ascii="Calibri" w:hAnsi="Calibri"/>
                <w:b/>
                <w:sz w:val="20"/>
                <w:szCs w:val="20"/>
                <w:lang w:val="ro-RO" w:eastAsia="ro-RO"/>
              </w:rPr>
            </w:pPr>
          </w:p>
          <w:p w14:paraId="03411AAF" w14:textId="77777777" w:rsidR="00FD2F65" w:rsidRPr="0037330F" w:rsidRDefault="00FD2F65" w:rsidP="005D22FC">
            <w:pPr>
              <w:jc w:val="center"/>
              <w:rPr>
                <w:rFonts w:ascii="Calibri" w:hAnsi="Calibri"/>
                <w:b/>
                <w:sz w:val="20"/>
                <w:szCs w:val="20"/>
                <w:lang w:val="ro-RO" w:eastAsia="ro-RO"/>
              </w:rPr>
            </w:pPr>
          </w:p>
          <w:p w14:paraId="73A96F4E" w14:textId="77777777" w:rsidR="00FD2F65" w:rsidRPr="0037330F" w:rsidRDefault="00FD2F65" w:rsidP="005D22FC">
            <w:pPr>
              <w:jc w:val="center"/>
              <w:rPr>
                <w:rFonts w:ascii="Calibri" w:hAnsi="Calibri"/>
                <w:b/>
                <w:sz w:val="20"/>
                <w:szCs w:val="20"/>
                <w:lang w:val="ro-RO" w:eastAsia="ro-RO"/>
              </w:rPr>
            </w:pPr>
          </w:p>
          <w:p w14:paraId="46200B55" w14:textId="77777777" w:rsidR="00FD2F65" w:rsidRPr="0037330F" w:rsidRDefault="00FD2F65" w:rsidP="005D22FC">
            <w:pPr>
              <w:jc w:val="center"/>
              <w:rPr>
                <w:rFonts w:ascii="Calibri" w:hAnsi="Calibri"/>
                <w:b/>
                <w:sz w:val="20"/>
                <w:szCs w:val="20"/>
                <w:lang w:val="ro-RO" w:eastAsia="ro-RO"/>
              </w:rPr>
            </w:pPr>
          </w:p>
          <w:p w14:paraId="565FA05B" w14:textId="77777777" w:rsidR="00FD2F65" w:rsidRPr="0037330F" w:rsidRDefault="00FD2F65" w:rsidP="005D22FC">
            <w:pPr>
              <w:jc w:val="center"/>
              <w:rPr>
                <w:rFonts w:ascii="Calibri" w:hAnsi="Calibri"/>
                <w:b/>
                <w:sz w:val="20"/>
                <w:szCs w:val="20"/>
                <w:lang w:val="ro-RO" w:eastAsia="ro-RO"/>
              </w:rPr>
            </w:pPr>
          </w:p>
          <w:p w14:paraId="2D97B327" w14:textId="77777777" w:rsidR="00FD2F65" w:rsidRPr="0037330F" w:rsidRDefault="00FD2F65" w:rsidP="005D22FC">
            <w:pPr>
              <w:jc w:val="center"/>
              <w:rPr>
                <w:rFonts w:ascii="Calibri" w:hAnsi="Calibri"/>
                <w:b/>
                <w:sz w:val="20"/>
                <w:szCs w:val="20"/>
                <w:lang w:val="ro-RO" w:eastAsia="ro-RO"/>
              </w:rPr>
            </w:pPr>
          </w:p>
          <w:p w14:paraId="2FC0AED1" w14:textId="77777777" w:rsidR="00FD2F65" w:rsidRPr="0037330F" w:rsidRDefault="00FD2F65" w:rsidP="005D22FC">
            <w:pPr>
              <w:jc w:val="center"/>
              <w:rPr>
                <w:rFonts w:ascii="Calibri" w:hAnsi="Calibri"/>
                <w:b/>
                <w:sz w:val="20"/>
                <w:szCs w:val="20"/>
                <w:lang w:val="ro-RO" w:eastAsia="ro-RO"/>
              </w:rPr>
            </w:pPr>
          </w:p>
          <w:p w14:paraId="0DFF64FD" w14:textId="77777777" w:rsidR="00FD2F65" w:rsidRPr="0037330F" w:rsidRDefault="00FD2F65" w:rsidP="005D22FC">
            <w:pPr>
              <w:jc w:val="center"/>
              <w:rPr>
                <w:rFonts w:ascii="Calibri" w:hAnsi="Calibri"/>
                <w:b/>
                <w:sz w:val="20"/>
                <w:szCs w:val="20"/>
                <w:lang w:val="ro-RO" w:eastAsia="ro-RO"/>
              </w:rPr>
            </w:pPr>
          </w:p>
          <w:p w14:paraId="19D20851" w14:textId="77777777" w:rsidR="00FD2F65" w:rsidRPr="0037330F" w:rsidRDefault="00FD2F65" w:rsidP="005D22FC">
            <w:pPr>
              <w:jc w:val="center"/>
              <w:rPr>
                <w:rFonts w:ascii="Calibri" w:hAnsi="Calibri"/>
                <w:b/>
                <w:sz w:val="20"/>
                <w:szCs w:val="20"/>
                <w:lang w:val="ro-RO" w:eastAsia="ro-RO"/>
              </w:rPr>
            </w:pPr>
          </w:p>
          <w:p w14:paraId="2995CD11" w14:textId="77777777" w:rsidR="00FD2F65" w:rsidRPr="0037330F" w:rsidRDefault="00FD2F65" w:rsidP="005D22FC">
            <w:pPr>
              <w:jc w:val="center"/>
              <w:rPr>
                <w:rFonts w:ascii="Calibri" w:hAnsi="Calibri"/>
                <w:b/>
                <w:sz w:val="20"/>
                <w:szCs w:val="20"/>
                <w:lang w:val="ro-RO" w:eastAsia="ro-RO"/>
              </w:rPr>
            </w:pPr>
          </w:p>
          <w:p w14:paraId="72E8BD25" w14:textId="77777777" w:rsidR="00FD2F65" w:rsidRPr="0037330F" w:rsidRDefault="00FD2F65" w:rsidP="005D22FC">
            <w:pPr>
              <w:jc w:val="center"/>
              <w:rPr>
                <w:rFonts w:ascii="Calibri" w:hAnsi="Calibri"/>
                <w:b/>
                <w:sz w:val="20"/>
                <w:szCs w:val="20"/>
                <w:lang w:val="ro-RO" w:eastAsia="ro-RO"/>
              </w:rPr>
            </w:pPr>
          </w:p>
          <w:p w14:paraId="65AD2894" w14:textId="77777777" w:rsidR="00FD2F65" w:rsidRPr="0037330F" w:rsidRDefault="00FD2F65" w:rsidP="005D22FC">
            <w:pPr>
              <w:jc w:val="center"/>
              <w:rPr>
                <w:rFonts w:ascii="Calibri" w:hAnsi="Calibri"/>
                <w:b/>
                <w:sz w:val="20"/>
                <w:szCs w:val="20"/>
                <w:lang w:val="ro-RO" w:eastAsia="ro-RO"/>
              </w:rPr>
            </w:pPr>
          </w:p>
          <w:p w14:paraId="3EFAA496" w14:textId="77777777" w:rsidR="00FD2F65" w:rsidRPr="0037330F" w:rsidRDefault="00FD2F65" w:rsidP="005D22FC">
            <w:pPr>
              <w:jc w:val="center"/>
              <w:rPr>
                <w:rFonts w:ascii="Calibri" w:hAnsi="Calibri"/>
                <w:b/>
                <w:sz w:val="20"/>
                <w:szCs w:val="20"/>
                <w:lang w:val="ro-RO" w:eastAsia="ro-RO"/>
              </w:rPr>
            </w:pPr>
          </w:p>
          <w:p w14:paraId="3088DAC5" w14:textId="77777777" w:rsidR="00FD2F65" w:rsidRPr="0037330F" w:rsidRDefault="00FD2F65" w:rsidP="005D22FC">
            <w:pPr>
              <w:jc w:val="center"/>
              <w:rPr>
                <w:rFonts w:ascii="Calibri" w:hAnsi="Calibri"/>
                <w:b/>
                <w:sz w:val="20"/>
                <w:szCs w:val="20"/>
                <w:lang w:val="ro-RO" w:eastAsia="ro-RO"/>
              </w:rPr>
            </w:pPr>
          </w:p>
          <w:p w14:paraId="0D3D8DF6" w14:textId="77777777" w:rsidR="00FD2F65" w:rsidRPr="0037330F" w:rsidRDefault="00FD2F65" w:rsidP="005D22FC">
            <w:pPr>
              <w:jc w:val="center"/>
              <w:rPr>
                <w:rFonts w:ascii="Calibri" w:hAnsi="Calibri"/>
                <w:b/>
                <w:sz w:val="20"/>
                <w:szCs w:val="20"/>
                <w:lang w:val="ro-RO" w:eastAsia="ro-RO"/>
              </w:rPr>
            </w:pPr>
          </w:p>
          <w:p w14:paraId="0D7BDA68" w14:textId="77777777" w:rsidR="00FD2F65" w:rsidRPr="0037330F" w:rsidRDefault="00FD2F65" w:rsidP="005D22FC">
            <w:pPr>
              <w:jc w:val="center"/>
              <w:rPr>
                <w:rFonts w:ascii="Calibri" w:hAnsi="Calibri"/>
                <w:b/>
                <w:sz w:val="20"/>
                <w:szCs w:val="20"/>
                <w:lang w:val="ro-RO" w:eastAsia="ro-RO"/>
              </w:rPr>
            </w:pPr>
          </w:p>
          <w:p w14:paraId="6376788F" w14:textId="77777777" w:rsidR="00AD1207" w:rsidRPr="0037330F" w:rsidRDefault="00AD1207" w:rsidP="005D22FC">
            <w:pPr>
              <w:jc w:val="center"/>
              <w:rPr>
                <w:rFonts w:ascii="Calibri" w:hAnsi="Calibri"/>
                <w:b/>
                <w:sz w:val="20"/>
                <w:szCs w:val="20"/>
                <w:lang w:val="ro-RO" w:eastAsia="ro-RO"/>
              </w:rPr>
            </w:pPr>
          </w:p>
          <w:p w14:paraId="52FBE94E" w14:textId="77777777" w:rsidR="00260C43" w:rsidRPr="0037330F" w:rsidRDefault="00260C43" w:rsidP="005D22FC">
            <w:pPr>
              <w:jc w:val="center"/>
              <w:rPr>
                <w:rFonts w:ascii="Calibri" w:hAnsi="Calibri"/>
                <w:b/>
                <w:noProof/>
                <w:sz w:val="20"/>
                <w:szCs w:val="20"/>
                <w:lang w:val="ro-RO" w:eastAsia="ro-RO"/>
              </w:rPr>
            </w:pPr>
          </w:p>
          <w:p w14:paraId="253229A2" w14:textId="77777777" w:rsidR="00260C43" w:rsidRPr="0037330F" w:rsidRDefault="00260C43" w:rsidP="005D22FC">
            <w:pPr>
              <w:jc w:val="center"/>
              <w:rPr>
                <w:rFonts w:ascii="Calibri" w:hAnsi="Calibri"/>
                <w:b/>
                <w:noProof/>
                <w:sz w:val="20"/>
                <w:szCs w:val="20"/>
                <w:lang w:val="ro-RO" w:eastAsia="ro-RO"/>
              </w:rPr>
            </w:pPr>
          </w:p>
          <w:p w14:paraId="1073EC98" w14:textId="77777777" w:rsidR="00260C43" w:rsidRPr="0037330F" w:rsidRDefault="00260C43" w:rsidP="005D22FC">
            <w:pPr>
              <w:jc w:val="center"/>
              <w:rPr>
                <w:rFonts w:ascii="Calibri" w:hAnsi="Calibri"/>
                <w:b/>
                <w:noProof/>
                <w:sz w:val="20"/>
                <w:szCs w:val="20"/>
                <w:lang w:val="ro-RO" w:eastAsia="ro-RO"/>
              </w:rPr>
            </w:pPr>
          </w:p>
          <w:p w14:paraId="4A48344C" w14:textId="77777777" w:rsidR="00260C43" w:rsidRPr="0037330F" w:rsidRDefault="00260C43" w:rsidP="005D22FC">
            <w:pPr>
              <w:jc w:val="center"/>
              <w:rPr>
                <w:rFonts w:ascii="Calibri" w:hAnsi="Calibri"/>
                <w:b/>
                <w:noProof/>
                <w:sz w:val="20"/>
                <w:szCs w:val="20"/>
                <w:lang w:val="ro-RO" w:eastAsia="ro-RO"/>
              </w:rPr>
            </w:pPr>
          </w:p>
          <w:p w14:paraId="4F0B2079" w14:textId="77777777" w:rsidR="00260C43" w:rsidRPr="0037330F" w:rsidRDefault="00260C43" w:rsidP="005D22FC">
            <w:pPr>
              <w:jc w:val="center"/>
              <w:rPr>
                <w:rFonts w:ascii="Calibri" w:hAnsi="Calibri"/>
                <w:b/>
                <w:noProof/>
                <w:sz w:val="20"/>
                <w:szCs w:val="20"/>
                <w:lang w:val="ro-RO" w:eastAsia="ro-RO"/>
              </w:rPr>
            </w:pPr>
          </w:p>
          <w:p w14:paraId="78E9AC21" w14:textId="77777777" w:rsidR="00260C43" w:rsidRPr="0037330F" w:rsidRDefault="00260C43" w:rsidP="005D22FC">
            <w:pPr>
              <w:jc w:val="center"/>
              <w:rPr>
                <w:rFonts w:ascii="Calibri" w:hAnsi="Calibri"/>
                <w:b/>
                <w:noProof/>
                <w:sz w:val="20"/>
                <w:szCs w:val="20"/>
                <w:lang w:val="ro-RO" w:eastAsia="ro-RO"/>
              </w:rPr>
            </w:pPr>
          </w:p>
          <w:p w14:paraId="377D5697" w14:textId="77777777" w:rsidR="00260C43" w:rsidRPr="0037330F" w:rsidRDefault="00260C43" w:rsidP="005D22FC">
            <w:pPr>
              <w:jc w:val="center"/>
              <w:rPr>
                <w:rFonts w:ascii="Calibri" w:hAnsi="Calibri"/>
                <w:b/>
                <w:noProof/>
                <w:sz w:val="20"/>
                <w:szCs w:val="20"/>
                <w:lang w:val="ro-RO" w:eastAsia="ro-RO"/>
              </w:rPr>
            </w:pPr>
          </w:p>
          <w:p w14:paraId="5E6FA835" w14:textId="77777777" w:rsidR="00260C43" w:rsidRPr="0037330F" w:rsidRDefault="00260C43" w:rsidP="005D22FC">
            <w:pPr>
              <w:jc w:val="center"/>
              <w:rPr>
                <w:rFonts w:ascii="Calibri" w:hAnsi="Calibri"/>
                <w:b/>
                <w:noProof/>
                <w:sz w:val="20"/>
                <w:szCs w:val="20"/>
                <w:lang w:val="ro-RO" w:eastAsia="ro-RO"/>
              </w:rPr>
            </w:pPr>
          </w:p>
          <w:p w14:paraId="7C94F2C9" w14:textId="77777777" w:rsidR="00260C43" w:rsidRPr="0037330F" w:rsidRDefault="00260C43" w:rsidP="005D22FC">
            <w:pPr>
              <w:jc w:val="center"/>
              <w:rPr>
                <w:rFonts w:ascii="Calibri" w:hAnsi="Calibri"/>
                <w:b/>
                <w:noProof/>
                <w:sz w:val="20"/>
                <w:szCs w:val="20"/>
                <w:lang w:val="ro-RO" w:eastAsia="ro-RO"/>
              </w:rPr>
            </w:pPr>
          </w:p>
          <w:p w14:paraId="3B3A0B83" w14:textId="77777777" w:rsidR="004927BC" w:rsidRPr="0037330F" w:rsidRDefault="004927BC" w:rsidP="008476B9">
            <w:pPr>
              <w:rPr>
                <w:rFonts w:ascii="Calibri" w:hAnsi="Calibri"/>
                <w:b/>
                <w:noProof/>
                <w:sz w:val="20"/>
                <w:szCs w:val="20"/>
                <w:lang w:val="ro-RO" w:eastAsia="ro-RO"/>
              </w:rPr>
            </w:pPr>
          </w:p>
          <w:p w14:paraId="3CD8752F" w14:textId="77777777" w:rsidR="004927BC" w:rsidRPr="0037330F" w:rsidRDefault="004927BC" w:rsidP="005D22FC">
            <w:pPr>
              <w:jc w:val="center"/>
              <w:rPr>
                <w:rFonts w:ascii="Calibri" w:hAnsi="Calibri"/>
                <w:b/>
                <w:noProof/>
                <w:sz w:val="20"/>
                <w:szCs w:val="20"/>
                <w:lang w:val="ro-RO" w:eastAsia="ro-RO"/>
              </w:rPr>
            </w:pPr>
          </w:p>
          <w:p w14:paraId="571468AF"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4500EEE5" w14:textId="77777777" w:rsidR="00AD1207" w:rsidRPr="0037330F" w:rsidRDefault="00AD1207" w:rsidP="005D22FC">
            <w:pPr>
              <w:jc w:val="center"/>
              <w:rPr>
                <w:rFonts w:ascii="Calibri" w:hAnsi="Calibri"/>
                <w:b/>
                <w:sz w:val="20"/>
                <w:szCs w:val="20"/>
                <w:lang w:val="ro-RO" w:eastAsia="ro-RO"/>
              </w:rPr>
            </w:pPr>
          </w:p>
          <w:p w14:paraId="4FD9A18E" w14:textId="77777777" w:rsidR="00AD1207" w:rsidRPr="0037330F" w:rsidRDefault="00AD1207" w:rsidP="005D22FC">
            <w:pPr>
              <w:jc w:val="center"/>
              <w:rPr>
                <w:rFonts w:ascii="Calibri" w:hAnsi="Calibri"/>
                <w:b/>
                <w:sz w:val="20"/>
                <w:szCs w:val="20"/>
                <w:lang w:val="ro-RO" w:eastAsia="ro-RO"/>
              </w:rPr>
            </w:pPr>
          </w:p>
          <w:p w14:paraId="6B17A0AC" w14:textId="77777777" w:rsidR="00AD1207" w:rsidRPr="0037330F" w:rsidRDefault="00AD1207" w:rsidP="005D22FC">
            <w:pPr>
              <w:jc w:val="center"/>
              <w:rPr>
                <w:rFonts w:ascii="Calibri" w:hAnsi="Calibri"/>
                <w:b/>
                <w:sz w:val="20"/>
                <w:szCs w:val="20"/>
                <w:lang w:val="ro-RO" w:eastAsia="ro-RO"/>
              </w:rPr>
            </w:pPr>
          </w:p>
          <w:p w14:paraId="047BC965" w14:textId="77777777" w:rsidR="00AD1207" w:rsidRPr="0037330F" w:rsidRDefault="00AD1207" w:rsidP="00BA5714">
            <w:pPr>
              <w:rPr>
                <w:rFonts w:ascii="Calibri" w:hAnsi="Calibri"/>
                <w:b/>
                <w:sz w:val="20"/>
                <w:szCs w:val="20"/>
                <w:lang w:val="ro-RO" w:eastAsia="ro-RO"/>
              </w:rPr>
            </w:pPr>
          </w:p>
          <w:p w14:paraId="1BE9D22E" w14:textId="77777777" w:rsidR="00260C43" w:rsidRPr="0037330F" w:rsidRDefault="00260C43" w:rsidP="00BA5714">
            <w:pPr>
              <w:rPr>
                <w:rFonts w:ascii="Calibri" w:hAnsi="Calibri"/>
                <w:b/>
                <w:sz w:val="20"/>
                <w:szCs w:val="20"/>
                <w:lang w:val="ro-RO" w:eastAsia="ro-RO"/>
              </w:rPr>
            </w:pPr>
          </w:p>
          <w:p w14:paraId="7430E1CF" w14:textId="77777777" w:rsidR="00260C43" w:rsidRPr="0037330F" w:rsidRDefault="00260C43" w:rsidP="00BA5714">
            <w:pPr>
              <w:rPr>
                <w:rFonts w:ascii="Calibri" w:hAnsi="Calibri"/>
                <w:b/>
                <w:sz w:val="20"/>
                <w:szCs w:val="20"/>
                <w:lang w:val="ro-RO" w:eastAsia="ro-RO"/>
              </w:rPr>
            </w:pPr>
          </w:p>
          <w:p w14:paraId="1253BDC2" w14:textId="77777777" w:rsidR="00260C43" w:rsidRPr="0037330F" w:rsidRDefault="00260C43" w:rsidP="00BA5714">
            <w:pPr>
              <w:rPr>
                <w:rFonts w:ascii="Calibri" w:hAnsi="Calibri"/>
                <w:b/>
                <w:sz w:val="20"/>
                <w:szCs w:val="20"/>
                <w:lang w:val="ro-RO" w:eastAsia="ro-RO"/>
              </w:rPr>
            </w:pPr>
          </w:p>
          <w:p w14:paraId="31A3832F" w14:textId="77777777" w:rsidR="00260C43" w:rsidRPr="0037330F" w:rsidRDefault="00260C43" w:rsidP="00BA5714">
            <w:pPr>
              <w:rPr>
                <w:rFonts w:ascii="Calibri" w:hAnsi="Calibri"/>
                <w:b/>
                <w:sz w:val="20"/>
                <w:szCs w:val="20"/>
                <w:lang w:val="ro-RO" w:eastAsia="ro-RO"/>
              </w:rPr>
            </w:pPr>
          </w:p>
          <w:p w14:paraId="68EC7564" w14:textId="77777777" w:rsidR="00260C43" w:rsidRPr="0037330F" w:rsidRDefault="00260C43" w:rsidP="00BA5714">
            <w:pPr>
              <w:rPr>
                <w:rFonts w:ascii="Calibri" w:hAnsi="Calibri"/>
                <w:b/>
                <w:sz w:val="20"/>
                <w:szCs w:val="20"/>
                <w:lang w:val="ro-RO" w:eastAsia="ro-RO"/>
              </w:rPr>
            </w:pPr>
          </w:p>
          <w:p w14:paraId="52607CEE" w14:textId="77777777" w:rsidR="00260C43" w:rsidRPr="0037330F" w:rsidRDefault="00260C43" w:rsidP="00BA5714">
            <w:pPr>
              <w:rPr>
                <w:rFonts w:ascii="Calibri" w:hAnsi="Calibri"/>
                <w:b/>
                <w:sz w:val="20"/>
                <w:szCs w:val="20"/>
                <w:lang w:val="ro-RO" w:eastAsia="ro-RO"/>
              </w:rPr>
            </w:pPr>
          </w:p>
          <w:p w14:paraId="5AA59D1D" w14:textId="77777777" w:rsidR="00260C43" w:rsidRPr="0037330F" w:rsidRDefault="00260C43" w:rsidP="00BA5714">
            <w:pPr>
              <w:rPr>
                <w:rFonts w:ascii="Calibri" w:hAnsi="Calibri"/>
                <w:b/>
                <w:sz w:val="20"/>
                <w:szCs w:val="20"/>
                <w:lang w:val="ro-RO" w:eastAsia="ro-RO"/>
              </w:rPr>
            </w:pPr>
          </w:p>
          <w:p w14:paraId="1E893588" w14:textId="77777777" w:rsidR="00AD1207" w:rsidRPr="0037330F" w:rsidRDefault="00AD1207" w:rsidP="005D22FC">
            <w:pPr>
              <w:jc w:val="center"/>
              <w:rPr>
                <w:rFonts w:ascii="Calibri" w:hAnsi="Calibri"/>
                <w:b/>
                <w:sz w:val="20"/>
                <w:szCs w:val="20"/>
                <w:lang w:val="ro-RO" w:eastAsia="ro-RO"/>
              </w:rPr>
            </w:pPr>
          </w:p>
          <w:p w14:paraId="10D76DA3" w14:textId="77777777" w:rsidR="00AD1207" w:rsidRPr="0037330F" w:rsidRDefault="00AD1207" w:rsidP="005D22FC">
            <w:pPr>
              <w:jc w:val="center"/>
              <w:rPr>
                <w:rFonts w:ascii="Calibri" w:hAnsi="Calibri"/>
                <w:b/>
                <w:sz w:val="20"/>
                <w:szCs w:val="20"/>
                <w:lang w:val="ro-RO" w:eastAsia="ro-RO"/>
              </w:rPr>
            </w:pPr>
          </w:p>
          <w:p w14:paraId="3395C7C7"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141DF4AA" w14:textId="77777777" w:rsidR="00AD1207" w:rsidRPr="0037330F" w:rsidRDefault="00AD1207" w:rsidP="005D22FC">
            <w:pPr>
              <w:ind w:firstLine="720"/>
              <w:jc w:val="center"/>
              <w:rPr>
                <w:rFonts w:ascii="Calibri" w:hAnsi="Calibri"/>
                <w:b/>
                <w:sz w:val="20"/>
                <w:szCs w:val="20"/>
                <w:lang w:val="ro-RO" w:eastAsia="ro-RO"/>
              </w:rPr>
            </w:pPr>
          </w:p>
          <w:p w14:paraId="5C3FC94A" w14:textId="77777777" w:rsidR="00AD1207" w:rsidRPr="0037330F" w:rsidRDefault="00AD1207" w:rsidP="005D22FC">
            <w:pPr>
              <w:jc w:val="center"/>
              <w:rPr>
                <w:rFonts w:ascii="Calibri" w:hAnsi="Calibri"/>
                <w:b/>
                <w:sz w:val="20"/>
                <w:szCs w:val="20"/>
                <w:lang w:val="ro-RO" w:eastAsia="ro-RO"/>
              </w:rPr>
            </w:pPr>
          </w:p>
          <w:p w14:paraId="161A0A2E" w14:textId="77777777" w:rsidR="00AD1207" w:rsidRPr="0037330F" w:rsidRDefault="00AD1207" w:rsidP="00BA5714">
            <w:pPr>
              <w:rPr>
                <w:rFonts w:ascii="Calibri" w:hAnsi="Calibri"/>
                <w:b/>
                <w:sz w:val="20"/>
                <w:szCs w:val="20"/>
                <w:lang w:val="ro-RO" w:eastAsia="ro-RO"/>
              </w:rPr>
            </w:pPr>
          </w:p>
          <w:p w14:paraId="00054894" w14:textId="77777777" w:rsidR="004927BC" w:rsidRPr="0037330F" w:rsidRDefault="004927BC" w:rsidP="005D22FC">
            <w:pPr>
              <w:jc w:val="center"/>
              <w:rPr>
                <w:rFonts w:ascii="Calibri" w:hAnsi="Calibri"/>
                <w:b/>
                <w:sz w:val="20"/>
                <w:szCs w:val="20"/>
                <w:lang w:val="ro-RO" w:eastAsia="ro-RO"/>
              </w:rPr>
            </w:pPr>
          </w:p>
          <w:p w14:paraId="65BDFC47" w14:textId="77777777" w:rsidR="004927BC" w:rsidRPr="0037330F" w:rsidRDefault="004927BC" w:rsidP="005D22FC">
            <w:pPr>
              <w:jc w:val="center"/>
              <w:rPr>
                <w:rFonts w:ascii="Calibri" w:hAnsi="Calibri"/>
                <w:b/>
                <w:sz w:val="20"/>
                <w:szCs w:val="20"/>
                <w:lang w:val="ro-RO" w:eastAsia="ro-RO"/>
              </w:rPr>
            </w:pPr>
          </w:p>
          <w:p w14:paraId="44841792" w14:textId="77777777" w:rsidR="00FD2F65" w:rsidRPr="0037330F" w:rsidRDefault="00FD2F65" w:rsidP="005D22FC">
            <w:pPr>
              <w:jc w:val="center"/>
              <w:rPr>
                <w:rFonts w:ascii="Calibri" w:hAnsi="Calibri"/>
                <w:b/>
                <w:sz w:val="20"/>
                <w:szCs w:val="20"/>
                <w:lang w:val="ro-RO" w:eastAsia="ro-RO"/>
              </w:rPr>
            </w:pPr>
          </w:p>
          <w:p w14:paraId="1A891355" w14:textId="77777777" w:rsidR="0090333A" w:rsidRPr="0037330F" w:rsidRDefault="0090333A" w:rsidP="005D22FC">
            <w:pPr>
              <w:jc w:val="center"/>
              <w:rPr>
                <w:rFonts w:ascii="Calibri" w:hAnsi="Calibri"/>
                <w:b/>
                <w:sz w:val="20"/>
                <w:szCs w:val="20"/>
                <w:lang w:val="ro-RO" w:eastAsia="ro-RO"/>
              </w:rPr>
            </w:pPr>
          </w:p>
          <w:p w14:paraId="17B76ECF" w14:textId="77777777" w:rsidR="0090333A" w:rsidRPr="0037330F" w:rsidRDefault="0090333A" w:rsidP="005D22FC">
            <w:pPr>
              <w:jc w:val="center"/>
              <w:rPr>
                <w:rFonts w:ascii="Calibri" w:hAnsi="Calibri"/>
                <w:b/>
                <w:sz w:val="20"/>
                <w:szCs w:val="20"/>
                <w:lang w:val="ro-RO" w:eastAsia="ro-RO"/>
              </w:rPr>
            </w:pPr>
          </w:p>
          <w:p w14:paraId="7322C740" w14:textId="77777777" w:rsidR="0090333A" w:rsidRPr="0037330F" w:rsidRDefault="0090333A" w:rsidP="005D22FC">
            <w:pPr>
              <w:jc w:val="center"/>
              <w:rPr>
                <w:rFonts w:ascii="Calibri" w:hAnsi="Calibri"/>
                <w:b/>
                <w:sz w:val="20"/>
                <w:szCs w:val="20"/>
                <w:lang w:val="ro-RO" w:eastAsia="ro-RO"/>
              </w:rPr>
            </w:pPr>
          </w:p>
          <w:p w14:paraId="1842CA1A" w14:textId="77777777" w:rsidR="00FD2F65" w:rsidRPr="0037330F" w:rsidRDefault="00FD2F65" w:rsidP="005D22FC">
            <w:pPr>
              <w:jc w:val="center"/>
              <w:rPr>
                <w:rFonts w:ascii="Calibri" w:hAnsi="Calibri"/>
                <w:b/>
                <w:sz w:val="20"/>
                <w:szCs w:val="20"/>
                <w:lang w:val="ro-RO" w:eastAsia="ro-RO"/>
              </w:rPr>
            </w:pPr>
          </w:p>
          <w:p w14:paraId="555017FE" w14:textId="77777777" w:rsidR="00FD2F65" w:rsidRPr="0037330F" w:rsidRDefault="00FD2F65" w:rsidP="005D22FC">
            <w:pPr>
              <w:jc w:val="center"/>
              <w:rPr>
                <w:rFonts w:ascii="Calibri" w:hAnsi="Calibri"/>
                <w:b/>
                <w:sz w:val="20"/>
                <w:szCs w:val="20"/>
                <w:lang w:val="ro-RO" w:eastAsia="ro-RO"/>
              </w:rPr>
            </w:pPr>
          </w:p>
          <w:p w14:paraId="7CB54F39" w14:textId="77777777" w:rsidR="00FD2F65" w:rsidRPr="0037330F" w:rsidRDefault="00FD2F65" w:rsidP="005D22FC">
            <w:pPr>
              <w:jc w:val="center"/>
              <w:rPr>
                <w:rFonts w:ascii="Calibri" w:hAnsi="Calibri"/>
                <w:b/>
                <w:sz w:val="20"/>
                <w:szCs w:val="20"/>
                <w:lang w:val="ro-RO" w:eastAsia="ro-RO"/>
              </w:rPr>
            </w:pPr>
          </w:p>
          <w:p w14:paraId="52AD49BF" w14:textId="77777777" w:rsidR="00FD2F65" w:rsidRPr="0037330F" w:rsidRDefault="00FD2F65" w:rsidP="00260C43">
            <w:pPr>
              <w:rPr>
                <w:rFonts w:ascii="Calibri" w:hAnsi="Calibri"/>
                <w:b/>
                <w:sz w:val="20"/>
                <w:szCs w:val="20"/>
                <w:lang w:val="ro-RO" w:eastAsia="ro-RO"/>
              </w:rPr>
            </w:pPr>
          </w:p>
          <w:p w14:paraId="5CF310F5" w14:textId="31E6FE76" w:rsidR="0090333A" w:rsidRPr="0037330F" w:rsidRDefault="0090333A" w:rsidP="00260C43">
            <w:pPr>
              <w:rPr>
                <w:rFonts w:ascii="Calibri" w:hAnsi="Calibri"/>
                <w:b/>
                <w:sz w:val="20"/>
                <w:szCs w:val="20"/>
                <w:lang w:val="ro-RO" w:eastAsia="ro-RO"/>
              </w:rPr>
            </w:pPr>
          </w:p>
          <w:p w14:paraId="05BCC51F" w14:textId="232AED02" w:rsidR="00F159B7" w:rsidRPr="0037330F" w:rsidRDefault="00F159B7" w:rsidP="00260C43">
            <w:pPr>
              <w:rPr>
                <w:rFonts w:ascii="Calibri" w:hAnsi="Calibri"/>
                <w:b/>
                <w:sz w:val="20"/>
                <w:szCs w:val="20"/>
                <w:lang w:val="ro-RO" w:eastAsia="ro-RO"/>
              </w:rPr>
            </w:pPr>
          </w:p>
          <w:p w14:paraId="40D32989" w14:textId="5EB4A75D" w:rsidR="00F159B7" w:rsidRPr="0037330F" w:rsidRDefault="00F159B7" w:rsidP="00260C43">
            <w:pPr>
              <w:rPr>
                <w:rFonts w:ascii="Calibri" w:hAnsi="Calibri"/>
                <w:b/>
                <w:sz w:val="20"/>
                <w:szCs w:val="20"/>
                <w:lang w:val="ro-RO" w:eastAsia="ro-RO"/>
              </w:rPr>
            </w:pPr>
          </w:p>
          <w:p w14:paraId="53857479" w14:textId="2273C669" w:rsidR="00F159B7" w:rsidRPr="0037330F" w:rsidRDefault="00F159B7" w:rsidP="00260C43">
            <w:pPr>
              <w:rPr>
                <w:rFonts w:ascii="Calibri" w:hAnsi="Calibri"/>
                <w:b/>
                <w:sz w:val="20"/>
                <w:szCs w:val="20"/>
                <w:lang w:val="ro-RO" w:eastAsia="ro-RO"/>
              </w:rPr>
            </w:pPr>
          </w:p>
          <w:p w14:paraId="4E8F7DB0" w14:textId="191F66DD" w:rsidR="00F159B7" w:rsidRPr="0037330F" w:rsidRDefault="00F159B7" w:rsidP="00260C43">
            <w:pPr>
              <w:rPr>
                <w:rFonts w:ascii="Calibri" w:hAnsi="Calibri"/>
                <w:b/>
                <w:sz w:val="20"/>
                <w:szCs w:val="20"/>
                <w:lang w:val="ro-RO" w:eastAsia="ro-RO"/>
              </w:rPr>
            </w:pPr>
          </w:p>
          <w:p w14:paraId="64B9E72D" w14:textId="11C2AEB9" w:rsidR="00F159B7" w:rsidRPr="0037330F" w:rsidRDefault="00F159B7" w:rsidP="00260C43">
            <w:pPr>
              <w:rPr>
                <w:rFonts w:ascii="Calibri" w:hAnsi="Calibri"/>
                <w:b/>
                <w:sz w:val="20"/>
                <w:szCs w:val="20"/>
                <w:lang w:val="ro-RO" w:eastAsia="ro-RO"/>
              </w:rPr>
            </w:pPr>
          </w:p>
          <w:p w14:paraId="74B5BB1B" w14:textId="6A3486F8" w:rsidR="00F159B7" w:rsidRPr="0037330F" w:rsidRDefault="00F159B7" w:rsidP="00260C43">
            <w:pPr>
              <w:rPr>
                <w:rFonts w:ascii="Calibri" w:hAnsi="Calibri"/>
                <w:b/>
                <w:sz w:val="20"/>
                <w:szCs w:val="20"/>
                <w:lang w:val="ro-RO" w:eastAsia="ro-RO"/>
              </w:rPr>
            </w:pPr>
          </w:p>
          <w:p w14:paraId="7C2ACEC7" w14:textId="420C61A8" w:rsidR="00F159B7" w:rsidRPr="0037330F" w:rsidRDefault="00F159B7" w:rsidP="00260C43">
            <w:pPr>
              <w:rPr>
                <w:rFonts w:ascii="Calibri" w:hAnsi="Calibri"/>
                <w:b/>
                <w:sz w:val="20"/>
                <w:szCs w:val="20"/>
                <w:lang w:val="ro-RO" w:eastAsia="ro-RO"/>
              </w:rPr>
            </w:pPr>
          </w:p>
          <w:p w14:paraId="700B39D4" w14:textId="6CF7D4CD" w:rsidR="00F159B7" w:rsidRPr="0037330F" w:rsidRDefault="00F159B7" w:rsidP="00260C43">
            <w:pPr>
              <w:rPr>
                <w:rFonts w:ascii="Calibri" w:hAnsi="Calibri"/>
                <w:b/>
                <w:sz w:val="20"/>
                <w:szCs w:val="20"/>
                <w:lang w:val="ro-RO" w:eastAsia="ro-RO"/>
              </w:rPr>
            </w:pPr>
          </w:p>
          <w:p w14:paraId="7AAB9DF3" w14:textId="0A38AF3E" w:rsidR="00F159B7" w:rsidRPr="0037330F" w:rsidRDefault="00F159B7" w:rsidP="00260C43">
            <w:pPr>
              <w:rPr>
                <w:rFonts w:ascii="Calibri" w:hAnsi="Calibri"/>
                <w:b/>
                <w:sz w:val="20"/>
                <w:szCs w:val="20"/>
                <w:lang w:val="ro-RO" w:eastAsia="ro-RO"/>
              </w:rPr>
            </w:pPr>
          </w:p>
          <w:p w14:paraId="3BA78875" w14:textId="0930AA2A" w:rsidR="00F159B7" w:rsidRPr="0037330F" w:rsidRDefault="00F159B7" w:rsidP="00260C43">
            <w:pPr>
              <w:rPr>
                <w:rFonts w:ascii="Calibri" w:hAnsi="Calibri"/>
                <w:b/>
                <w:sz w:val="20"/>
                <w:szCs w:val="20"/>
                <w:lang w:val="ro-RO" w:eastAsia="ro-RO"/>
              </w:rPr>
            </w:pPr>
          </w:p>
          <w:p w14:paraId="2AFCD4F7" w14:textId="10789696" w:rsidR="00F159B7" w:rsidRPr="0037330F" w:rsidRDefault="00F159B7" w:rsidP="00260C43">
            <w:pPr>
              <w:rPr>
                <w:rFonts w:ascii="Calibri" w:hAnsi="Calibri"/>
                <w:b/>
                <w:sz w:val="20"/>
                <w:szCs w:val="20"/>
                <w:lang w:val="ro-RO" w:eastAsia="ro-RO"/>
              </w:rPr>
            </w:pPr>
          </w:p>
          <w:p w14:paraId="7D35C3A4" w14:textId="65CC3F58" w:rsidR="00F159B7" w:rsidRPr="0037330F" w:rsidRDefault="00F159B7" w:rsidP="00260C43">
            <w:pPr>
              <w:rPr>
                <w:rFonts w:ascii="Calibri" w:hAnsi="Calibri"/>
                <w:b/>
                <w:sz w:val="20"/>
                <w:szCs w:val="20"/>
                <w:lang w:val="ro-RO" w:eastAsia="ro-RO"/>
              </w:rPr>
            </w:pPr>
          </w:p>
          <w:p w14:paraId="67A6FC8A" w14:textId="2076D974" w:rsidR="00F159B7" w:rsidRPr="0037330F" w:rsidRDefault="00F159B7" w:rsidP="00260C43">
            <w:pPr>
              <w:rPr>
                <w:rFonts w:ascii="Calibri" w:hAnsi="Calibri"/>
                <w:b/>
                <w:sz w:val="20"/>
                <w:szCs w:val="20"/>
                <w:lang w:val="ro-RO" w:eastAsia="ro-RO"/>
              </w:rPr>
            </w:pPr>
          </w:p>
          <w:p w14:paraId="0A80FE67" w14:textId="77777777" w:rsidR="00F159B7" w:rsidRPr="0037330F" w:rsidRDefault="00F159B7" w:rsidP="00260C43">
            <w:pPr>
              <w:rPr>
                <w:rFonts w:ascii="Calibri" w:hAnsi="Calibri"/>
                <w:b/>
                <w:sz w:val="20"/>
                <w:szCs w:val="20"/>
                <w:lang w:val="ro-RO" w:eastAsia="ro-RO"/>
              </w:rPr>
            </w:pPr>
          </w:p>
          <w:p w14:paraId="73DE6868" w14:textId="77777777" w:rsidR="0090333A" w:rsidRPr="0037330F" w:rsidRDefault="0090333A" w:rsidP="00260C43">
            <w:pPr>
              <w:rPr>
                <w:rFonts w:ascii="Calibri" w:hAnsi="Calibri"/>
                <w:b/>
                <w:sz w:val="20"/>
                <w:szCs w:val="20"/>
                <w:lang w:val="ro-RO" w:eastAsia="ro-RO"/>
              </w:rPr>
            </w:pPr>
          </w:p>
          <w:p w14:paraId="36586314" w14:textId="77777777" w:rsidR="0090333A" w:rsidRPr="0037330F" w:rsidRDefault="0090333A" w:rsidP="00260C43">
            <w:pPr>
              <w:rPr>
                <w:rFonts w:ascii="Calibri" w:hAnsi="Calibri"/>
                <w:b/>
                <w:sz w:val="20"/>
                <w:szCs w:val="20"/>
                <w:lang w:val="ro-RO" w:eastAsia="ro-RO"/>
              </w:rPr>
            </w:pPr>
          </w:p>
          <w:p w14:paraId="77DDD57F"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454642C" w14:textId="77777777" w:rsidR="00AD1207" w:rsidRPr="0037330F" w:rsidRDefault="00AD1207" w:rsidP="005D22FC">
            <w:pPr>
              <w:jc w:val="center"/>
              <w:rPr>
                <w:rFonts w:ascii="Calibri" w:hAnsi="Calibri"/>
                <w:b/>
                <w:noProof/>
                <w:sz w:val="20"/>
                <w:szCs w:val="20"/>
                <w:lang w:val="ro-RO" w:eastAsia="ro-RO"/>
              </w:rPr>
            </w:pPr>
          </w:p>
          <w:p w14:paraId="0493A95B" w14:textId="77777777" w:rsidR="00AD1207" w:rsidRPr="0037330F" w:rsidRDefault="00AD1207" w:rsidP="005D22FC">
            <w:pPr>
              <w:jc w:val="center"/>
              <w:rPr>
                <w:rFonts w:ascii="Calibri" w:hAnsi="Calibri"/>
                <w:b/>
                <w:noProof/>
                <w:sz w:val="20"/>
                <w:szCs w:val="20"/>
                <w:lang w:val="ro-RO" w:eastAsia="ro-RO"/>
              </w:rPr>
            </w:pPr>
          </w:p>
          <w:p w14:paraId="2FD4B278" w14:textId="77777777" w:rsidR="0090333A" w:rsidRPr="0037330F" w:rsidRDefault="0090333A" w:rsidP="005D22FC">
            <w:pPr>
              <w:jc w:val="center"/>
              <w:rPr>
                <w:rFonts w:ascii="Calibri" w:hAnsi="Calibri"/>
                <w:b/>
                <w:noProof/>
                <w:sz w:val="20"/>
                <w:szCs w:val="20"/>
                <w:lang w:val="ro-RO" w:eastAsia="ro-RO"/>
              </w:rPr>
            </w:pPr>
          </w:p>
          <w:p w14:paraId="0DCF7818" w14:textId="77777777" w:rsidR="0090333A" w:rsidRPr="0037330F" w:rsidRDefault="0090333A" w:rsidP="005D22FC">
            <w:pPr>
              <w:jc w:val="center"/>
              <w:rPr>
                <w:rFonts w:ascii="Calibri" w:hAnsi="Calibri"/>
                <w:b/>
                <w:noProof/>
                <w:sz w:val="20"/>
                <w:szCs w:val="20"/>
                <w:lang w:val="ro-RO" w:eastAsia="ro-RO"/>
              </w:rPr>
            </w:pPr>
          </w:p>
          <w:p w14:paraId="6B3EE3AB" w14:textId="77777777" w:rsidR="0090333A" w:rsidRPr="0037330F" w:rsidRDefault="0090333A" w:rsidP="005D22FC">
            <w:pPr>
              <w:jc w:val="center"/>
              <w:rPr>
                <w:rFonts w:ascii="Calibri" w:hAnsi="Calibri"/>
                <w:b/>
                <w:noProof/>
                <w:sz w:val="20"/>
                <w:szCs w:val="20"/>
                <w:lang w:val="ro-RO" w:eastAsia="ro-RO"/>
              </w:rPr>
            </w:pPr>
          </w:p>
          <w:p w14:paraId="66B104BD" w14:textId="77777777" w:rsidR="0090333A" w:rsidRPr="0037330F" w:rsidRDefault="0090333A" w:rsidP="005D22FC">
            <w:pPr>
              <w:jc w:val="center"/>
              <w:rPr>
                <w:rFonts w:ascii="Calibri" w:hAnsi="Calibri"/>
                <w:b/>
                <w:noProof/>
                <w:sz w:val="20"/>
                <w:szCs w:val="20"/>
                <w:lang w:val="ro-RO" w:eastAsia="ro-RO"/>
              </w:rPr>
            </w:pPr>
          </w:p>
          <w:p w14:paraId="300FBCF9" w14:textId="77777777" w:rsidR="0090333A" w:rsidRPr="0037330F" w:rsidRDefault="0090333A" w:rsidP="005D22FC">
            <w:pPr>
              <w:jc w:val="center"/>
              <w:rPr>
                <w:rFonts w:ascii="Calibri" w:hAnsi="Calibri"/>
                <w:b/>
                <w:noProof/>
                <w:sz w:val="20"/>
                <w:szCs w:val="20"/>
                <w:lang w:val="ro-RO" w:eastAsia="ro-RO"/>
              </w:rPr>
            </w:pPr>
          </w:p>
          <w:p w14:paraId="66D16F07" w14:textId="77777777" w:rsidR="0090333A" w:rsidRPr="0037330F" w:rsidRDefault="0090333A" w:rsidP="005D22FC">
            <w:pPr>
              <w:jc w:val="center"/>
              <w:rPr>
                <w:rFonts w:ascii="Calibri" w:hAnsi="Calibri"/>
                <w:b/>
                <w:noProof/>
                <w:sz w:val="20"/>
                <w:szCs w:val="20"/>
                <w:lang w:val="ro-RO" w:eastAsia="ro-RO"/>
              </w:rPr>
            </w:pPr>
          </w:p>
          <w:p w14:paraId="0B9D3FD4" w14:textId="77777777" w:rsidR="0090333A" w:rsidRPr="0037330F" w:rsidRDefault="0090333A" w:rsidP="005D22FC">
            <w:pPr>
              <w:jc w:val="center"/>
              <w:rPr>
                <w:rFonts w:ascii="Calibri" w:hAnsi="Calibri"/>
                <w:b/>
                <w:noProof/>
                <w:sz w:val="20"/>
                <w:szCs w:val="20"/>
                <w:lang w:val="ro-RO" w:eastAsia="ro-RO"/>
              </w:rPr>
            </w:pPr>
          </w:p>
          <w:p w14:paraId="2AA66B27" w14:textId="77777777" w:rsidR="0090333A" w:rsidRPr="0037330F" w:rsidRDefault="0090333A" w:rsidP="005D22FC">
            <w:pPr>
              <w:jc w:val="center"/>
              <w:rPr>
                <w:rFonts w:ascii="Calibri" w:hAnsi="Calibri"/>
                <w:b/>
                <w:noProof/>
                <w:sz w:val="20"/>
                <w:szCs w:val="20"/>
                <w:lang w:val="ro-RO" w:eastAsia="ro-RO"/>
              </w:rPr>
            </w:pPr>
          </w:p>
          <w:p w14:paraId="4D69876A" w14:textId="77777777" w:rsidR="007900B0" w:rsidRPr="0037330F" w:rsidRDefault="007900B0" w:rsidP="005D22FC">
            <w:pPr>
              <w:jc w:val="center"/>
              <w:rPr>
                <w:rFonts w:ascii="Calibri" w:hAnsi="Calibri"/>
                <w:b/>
                <w:noProof/>
                <w:sz w:val="20"/>
                <w:szCs w:val="20"/>
                <w:lang w:val="ro-RO" w:eastAsia="ro-RO"/>
              </w:rPr>
            </w:pPr>
          </w:p>
          <w:p w14:paraId="647CDBF3" w14:textId="77777777" w:rsidR="007900B0" w:rsidRPr="0037330F" w:rsidRDefault="007900B0" w:rsidP="005D22FC">
            <w:pPr>
              <w:jc w:val="center"/>
              <w:rPr>
                <w:rFonts w:ascii="Calibri" w:hAnsi="Calibri"/>
                <w:b/>
                <w:noProof/>
                <w:sz w:val="20"/>
                <w:szCs w:val="20"/>
                <w:lang w:val="ro-RO" w:eastAsia="ro-RO"/>
              </w:rPr>
            </w:pPr>
          </w:p>
          <w:p w14:paraId="250EEF71" w14:textId="77777777" w:rsidR="007900B0" w:rsidRPr="0037330F" w:rsidRDefault="007900B0" w:rsidP="005D22FC">
            <w:pPr>
              <w:jc w:val="center"/>
              <w:rPr>
                <w:rFonts w:ascii="Calibri" w:hAnsi="Calibri"/>
                <w:b/>
                <w:noProof/>
                <w:sz w:val="20"/>
                <w:szCs w:val="20"/>
                <w:lang w:val="ro-RO" w:eastAsia="ro-RO"/>
              </w:rPr>
            </w:pPr>
          </w:p>
          <w:p w14:paraId="490486AF" w14:textId="77777777" w:rsidR="007900B0" w:rsidRPr="0037330F" w:rsidRDefault="007900B0" w:rsidP="005D22FC">
            <w:pPr>
              <w:jc w:val="center"/>
              <w:rPr>
                <w:rFonts w:ascii="Calibri" w:hAnsi="Calibri"/>
                <w:b/>
                <w:noProof/>
                <w:sz w:val="20"/>
                <w:szCs w:val="20"/>
                <w:lang w:val="ro-RO" w:eastAsia="ro-RO"/>
              </w:rPr>
            </w:pPr>
          </w:p>
          <w:p w14:paraId="4DAFD019" w14:textId="77777777" w:rsidR="007900B0" w:rsidRPr="0037330F" w:rsidRDefault="007900B0" w:rsidP="005D22FC">
            <w:pPr>
              <w:jc w:val="center"/>
              <w:rPr>
                <w:rFonts w:ascii="Calibri" w:hAnsi="Calibri"/>
                <w:b/>
                <w:noProof/>
                <w:sz w:val="20"/>
                <w:szCs w:val="20"/>
                <w:lang w:val="ro-RO" w:eastAsia="ro-RO"/>
              </w:rPr>
            </w:pPr>
          </w:p>
          <w:p w14:paraId="6CCF37D4" w14:textId="77777777" w:rsidR="007900B0" w:rsidRPr="0037330F" w:rsidRDefault="007900B0" w:rsidP="005D22FC">
            <w:pPr>
              <w:jc w:val="center"/>
              <w:rPr>
                <w:rFonts w:ascii="Calibri" w:hAnsi="Calibri"/>
                <w:b/>
                <w:noProof/>
                <w:sz w:val="20"/>
                <w:szCs w:val="20"/>
                <w:lang w:val="ro-RO" w:eastAsia="ro-RO"/>
              </w:rPr>
            </w:pPr>
          </w:p>
          <w:p w14:paraId="649DBDAB" w14:textId="77777777" w:rsidR="007900B0" w:rsidRPr="0037330F" w:rsidRDefault="007900B0" w:rsidP="005D22FC">
            <w:pPr>
              <w:jc w:val="center"/>
              <w:rPr>
                <w:rFonts w:ascii="Calibri" w:hAnsi="Calibri"/>
                <w:b/>
                <w:noProof/>
                <w:sz w:val="20"/>
                <w:szCs w:val="20"/>
                <w:lang w:val="ro-RO" w:eastAsia="ro-RO"/>
              </w:rPr>
            </w:pPr>
          </w:p>
          <w:p w14:paraId="12823A7E" w14:textId="77777777" w:rsidR="007900B0" w:rsidRPr="0037330F" w:rsidRDefault="007900B0" w:rsidP="005D22FC">
            <w:pPr>
              <w:jc w:val="center"/>
              <w:rPr>
                <w:rFonts w:ascii="Calibri" w:hAnsi="Calibri"/>
                <w:b/>
                <w:noProof/>
                <w:sz w:val="20"/>
                <w:szCs w:val="20"/>
                <w:lang w:val="ro-RO" w:eastAsia="ro-RO"/>
              </w:rPr>
            </w:pPr>
          </w:p>
          <w:p w14:paraId="759D8146" w14:textId="77777777" w:rsidR="0090333A" w:rsidRPr="0037330F" w:rsidRDefault="0090333A" w:rsidP="00454726">
            <w:pPr>
              <w:rPr>
                <w:rFonts w:ascii="Calibri" w:hAnsi="Calibri"/>
                <w:b/>
                <w:noProof/>
                <w:sz w:val="20"/>
                <w:szCs w:val="20"/>
                <w:lang w:val="ro-RO" w:eastAsia="ro-RO"/>
              </w:rPr>
            </w:pPr>
          </w:p>
          <w:p w14:paraId="36753FF5"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B2378A3" w14:textId="77777777" w:rsidR="00AD1207" w:rsidRPr="0037330F" w:rsidRDefault="00AD1207" w:rsidP="005D22FC">
            <w:pPr>
              <w:jc w:val="center"/>
              <w:rPr>
                <w:rFonts w:ascii="Calibri" w:hAnsi="Calibri"/>
                <w:b/>
                <w:noProof/>
                <w:sz w:val="20"/>
                <w:szCs w:val="20"/>
                <w:lang w:val="ro-RO" w:eastAsia="ro-RO"/>
              </w:rPr>
            </w:pPr>
          </w:p>
          <w:p w14:paraId="2AD7EEDE" w14:textId="77777777" w:rsidR="00AD1207" w:rsidRPr="0037330F" w:rsidRDefault="00AD1207" w:rsidP="005D22FC">
            <w:pPr>
              <w:jc w:val="center"/>
              <w:rPr>
                <w:rFonts w:ascii="Calibri" w:hAnsi="Calibri"/>
                <w:b/>
                <w:noProof/>
                <w:sz w:val="20"/>
                <w:szCs w:val="20"/>
                <w:lang w:val="ro-RO" w:eastAsia="ro-RO"/>
              </w:rPr>
            </w:pPr>
          </w:p>
          <w:p w14:paraId="38F37279" w14:textId="77777777" w:rsidR="004927BC" w:rsidRPr="0037330F" w:rsidRDefault="004927BC" w:rsidP="005D22FC">
            <w:pPr>
              <w:jc w:val="center"/>
              <w:rPr>
                <w:rFonts w:ascii="Calibri" w:hAnsi="Calibri"/>
                <w:b/>
                <w:noProof/>
                <w:sz w:val="20"/>
                <w:szCs w:val="20"/>
                <w:lang w:val="ro-RO" w:eastAsia="ro-RO"/>
              </w:rPr>
            </w:pPr>
          </w:p>
          <w:p w14:paraId="3659E4C2" w14:textId="720C58D0" w:rsidR="00575A6C" w:rsidRPr="0037330F" w:rsidRDefault="00575A6C" w:rsidP="00575A6C">
            <w:pPr>
              <w:rPr>
                <w:rFonts w:ascii="Calibri" w:hAnsi="Calibri"/>
                <w:b/>
                <w:noProof/>
                <w:sz w:val="20"/>
                <w:szCs w:val="20"/>
                <w:lang w:val="ro-RO" w:eastAsia="ro-RO"/>
              </w:rPr>
            </w:pPr>
          </w:p>
          <w:p w14:paraId="2AC9FB18" w14:textId="77777777" w:rsidR="004927BC" w:rsidRPr="0037330F" w:rsidRDefault="004927BC" w:rsidP="005D22FC">
            <w:pPr>
              <w:jc w:val="center"/>
              <w:rPr>
                <w:rFonts w:ascii="Calibri" w:hAnsi="Calibri"/>
                <w:b/>
                <w:noProof/>
                <w:sz w:val="20"/>
                <w:szCs w:val="20"/>
                <w:lang w:val="ro-RO" w:eastAsia="ro-RO"/>
              </w:rPr>
            </w:pPr>
          </w:p>
          <w:p w14:paraId="21B2A289"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5D121AF0" w14:textId="77777777" w:rsidR="00AD1207" w:rsidRPr="0037330F" w:rsidRDefault="00AD1207" w:rsidP="005D22FC">
            <w:pPr>
              <w:jc w:val="center"/>
              <w:rPr>
                <w:rFonts w:ascii="Calibri" w:hAnsi="Calibri"/>
                <w:b/>
                <w:noProof/>
                <w:sz w:val="20"/>
                <w:szCs w:val="20"/>
                <w:lang w:val="ro-RO" w:eastAsia="ro-RO"/>
              </w:rPr>
            </w:pPr>
          </w:p>
          <w:p w14:paraId="1AA059BB" w14:textId="77777777" w:rsidR="00AD1207" w:rsidRPr="0037330F" w:rsidRDefault="00AD1207" w:rsidP="005D22FC">
            <w:pPr>
              <w:jc w:val="center"/>
              <w:rPr>
                <w:rFonts w:ascii="Calibri" w:hAnsi="Calibri"/>
                <w:b/>
                <w:noProof/>
                <w:sz w:val="20"/>
                <w:szCs w:val="20"/>
                <w:lang w:val="ro-RO" w:eastAsia="ro-RO"/>
              </w:rPr>
            </w:pPr>
          </w:p>
          <w:p w14:paraId="149F2E08" w14:textId="77777777" w:rsidR="00F71A1C" w:rsidRPr="0037330F" w:rsidRDefault="00F71A1C" w:rsidP="007900B0">
            <w:pPr>
              <w:rPr>
                <w:rFonts w:ascii="Calibri" w:hAnsi="Calibri"/>
                <w:b/>
                <w:noProof/>
                <w:sz w:val="20"/>
                <w:szCs w:val="20"/>
                <w:lang w:val="ro-RO" w:eastAsia="ro-RO"/>
              </w:rPr>
            </w:pPr>
          </w:p>
          <w:p w14:paraId="39B5AD3E" w14:textId="77777777" w:rsidR="00AD1207" w:rsidRPr="0037330F" w:rsidRDefault="00AD1207" w:rsidP="005D22FC">
            <w:pPr>
              <w:jc w:val="center"/>
              <w:rPr>
                <w:rFonts w:ascii="Calibri" w:hAnsi="Calibri"/>
                <w:b/>
                <w:noProof/>
                <w:sz w:val="20"/>
                <w:szCs w:val="20"/>
                <w:lang w:val="ro-RO" w:eastAsia="ro-RO"/>
              </w:rPr>
            </w:pPr>
          </w:p>
          <w:p w14:paraId="09C3F02E" w14:textId="77777777" w:rsidR="00AD1207"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3CE1C138" w14:textId="77777777" w:rsidR="00AD1207" w:rsidRPr="0037330F" w:rsidRDefault="00AD1207" w:rsidP="005D22FC">
            <w:pPr>
              <w:jc w:val="center"/>
              <w:rPr>
                <w:rFonts w:ascii="Calibri" w:hAnsi="Calibri"/>
                <w:b/>
                <w:sz w:val="20"/>
                <w:szCs w:val="20"/>
                <w:lang w:val="ro-RO" w:eastAsia="ro-RO"/>
              </w:rPr>
            </w:pPr>
          </w:p>
          <w:p w14:paraId="3BBE5723" w14:textId="77777777" w:rsidR="00AD1207" w:rsidRPr="0037330F" w:rsidRDefault="00AD1207" w:rsidP="005D22FC">
            <w:pPr>
              <w:jc w:val="center"/>
              <w:rPr>
                <w:rFonts w:ascii="Calibri" w:hAnsi="Calibri"/>
                <w:b/>
                <w:sz w:val="20"/>
                <w:szCs w:val="20"/>
                <w:lang w:val="ro-RO" w:eastAsia="ro-RO"/>
              </w:rPr>
            </w:pPr>
          </w:p>
          <w:p w14:paraId="1021B2BC" w14:textId="77777777" w:rsidR="00AD1207" w:rsidRPr="0037330F" w:rsidRDefault="00AD1207" w:rsidP="005D22FC">
            <w:pPr>
              <w:jc w:val="center"/>
              <w:rPr>
                <w:rFonts w:ascii="Calibri" w:hAnsi="Calibri"/>
                <w:b/>
                <w:sz w:val="20"/>
                <w:szCs w:val="20"/>
                <w:lang w:val="ro-RO" w:eastAsia="ro-RO"/>
              </w:rPr>
            </w:pPr>
          </w:p>
          <w:p w14:paraId="77D281AD" w14:textId="77777777" w:rsidR="00F71A1C" w:rsidRPr="0037330F" w:rsidRDefault="00F71A1C" w:rsidP="005D22FC">
            <w:pPr>
              <w:jc w:val="center"/>
              <w:rPr>
                <w:rFonts w:ascii="Calibri" w:hAnsi="Calibri"/>
                <w:b/>
                <w:sz w:val="20"/>
                <w:szCs w:val="20"/>
                <w:lang w:val="ro-RO" w:eastAsia="ro-RO"/>
              </w:rPr>
            </w:pPr>
          </w:p>
          <w:p w14:paraId="61C5D091" w14:textId="77777777" w:rsidR="00F71A1C" w:rsidRPr="0037330F" w:rsidRDefault="00F71A1C" w:rsidP="005D22FC">
            <w:pPr>
              <w:jc w:val="center"/>
              <w:rPr>
                <w:rFonts w:ascii="Calibri" w:hAnsi="Calibri"/>
                <w:b/>
                <w:sz w:val="20"/>
                <w:szCs w:val="20"/>
                <w:lang w:val="ro-RO" w:eastAsia="ro-RO"/>
              </w:rPr>
            </w:pPr>
          </w:p>
          <w:p w14:paraId="7CDF3B4A" w14:textId="77777777" w:rsidR="00F71A1C" w:rsidRPr="0037330F" w:rsidRDefault="00F71A1C" w:rsidP="005D22FC">
            <w:pPr>
              <w:jc w:val="center"/>
              <w:rPr>
                <w:rFonts w:ascii="Calibri" w:hAnsi="Calibri"/>
                <w:b/>
                <w:sz w:val="20"/>
                <w:szCs w:val="20"/>
                <w:lang w:val="ro-RO" w:eastAsia="ro-RO"/>
              </w:rPr>
            </w:pPr>
          </w:p>
          <w:p w14:paraId="1AF28650" w14:textId="77777777" w:rsidR="00F71A1C" w:rsidRPr="0037330F" w:rsidRDefault="00F71A1C" w:rsidP="005D22FC">
            <w:pPr>
              <w:jc w:val="center"/>
              <w:rPr>
                <w:rFonts w:ascii="Calibri" w:hAnsi="Calibri"/>
                <w:b/>
                <w:sz w:val="20"/>
                <w:szCs w:val="20"/>
                <w:lang w:val="ro-RO" w:eastAsia="ro-RO"/>
              </w:rPr>
            </w:pPr>
          </w:p>
          <w:p w14:paraId="65176B6D" w14:textId="77777777" w:rsidR="00F71A1C" w:rsidRPr="0037330F" w:rsidRDefault="00F71A1C" w:rsidP="005D22FC">
            <w:pPr>
              <w:jc w:val="center"/>
              <w:rPr>
                <w:rFonts w:ascii="Calibri" w:hAnsi="Calibri"/>
                <w:b/>
                <w:sz w:val="20"/>
                <w:szCs w:val="20"/>
                <w:lang w:val="ro-RO" w:eastAsia="ro-RO"/>
              </w:rPr>
            </w:pPr>
          </w:p>
          <w:p w14:paraId="4E810F8F" w14:textId="77777777" w:rsidR="00F71A1C" w:rsidRPr="0037330F" w:rsidRDefault="00F71A1C" w:rsidP="005D22FC">
            <w:pPr>
              <w:jc w:val="center"/>
              <w:rPr>
                <w:rFonts w:ascii="Calibri" w:hAnsi="Calibri"/>
                <w:b/>
                <w:sz w:val="20"/>
                <w:szCs w:val="20"/>
                <w:lang w:val="ro-RO" w:eastAsia="ro-RO"/>
              </w:rPr>
            </w:pPr>
          </w:p>
          <w:p w14:paraId="483ECE6B" w14:textId="77777777" w:rsidR="00F71A1C" w:rsidRPr="0037330F" w:rsidRDefault="00F71A1C" w:rsidP="005D22FC">
            <w:pPr>
              <w:jc w:val="center"/>
              <w:rPr>
                <w:rFonts w:ascii="Calibri" w:hAnsi="Calibri"/>
                <w:b/>
                <w:sz w:val="20"/>
                <w:szCs w:val="20"/>
                <w:lang w:val="ro-RO" w:eastAsia="ro-RO"/>
              </w:rPr>
            </w:pPr>
          </w:p>
          <w:p w14:paraId="2C81C72C" w14:textId="77777777" w:rsidR="00F71A1C" w:rsidRPr="0037330F" w:rsidRDefault="00F71A1C" w:rsidP="005D22FC">
            <w:pPr>
              <w:jc w:val="center"/>
              <w:rPr>
                <w:rFonts w:ascii="Calibri" w:hAnsi="Calibri"/>
                <w:b/>
                <w:sz w:val="20"/>
                <w:szCs w:val="20"/>
                <w:lang w:val="ro-RO" w:eastAsia="ro-RO"/>
              </w:rPr>
            </w:pPr>
          </w:p>
          <w:p w14:paraId="09C2B6D5" w14:textId="77777777" w:rsidR="00F71A1C" w:rsidRPr="0037330F" w:rsidRDefault="00F71A1C" w:rsidP="005D22FC">
            <w:pPr>
              <w:jc w:val="center"/>
              <w:rPr>
                <w:rFonts w:ascii="Calibri" w:hAnsi="Calibri"/>
                <w:b/>
                <w:sz w:val="20"/>
                <w:szCs w:val="20"/>
                <w:lang w:val="ro-RO" w:eastAsia="ro-RO"/>
              </w:rPr>
            </w:pPr>
          </w:p>
          <w:p w14:paraId="0DECC6AC" w14:textId="77777777" w:rsidR="00F71A1C" w:rsidRPr="0037330F" w:rsidRDefault="00F71A1C" w:rsidP="005D22FC">
            <w:pPr>
              <w:jc w:val="center"/>
              <w:rPr>
                <w:rFonts w:ascii="Calibri" w:hAnsi="Calibri"/>
                <w:b/>
                <w:sz w:val="20"/>
                <w:szCs w:val="20"/>
                <w:lang w:val="ro-RO" w:eastAsia="ro-RO"/>
              </w:rPr>
            </w:pPr>
          </w:p>
          <w:p w14:paraId="4F8E7E4A" w14:textId="77777777" w:rsidR="00F71A1C" w:rsidRPr="0037330F" w:rsidRDefault="00F71A1C" w:rsidP="005D22FC">
            <w:pPr>
              <w:jc w:val="center"/>
              <w:rPr>
                <w:rFonts w:ascii="Calibri" w:hAnsi="Calibri"/>
                <w:b/>
                <w:sz w:val="20"/>
                <w:szCs w:val="20"/>
                <w:lang w:val="ro-RO" w:eastAsia="ro-RO"/>
              </w:rPr>
            </w:pPr>
          </w:p>
          <w:p w14:paraId="288FB380" w14:textId="77777777" w:rsidR="003F776E" w:rsidRPr="0037330F" w:rsidRDefault="003F776E" w:rsidP="005D22FC">
            <w:pPr>
              <w:jc w:val="center"/>
              <w:rPr>
                <w:rFonts w:ascii="Calibri" w:hAnsi="Calibri"/>
                <w:b/>
                <w:sz w:val="20"/>
                <w:szCs w:val="20"/>
                <w:lang w:val="ro-RO" w:eastAsia="ro-RO"/>
              </w:rPr>
            </w:pPr>
          </w:p>
          <w:p w14:paraId="2BE60E71" w14:textId="753AB51A" w:rsidR="00AD1207" w:rsidRPr="0037330F" w:rsidRDefault="00AD1207" w:rsidP="005D22FC">
            <w:pPr>
              <w:jc w:val="center"/>
              <w:rPr>
                <w:rFonts w:ascii="Calibri" w:hAnsi="Calibri"/>
                <w:b/>
                <w:sz w:val="20"/>
                <w:szCs w:val="20"/>
                <w:lang w:val="ro-RO" w:eastAsia="ro-RO"/>
              </w:rPr>
            </w:pPr>
          </w:p>
          <w:p w14:paraId="68428BE5" w14:textId="77777777" w:rsidR="00EB0658" w:rsidRPr="0037330F" w:rsidRDefault="00EB0658" w:rsidP="005D22FC">
            <w:pPr>
              <w:jc w:val="center"/>
              <w:rPr>
                <w:rFonts w:ascii="Calibri" w:hAnsi="Calibri"/>
                <w:b/>
                <w:sz w:val="20"/>
                <w:szCs w:val="20"/>
                <w:lang w:val="ro-RO" w:eastAsia="ro-RO"/>
              </w:rPr>
            </w:pPr>
          </w:p>
          <w:p w14:paraId="33C4CFD5" w14:textId="77777777" w:rsidR="00AD1207" w:rsidRPr="0037330F" w:rsidRDefault="00AD1207" w:rsidP="00BA5714">
            <w:pPr>
              <w:rPr>
                <w:rFonts w:ascii="Calibri" w:hAnsi="Calibri"/>
                <w:b/>
                <w:sz w:val="20"/>
                <w:szCs w:val="20"/>
                <w:lang w:val="ro-RO" w:eastAsia="ro-RO"/>
              </w:rPr>
            </w:pPr>
          </w:p>
          <w:p w14:paraId="2065DC7F" w14:textId="77777777" w:rsidR="00F71A1C" w:rsidRPr="0037330F" w:rsidRDefault="00AD1207" w:rsidP="005D22FC">
            <w:pPr>
              <w:jc w:val="center"/>
              <w:rPr>
                <w:rFonts w:ascii="Calibri" w:hAnsi="Calibri"/>
                <w:b/>
                <w:sz w:val="20"/>
                <w:szCs w:val="20"/>
                <w:lang w:val="ro-RO" w:eastAsia="ro-RO"/>
              </w:rPr>
            </w:pPr>
            <w:r w:rsidRPr="0037330F">
              <w:rPr>
                <w:rFonts w:ascii="Calibri" w:hAnsi="Calibri"/>
                <w:b/>
                <w:noProof/>
                <w:sz w:val="20"/>
                <w:szCs w:val="20"/>
                <w:lang w:val="ro-RO" w:eastAsia="ro-RO"/>
              </w:rPr>
              <w:sym w:font="Wingdings" w:char="F06F"/>
            </w:r>
          </w:p>
          <w:p w14:paraId="7D7B4CA8" w14:textId="77777777" w:rsidR="004D7F89" w:rsidRPr="0037330F" w:rsidRDefault="004D7F89" w:rsidP="00454726">
            <w:pPr>
              <w:rPr>
                <w:rFonts w:ascii="Calibri" w:hAnsi="Calibri"/>
                <w:sz w:val="20"/>
                <w:szCs w:val="20"/>
                <w:lang w:val="ro-RO" w:eastAsia="ro-RO"/>
              </w:rPr>
            </w:pPr>
          </w:p>
        </w:tc>
      </w:tr>
      <w:tr w:rsidR="008B5593" w:rsidRPr="0037330F" w:rsidDel="00F55C93" w14:paraId="27D254D5" w14:textId="77777777" w:rsidTr="008476B9">
        <w:trPr>
          <w:trHeight w:val="2821"/>
          <w:jc w:val="center"/>
        </w:trPr>
        <w:tc>
          <w:tcPr>
            <w:tcW w:w="622" w:type="dxa"/>
            <w:tcBorders>
              <w:top w:val="nil"/>
            </w:tcBorders>
          </w:tcPr>
          <w:p w14:paraId="087DB214" w14:textId="79705DC6" w:rsidR="008B5593" w:rsidRPr="0037330F" w:rsidDel="00F55C93" w:rsidRDefault="005A3674" w:rsidP="005D22FC">
            <w:pPr>
              <w:jc w:val="center"/>
              <w:rPr>
                <w:rFonts w:ascii="Calibri" w:hAnsi="Calibri"/>
                <w:noProof/>
                <w:sz w:val="20"/>
                <w:szCs w:val="20"/>
                <w:lang w:val="ro-RO" w:eastAsia="ro-RO"/>
              </w:rPr>
            </w:pPr>
            <w:r w:rsidRPr="0037330F">
              <w:rPr>
                <w:rFonts w:ascii="Calibri" w:hAnsi="Calibri"/>
                <w:noProof/>
                <w:sz w:val="20"/>
                <w:szCs w:val="20"/>
                <w:lang w:val="ro-RO" w:eastAsia="ro-RO"/>
              </w:rPr>
              <w:lastRenderedPageBreak/>
              <w:t>3</w:t>
            </w:r>
          </w:p>
        </w:tc>
        <w:tc>
          <w:tcPr>
            <w:tcW w:w="3862" w:type="dxa"/>
          </w:tcPr>
          <w:p w14:paraId="67B0675A" w14:textId="77777777" w:rsidR="005B48E6" w:rsidRPr="0037330F" w:rsidRDefault="005B48E6" w:rsidP="005B48E6">
            <w:pPr>
              <w:shd w:val="clear" w:color="auto" w:fill="FFFFFF"/>
              <w:spacing w:line="276" w:lineRule="auto"/>
              <w:jc w:val="both"/>
              <w:rPr>
                <w:rFonts w:ascii="Calibri" w:hAnsi="Calibri" w:cs="Calibri"/>
                <w:b/>
                <w:noProof/>
              </w:rPr>
            </w:pPr>
            <w:r w:rsidRPr="0037330F">
              <w:rPr>
                <w:rFonts w:ascii="Calibri" w:hAnsi="Calibri" w:cs="Calibri"/>
                <w:b/>
              </w:rPr>
              <w:t>3.1 AUTORIZAŢIE SANITARĂ/NOTIFICARE</w:t>
            </w:r>
            <w:r w:rsidRPr="0037330F">
              <w:rPr>
                <w:rFonts w:ascii="Calibri" w:hAnsi="Calibri" w:cs="Calibri"/>
                <w:b/>
                <w:noProof/>
              </w:rPr>
              <w:t xml:space="preserve"> </w:t>
            </w:r>
            <w:r w:rsidRPr="0037330F">
              <w:rPr>
                <w:rFonts w:ascii="Calibri" w:hAnsi="Calibri" w:cs="Calibri"/>
                <w:noProof/>
              </w:rPr>
              <w:t>de constatare a conformităţii cu legislaţia sanitară emisă pentru unitățile care se autorizează/avizează conform legislației în vigoare.</w:t>
            </w:r>
            <w:r w:rsidRPr="0037330F">
              <w:rPr>
                <w:rFonts w:ascii="Calibri" w:hAnsi="Calibri" w:cs="Calibri"/>
                <w:b/>
                <w:noProof/>
              </w:rPr>
              <w:t xml:space="preserve"> </w:t>
            </w:r>
          </w:p>
          <w:p w14:paraId="7579D756" w14:textId="77777777" w:rsidR="005B48E6" w:rsidRPr="0037330F" w:rsidRDefault="005B48E6" w:rsidP="005B48E6">
            <w:pPr>
              <w:shd w:val="clear" w:color="auto" w:fill="FFFFFF"/>
              <w:spacing w:line="276" w:lineRule="auto"/>
              <w:jc w:val="both"/>
              <w:rPr>
                <w:rFonts w:ascii="Calibri" w:hAnsi="Calibri" w:cs="Calibri"/>
                <w:noProof/>
              </w:rPr>
            </w:pPr>
            <w:r w:rsidRPr="0037330F">
              <w:rPr>
                <w:rFonts w:ascii="Calibri" w:hAnsi="Calibri" w:cs="Calibri"/>
                <w:b/>
              </w:rPr>
              <w:t>3.2 AUTORIZAȚIE DE MEDIU</w:t>
            </w:r>
            <w:r w:rsidRPr="0037330F">
              <w:rPr>
                <w:rFonts w:ascii="Calibri" w:hAnsi="Calibri" w:cs="Calibri"/>
                <w:b/>
                <w:noProof/>
              </w:rPr>
              <w:t xml:space="preserve"> </w:t>
            </w:r>
            <w:r w:rsidRPr="0037330F">
              <w:rPr>
                <w:rFonts w:ascii="Calibri" w:hAnsi="Calibri" w:cs="Calibri"/>
                <w:noProof/>
              </w:rPr>
              <w:t>emisă de autoritatea competentă de mediu</w:t>
            </w:r>
          </w:p>
          <w:p w14:paraId="0BB99BCD" w14:textId="7A6EBFB7" w:rsidR="008B5593" w:rsidRPr="0037330F" w:rsidDel="00F55C93" w:rsidRDefault="008B5593" w:rsidP="005B48E6">
            <w:pPr>
              <w:spacing w:after="200" w:line="276" w:lineRule="auto"/>
              <w:jc w:val="both"/>
              <w:rPr>
                <w:rFonts w:asciiTheme="minorHAnsi" w:eastAsia="Calibri" w:hAnsiTheme="minorHAnsi"/>
                <w:b/>
                <w:noProof/>
              </w:rPr>
            </w:pPr>
          </w:p>
        </w:tc>
        <w:tc>
          <w:tcPr>
            <w:tcW w:w="1239" w:type="dxa"/>
          </w:tcPr>
          <w:p w14:paraId="6A9AAD4F" w14:textId="77777777" w:rsidR="008B5593" w:rsidRPr="0037330F"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AF7A57C" w14:textId="77777777" w:rsidR="008B5593" w:rsidRPr="0037330F" w:rsidRDefault="008B5593" w:rsidP="005D22FC">
            <w:pPr>
              <w:jc w:val="center"/>
              <w:rPr>
                <w:rFonts w:ascii="Calibri" w:hAnsi="Calibri"/>
                <w:b/>
                <w:noProof/>
                <w:sz w:val="20"/>
                <w:szCs w:val="20"/>
                <w:lang w:val="ro-RO" w:eastAsia="ro-RO"/>
              </w:rPr>
            </w:pPr>
          </w:p>
          <w:p w14:paraId="19947492" w14:textId="77777777" w:rsidR="008B5593" w:rsidRPr="0037330F" w:rsidRDefault="008B5593" w:rsidP="005D22FC">
            <w:pPr>
              <w:jc w:val="center"/>
              <w:rPr>
                <w:rFonts w:ascii="Calibri" w:hAnsi="Calibri"/>
                <w:b/>
                <w:noProof/>
                <w:sz w:val="20"/>
                <w:szCs w:val="20"/>
                <w:lang w:val="ro-RO" w:eastAsia="ro-RO"/>
              </w:rPr>
            </w:pPr>
          </w:p>
          <w:p w14:paraId="6F48B571" w14:textId="5BB6E156" w:rsidR="008B5593" w:rsidRPr="0037330F" w:rsidRDefault="008B5593" w:rsidP="005D22FC">
            <w:pPr>
              <w:jc w:val="center"/>
              <w:rPr>
                <w:rFonts w:ascii="Calibri" w:hAnsi="Calibri"/>
                <w:b/>
                <w:noProof/>
                <w:sz w:val="20"/>
                <w:szCs w:val="20"/>
                <w:lang w:val="ro-RO" w:eastAsia="ro-RO"/>
              </w:rPr>
            </w:pPr>
          </w:p>
          <w:p w14:paraId="11EF9236" w14:textId="707FD38B" w:rsidR="005B48E6" w:rsidRPr="0037330F" w:rsidRDefault="005B48E6" w:rsidP="005D22FC">
            <w:pPr>
              <w:jc w:val="center"/>
              <w:rPr>
                <w:rFonts w:ascii="Calibri" w:hAnsi="Calibri"/>
                <w:b/>
                <w:noProof/>
                <w:sz w:val="20"/>
                <w:szCs w:val="20"/>
                <w:lang w:val="ro-RO" w:eastAsia="ro-RO"/>
              </w:rPr>
            </w:pPr>
          </w:p>
          <w:p w14:paraId="72E3703B" w14:textId="765EB086" w:rsidR="005B48E6" w:rsidRPr="0037330F" w:rsidRDefault="005B48E6" w:rsidP="005D22FC">
            <w:pPr>
              <w:jc w:val="center"/>
              <w:rPr>
                <w:rFonts w:ascii="Calibri" w:hAnsi="Calibri"/>
                <w:b/>
                <w:noProof/>
                <w:sz w:val="20"/>
                <w:szCs w:val="20"/>
                <w:lang w:val="ro-RO" w:eastAsia="ro-RO"/>
              </w:rPr>
            </w:pPr>
          </w:p>
          <w:p w14:paraId="29A706AF" w14:textId="2E5BE5A9" w:rsidR="005B48E6" w:rsidRPr="0037330F" w:rsidRDefault="005B48E6" w:rsidP="005D22FC">
            <w:pPr>
              <w:jc w:val="center"/>
              <w:rPr>
                <w:rFonts w:ascii="Calibri" w:hAnsi="Calibri"/>
                <w:b/>
                <w:noProof/>
                <w:sz w:val="20"/>
                <w:szCs w:val="20"/>
                <w:lang w:val="ro-RO" w:eastAsia="ro-RO"/>
              </w:rPr>
            </w:pPr>
          </w:p>
          <w:p w14:paraId="16863FE4" w14:textId="1CD77EC9" w:rsidR="005B48E6" w:rsidRPr="0037330F" w:rsidRDefault="005B48E6" w:rsidP="005D22FC">
            <w:pPr>
              <w:jc w:val="center"/>
              <w:rPr>
                <w:rFonts w:ascii="Calibri" w:hAnsi="Calibri"/>
                <w:b/>
                <w:noProof/>
                <w:sz w:val="20"/>
                <w:szCs w:val="20"/>
                <w:lang w:val="ro-RO" w:eastAsia="ro-RO"/>
              </w:rPr>
            </w:pPr>
          </w:p>
          <w:p w14:paraId="1227A071" w14:textId="77777777" w:rsidR="005B48E6" w:rsidRPr="0037330F" w:rsidRDefault="005B48E6" w:rsidP="005D22FC">
            <w:pPr>
              <w:jc w:val="center"/>
              <w:rPr>
                <w:rFonts w:ascii="Calibri" w:hAnsi="Calibri"/>
                <w:b/>
                <w:noProof/>
                <w:sz w:val="20"/>
                <w:szCs w:val="20"/>
                <w:lang w:val="ro-RO" w:eastAsia="ro-RO"/>
              </w:rPr>
            </w:pPr>
          </w:p>
          <w:p w14:paraId="536596ED" w14:textId="77777777" w:rsidR="008B5593" w:rsidRPr="0037330F" w:rsidDel="00F55C93"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7B5BEB12" w14:textId="77777777" w:rsidR="008B5593" w:rsidRPr="0037330F"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055FDBD" w14:textId="77777777" w:rsidR="008B5593" w:rsidRPr="0037330F" w:rsidRDefault="008B5593" w:rsidP="005D22FC">
            <w:pPr>
              <w:jc w:val="center"/>
              <w:rPr>
                <w:rFonts w:ascii="Calibri" w:hAnsi="Calibri"/>
                <w:b/>
                <w:noProof/>
                <w:sz w:val="20"/>
                <w:szCs w:val="20"/>
                <w:lang w:val="ro-RO" w:eastAsia="ro-RO"/>
              </w:rPr>
            </w:pPr>
          </w:p>
          <w:p w14:paraId="4DF3FA3A" w14:textId="15D5B2F5" w:rsidR="008B5593" w:rsidRPr="0037330F" w:rsidRDefault="008B5593" w:rsidP="005D22FC">
            <w:pPr>
              <w:jc w:val="center"/>
              <w:rPr>
                <w:rFonts w:ascii="Calibri" w:hAnsi="Calibri"/>
                <w:b/>
                <w:noProof/>
                <w:sz w:val="20"/>
                <w:szCs w:val="20"/>
                <w:lang w:val="ro-RO" w:eastAsia="ro-RO"/>
              </w:rPr>
            </w:pPr>
          </w:p>
          <w:p w14:paraId="423F29C2" w14:textId="4080B716" w:rsidR="005B48E6" w:rsidRPr="0037330F" w:rsidRDefault="005B48E6" w:rsidP="005D22FC">
            <w:pPr>
              <w:jc w:val="center"/>
              <w:rPr>
                <w:rFonts w:ascii="Calibri" w:hAnsi="Calibri"/>
                <w:b/>
                <w:noProof/>
                <w:sz w:val="20"/>
                <w:szCs w:val="20"/>
                <w:lang w:val="ro-RO" w:eastAsia="ro-RO"/>
              </w:rPr>
            </w:pPr>
          </w:p>
          <w:p w14:paraId="24FC942C" w14:textId="1854FEA4" w:rsidR="005B48E6" w:rsidRPr="0037330F" w:rsidRDefault="005B48E6" w:rsidP="005D22FC">
            <w:pPr>
              <w:jc w:val="center"/>
              <w:rPr>
                <w:rFonts w:ascii="Calibri" w:hAnsi="Calibri"/>
                <w:b/>
                <w:noProof/>
                <w:sz w:val="20"/>
                <w:szCs w:val="20"/>
                <w:lang w:val="ro-RO" w:eastAsia="ro-RO"/>
              </w:rPr>
            </w:pPr>
          </w:p>
          <w:p w14:paraId="0FB99A65" w14:textId="4142F7D7" w:rsidR="005B48E6" w:rsidRPr="0037330F" w:rsidRDefault="005B48E6" w:rsidP="005D22FC">
            <w:pPr>
              <w:jc w:val="center"/>
              <w:rPr>
                <w:rFonts w:ascii="Calibri" w:hAnsi="Calibri"/>
                <w:b/>
                <w:noProof/>
                <w:sz w:val="20"/>
                <w:szCs w:val="20"/>
                <w:lang w:val="ro-RO" w:eastAsia="ro-RO"/>
              </w:rPr>
            </w:pPr>
          </w:p>
          <w:p w14:paraId="412ABE55" w14:textId="06C0F981" w:rsidR="005B48E6" w:rsidRPr="0037330F" w:rsidRDefault="005B48E6" w:rsidP="005D22FC">
            <w:pPr>
              <w:jc w:val="center"/>
              <w:rPr>
                <w:rFonts w:ascii="Calibri" w:hAnsi="Calibri"/>
                <w:b/>
                <w:noProof/>
                <w:sz w:val="20"/>
                <w:szCs w:val="20"/>
                <w:lang w:val="ro-RO" w:eastAsia="ro-RO"/>
              </w:rPr>
            </w:pPr>
          </w:p>
          <w:p w14:paraId="34307B78" w14:textId="77777777" w:rsidR="005B48E6" w:rsidRPr="0037330F" w:rsidRDefault="005B48E6" w:rsidP="005D22FC">
            <w:pPr>
              <w:jc w:val="center"/>
              <w:rPr>
                <w:rFonts w:ascii="Calibri" w:hAnsi="Calibri"/>
                <w:b/>
                <w:noProof/>
                <w:sz w:val="20"/>
                <w:szCs w:val="20"/>
                <w:lang w:val="ro-RO" w:eastAsia="ro-RO"/>
              </w:rPr>
            </w:pPr>
          </w:p>
          <w:p w14:paraId="23D35040" w14:textId="77777777" w:rsidR="008B5593" w:rsidRPr="0037330F" w:rsidRDefault="008B5593" w:rsidP="005D22FC">
            <w:pPr>
              <w:jc w:val="center"/>
              <w:rPr>
                <w:rFonts w:ascii="Calibri" w:hAnsi="Calibri"/>
                <w:b/>
                <w:noProof/>
                <w:sz w:val="20"/>
                <w:szCs w:val="20"/>
                <w:lang w:val="ro-RO" w:eastAsia="ro-RO"/>
              </w:rPr>
            </w:pPr>
          </w:p>
          <w:p w14:paraId="7CBA5E2B" w14:textId="77777777" w:rsidR="008B5593" w:rsidRPr="0037330F" w:rsidDel="00F55C93"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14BB9D4C" w14:textId="77777777" w:rsidR="008B5593" w:rsidRPr="0037330F"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7C8E21E1" w14:textId="77777777" w:rsidR="008B5593" w:rsidRPr="0037330F" w:rsidRDefault="008B5593" w:rsidP="005D22FC">
            <w:pPr>
              <w:jc w:val="center"/>
              <w:rPr>
                <w:rFonts w:ascii="Calibri" w:hAnsi="Calibri"/>
                <w:b/>
                <w:noProof/>
                <w:sz w:val="20"/>
                <w:szCs w:val="20"/>
                <w:lang w:val="ro-RO" w:eastAsia="ro-RO"/>
              </w:rPr>
            </w:pPr>
          </w:p>
          <w:p w14:paraId="73B6BA8F" w14:textId="193DD3F2" w:rsidR="008B5593" w:rsidRPr="0037330F" w:rsidRDefault="008B5593" w:rsidP="005D22FC">
            <w:pPr>
              <w:jc w:val="center"/>
              <w:rPr>
                <w:rFonts w:ascii="Calibri" w:hAnsi="Calibri"/>
                <w:b/>
                <w:noProof/>
                <w:sz w:val="20"/>
                <w:szCs w:val="20"/>
                <w:lang w:val="ro-RO" w:eastAsia="ro-RO"/>
              </w:rPr>
            </w:pPr>
          </w:p>
          <w:p w14:paraId="73F8A3B5" w14:textId="7AA58117" w:rsidR="005B48E6" w:rsidRPr="0037330F" w:rsidRDefault="005B48E6" w:rsidP="005D22FC">
            <w:pPr>
              <w:jc w:val="center"/>
              <w:rPr>
                <w:rFonts w:ascii="Calibri" w:hAnsi="Calibri"/>
                <w:b/>
                <w:noProof/>
                <w:sz w:val="20"/>
                <w:szCs w:val="20"/>
                <w:lang w:val="ro-RO" w:eastAsia="ro-RO"/>
              </w:rPr>
            </w:pPr>
          </w:p>
          <w:p w14:paraId="3A565195" w14:textId="33E5D8F0" w:rsidR="005B48E6" w:rsidRPr="0037330F" w:rsidRDefault="005B48E6" w:rsidP="005D22FC">
            <w:pPr>
              <w:jc w:val="center"/>
              <w:rPr>
                <w:rFonts w:ascii="Calibri" w:hAnsi="Calibri"/>
                <w:b/>
                <w:noProof/>
                <w:sz w:val="20"/>
                <w:szCs w:val="20"/>
                <w:lang w:val="ro-RO" w:eastAsia="ro-RO"/>
              </w:rPr>
            </w:pPr>
          </w:p>
          <w:p w14:paraId="13C032A0" w14:textId="797212F0" w:rsidR="005B48E6" w:rsidRPr="0037330F" w:rsidRDefault="005B48E6" w:rsidP="005D22FC">
            <w:pPr>
              <w:jc w:val="center"/>
              <w:rPr>
                <w:rFonts w:ascii="Calibri" w:hAnsi="Calibri"/>
                <w:b/>
                <w:noProof/>
                <w:sz w:val="20"/>
                <w:szCs w:val="20"/>
                <w:lang w:val="ro-RO" w:eastAsia="ro-RO"/>
              </w:rPr>
            </w:pPr>
          </w:p>
          <w:p w14:paraId="284D8883" w14:textId="74F24836" w:rsidR="005B48E6" w:rsidRPr="0037330F" w:rsidRDefault="005B48E6" w:rsidP="005D22FC">
            <w:pPr>
              <w:jc w:val="center"/>
              <w:rPr>
                <w:rFonts w:ascii="Calibri" w:hAnsi="Calibri"/>
                <w:b/>
                <w:noProof/>
                <w:sz w:val="20"/>
                <w:szCs w:val="20"/>
                <w:lang w:val="ro-RO" w:eastAsia="ro-RO"/>
              </w:rPr>
            </w:pPr>
          </w:p>
          <w:p w14:paraId="0DC94392" w14:textId="77777777" w:rsidR="005B48E6" w:rsidRPr="0037330F" w:rsidRDefault="005B48E6" w:rsidP="005D22FC">
            <w:pPr>
              <w:jc w:val="center"/>
              <w:rPr>
                <w:rFonts w:ascii="Calibri" w:hAnsi="Calibri"/>
                <w:b/>
                <w:noProof/>
                <w:sz w:val="20"/>
                <w:szCs w:val="20"/>
                <w:lang w:val="ro-RO" w:eastAsia="ro-RO"/>
              </w:rPr>
            </w:pPr>
          </w:p>
          <w:p w14:paraId="441FE9AC" w14:textId="77777777" w:rsidR="008B5593" w:rsidRPr="0037330F" w:rsidRDefault="008B5593" w:rsidP="005D22FC">
            <w:pPr>
              <w:jc w:val="center"/>
              <w:rPr>
                <w:rFonts w:ascii="Calibri" w:hAnsi="Calibri"/>
                <w:b/>
                <w:noProof/>
                <w:sz w:val="20"/>
                <w:szCs w:val="20"/>
                <w:lang w:val="ro-RO" w:eastAsia="ro-RO"/>
              </w:rPr>
            </w:pPr>
          </w:p>
          <w:p w14:paraId="175450B7" w14:textId="77777777" w:rsidR="008B5593" w:rsidRPr="0037330F" w:rsidDel="00F55C93"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18A93F2B" w14:textId="77777777" w:rsidR="008B5593" w:rsidRPr="0037330F"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2FE9216D" w14:textId="77777777" w:rsidR="008B5593" w:rsidRPr="0037330F" w:rsidRDefault="008B5593" w:rsidP="005D22FC">
            <w:pPr>
              <w:jc w:val="center"/>
              <w:rPr>
                <w:rFonts w:ascii="Calibri" w:hAnsi="Calibri"/>
                <w:b/>
                <w:noProof/>
                <w:sz w:val="20"/>
                <w:szCs w:val="20"/>
                <w:lang w:val="ro-RO" w:eastAsia="ro-RO"/>
              </w:rPr>
            </w:pPr>
          </w:p>
          <w:p w14:paraId="1DB40D0B" w14:textId="36F93019" w:rsidR="008B5593" w:rsidRPr="0037330F" w:rsidRDefault="008B5593" w:rsidP="005D22FC">
            <w:pPr>
              <w:jc w:val="center"/>
              <w:rPr>
                <w:rFonts w:ascii="Calibri" w:hAnsi="Calibri"/>
                <w:b/>
                <w:noProof/>
                <w:sz w:val="20"/>
                <w:szCs w:val="20"/>
                <w:lang w:val="ro-RO" w:eastAsia="ro-RO"/>
              </w:rPr>
            </w:pPr>
          </w:p>
          <w:p w14:paraId="10B6F49E" w14:textId="5DA863ED" w:rsidR="005B48E6" w:rsidRPr="0037330F" w:rsidRDefault="005B48E6" w:rsidP="005D22FC">
            <w:pPr>
              <w:jc w:val="center"/>
              <w:rPr>
                <w:rFonts w:ascii="Calibri" w:hAnsi="Calibri"/>
                <w:b/>
                <w:noProof/>
                <w:sz w:val="20"/>
                <w:szCs w:val="20"/>
                <w:lang w:val="ro-RO" w:eastAsia="ro-RO"/>
              </w:rPr>
            </w:pPr>
          </w:p>
          <w:p w14:paraId="200E68B8" w14:textId="0D6FE15B" w:rsidR="005B48E6" w:rsidRPr="0037330F" w:rsidRDefault="005B48E6" w:rsidP="005D22FC">
            <w:pPr>
              <w:jc w:val="center"/>
              <w:rPr>
                <w:rFonts w:ascii="Calibri" w:hAnsi="Calibri"/>
                <w:b/>
                <w:noProof/>
                <w:sz w:val="20"/>
                <w:szCs w:val="20"/>
                <w:lang w:val="ro-RO" w:eastAsia="ro-RO"/>
              </w:rPr>
            </w:pPr>
          </w:p>
          <w:p w14:paraId="18251B7B" w14:textId="4FE0403D" w:rsidR="005B48E6" w:rsidRPr="0037330F" w:rsidRDefault="005B48E6" w:rsidP="005D22FC">
            <w:pPr>
              <w:jc w:val="center"/>
              <w:rPr>
                <w:rFonts w:ascii="Calibri" w:hAnsi="Calibri"/>
                <w:b/>
                <w:noProof/>
                <w:sz w:val="20"/>
                <w:szCs w:val="20"/>
                <w:lang w:val="ro-RO" w:eastAsia="ro-RO"/>
              </w:rPr>
            </w:pPr>
          </w:p>
          <w:p w14:paraId="690D4963" w14:textId="205FE6CA" w:rsidR="005B48E6" w:rsidRPr="0037330F" w:rsidRDefault="005B48E6" w:rsidP="005D22FC">
            <w:pPr>
              <w:jc w:val="center"/>
              <w:rPr>
                <w:rFonts w:ascii="Calibri" w:hAnsi="Calibri"/>
                <w:b/>
                <w:noProof/>
                <w:sz w:val="20"/>
                <w:szCs w:val="20"/>
                <w:lang w:val="ro-RO" w:eastAsia="ro-RO"/>
              </w:rPr>
            </w:pPr>
          </w:p>
          <w:p w14:paraId="1A258C1B" w14:textId="77777777" w:rsidR="005B48E6" w:rsidRPr="0037330F" w:rsidRDefault="005B48E6" w:rsidP="005D22FC">
            <w:pPr>
              <w:jc w:val="center"/>
              <w:rPr>
                <w:rFonts w:ascii="Calibri" w:hAnsi="Calibri"/>
                <w:b/>
                <w:noProof/>
                <w:sz w:val="20"/>
                <w:szCs w:val="20"/>
                <w:lang w:val="ro-RO" w:eastAsia="ro-RO"/>
              </w:rPr>
            </w:pPr>
          </w:p>
          <w:p w14:paraId="1F652C8D" w14:textId="77777777" w:rsidR="008B5593" w:rsidRPr="0037330F" w:rsidRDefault="008B5593" w:rsidP="005D22FC">
            <w:pPr>
              <w:jc w:val="center"/>
              <w:rPr>
                <w:rFonts w:ascii="Calibri" w:hAnsi="Calibri"/>
                <w:b/>
                <w:noProof/>
                <w:sz w:val="20"/>
                <w:szCs w:val="20"/>
                <w:lang w:val="ro-RO" w:eastAsia="ro-RO"/>
              </w:rPr>
            </w:pPr>
          </w:p>
          <w:p w14:paraId="076AD0A1" w14:textId="77777777" w:rsidR="008B5593" w:rsidRPr="0037330F" w:rsidDel="00F55C93" w:rsidRDefault="008B5593"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AD1207" w:rsidRPr="0037330F" w14:paraId="10E60B90" w14:textId="77777777" w:rsidTr="008476B9">
        <w:trPr>
          <w:jc w:val="center"/>
        </w:trPr>
        <w:tc>
          <w:tcPr>
            <w:tcW w:w="622" w:type="dxa"/>
            <w:vMerge w:val="restart"/>
          </w:tcPr>
          <w:p w14:paraId="44783E8D" w14:textId="66CA77FA" w:rsidR="00AD1207" w:rsidRPr="0037330F" w:rsidRDefault="005A3674" w:rsidP="005D22FC">
            <w:pPr>
              <w:jc w:val="center"/>
              <w:rPr>
                <w:rFonts w:ascii="Calibri" w:hAnsi="Calibri"/>
                <w:noProof/>
                <w:sz w:val="20"/>
                <w:szCs w:val="20"/>
                <w:lang w:val="ro-RO" w:eastAsia="ro-RO"/>
              </w:rPr>
            </w:pPr>
            <w:r w:rsidRPr="0037330F">
              <w:rPr>
                <w:rFonts w:ascii="Calibri" w:hAnsi="Calibri"/>
                <w:noProof/>
                <w:sz w:val="20"/>
                <w:szCs w:val="20"/>
                <w:lang w:val="ro-RO" w:eastAsia="ro-RO"/>
              </w:rPr>
              <w:t>4</w:t>
            </w:r>
          </w:p>
        </w:tc>
        <w:tc>
          <w:tcPr>
            <w:tcW w:w="3862" w:type="dxa"/>
          </w:tcPr>
          <w:p w14:paraId="54047140" w14:textId="73AB9818" w:rsidR="00AD1207" w:rsidRPr="0037330F" w:rsidRDefault="00C96ADA" w:rsidP="005D22FC">
            <w:pPr>
              <w:spacing w:after="120" w:line="276" w:lineRule="auto"/>
              <w:jc w:val="both"/>
              <w:rPr>
                <w:rFonts w:asciiTheme="minorHAnsi" w:hAnsiTheme="minorHAnsi"/>
                <w:b/>
                <w:bCs/>
                <w:noProof/>
                <w:lang w:val="ro-RO" w:eastAsia="ro-RO"/>
              </w:rPr>
            </w:pPr>
            <w:r w:rsidRPr="0037330F">
              <w:rPr>
                <w:rFonts w:asciiTheme="minorHAnsi" w:hAnsiTheme="minorHAnsi"/>
                <w:b/>
                <w:noProof/>
                <w:lang w:val="ro-RO" w:eastAsia="ro-RO"/>
              </w:rPr>
              <w:t>4a</w:t>
            </w:r>
            <w:r w:rsidR="00AD1207" w:rsidRPr="0037330F">
              <w:rPr>
                <w:rFonts w:asciiTheme="minorHAnsi" w:hAnsiTheme="minorHAnsi"/>
                <w:noProof/>
                <w:lang w:val="ro-RO" w:eastAsia="ro-RO"/>
              </w:rPr>
              <w:t xml:space="preserve">) </w:t>
            </w:r>
            <w:r w:rsidR="00AD1207" w:rsidRPr="0037330F">
              <w:rPr>
                <w:rFonts w:asciiTheme="minorHAnsi" w:hAnsiTheme="minorHAnsi"/>
                <w:b/>
                <w:noProof/>
                <w:lang w:val="ro-RO" w:eastAsia="ro-RO"/>
              </w:rPr>
              <w:t>Hotărâre judecătorească definitivă</w:t>
            </w:r>
            <w:r w:rsidR="00AD1207" w:rsidRPr="0037330F">
              <w:rPr>
                <w:rFonts w:asciiTheme="minorHAnsi" w:hAnsiTheme="minorHAnsi"/>
                <w:noProof/>
                <w:lang w:val="ro-RO" w:eastAsia="ro-RO"/>
              </w:rPr>
              <w:t xml:space="preserve"> pronunţată pe baza actului de constituire și a statutului propriu  în cazul </w:t>
            </w:r>
            <w:r w:rsidR="00381045" w:rsidRPr="0037330F">
              <w:rPr>
                <w:rFonts w:asciiTheme="minorHAnsi" w:hAnsiTheme="minorHAnsi"/>
                <w:b/>
                <w:noProof/>
                <w:lang w:val="ro-RO" w:eastAsia="ro-RO"/>
              </w:rPr>
              <w:t>Societăţilor agricole</w:t>
            </w:r>
            <w:r w:rsidR="00AD1207" w:rsidRPr="0037330F">
              <w:rPr>
                <w:rFonts w:asciiTheme="minorHAnsi" w:hAnsiTheme="minorHAnsi"/>
                <w:noProof/>
                <w:lang w:val="ro-RO" w:eastAsia="ro-RO"/>
              </w:rPr>
              <w:t>,</w:t>
            </w:r>
            <w:r w:rsidR="001211C0" w:rsidRPr="0037330F">
              <w:rPr>
                <w:rFonts w:asciiTheme="minorHAnsi" w:hAnsiTheme="minorHAnsi"/>
                <w:noProof/>
                <w:lang w:val="ro-RO" w:eastAsia="ro-RO"/>
              </w:rPr>
              <w:t xml:space="preserve"> </w:t>
            </w:r>
            <w:r w:rsidR="00AD1207" w:rsidRPr="0037330F">
              <w:rPr>
                <w:rFonts w:asciiTheme="minorHAnsi" w:hAnsiTheme="minorHAnsi"/>
                <w:noProof/>
                <w:lang w:val="ro-RO" w:eastAsia="ro-RO"/>
              </w:rPr>
              <w:t>însoțită de Statutul Societății agricole</w:t>
            </w:r>
          </w:p>
        </w:tc>
        <w:tc>
          <w:tcPr>
            <w:tcW w:w="1239" w:type="dxa"/>
          </w:tcPr>
          <w:p w14:paraId="49798FC6"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578D6B81"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67622620"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3B5D99E7"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AD1207" w:rsidRPr="0037330F" w14:paraId="7CC4488C" w14:textId="77777777" w:rsidTr="008476B9">
        <w:trPr>
          <w:jc w:val="center"/>
        </w:trPr>
        <w:tc>
          <w:tcPr>
            <w:tcW w:w="622" w:type="dxa"/>
            <w:vMerge/>
          </w:tcPr>
          <w:p w14:paraId="64564237" w14:textId="77777777" w:rsidR="00AD1207" w:rsidRPr="0037330F" w:rsidRDefault="00AD1207" w:rsidP="005D22FC">
            <w:pPr>
              <w:jc w:val="center"/>
              <w:rPr>
                <w:rFonts w:ascii="Calibri" w:hAnsi="Calibri"/>
                <w:noProof/>
                <w:sz w:val="20"/>
                <w:szCs w:val="20"/>
                <w:lang w:val="ro-RO" w:eastAsia="ro-RO"/>
              </w:rPr>
            </w:pPr>
          </w:p>
        </w:tc>
        <w:tc>
          <w:tcPr>
            <w:tcW w:w="3862" w:type="dxa"/>
          </w:tcPr>
          <w:p w14:paraId="5C372CF1" w14:textId="0D38A2A3" w:rsidR="00AD1207" w:rsidRPr="0037330F" w:rsidRDefault="00C96ADA" w:rsidP="002201CF">
            <w:pPr>
              <w:spacing w:after="120" w:line="276" w:lineRule="auto"/>
              <w:jc w:val="both"/>
              <w:rPr>
                <w:rFonts w:asciiTheme="minorHAnsi" w:hAnsiTheme="minorHAnsi"/>
                <w:b/>
                <w:bCs/>
                <w:noProof/>
                <w:lang w:val="ro-RO" w:eastAsia="ro-RO"/>
              </w:rPr>
            </w:pPr>
            <w:r w:rsidRPr="0037330F">
              <w:rPr>
                <w:rFonts w:asciiTheme="minorHAnsi" w:hAnsiTheme="minorHAnsi"/>
                <w:b/>
                <w:noProof/>
                <w:lang w:val="ro-RO" w:eastAsia="ro-RO"/>
              </w:rPr>
              <w:t>4b</w:t>
            </w:r>
            <w:r w:rsidR="00AD1207" w:rsidRPr="0037330F">
              <w:rPr>
                <w:rFonts w:asciiTheme="minorHAnsi" w:hAnsiTheme="minorHAnsi"/>
                <w:b/>
                <w:noProof/>
                <w:lang w:val="ro-RO" w:eastAsia="ro-RO"/>
              </w:rPr>
              <w:t xml:space="preserve">) </w:t>
            </w:r>
            <w:r w:rsidR="002201CF" w:rsidRPr="0037330F">
              <w:rPr>
                <w:rFonts w:asciiTheme="minorHAnsi" w:hAnsiTheme="minorHAnsi"/>
                <w:b/>
                <w:noProof/>
                <w:lang w:val="ro-RO" w:eastAsia="ro-RO"/>
              </w:rPr>
              <w:t>Statut</w:t>
            </w:r>
            <w:r w:rsidR="00AD1207" w:rsidRPr="0037330F">
              <w:rPr>
                <w:rFonts w:asciiTheme="minorHAnsi" w:hAnsiTheme="minorHAnsi"/>
                <w:noProof/>
                <w:lang w:val="ro-RO" w:eastAsia="ro-RO"/>
              </w:rPr>
              <w:t xml:space="preserve"> pentru Societatea cooperativă agricolă (</w:t>
            </w:r>
            <w:r w:rsidR="00AD1207" w:rsidRPr="0037330F">
              <w:rPr>
                <w:rFonts w:asciiTheme="minorHAnsi" w:hAnsiTheme="minorHAnsi"/>
                <w:i/>
                <w:noProof/>
                <w:lang w:val="ro-RO" w:eastAsia="ro-RO"/>
              </w:rPr>
              <w:t xml:space="preserve">înfiinţată în baza Legii nr. </w:t>
            </w:r>
            <w:r w:rsidR="00AD1207" w:rsidRPr="0037330F">
              <w:rPr>
                <w:rFonts w:asciiTheme="minorHAnsi" w:hAnsiTheme="minorHAnsi"/>
                <w:noProof/>
                <w:lang w:val="ro-RO" w:eastAsia="ro-RO"/>
              </w:rPr>
              <w:t>1/ 2005) și Cooperativa agricolă (</w:t>
            </w:r>
            <w:r w:rsidR="00AD1207" w:rsidRPr="0037330F">
              <w:rPr>
                <w:rFonts w:asciiTheme="minorHAnsi" w:hAnsiTheme="minorHAnsi"/>
                <w:i/>
                <w:noProof/>
                <w:lang w:val="ro-RO" w:eastAsia="ro-RO"/>
              </w:rPr>
              <w:t>înfiinţată în baza Legii nr. 566/ 2004)</w:t>
            </w:r>
            <w:r w:rsidR="00AD1207" w:rsidRPr="0037330F">
              <w:rPr>
                <w:rFonts w:asciiTheme="minorHAnsi" w:hAnsiTheme="minorHAnsi"/>
                <w:noProof/>
                <w:lang w:val="ro-RO" w:eastAsia="ro-RO"/>
              </w:rPr>
              <w:t xml:space="preserve"> cu modificările și completările ulterioare</w:t>
            </w:r>
          </w:p>
        </w:tc>
        <w:tc>
          <w:tcPr>
            <w:tcW w:w="1239" w:type="dxa"/>
          </w:tcPr>
          <w:p w14:paraId="4BC40825"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3A79512D"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5B2C0E1A"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4425E4B8"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r>
      <w:tr w:rsidR="00AD1207" w:rsidRPr="0037330F" w14:paraId="049CF65C" w14:textId="77777777" w:rsidTr="008476B9">
        <w:trPr>
          <w:trHeight w:val="269"/>
          <w:jc w:val="center"/>
        </w:trPr>
        <w:tc>
          <w:tcPr>
            <w:tcW w:w="622" w:type="dxa"/>
            <w:vMerge/>
          </w:tcPr>
          <w:p w14:paraId="11201DAC" w14:textId="77777777" w:rsidR="00AD1207" w:rsidRPr="0037330F" w:rsidRDefault="00AD1207" w:rsidP="005D22FC">
            <w:pPr>
              <w:spacing w:line="276" w:lineRule="auto"/>
              <w:jc w:val="center"/>
              <w:rPr>
                <w:rFonts w:ascii="Calibri" w:hAnsi="Calibri"/>
                <w:noProof/>
                <w:sz w:val="20"/>
                <w:szCs w:val="20"/>
                <w:lang w:val="ro-RO" w:eastAsia="ro-RO"/>
              </w:rPr>
            </w:pPr>
          </w:p>
        </w:tc>
        <w:tc>
          <w:tcPr>
            <w:tcW w:w="3862" w:type="dxa"/>
          </w:tcPr>
          <w:p w14:paraId="181EF7E0" w14:textId="325810D8" w:rsidR="00AD1207" w:rsidRPr="0037330F" w:rsidRDefault="00C96ADA" w:rsidP="005D22FC">
            <w:pPr>
              <w:tabs>
                <w:tab w:val="left" w:pos="426"/>
              </w:tabs>
              <w:spacing w:line="276" w:lineRule="auto"/>
              <w:jc w:val="both"/>
              <w:rPr>
                <w:rFonts w:asciiTheme="minorHAnsi" w:hAnsiTheme="minorHAnsi"/>
                <w:b/>
                <w:noProof/>
                <w:lang w:val="ro-RO"/>
              </w:rPr>
            </w:pPr>
            <w:r w:rsidRPr="0037330F">
              <w:rPr>
                <w:rFonts w:asciiTheme="minorHAnsi" w:hAnsiTheme="minorHAnsi"/>
                <w:b/>
                <w:noProof/>
                <w:lang w:val="ro-RO"/>
              </w:rPr>
              <w:t>4c</w:t>
            </w:r>
            <w:r w:rsidR="00AD1207" w:rsidRPr="0037330F">
              <w:rPr>
                <w:rFonts w:asciiTheme="minorHAnsi" w:hAnsiTheme="minorHAnsi"/>
                <w:b/>
                <w:noProof/>
                <w:lang w:val="ro-RO"/>
              </w:rPr>
              <w:t>)</w:t>
            </w:r>
            <w:r w:rsidR="00506898" w:rsidRPr="0037330F">
              <w:rPr>
                <w:rFonts w:asciiTheme="minorHAnsi" w:hAnsiTheme="minorHAnsi"/>
                <w:b/>
                <w:noProof/>
                <w:lang w:val="ro-RO"/>
              </w:rPr>
              <w:t>Document</w:t>
            </w:r>
            <w:r w:rsidR="00AD1207" w:rsidRPr="0037330F">
              <w:rPr>
                <w:rFonts w:asciiTheme="minorHAnsi" w:hAnsiTheme="minorHAnsi"/>
                <w:b/>
                <w:noProof/>
                <w:lang w:val="ro-RO"/>
              </w:rPr>
              <w:t xml:space="preserve"> de înfiinţare</w:t>
            </w:r>
            <w:r w:rsidR="00AD1207" w:rsidRPr="0037330F">
              <w:rPr>
                <w:rFonts w:asciiTheme="minorHAnsi" w:hAnsiTheme="minorHAnsi"/>
                <w:noProof/>
                <w:lang w:val="ro-RO"/>
              </w:rPr>
              <w:t xml:space="preserve"> a Institutelor de Cercetari </w:t>
            </w:r>
            <w:r w:rsidR="00AD1207" w:rsidRPr="0037330F">
              <w:rPr>
                <w:rFonts w:asciiTheme="minorHAnsi" w:hAnsiTheme="minorHAnsi"/>
                <w:lang w:val="ro-RO"/>
              </w:rPr>
              <w:t>a Centrelor şi staţiunilor de cercetare –</w:t>
            </w:r>
            <w:r w:rsidR="00D61D15" w:rsidRPr="0037330F">
              <w:rPr>
                <w:rFonts w:asciiTheme="minorHAnsi" w:hAnsiTheme="minorHAnsi"/>
                <w:lang w:val="ro-RO"/>
              </w:rPr>
              <w:t xml:space="preserve"> </w:t>
            </w:r>
            <w:r w:rsidR="00AD1207" w:rsidRPr="0037330F">
              <w:rPr>
                <w:rFonts w:asciiTheme="minorHAnsi" w:hAnsiTheme="minorHAnsi"/>
                <w:lang w:val="ro-RO"/>
              </w:rPr>
              <w:t xml:space="preserve">dezvoltare </w:t>
            </w:r>
            <w:r w:rsidR="00D61D15" w:rsidRPr="0037330F">
              <w:rPr>
                <w:rFonts w:asciiTheme="minorHAnsi" w:hAnsiTheme="minorHAnsi"/>
                <w:lang w:val="ro-RO"/>
              </w:rPr>
              <w:t xml:space="preserve">și didactice </w:t>
            </w:r>
            <w:r w:rsidR="00AD1207" w:rsidRPr="0037330F">
              <w:rPr>
                <w:rFonts w:asciiTheme="minorHAnsi" w:hAnsiTheme="minorHAnsi"/>
                <w:lang w:val="ro-RO"/>
              </w:rPr>
              <w:t>din domeniul agricol</w:t>
            </w:r>
            <w:r w:rsidR="00D61D15" w:rsidRPr="0037330F">
              <w:rPr>
                <w:rFonts w:asciiTheme="minorHAnsi" w:hAnsiTheme="minorHAnsi"/>
                <w:lang w:val="ro-RO"/>
              </w:rPr>
              <w:t xml:space="preserve"> inclusiv cele care aparțin de universități</w:t>
            </w:r>
          </w:p>
        </w:tc>
        <w:tc>
          <w:tcPr>
            <w:tcW w:w="1239" w:type="dxa"/>
          </w:tcPr>
          <w:p w14:paraId="7717FC2D"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6E324634"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19BC1C79"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609D10DE" w14:textId="77777777" w:rsidR="00AD1207" w:rsidRPr="0037330F" w:rsidRDefault="00AD1207" w:rsidP="005D22FC">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r>
      <w:tr w:rsidR="00AD1207" w:rsidRPr="0037330F" w14:paraId="1FDCEFD6" w14:textId="77777777" w:rsidTr="008476B9">
        <w:trPr>
          <w:trHeight w:val="562"/>
          <w:jc w:val="center"/>
        </w:trPr>
        <w:tc>
          <w:tcPr>
            <w:tcW w:w="622" w:type="dxa"/>
          </w:tcPr>
          <w:p w14:paraId="088AE70F" w14:textId="0069A630" w:rsidR="00AD1207" w:rsidRPr="0037330F" w:rsidRDefault="005A3674" w:rsidP="0012405E">
            <w:pPr>
              <w:spacing w:line="276" w:lineRule="auto"/>
              <w:ind w:left="-279"/>
              <w:jc w:val="center"/>
              <w:rPr>
                <w:rFonts w:ascii="Calibri" w:hAnsi="Calibri"/>
                <w:noProof/>
                <w:sz w:val="20"/>
                <w:szCs w:val="20"/>
                <w:lang w:val="ro-RO" w:eastAsia="ro-RO"/>
              </w:rPr>
            </w:pPr>
            <w:r w:rsidRPr="0037330F">
              <w:rPr>
                <w:rFonts w:ascii="Calibri" w:hAnsi="Calibri"/>
                <w:noProof/>
                <w:sz w:val="20"/>
                <w:szCs w:val="20"/>
                <w:lang w:val="ro-RO" w:eastAsia="ro-RO"/>
              </w:rPr>
              <w:t>5</w:t>
            </w:r>
          </w:p>
        </w:tc>
        <w:tc>
          <w:tcPr>
            <w:tcW w:w="3862" w:type="dxa"/>
          </w:tcPr>
          <w:p w14:paraId="53CEF201" w14:textId="74D23FAF" w:rsidR="00335C83" w:rsidRPr="0037330F" w:rsidRDefault="00AD1207" w:rsidP="005D22FC">
            <w:pPr>
              <w:pStyle w:val="NoSpacing"/>
              <w:spacing w:line="276" w:lineRule="auto"/>
              <w:jc w:val="both"/>
              <w:rPr>
                <w:rFonts w:asciiTheme="minorHAnsi" w:hAnsiTheme="minorHAnsi"/>
                <w:sz w:val="24"/>
                <w:szCs w:val="24"/>
              </w:rPr>
            </w:pPr>
            <w:r w:rsidRPr="0037330F">
              <w:rPr>
                <w:rFonts w:asciiTheme="minorHAnsi" w:hAnsiTheme="minorHAnsi"/>
                <w:b/>
                <w:noProof/>
                <w:sz w:val="24"/>
                <w:szCs w:val="24"/>
                <w:lang w:eastAsia="ro-RO"/>
              </w:rPr>
              <w:t xml:space="preserve"> </w:t>
            </w:r>
            <w:r w:rsidR="006C7516" w:rsidRPr="0037330F">
              <w:rPr>
                <w:rFonts w:asciiTheme="minorHAnsi" w:hAnsiTheme="minorHAnsi"/>
                <w:b/>
                <w:noProof/>
                <w:sz w:val="24"/>
                <w:szCs w:val="24"/>
                <w:lang w:eastAsia="ro-RO"/>
              </w:rPr>
              <w:t>5</w:t>
            </w:r>
            <w:r w:rsidR="00730BF8" w:rsidRPr="0037330F">
              <w:rPr>
                <w:rFonts w:asciiTheme="minorHAnsi" w:hAnsiTheme="minorHAnsi"/>
                <w:b/>
                <w:noProof/>
                <w:sz w:val="24"/>
                <w:szCs w:val="24"/>
                <w:lang w:eastAsia="ro-RO"/>
              </w:rPr>
              <w:t>.</w:t>
            </w:r>
            <w:r w:rsidR="00335C83" w:rsidRPr="0037330F">
              <w:rPr>
                <w:rFonts w:asciiTheme="minorHAnsi" w:hAnsiTheme="minorHAnsi"/>
                <w:b/>
                <w:sz w:val="24"/>
                <w:szCs w:val="24"/>
              </w:rPr>
              <w:t>1 Aviz de gospodarirea apelor</w:t>
            </w:r>
            <w:r w:rsidR="00335C83" w:rsidRPr="0037330F">
              <w:rPr>
                <w:rFonts w:asciiTheme="minorHAnsi" w:hAnsiTheme="minorHAnsi"/>
                <w:sz w:val="24"/>
                <w:szCs w:val="24"/>
              </w:rPr>
              <w:t xml:space="preserve">/ </w:t>
            </w:r>
            <w:r w:rsidR="00226451" w:rsidRPr="0037330F">
              <w:rPr>
                <w:rFonts w:asciiTheme="minorHAnsi" w:hAnsiTheme="minorHAnsi"/>
                <w:sz w:val="24"/>
                <w:szCs w:val="24"/>
              </w:rPr>
              <w:t>N</w:t>
            </w:r>
            <w:r w:rsidR="00335C83" w:rsidRPr="0037330F">
              <w:rPr>
                <w:rFonts w:asciiTheme="minorHAnsi" w:hAnsiTheme="minorHAnsi"/>
                <w:sz w:val="24"/>
                <w:szCs w:val="24"/>
              </w:rPr>
              <w:t>otificarea de începere a execuţiei în cazul investiţiilor noi</w:t>
            </w:r>
          </w:p>
          <w:p w14:paraId="4526FC1C" w14:textId="77777777" w:rsidR="00335C83" w:rsidRPr="0037330F" w:rsidRDefault="00335C83" w:rsidP="005D22FC">
            <w:pPr>
              <w:pStyle w:val="NoSpacing"/>
              <w:spacing w:line="276" w:lineRule="auto"/>
              <w:jc w:val="both"/>
              <w:rPr>
                <w:rFonts w:asciiTheme="minorHAnsi" w:hAnsiTheme="minorHAnsi"/>
                <w:sz w:val="24"/>
                <w:szCs w:val="24"/>
              </w:rPr>
            </w:pPr>
            <w:r w:rsidRPr="0037330F">
              <w:rPr>
                <w:rFonts w:asciiTheme="minorHAnsi" w:hAnsiTheme="minorHAnsi"/>
                <w:sz w:val="24"/>
                <w:szCs w:val="24"/>
              </w:rPr>
              <w:t xml:space="preserve">Sau </w:t>
            </w:r>
          </w:p>
          <w:p w14:paraId="03A29FA8" w14:textId="77777777" w:rsidR="00335C83" w:rsidRPr="0037330F" w:rsidRDefault="00335C83" w:rsidP="005D22FC">
            <w:pPr>
              <w:pStyle w:val="NoSpacing"/>
              <w:spacing w:line="276" w:lineRule="auto"/>
              <w:jc w:val="both"/>
              <w:rPr>
                <w:rFonts w:asciiTheme="minorHAnsi" w:hAnsiTheme="minorHAnsi"/>
                <w:sz w:val="24"/>
                <w:szCs w:val="24"/>
              </w:rPr>
            </w:pPr>
            <w:r w:rsidRPr="0037330F">
              <w:rPr>
                <w:rFonts w:asciiTheme="minorHAnsi" w:hAnsiTheme="minorHAnsi" w:cs="Calibri"/>
                <w:sz w:val="24"/>
                <w:szCs w:val="24"/>
              </w:rPr>
              <w:t xml:space="preserve">Autorizație de gospodărire / </w:t>
            </w:r>
            <w:r w:rsidR="00226451" w:rsidRPr="0037330F">
              <w:rPr>
                <w:rFonts w:asciiTheme="minorHAnsi" w:hAnsiTheme="minorHAnsi" w:cs="Calibri"/>
                <w:sz w:val="24"/>
                <w:szCs w:val="24"/>
              </w:rPr>
              <w:t>N</w:t>
            </w:r>
            <w:r w:rsidRPr="0037330F">
              <w:rPr>
                <w:rFonts w:asciiTheme="minorHAnsi" w:hAnsiTheme="minorHAnsi" w:cs="Calibri"/>
                <w:sz w:val="24"/>
                <w:szCs w:val="24"/>
              </w:rPr>
              <w:t>otificare de punere în funcțiune, în cazul funcţionării sistemului de irigaţii.</w:t>
            </w:r>
          </w:p>
          <w:p w14:paraId="10D3AF93" w14:textId="245C3F56" w:rsidR="00335C83" w:rsidRPr="0037330F" w:rsidRDefault="006C7516" w:rsidP="005D22FC">
            <w:pPr>
              <w:pStyle w:val="NoSpacing"/>
              <w:spacing w:line="276" w:lineRule="auto"/>
              <w:jc w:val="both"/>
              <w:rPr>
                <w:rFonts w:asciiTheme="minorHAnsi" w:hAnsiTheme="minorHAnsi"/>
                <w:b/>
                <w:sz w:val="24"/>
                <w:szCs w:val="24"/>
              </w:rPr>
            </w:pPr>
            <w:r w:rsidRPr="0037330F">
              <w:rPr>
                <w:rFonts w:asciiTheme="minorHAnsi" w:hAnsiTheme="minorHAnsi"/>
                <w:b/>
                <w:sz w:val="24"/>
                <w:szCs w:val="24"/>
              </w:rPr>
              <w:lastRenderedPageBreak/>
              <w:t>5</w:t>
            </w:r>
            <w:r w:rsidR="00730BF8" w:rsidRPr="0037330F">
              <w:rPr>
                <w:rFonts w:asciiTheme="minorHAnsi" w:hAnsiTheme="minorHAnsi"/>
                <w:b/>
                <w:sz w:val="24"/>
                <w:szCs w:val="24"/>
              </w:rPr>
              <w:t>.</w:t>
            </w:r>
            <w:r w:rsidR="00335C83" w:rsidRPr="0037330F">
              <w:rPr>
                <w:rFonts w:asciiTheme="minorHAnsi" w:hAnsiTheme="minorHAnsi"/>
                <w:b/>
                <w:sz w:val="24"/>
                <w:szCs w:val="24"/>
              </w:rPr>
              <w:t xml:space="preserve">2 Aviz emis de ANIF </w:t>
            </w:r>
            <w:r w:rsidR="00335C83" w:rsidRPr="0037330F">
              <w:rPr>
                <w:rFonts w:asciiTheme="minorHAnsi" w:hAnsiTheme="minorHAnsi"/>
                <w:sz w:val="24"/>
                <w:szCs w:val="24"/>
              </w:rPr>
              <w:t>(dacă este cazul)</w:t>
            </w:r>
          </w:p>
          <w:p w14:paraId="24034F14" w14:textId="28DEA7A1" w:rsidR="00AD1207" w:rsidRPr="0037330F" w:rsidRDefault="006C7516" w:rsidP="005D22FC">
            <w:pPr>
              <w:pStyle w:val="NoSpacing"/>
              <w:spacing w:line="276" w:lineRule="auto"/>
              <w:jc w:val="both"/>
              <w:rPr>
                <w:rFonts w:asciiTheme="minorHAnsi" w:hAnsiTheme="minorHAnsi"/>
                <w:sz w:val="24"/>
                <w:szCs w:val="24"/>
              </w:rPr>
            </w:pPr>
            <w:r w:rsidRPr="0037330F">
              <w:rPr>
                <w:rFonts w:asciiTheme="minorHAnsi" w:hAnsiTheme="minorHAnsi"/>
                <w:b/>
                <w:sz w:val="24"/>
                <w:szCs w:val="24"/>
              </w:rPr>
              <w:t>5</w:t>
            </w:r>
            <w:r w:rsidR="00335C83" w:rsidRPr="0037330F">
              <w:rPr>
                <w:rFonts w:asciiTheme="minorHAnsi" w:hAnsiTheme="minorHAnsi"/>
                <w:b/>
                <w:sz w:val="24"/>
                <w:szCs w:val="24"/>
              </w:rPr>
              <w:t>.3 Document emis de OUAI</w:t>
            </w:r>
            <w:r w:rsidR="00335C83" w:rsidRPr="0037330F">
              <w:rPr>
                <w:rFonts w:asciiTheme="minorHAnsi" w:hAnsiTheme="minorHAnsi"/>
                <w:sz w:val="24"/>
                <w:szCs w:val="24"/>
              </w:rPr>
              <w:t xml:space="preserve"> privind acordul de branşare (dacă este cazul)</w:t>
            </w:r>
          </w:p>
          <w:p w14:paraId="2DFD8058" w14:textId="60607CC5" w:rsidR="00880D5C" w:rsidRPr="0037330F" w:rsidRDefault="006C7516" w:rsidP="005D22FC">
            <w:pPr>
              <w:pStyle w:val="NoSpacing"/>
              <w:spacing w:line="276" w:lineRule="auto"/>
              <w:jc w:val="both"/>
              <w:rPr>
                <w:rFonts w:asciiTheme="minorHAnsi" w:hAnsiTheme="minorHAnsi"/>
                <w:sz w:val="24"/>
                <w:szCs w:val="24"/>
              </w:rPr>
            </w:pPr>
            <w:r w:rsidRPr="0037330F">
              <w:rPr>
                <w:rFonts w:asciiTheme="minorHAnsi" w:hAnsiTheme="minorHAnsi"/>
                <w:b/>
                <w:sz w:val="24"/>
                <w:szCs w:val="24"/>
              </w:rPr>
              <w:t>5</w:t>
            </w:r>
            <w:r w:rsidR="00880D5C" w:rsidRPr="0037330F">
              <w:rPr>
                <w:rFonts w:asciiTheme="minorHAnsi" w:hAnsiTheme="minorHAnsi"/>
                <w:b/>
                <w:sz w:val="24"/>
                <w:szCs w:val="24"/>
              </w:rPr>
              <w:t>.4 Document privind acordul de branșare</w:t>
            </w:r>
            <w:r w:rsidR="00880D5C" w:rsidRPr="0037330F">
              <w:rPr>
                <w:rFonts w:asciiTheme="minorHAnsi" w:hAnsiTheme="minorHAnsi"/>
                <w:sz w:val="24"/>
                <w:szCs w:val="24"/>
              </w:rPr>
              <w:t xml:space="preserve"> emis de entitatea care administrează sursa de apă (dacă este cazul).</w:t>
            </w:r>
          </w:p>
        </w:tc>
        <w:tc>
          <w:tcPr>
            <w:tcW w:w="1239" w:type="dxa"/>
          </w:tcPr>
          <w:p w14:paraId="71316DC8" w14:textId="77777777" w:rsidR="00887E12" w:rsidRPr="0037330F" w:rsidRDefault="00887E12" w:rsidP="005D22FC">
            <w:pPr>
              <w:jc w:val="center"/>
              <w:rPr>
                <w:rFonts w:ascii="Calibri" w:hAnsi="Calibri"/>
                <w:b/>
                <w:noProof/>
                <w:sz w:val="20"/>
                <w:szCs w:val="20"/>
                <w:lang w:val="ro-RO" w:eastAsia="ro-RO"/>
              </w:rPr>
            </w:pPr>
          </w:p>
          <w:p w14:paraId="104D8C3E" w14:textId="77777777" w:rsidR="00887E12" w:rsidRPr="0037330F" w:rsidRDefault="00887E12" w:rsidP="005D22FC">
            <w:pPr>
              <w:jc w:val="center"/>
              <w:rPr>
                <w:rFonts w:ascii="Calibri" w:hAnsi="Calibri"/>
                <w:b/>
                <w:noProof/>
                <w:sz w:val="20"/>
                <w:szCs w:val="20"/>
                <w:lang w:val="ro-RO" w:eastAsia="ro-RO"/>
              </w:rPr>
            </w:pPr>
          </w:p>
          <w:p w14:paraId="0A09E04C" w14:textId="77777777" w:rsidR="00887E12" w:rsidRPr="0037330F" w:rsidRDefault="00887E12" w:rsidP="005D22FC">
            <w:pPr>
              <w:jc w:val="center"/>
              <w:rPr>
                <w:rFonts w:ascii="Calibri" w:hAnsi="Calibri"/>
                <w:b/>
                <w:noProof/>
                <w:sz w:val="20"/>
                <w:szCs w:val="20"/>
                <w:lang w:val="ro-RO" w:eastAsia="ro-RO"/>
              </w:rPr>
            </w:pPr>
          </w:p>
          <w:p w14:paraId="37EE78CF"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529D75B0" w14:textId="77777777" w:rsidR="00AD1207" w:rsidRPr="0037330F" w:rsidRDefault="00AD1207" w:rsidP="005D22FC">
            <w:pPr>
              <w:jc w:val="center"/>
              <w:rPr>
                <w:rFonts w:ascii="Calibri" w:hAnsi="Calibri"/>
                <w:b/>
                <w:noProof/>
                <w:sz w:val="20"/>
                <w:szCs w:val="20"/>
                <w:lang w:val="ro-RO" w:eastAsia="ro-RO"/>
              </w:rPr>
            </w:pPr>
          </w:p>
          <w:p w14:paraId="7DB8CEA1" w14:textId="77777777" w:rsidR="00887E12" w:rsidRPr="0037330F" w:rsidRDefault="00887E12" w:rsidP="005D22FC">
            <w:pPr>
              <w:jc w:val="center"/>
              <w:rPr>
                <w:rFonts w:ascii="Calibri" w:hAnsi="Calibri"/>
                <w:b/>
                <w:noProof/>
                <w:sz w:val="20"/>
                <w:szCs w:val="20"/>
                <w:lang w:val="ro-RO" w:eastAsia="ro-RO"/>
              </w:rPr>
            </w:pPr>
          </w:p>
          <w:p w14:paraId="35DBF3B2" w14:textId="77777777" w:rsidR="00887E12" w:rsidRPr="0037330F" w:rsidRDefault="00887E12" w:rsidP="00673C0B">
            <w:pPr>
              <w:rPr>
                <w:rFonts w:ascii="Calibri" w:hAnsi="Calibri"/>
                <w:b/>
                <w:noProof/>
                <w:sz w:val="20"/>
                <w:szCs w:val="20"/>
                <w:lang w:val="ro-RO" w:eastAsia="ro-RO"/>
              </w:rPr>
            </w:pPr>
          </w:p>
          <w:p w14:paraId="5220BB38" w14:textId="77777777" w:rsidR="00887E12" w:rsidRPr="0037330F" w:rsidRDefault="00887E12" w:rsidP="005D22FC">
            <w:pPr>
              <w:jc w:val="center"/>
              <w:rPr>
                <w:rFonts w:ascii="Calibri" w:hAnsi="Calibri"/>
                <w:b/>
                <w:noProof/>
                <w:sz w:val="20"/>
                <w:szCs w:val="20"/>
                <w:lang w:val="ro-RO" w:eastAsia="ro-RO"/>
              </w:rPr>
            </w:pPr>
          </w:p>
          <w:p w14:paraId="4CBB3F17" w14:textId="77777777" w:rsidR="008A7BE5" w:rsidRPr="0037330F" w:rsidRDefault="008A7BE5" w:rsidP="005D22FC">
            <w:pPr>
              <w:jc w:val="center"/>
              <w:rPr>
                <w:rFonts w:ascii="Calibri" w:hAnsi="Calibri"/>
                <w:b/>
                <w:noProof/>
                <w:sz w:val="20"/>
                <w:szCs w:val="20"/>
                <w:lang w:val="ro-RO" w:eastAsia="ro-RO"/>
              </w:rPr>
            </w:pPr>
          </w:p>
          <w:p w14:paraId="467036D6" w14:textId="77777777" w:rsidR="008A7BE5" w:rsidRPr="0037330F" w:rsidRDefault="008A7BE5" w:rsidP="005D22FC">
            <w:pPr>
              <w:jc w:val="center"/>
              <w:rPr>
                <w:rFonts w:ascii="Calibri" w:hAnsi="Calibri"/>
                <w:b/>
                <w:noProof/>
                <w:sz w:val="20"/>
                <w:szCs w:val="20"/>
                <w:lang w:val="ro-RO" w:eastAsia="ro-RO"/>
              </w:rPr>
            </w:pPr>
          </w:p>
          <w:p w14:paraId="59F495A5" w14:textId="77777777" w:rsidR="008A7BE5" w:rsidRPr="0037330F" w:rsidRDefault="008A7BE5" w:rsidP="0012405E">
            <w:pPr>
              <w:rPr>
                <w:rFonts w:ascii="Calibri" w:hAnsi="Calibri"/>
                <w:b/>
                <w:noProof/>
                <w:sz w:val="20"/>
                <w:szCs w:val="20"/>
                <w:lang w:val="ro-RO" w:eastAsia="ro-RO"/>
              </w:rPr>
            </w:pPr>
          </w:p>
          <w:p w14:paraId="171DB5FB"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69DB2C42" w14:textId="77777777" w:rsidR="00AD1207" w:rsidRPr="0037330F" w:rsidRDefault="00AD1207" w:rsidP="005D22FC">
            <w:pPr>
              <w:jc w:val="center"/>
              <w:rPr>
                <w:rFonts w:ascii="Calibri" w:hAnsi="Calibri"/>
                <w:b/>
                <w:noProof/>
                <w:sz w:val="20"/>
                <w:szCs w:val="20"/>
                <w:lang w:val="ro-RO" w:eastAsia="ro-RO"/>
              </w:rPr>
            </w:pPr>
          </w:p>
          <w:p w14:paraId="183DC429" w14:textId="77777777" w:rsidR="008A7BE5" w:rsidRPr="0037330F" w:rsidRDefault="008A7BE5" w:rsidP="005D22FC">
            <w:pPr>
              <w:jc w:val="center"/>
              <w:rPr>
                <w:rFonts w:ascii="Calibri" w:hAnsi="Calibri"/>
                <w:b/>
                <w:noProof/>
                <w:sz w:val="20"/>
                <w:szCs w:val="20"/>
                <w:lang w:val="ro-RO" w:eastAsia="ro-RO"/>
              </w:rPr>
            </w:pPr>
          </w:p>
          <w:p w14:paraId="149B06C1" w14:textId="77777777" w:rsidR="008A7BE5" w:rsidRPr="0037330F" w:rsidRDefault="008A7BE5" w:rsidP="005D22FC">
            <w:pPr>
              <w:jc w:val="center"/>
              <w:rPr>
                <w:rFonts w:ascii="Calibri" w:hAnsi="Calibri"/>
                <w:b/>
                <w:noProof/>
                <w:sz w:val="20"/>
                <w:szCs w:val="20"/>
                <w:lang w:val="ro-RO" w:eastAsia="ro-RO"/>
              </w:rPr>
            </w:pPr>
          </w:p>
          <w:p w14:paraId="1A5ED3E3" w14:textId="77777777" w:rsidR="00AD1207" w:rsidRPr="0037330F" w:rsidRDefault="00AD1207" w:rsidP="00673C0B">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2F360AA" w14:textId="77777777" w:rsidR="008A7BE5" w:rsidRPr="0037330F" w:rsidRDefault="008A7BE5" w:rsidP="00673C0B">
            <w:pPr>
              <w:jc w:val="center"/>
              <w:rPr>
                <w:rFonts w:ascii="Calibri" w:hAnsi="Calibri"/>
                <w:b/>
                <w:noProof/>
                <w:sz w:val="20"/>
                <w:szCs w:val="20"/>
                <w:lang w:val="ro-RO" w:eastAsia="ro-RO"/>
              </w:rPr>
            </w:pPr>
          </w:p>
          <w:p w14:paraId="0DD03240" w14:textId="77777777" w:rsidR="008A7BE5" w:rsidRPr="0037330F" w:rsidRDefault="008A7BE5" w:rsidP="00673C0B">
            <w:pPr>
              <w:jc w:val="center"/>
              <w:rPr>
                <w:rFonts w:ascii="Calibri" w:hAnsi="Calibri"/>
                <w:b/>
                <w:noProof/>
                <w:sz w:val="20"/>
                <w:szCs w:val="20"/>
                <w:lang w:val="ro-RO" w:eastAsia="ro-RO"/>
              </w:rPr>
            </w:pPr>
          </w:p>
          <w:p w14:paraId="07248896" w14:textId="77777777" w:rsidR="008A7BE5" w:rsidRPr="0037330F" w:rsidRDefault="008A7BE5" w:rsidP="00673C0B">
            <w:pPr>
              <w:jc w:val="center"/>
              <w:rPr>
                <w:rFonts w:ascii="Calibri" w:hAnsi="Calibri"/>
                <w:b/>
                <w:noProof/>
                <w:sz w:val="20"/>
                <w:szCs w:val="20"/>
                <w:lang w:val="ro-RO" w:eastAsia="ro-RO"/>
              </w:rPr>
            </w:pPr>
          </w:p>
          <w:p w14:paraId="1F9892F9" w14:textId="77777777" w:rsidR="008A7BE5" w:rsidRPr="0037330F" w:rsidRDefault="008A7BE5" w:rsidP="00673C0B">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3B4B21F0" w14:textId="77777777" w:rsidR="00B46742" w:rsidRPr="0037330F" w:rsidRDefault="00B46742" w:rsidP="005D22FC">
            <w:pPr>
              <w:jc w:val="center"/>
              <w:rPr>
                <w:rFonts w:ascii="Calibri" w:hAnsi="Calibri"/>
                <w:b/>
                <w:noProof/>
                <w:sz w:val="20"/>
                <w:szCs w:val="20"/>
                <w:lang w:val="ro-RO" w:eastAsia="ro-RO"/>
              </w:rPr>
            </w:pPr>
          </w:p>
          <w:p w14:paraId="4C61D8F7" w14:textId="77777777" w:rsidR="00B46742" w:rsidRPr="0037330F" w:rsidRDefault="00B46742" w:rsidP="005D22FC">
            <w:pPr>
              <w:jc w:val="center"/>
              <w:rPr>
                <w:rFonts w:ascii="Calibri" w:hAnsi="Calibri"/>
                <w:b/>
                <w:noProof/>
                <w:sz w:val="20"/>
                <w:szCs w:val="20"/>
                <w:lang w:val="ro-RO" w:eastAsia="ro-RO"/>
              </w:rPr>
            </w:pPr>
          </w:p>
          <w:p w14:paraId="60CD6155" w14:textId="77777777" w:rsidR="00B46742" w:rsidRPr="0037330F" w:rsidRDefault="00B46742" w:rsidP="005D22FC">
            <w:pPr>
              <w:jc w:val="center"/>
              <w:rPr>
                <w:rFonts w:ascii="Calibri" w:hAnsi="Calibri"/>
                <w:b/>
                <w:noProof/>
                <w:sz w:val="20"/>
                <w:szCs w:val="20"/>
                <w:lang w:val="ro-RO" w:eastAsia="ro-RO"/>
              </w:rPr>
            </w:pPr>
          </w:p>
          <w:p w14:paraId="421BDF68"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2567757" w14:textId="77777777" w:rsidR="00AD1207" w:rsidRPr="0037330F" w:rsidRDefault="00AD1207" w:rsidP="005D22FC">
            <w:pPr>
              <w:jc w:val="center"/>
              <w:rPr>
                <w:rFonts w:ascii="Calibri" w:hAnsi="Calibri"/>
                <w:b/>
                <w:noProof/>
                <w:sz w:val="20"/>
                <w:szCs w:val="20"/>
                <w:lang w:val="ro-RO" w:eastAsia="ro-RO"/>
              </w:rPr>
            </w:pPr>
          </w:p>
          <w:p w14:paraId="0A2D274A" w14:textId="77777777" w:rsidR="00B46742" w:rsidRPr="0037330F" w:rsidRDefault="00B46742" w:rsidP="005D22FC">
            <w:pPr>
              <w:jc w:val="center"/>
              <w:rPr>
                <w:rFonts w:ascii="Calibri" w:hAnsi="Calibri"/>
                <w:b/>
                <w:noProof/>
                <w:sz w:val="20"/>
                <w:szCs w:val="20"/>
                <w:lang w:val="ro-RO" w:eastAsia="ro-RO"/>
              </w:rPr>
            </w:pPr>
          </w:p>
          <w:p w14:paraId="0148FDD4" w14:textId="77777777" w:rsidR="00B46742" w:rsidRPr="0037330F" w:rsidRDefault="00B46742" w:rsidP="00673C0B">
            <w:pPr>
              <w:rPr>
                <w:rFonts w:ascii="Calibri" w:hAnsi="Calibri"/>
                <w:b/>
                <w:noProof/>
                <w:sz w:val="20"/>
                <w:szCs w:val="20"/>
                <w:lang w:val="ro-RO" w:eastAsia="ro-RO"/>
              </w:rPr>
            </w:pPr>
          </w:p>
          <w:p w14:paraId="683E6D7A" w14:textId="77777777" w:rsidR="008A7BE5" w:rsidRPr="0037330F" w:rsidRDefault="008A7BE5" w:rsidP="00673C0B">
            <w:pPr>
              <w:rPr>
                <w:rFonts w:ascii="Calibri" w:hAnsi="Calibri"/>
                <w:b/>
                <w:noProof/>
                <w:sz w:val="20"/>
                <w:szCs w:val="20"/>
                <w:lang w:val="ro-RO" w:eastAsia="ro-RO"/>
              </w:rPr>
            </w:pPr>
          </w:p>
          <w:p w14:paraId="3DFADBC1" w14:textId="77777777" w:rsidR="008A7BE5" w:rsidRPr="0037330F" w:rsidRDefault="008A7BE5" w:rsidP="00673C0B">
            <w:pPr>
              <w:rPr>
                <w:rFonts w:ascii="Calibri" w:hAnsi="Calibri"/>
                <w:b/>
                <w:noProof/>
                <w:sz w:val="20"/>
                <w:szCs w:val="20"/>
                <w:lang w:val="ro-RO" w:eastAsia="ro-RO"/>
              </w:rPr>
            </w:pPr>
          </w:p>
          <w:p w14:paraId="5BCD58C6" w14:textId="77777777" w:rsidR="008A7BE5" w:rsidRPr="0037330F" w:rsidRDefault="008A7BE5" w:rsidP="00673C0B">
            <w:pPr>
              <w:rPr>
                <w:rFonts w:ascii="Calibri" w:hAnsi="Calibri"/>
                <w:b/>
                <w:noProof/>
                <w:sz w:val="20"/>
                <w:szCs w:val="20"/>
                <w:lang w:val="ro-RO" w:eastAsia="ro-RO"/>
              </w:rPr>
            </w:pPr>
          </w:p>
          <w:p w14:paraId="6FD37FB7" w14:textId="77777777" w:rsidR="00B46742" w:rsidRPr="0037330F" w:rsidRDefault="00B46742" w:rsidP="005D22FC">
            <w:pPr>
              <w:jc w:val="center"/>
              <w:rPr>
                <w:rFonts w:ascii="Calibri" w:hAnsi="Calibri"/>
                <w:b/>
                <w:noProof/>
                <w:sz w:val="20"/>
                <w:szCs w:val="20"/>
                <w:lang w:val="ro-RO" w:eastAsia="ro-RO"/>
              </w:rPr>
            </w:pPr>
          </w:p>
          <w:p w14:paraId="1FD77CE1" w14:textId="77777777" w:rsidR="00AD1207" w:rsidRPr="0037330F" w:rsidRDefault="00AD120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28DE7EB5" w14:textId="77777777" w:rsidR="008A7BE5" w:rsidRPr="0037330F" w:rsidRDefault="008A7BE5" w:rsidP="005D22FC">
            <w:pPr>
              <w:jc w:val="center"/>
              <w:rPr>
                <w:rFonts w:ascii="Calibri" w:hAnsi="Calibri"/>
                <w:b/>
                <w:noProof/>
                <w:sz w:val="20"/>
                <w:szCs w:val="20"/>
                <w:lang w:val="ro-RO" w:eastAsia="ro-RO"/>
              </w:rPr>
            </w:pPr>
          </w:p>
          <w:p w14:paraId="7AAFBDB7" w14:textId="77777777" w:rsidR="008A7BE5" w:rsidRPr="0037330F" w:rsidRDefault="008A7BE5" w:rsidP="0012405E">
            <w:pPr>
              <w:rPr>
                <w:rFonts w:ascii="Calibri" w:hAnsi="Calibri"/>
                <w:b/>
                <w:noProof/>
                <w:sz w:val="20"/>
                <w:szCs w:val="20"/>
                <w:lang w:val="ro-RO" w:eastAsia="ro-RO"/>
              </w:rPr>
            </w:pPr>
          </w:p>
          <w:p w14:paraId="430E1F20" w14:textId="77777777" w:rsidR="00AD1207" w:rsidRPr="0037330F" w:rsidRDefault="00AD1207" w:rsidP="005D22FC">
            <w:pPr>
              <w:jc w:val="center"/>
              <w:rPr>
                <w:rFonts w:ascii="Calibri" w:hAnsi="Calibri"/>
                <w:b/>
                <w:noProof/>
                <w:sz w:val="20"/>
                <w:szCs w:val="20"/>
                <w:lang w:val="ro-RO" w:eastAsia="ro-RO"/>
              </w:rPr>
            </w:pPr>
          </w:p>
          <w:p w14:paraId="0FCCDC07" w14:textId="77777777" w:rsidR="00AD1207" w:rsidRPr="0037330F" w:rsidRDefault="00AD1207" w:rsidP="00673C0B">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121C45F" w14:textId="77777777" w:rsidR="008A7BE5" w:rsidRPr="0037330F" w:rsidRDefault="008A7BE5" w:rsidP="00673C0B">
            <w:pPr>
              <w:jc w:val="center"/>
              <w:rPr>
                <w:rFonts w:ascii="Calibri" w:hAnsi="Calibri"/>
                <w:b/>
                <w:noProof/>
                <w:sz w:val="20"/>
                <w:szCs w:val="20"/>
                <w:lang w:val="ro-RO" w:eastAsia="ro-RO"/>
              </w:rPr>
            </w:pPr>
          </w:p>
          <w:p w14:paraId="47774375" w14:textId="77777777" w:rsidR="008A7BE5" w:rsidRPr="0037330F" w:rsidRDefault="008A7BE5" w:rsidP="00673C0B">
            <w:pPr>
              <w:jc w:val="center"/>
              <w:rPr>
                <w:rFonts w:ascii="Calibri" w:hAnsi="Calibri"/>
                <w:b/>
                <w:noProof/>
                <w:sz w:val="20"/>
                <w:szCs w:val="20"/>
                <w:lang w:val="ro-RO" w:eastAsia="ro-RO"/>
              </w:rPr>
            </w:pPr>
          </w:p>
          <w:p w14:paraId="4563BC44" w14:textId="77777777" w:rsidR="008A7BE5" w:rsidRPr="0037330F" w:rsidRDefault="008A7BE5" w:rsidP="00673C0B">
            <w:pPr>
              <w:jc w:val="center"/>
              <w:rPr>
                <w:rFonts w:ascii="Calibri" w:hAnsi="Calibri"/>
                <w:b/>
                <w:noProof/>
                <w:sz w:val="20"/>
                <w:szCs w:val="20"/>
                <w:lang w:val="ro-RO" w:eastAsia="ro-RO"/>
              </w:rPr>
            </w:pPr>
          </w:p>
          <w:p w14:paraId="1E3A5199" w14:textId="77777777" w:rsidR="008A7BE5" w:rsidRPr="0037330F" w:rsidRDefault="008A7BE5" w:rsidP="00673C0B">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3E592CB4" w14:textId="77777777" w:rsidR="00B46742" w:rsidRPr="0037330F" w:rsidRDefault="00B46742" w:rsidP="008A7BE5">
            <w:pPr>
              <w:jc w:val="center"/>
              <w:rPr>
                <w:rFonts w:ascii="Calibri" w:hAnsi="Calibri"/>
                <w:b/>
                <w:noProof/>
                <w:sz w:val="20"/>
                <w:szCs w:val="20"/>
                <w:lang w:val="ro-RO" w:eastAsia="ro-RO"/>
              </w:rPr>
            </w:pPr>
          </w:p>
          <w:p w14:paraId="7E14D239" w14:textId="77777777" w:rsidR="00B46742" w:rsidRPr="0037330F" w:rsidRDefault="00B46742" w:rsidP="00BC24E6">
            <w:pPr>
              <w:jc w:val="center"/>
              <w:rPr>
                <w:rFonts w:ascii="Calibri" w:hAnsi="Calibri"/>
                <w:b/>
                <w:noProof/>
                <w:sz w:val="20"/>
                <w:szCs w:val="20"/>
                <w:lang w:val="ro-RO" w:eastAsia="ro-RO"/>
              </w:rPr>
            </w:pPr>
          </w:p>
          <w:p w14:paraId="7FD1D6EE" w14:textId="77777777" w:rsidR="00B46742" w:rsidRPr="0037330F" w:rsidRDefault="00B46742" w:rsidP="00BC24E6">
            <w:pPr>
              <w:jc w:val="center"/>
              <w:rPr>
                <w:rFonts w:ascii="Calibri" w:hAnsi="Calibri"/>
                <w:b/>
                <w:noProof/>
                <w:sz w:val="20"/>
                <w:szCs w:val="20"/>
                <w:lang w:val="ro-RO" w:eastAsia="ro-RO"/>
              </w:rPr>
            </w:pPr>
          </w:p>
          <w:p w14:paraId="302F5CFA" w14:textId="77777777" w:rsidR="00AD1207" w:rsidRPr="0037330F" w:rsidRDefault="00AD1207" w:rsidP="00BC24E6">
            <w:pPr>
              <w:jc w:val="center"/>
              <w:rPr>
                <w:rFonts w:ascii="Calibri" w:hAnsi="Calibri"/>
                <w:sz w:val="20"/>
                <w:szCs w:val="20"/>
                <w:lang w:val="ro-RO" w:eastAsia="ro-RO"/>
              </w:rPr>
            </w:pPr>
            <w:r w:rsidRPr="0037330F">
              <w:rPr>
                <w:rFonts w:ascii="Calibri" w:hAnsi="Calibri"/>
                <w:b/>
                <w:noProof/>
                <w:sz w:val="20"/>
                <w:szCs w:val="20"/>
                <w:lang w:val="ro-RO" w:eastAsia="ro-RO"/>
              </w:rPr>
              <w:sym w:font="Wingdings" w:char="F06F"/>
            </w:r>
          </w:p>
          <w:p w14:paraId="240EA7AE" w14:textId="77777777" w:rsidR="00AD1207" w:rsidRPr="0037330F" w:rsidRDefault="00AD1207" w:rsidP="000A69FD">
            <w:pPr>
              <w:jc w:val="center"/>
              <w:rPr>
                <w:rFonts w:ascii="Calibri" w:hAnsi="Calibri"/>
                <w:sz w:val="20"/>
                <w:szCs w:val="20"/>
                <w:lang w:val="ro-RO" w:eastAsia="ro-RO"/>
              </w:rPr>
            </w:pPr>
          </w:p>
          <w:p w14:paraId="61439547" w14:textId="77777777" w:rsidR="00B46742" w:rsidRPr="0037330F" w:rsidRDefault="00B46742" w:rsidP="000A69FD">
            <w:pPr>
              <w:jc w:val="center"/>
              <w:rPr>
                <w:rFonts w:ascii="Calibri" w:hAnsi="Calibri"/>
                <w:b/>
                <w:noProof/>
                <w:sz w:val="20"/>
                <w:szCs w:val="20"/>
                <w:lang w:val="ro-RO" w:eastAsia="ro-RO"/>
              </w:rPr>
            </w:pPr>
          </w:p>
          <w:p w14:paraId="78C2A12D" w14:textId="77777777" w:rsidR="00B46742" w:rsidRPr="0037330F" w:rsidRDefault="00B46742" w:rsidP="0012405E">
            <w:pPr>
              <w:jc w:val="center"/>
              <w:rPr>
                <w:rFonts w:ascii="Calibri" w:hAnsi="Calibri"/>
                <w:b/>
                <w:noProof/>
                <w:sz w:val="20"/>
                <w:szCs w:val="20"/>
                <w:lang w:val="ro-RO" w:eastAsia="ro-RO"/>
              </w:rPr>
            </w:pPr>
          </w:p>
          <w:p w14:paraId="5DAE3A20" w14:textId="77777777" w:rsidR="008A7BE5" w:rsidRPr="0037330F" w:rsidRDefault="008A7BE5" w:rsidP="0012405E">
            <w:pPr>
              <w:jc w:val="center"/>
              <w:rPr>
                <w:rFonts w:ascii="Calibri" w:hAnsi="Calibri"/>
                <w:b/>
                <w:noProof/>
                <w:sz w:val="20"/>
                <w:szCs w:val="20"/>
                <w:lang w:val="ro-RO" w:eastAsia="ro-RO"/>
              </w:rPr>
            </w:pPr>
          </w:p>
          <w:p w14:paraId="7FF8C459" w14:textId="77777777" w:rsidR="008A7BE5" w:rsidRPr="0037330F" w:rsidRDefault="008A7BE5" w:rsidP="0012405E">
            <w:pPr>
              <w:jc w:val="center"/>
              <w:rPr>
                <w:rFonts w:ascii="Calibri" w:hAnsi="Calibri"/>
                <w:b/>
                <w:noProof/>
                <w:sz w:val="20"/>
                <w:szCs w:val="20"/>
                <w:lang w:val="ro-RO" w:eastAsia="ro-RO"/>
              </w:rPr>
            </w:pPr>
          </w:p>
          <w:p w14:paraId="05918BAA" w14:textId="77777777" w:rsidR="008A7BE5" w:rsidRPr="0037330F" w:rsidRDefault="008A7BE5" w:rsidP="0012405E">
            <w:pPr>
              <w:jc w:val="center"/>
              <w:rPr>
                <w:rFonts w:ascii="Calibri" w:hAnsi="Calibri"/>
                <w:b/>
                <w:noProof/>
                <w:sz w:val="20"/>
                <w:szCs w:val="20"/>
                <w:lang w:val="ro-RO" w:eastAsia="ro-RO"/>
              </w:rPr>
            </w:pPr>
          </w:p>
          <w:p w14:paraId="3BA799A7" w14:textId="77777777" w:rsidR="00B46742" w:rsidRPr="0037330F" w:rsidRDefault="00B46742" w:rsidP="008A7BE5">
            <w:pPr>
              <w:jc w:val="center"/>
              <w:rPr>
                <w:rFonts w:ascii="Calibri" w:hAnsi="Calibri"/>
                <w:b/>
                <w:noProof/>
                <w:sz w:val="20"/>
                <w:szCs w:val="20"/>
                <w:lang w:val="ro-RO" w:eastAsia="ro-RO"/>
              </w:rPr>
            </w:pPr>
          </w:p>
          <w:p w14:paraId="27BE6B8B" w14:textId="77777777" w:rsidR="00AD1207" w:rsidRPr="0037330F" w:rsidRDefault="00AD1207" w:rsidP="00BC24E6">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F307F19" w14:textId="77777777" w:rsidR="008A7BE5" w:rsidRPr="0037330F" w:rsidRDefault="008A7BE5" w:rsidP="00BC24E6">
            <w:pPr>
              <w:jc w:val="center"/>
              <w:rPr>
                <w:rFonts w:ascii="Calibri" w:hAnsi="Calibri"/>
                <w:b/>
                <w:noProof/>
                <w:sz w:val="20"/>
                <w:szCs w:val="20"/>
                <w:lang w:val="ro-RO" w:eastAsia="ro-RO"/>
              </w:rPr>
            </w:pPr>
          </w:p>
          <w:p w14:paraId="1288C67D" w14:textId="77777777" w:rsidR="008A7BE5" w:rsidRPr="0037330F" w:rsidRDefault="008A7BE5" w:rsidP="00BC24E6">
            <w:pPr>
              <w:jc w:val="center"/>
              <w:rPr>
                <w:rFonts w:ascii="Calibri" w:hAnsi="Calibri"/>
                <w:sz w:val="20"/>
                <w:szCs w:val="20"/>
                <w:lang w:val="ro-RO" w:eastAsia="ro-RO"/>
              </w:rPr>
            </w:pPr>
          </w:p>
          <w:p w14:paraId="24336C2C" w14:textId="77777777" w:rsidR="00AD1207" w:rsidRPr="0037330F" w:rsidRDefault="00AD1207" w:rsidP="000A69FD">
            <w:pPr>
              <w:jc w:val="center"/>
              <w:rPr>
                <w:rFonts w:ascii="Calibri" w:hAnsi="Calibri"/>
                <w:b/>
                <w:noProof/>
                <w:sz w:val="20"/>
                <w:szCs w:val="20"/>
                <w:lang w:val="ro-RO" w:eastAsia="ro-RO"/>
              </w:rPr>
            </w:pPr>
          </w:p>
          <w:p w14:paraId="63C9A7C1" w14:textId="77777777" w:rsidR="00AD1207" w:rsidRPr="0037330F" w:rsidRDefault="00AD1207" w:rsidP="000A69FD">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A3573CD" w14:textId="77777777" w:rsidR="008A7BE5" w:rsidRPr="0037330F" w:rsidRDefault="008A7BE5" w:rsidP="000A69FD">
            <w:pPr>
              <w:jc w:val="center"/>
              <w:rPr>
                <w:rFonts w:ascii="Calibri" w:hAnsi="Calibri"/>
                <w:b/>
                <w:noProof/>
                <w:sz w:val="20"/>
                <w:szCs w:val="20"/>
                <w:lang w:val="ro-RO" w:eastAsia="ro-RO"/>
              </w:rPr>
            </w:pPr>
          </w:p>
          <w:p w14:paraId="7FA84D65" w14:textId="77777777" w:rsidR="008A7BE5" w:rsidRPr="0037330F" w:rsidRDefault="008A7BE5" w:rsidP="000A69FD">
            <w:pPr>
              <w:jc w:val="center"/>
              <w:rPr>
                <w:rFonts w:ascii="Calibri" w:hAnsi="Calibri"/>
                <w:b/>
                <w:noProof/>
                <w:sz w:val="20"/>
                <w:szCs w:val="20"/>
                <w:lang w:val="ro-RO" w:eastAsia="ro-RO"/>
              </w:rPr>
            </w:pPr>
          </w:p>
          <w:p w14:paraId="76AE184B" w14:textId="77777777" w:rsidR="008A7BE5" w:rsidRPr="0037330F" w:rsidRDefault="008A7BE5" w:rsidP="00980C56">
            <w:pPr>
              <w:jc w:val="center"/>
              <w:rPr>
                <w:rFonts w:ascii="Calibri" w:hAnsi="Calibri"/>
                <w:b/>
                <w:noProof/>
                <w:sz w:val="20"/>
                <w:szCs w:val="20"/>
                <w:lang w:val="ro-RO" w:eastAsia="ro-RO"/>
              </w:rPr>
            </w:pPr>
          </w:p>
          <w:p w14:paraId="0FE6F826" w14:textId="77777777" w:rsidR="008A7BE5" w:rsidRPr="0037330F" w:rsidRDefault="008A7BE5" w:rsidP="00973663">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2ACA89DF" w14:textId="77777777" w:rsidR="00AD1207" w:rsidRPr="0037330F" w:rsidRDefault="00AD1207" w:rsidP="0012405E">
            <w:pPr>
              <w:jc w:val="center"/>
              <w:rPr>
                <w:rFonts w:ascii="Calibri" w:hAnsi="Calibri"/>
                <w:sz w:val="20"/>
                <w:szCs w:val="20"/>
                <w:lang w:val="ro-RO" w:eastAsia="ro-RO"/>
              </w:rPr>
            </w:pPr>
          </w:p>
        </w:tc>
        <w:tc>
          <w:tcPr>
            <w:tcW w:w="1309" w:type="dxa"/>
          </w:tcPr>
          <w:p w14:paraId="3717EF1A" w14:textId="77777777" w:rsidR="00B46742" w:rsidRPr="0037330F" w:rsidRDefault="00B46742" w:rsidP="008A7BE5">
            <w:pPr>
              <w:jc w:val="center"/>
              <w:rPr>
                <w:rFonts w:ascii="Calibri" w:hAnsi="Calibri"/>
                <w:b/>
                <w:noProof/>
                <w:sz w:val="20"/>
                <w:szCs w:val="20"/>
                <w:lang w:val="ro-RO" w:eastAsia="ro-RO"/>
              </w:rPr>
            </w:pPr>
          </w:p>
          <w:p w14:paraId="2C3C900A" w14:textId="77777777" w:rsidR="00B46742" w:rsidRPr="0037330F" w:rsidRDefault="00B46742" w:rsidP="00BC24E6">
            <w:pPr>
              <w:jc w:val="center"/>
              <w:rPr>
                <w:rFonts w:ascii="Calibri" w:hAnsi="Calibri"/>
                <w:b/>
                <w:noProof/>
                <w:sz w:val="20"/>
                <w:szCs w:val="20"/>
                <w:lang w:val="ro-RO" w:eastAsia="ro-RO"/>
              </w:rPr>
            </w:pPr>
          </w:p>
          <w:p w14:paraId="2A6E9013" w14:textId="77777777" w:rsidR="00B46742" w:rsidRPr="0037330F" w:rsidRDefault="00B46742" w:rsidP="00BC24E6">
            <w:pPr>
              <w:jc w:val="center"/>
              <w:rPr>
                <w:rFonts w:ascii="Calibri" w:hAnsi="Calibri"/>
                <w:b/>
                <w:noProof/>
                <w:sz w:val="20"/>
                <w:szCs w:val="20"/>
                <w:lang w:val="ro-RO" w:eastAsia="ro-RO"/>
              </w:rPr>
            </w:pPr>
          </w:p>
          <w:p w14:paraId="6E99E478" w14:textId="77777777" w:rsidR="00AD1207" w:rsidRPr="0037330F" w:rsidRDefault="00AD1207" w:rsidP="00BC24E6">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20DEB8F2" w14:textId="77777777" w:rsidR="00AD1207" w:rsidRPr="0037330F" w:rsidRDefault="00AD1207" w:rsidP="000A69FD">
            <w:pPr>
              <w:jc w:val="center"/>
              <w:rPr>
                <w:rFonts w:ascii="Calibri" w:hAnsi="Calibri"/>
                <w:b/>
                <w:noProof/>
                <w:sz w:val="20"/>
                <w:szCs w:val="20"/>
                <w:lang w:val="ro-RO" w:eastAsia="ro-RO"/>
              </w:rPr>
            </w:pPr>
          </w:p>
          <w:p w14:paraId="1B69DE61" w14:textId="77777777" w:rsidR="00B46742" w:rsidRPr="0037330F" w:rsidRDefault="00B46742" w:rsidP="0012405E">
            <w:pPr>
              <w:jc w:val="center"/>
              <w:rPr>
                <w:rFonts w:ascii="Calibri" w:hAnsi="Calibri"/>
                <w:b/>
                <w:noProof/>
                <w:sz w:val="20"/>
                <w:szCs w:val="20"/>
                <w:lang w:val="ro-RO" w:eastAsia="ro-RO"/>
              </w:rPr>
            </w:pPr>
          </w:p>
          <w:p w14:paraId="4784E722" w14:textId="77777777" w:rsidR="00673C0B" w:rsidRPr="0037330F" w:rsidRDefault="00673C0B" w:rsidP="0012405E">
            <w:pPr>
              <w:jc w:val="center"/>
              <w:rPr>
                <w:rFonts w:ascii="Calibri" w:hAnsi="Calibri"/>
                <w:b/>
                <w:noProof/>
                <w:sz w:val="20"/>
                <w:szCs w:val="20"/>
                <w:lang w:val="ro-RO" w:eastAsia="ro-RO"/>
              </w:rPr>
            </w:pPr>
          </w:p>
          <w:p w14:paraId="50A3F085" w14:textId="77777777" w:rsidR="008A7BE5" w:rsidRPr="0037330F" w:rsidRDefault="008A7BE5" w:rsidP="0012405E">
            <w:pPr>
              <w:jc w:val="center"/>
              <w:rPr>
                <w:rFonts w:ascii="Calibri" w:hAnsi="Calibri"/>
                <w:b/>
                <w:noProof/>
                <w:sz w:val="20"/>
                <w:szCs w:val="20"/>
                <w:lang w:val="ro-RO" w:eastAsia="ro-RO"/>
              </w:rPr>
            </w:pPr>
          </w:p>
          <w:p w14:paraId="3C4F111B" w14:textId="77777777" w:rsidR="008A7BE5" w:rsidRPr="0037330F" w:rsidRDefault="008A7BE5" w:rsidP="0012405E">
            <w:pPr>
              <w:jc w:val="center"/>
              <w:rPr>
                <w:rFonts w:ascii="Calibri" w:hAnsi="Calibri"/>
                <w:b/>
                <w:noProof/>
                <w:sz w:val="20"/>
                <w:szCs w:val="20"/>
                <w:lang w:val="ro-RO" w:eastAsia="ro-RO"/>
              </w:rPr>
            </w:pPr>
          </w:p>
          <w:p w14:paraId="40501D23" w14:textId="77777777" w:rsidR="008A7BE5" w:rsidRPr="0037330F" w:rsidRDefault="008A7BE5" w:rsidP="0012405E">
            <w:pPr>
              <w:jc w:val="center"/>
              <w:rPr>
                <w:rFonts w:ascii="Calibri" w:hAnsi="Calibri"/>
                <w:b/>
                <w:noProof/>
                <w:sz w:val="20"/>
                <w:szCs w:val="20"/>
                <w:lang w:val="ro-RO" w:eastAsia="ro-RO"/>
              </w:rPr>
            </w:pPr>
          </w:p>
          <w:p w14:paraId="5C7AA9DF" w14:textId="77777777" w:rsidR="00B46742" w:rsidRPr="0037330F" w:rsidRDefault="00B46742" w:rsidP="008A7BE5">
            <w:pPr>
              <w:jc w:val="center"/>
              <w:rPr>
                <w:rFonts w:ascii="Calibri" w:hAnsi="Calibri"/>
                <w:b/>
                <w:noProof/>
                <w:sz w:val="20"/>
                <w:szCs w:val="20"/>
                <w:lang w:val="ro-RO" w:eastAsia="ro-RO"/>
              </w:rPr>
            </w:pPr>
          </w:p>
          <w:p w14:paraId="68D3A7E7" w14:textId="77777777" w:rsidR="00AD1207" w:rsidRPr="0037330F" w:rsidRDefault="00AD1207" w:rsidP="00BC24E6">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ADD253B" w14:textId="77777777" w:rsidR="008A7BE5" w:rsidRPr="0037330F" w:rsidRDefault="008A7BE5" w:rsidP="00BC24E6">
            <w:pPr>
              <w:jc w:val="center"/>
              <w:rPr>
                <w:rFonts w:ascii="Calibri" w:hAnsi="Calibri"/>
                <w:b/>
                <w:noProof/>
                <w:sz w:val="20"/>
                <w:szCs w:val="20"/>
                <w:lang w:val="ro-RO" w:eastAsia="ro-RO"/>
              </w:rPr>
            </w:pPr>
          </w:p>
          <w:p w14:paraId="30EA19E2" w14:textId="77777777" w:rsidR="008A7BE5" w:rsidRPr="0037330F" w:rsidRDefault="008A7BE5" w:rsidP="00BC24E6">
            <w:pPr>
              <w:jc w:val="center"/>
              <w:rPr>
                <w:rFonts w:ascii="Calibri" w:hAnsi="Calibri"/>
                <w:b/>
                <w:noProof/>
                <w:sz w:val="20"/>
                <w:szCs w:val="20"/>
                <w:lang w:val="ro-RO" w:eastAsia="ro-RO"/>
              </w:rPr>
            </w:pPr>
          </w:p>
          <w:p w14:paraId="1FEFB797" w14:textId="77777777" w:rsidR="00AD1207" w:rsidRPr="0037330F" w:rsidRDefault="00AD1207" w:rsidP="000A69FD">
            <w:pPr>
              <w:jc w:val="center"/>
              <w:rPr>
                <w:rFonts w:ascii="Calibri" w:hAnsi="Calibri"/>
                <w:b/>
                <w:noProof/>
                <w:sz w:val="20"/>
                <w:szCs w:val="20"/>
                <w:lang w:val="ro-RO" w:eastAsia="ro-RO"/>
              </w:rPr>
            </w:pPr>
          </w:p>
          <w:p w14:paraId="4A62D015" w14:textId="77777777" w:rsidR="00AD1207" w:rsidRPr="0037330F" w:rsidRDefault="00AD1207" w:rsidP="000A69FD">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4BD58042" w14:textId="77777777" w:rsidR="00AD1207" w:rsidRPr="0037330F" w:rsidRDefault="00AD1207" w:rsidP="000A69FD">
            <w:pPr>
              <w:jc w:val="center"/>
              <w:rPr>
                <w:rFonts w:ascii="Calibri" w:hAnsi="Calibri"/>
                <w:b/>
                <w:noProof/>
                <w:sz w:val="20"/>
                <w:szCs w:val="20"/>
                <w:lang w:val="ro-RO" w:eastAsia="ro-RO"/>
              </w:rPr>
            </w:pPr>
          </w:p>
          <w:p w14:paraId="58A63A84" w14:textId="77777777" w:rsidR="00AD1207" w:rsidRPr="0037330F" w:rsidRDefault="00AD1207" w:rsidP="0012405E">
            <w:pPr>
              <w:jc w:val="center"/>
              <w:rPr>
                <w:rFonts w:ascii="SIVECO Office" w:hAnsi="SIVECO Office"/>
                <w:lang w:val="ro-RO" w:eastAsia="ro-RO"/>
              </w:rPr>
            </w:pPr>
          </w:p>
          <w:p w14:paraId="7C1FD249" w14:textId="77777777" w:rsidR="008A7BE5" w:rsidRPr="0037330F" w:rsidRDefault="008A7BE5" w:rsidP="0012405E">
            <w:pPr>
              <w:jc w:val="center"/>
              <w:rPr>
                <w:rFonts w:ascii="SIVECO Office" w:hAnsi="SIVECO Office"/>
                <w:lang w:val="ro-RO" w:eastAsia="ro-RO"/>
              </w:rPr>
            </w:pPr>
          </w:p>
          <w:p w14:paraId="6BD32FC8" w14:textId="77777777" w:rsidR="008A7BE5" w:rsidRPr="0037330F" w:rsidRDefault="008A7BE5" w:rsidP="0012405E">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AD1207" w:rsidRPr="0037330F" w14:paraId="5F2B3835" w14:textId="77777777" w:rsidTr="008476B9">
        <w:trPr>
          <w:trHeight w:val="931"/>
          <w:jc w:val="center"/>
        </w:trPr>
        <w:tc>
          <w:tcPr>
            <w:tcW w:w="622" w:type="dxa"/>
          </w:tcPr>
          <w:p w14:paraId="79E9B909" w14:textId="124466DD" w:rsidR="00AD1207" w:rsidRPr="0037330F" w:rsidRDefault="005A3674" w:rsidP="00857091">
            <w:pPr>
              <w:spacing w:line="276" w:lineRule="auto"/>
              <w:jc w:val="center"/>
              <w:rPr>
                <w:rFonts w:ascii="Calibri" w:hAnsi="Calibri"/>
                <w:noProof/>
                <w:sz w:val="20"/>
                <w:szCs w:val="20"/>
                <w:lang w:val="ro-RO" w:eastAsia="ro-RO"/>
              </w:rPr>
            </w:pPr>
            <w:r w:rsidRPr="0037330F">
              <w:rPr>
                <w:rFonts w:ascii="Calibri" w:hAnsi="Calibri"/>
                <w:noProof/>
                <w:sz w:val="20"/>
                <w:szCs w:val="20"/>
                <w:lang w:val="ro-RO" w:eastAsia="ro-RO"/>
              </w:rPr>
              <w:lastRenderedPageBreak/>
              <w:t xml:space="preserve">6 </w:t>
            </w:r>
          </w:p>
        </w:tc>
        <w:tc>
          <w:tcPr>
            <w:tcW w:w="3862" w:type="dxa"/>
          </w:tcPr>
          <w:p w14:paraId="166C7560" w14:textId="05491109" w:rsidR="00335C83" w:rsidRPr="0037330F" w:rsidRDefault="006C7516" w:rsidP="005D22FC">
            <w:pPr>
              <w:pStyle w:val="NoSpacing"/>
              <w:spacing w:line="276" w:lineRule="auto"/>
              <w:jc w:val="both"/>
              <w:rPr>
                <w:rFonts w:asciiTheme="minorHAnsi" w:hAnsiTheme="minorHAnsi"/>
                <w:b/>
                <w:sz w:val="24"/>
                <w:szCs w:val="24"/>
              </w:rPr>
            </w:pPr>
            <w:r w:rsidRPr="0037330F">
              <w:rPr>
                <w:rFonts w:asciiTheme="minorHAnsi" w:hAnsiTheme="minorHAnsi"/>
                <w:b/>
                <w:sz w:val="24"/>
                <w:szCs w:val="24"/>
              </w:rPr>
              <w:t>6</w:t>
            </w:r>
            <w:r w:rsidR="005C04B4" w:rsidRPr="0037330F">
              <w:rPr>
                <w:rFonts w:asciiTheme="minorHAnsi" w:hAnsiTheme="minorHAnsi"/>
                <w:b/>
                <w:sz w:val="24"/>
                <w:szCs w:val="24"/>
              </w:rPr>
              <w:t>.</w:t>
            </w:r>
            <w:r w:rsidR="00335C83" w:rsidRPr="0037330F">
              <w:rPr>
                <w:rFonts w:asciiTheme="minorHAnsi" w:hAnsiTheme="minorHAnsi"/>
                <w:b/>
                <w:sz w:val="24"/>
                <w:szCs w:val="24"/>
              </w:rPr>
              <w:t>AUTORIZAŢA PENTRU PRODUCEREA, PRELUCRAREA ŞI COMERCIALIZAREA  SEMINŢELOR ŞI MATERIALULUI SĂDITOR</w:t>
            </w:r>
          </w:p>
          <w:p w14:paraId="59DF94F4" w14:textId="77777777" w:rsidR="00381045" w:rsidRPr="0037330F" w:rsidRDefault="00381045" w:rsidP="00381045">
            <w:pPr>
              <w:pStyle w:val="NoSpacing"/>
              <w:spacing w:line="276" w:lineRule="auto"/>
              <w:jc w:val="both"/>
              <w:rPr>
                <w:rFonts w:asciiTheme="minorHAnsi" w:hAnsiTheme="minorHAnsi"/>
                <w:b/>
                <w:noProof/>
                <w:sz w:val="24"/>
                <w:szCs w:val="24"/>
              </w:rPr>
            </w:pPr>
          </w:p>
        </w:tc>
        <w:tc>
          <w:tcPr>
            <w:tcW w:w="1239" w:type="dxa"/>
          </w:tcPr>
          <w:p w14:paraId="71622D81"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c>
          <w:tcPr>
            <w:tcW w:w="1165" w:type="dxa"/>
          </w:tcPr>
          <w:p w14:paraId="5E789809"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c>
          <w:tcPr>
            <w:tcW w:w="1248" w:type="dxa"/>
          </w:tcPr>
          <w:p w14:paraId="536D79F2"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c>
          <w:tcPr>
            <w:tcW w:w="1309" w:type="dxa"/>
          </w:tcPr>
          <w:p w14:paraId="29EC093D"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B845F1" w:rsidRPr="0037330F" w14:paraId="304D4D02" w14:textId="77777777" w:rsidTr="008476B9">
        <w:trPr>
          <w:trHeight w:val="373"/>
          <w:jc w:val="center"/>
        </w:trPr>
        <w:tc>
          <w:tcPr>
            <w:tcW w:w="622" w:type="dxa"/>
          </w:tcPr>
          <w:p w14:paraId="6EAE9D41" w14:textId="652AF424" w:rsidR="00B845F1" w:rsidRPr="0037330F" w:rsidRDefault="005A3674" w:rsidP="00857091">
            <w:pPr>
              <w:jc w:val="center"/>
              <w:rPr>
                <w:rFonts w:ascii="Calibri" w:hAnsi="Calibri"/>
                <w:noProof/>
                <w:sz w:val="20"/>
                <w:szCs w:val="20"/>
                <w:lang w:val="ro-RO" w:eastAsia="ro-RO"/>
              </w:rPr>
            </w:pPr>
            <w:r w:rsidRPr="0037330F">
              <w:rPr>
                <w:rFonts w:ascii="Calibri" w:hAnsi="Calibri"/>
                <w:noProof/>
                <w:sz w:val="20"/>
                <w:szCs w:val="20"/>
                <w:lang w:val="ro-RO" w:eastAsia="ro-RO"/>
              </w:rPr>
              <w:t>7</w:t>
            </w:r>
          </w:p>
        </w:tc>
        <w:tc>
          <w:tcPr>
            <w:tcW w:w="3862" w:type="dxa"/>
          </w:tcPr>
          <w:p w14:paraId="3BD3ABD8" w14:textId="3BE4EA56" w:rsidR="00B845F1" w:rsidRPr="0037330F" w:rsidRDefault="0061762B" w:rsidP="005D22FC">
            <w:pPr>
              <w:pStyle w:val="NormalWeb"/>
              <w:spacing w:before="0" w:beforeAutospacing="0" w:after="0" w:afterAutospacing="0"/>
              <w:jc w:val="both"/>
              <w:rPr>
                <w:rFonts w:asciiTheme="minorHAnsi" w:hAnsiTheme="minorHAnsi"/>
                <w:b/>
                <w:color w:val="auto"/>
                <w:sz w:val="24"/>
                <w:szCs w:val="24"/>
              </w:rPr>
            </w:pPr>
            <w:r w:rsidRPr="0037330F">
              <w:rPr>
                <w:rStyle w:val="tli1"/>
                <w:rFonts w:ascii="Calibri" w:hAnsi="Calibri" w:cs="Calibri"/>
                <w:b/>
                <w:color w:val="auto"/>
                <w:sz w:val="24"/>
                <w:szCs w:val="24"/>
                <w:lang w:val="ro-RO"/>
              </w:rPr>
              <w:t>7.</w:t>
            </w:r>
            <w:r w:rsidR="00B845F1" w:rsidRPr="0037330F">
              <w:rPr>
                <w:rStyle w:val="tli1"/>
                <w:rFonts w:ascii="Calibri" w:hAnsi="Calibri" w:cs="Calibri"/>
                <w:b/>
                <w:color w:val="auto"/>
                <w:sz w:val="24"/>
                <w:szCs w:val="24"/>
                <w:lang w:val="ro-RO"/>
              </w:rPr>
              <w:t>Proiect tehnic de înfiinţare a plantației pomicole</w:t>
            </w:r>
            <w:r w:rsidR="00B845F1" w:rsidRPr="0037330F">
              <w:rPr>
                <w:rStyle w:val="tli1"/>
                <w:rFonts w:ascii="Calibri" w:hAnsi="Calibri" w:cs="Calibri"/>
                <w:color w:val="auto"/>
                <w:sz w:val="24"/>
                <w:szCs w:val="24"/>
                <w:lang w:val="ro-RO"/>
              </w:rPr>
              <w:t xml:space="preserve"> elaborat de persoane autorizate şi avizat de Institutul de cercetare-dezvoltare pentru pomicultură sau de staţiunea de cercetare-dezvoltare pomicolă din zonă în conformitate cu legislația națională </w:t>
            </w:r>
            <w:r w:rsidR="00B845F1" w:rsidRPr="0037330F">
              <w:rPr>
                <w:rStyle w:val="tli1"/>
                <w:rFonts w:ascii="Calibri" w:hAnsi="Calibri" w:cs="Calibri"/>
                <w:sz w:val="24"/>
                <w:szCs w:val="24"/>
                <w:lang w:val="ro-RO"/>
              </w:rPr>
              <w:t>elaborat de persoane</w:t>
            </w:r>
          </w:p>
        </w:tc>
        <w:tc>
          <w:tcPr>
            <w:tcW w:w="1239" w:type="dxa"/>
          </w:tcPr>
          <w:p w14:paraId="314F522E" w14:textId="77777777" w:rsidR="00B845F1" w:rsidRPr="0037330F" w:rsidRDefault="00B845F1" w:rsidP="005D22FC">
            <w:pPr>
              <w:jc w:val="center"/>
              <w:rPr>
                <w:rFonts w:ascii="Calibri" w:hAnsi="Calibri"/>
                <w:b/>
                <w:noProof/>
                <w:sz w:val="20"/>
                <w:szCs w:val="20"/>
                <w:lang w:val="ro-RO" w:eastAsia="ro-RO"/>
              </w:rPr>
            </w:pPr>
          </w:p>
          <w:p w14:paraId="577919D6" w14:textId="77777777" w:rsidR="00B845F1" w:rsidRPr="0037330F" w:rsidRDefault="00B845F1" w:rsidP="005D22FC">
            <w:pPr>
              <w:jc w:val="center"/>
              <w:rPr>
                <w:rFonts w:ascii="Calibri" w:hAnsi="Calibri"/>
                <w:b/>
                <w:noProof/>
                <w:sz w:val="20"/>
                <w:szCs w:val="20"/>
                <w:lang w:val="ro-RO" w:eastAsia="ro-RO"/>
              </w:rPr>
            </w:pPr>
          </w:p>
          <w:p w14:paraId="46C56626" w14:textId="77777777" w:rsidR="00B845F1" w:rsidRPr="0037330F" w:rsidRDefault="00B845F1" w:rsidP="005D22FC">
            <w:pPr>
              <w:jc w:val="center"/>
              <w:rPr>
                <w:rFonts w:ascii="Calibri" w:hAnsi="Calibri"/>
                <w:b/>
                <w:noProof/>
                <w:sz w:val="20"/>
                <w:szCs w:val="20"/>
                <w:lang w:val="ro-RO" w:eastAsia="ro-RO"/>
              </w:rPr>
            </w:pPr>
          </w:p>
          <w:p w14:paraId="2F3E6BF9" w14:textId="77777777" w:rsidR="00B845F1" w:rsidRPr="0037330F" w:rsidRDefault="00B845F1" w:rsidP="005D22FC">
            <w:pPr>
              <w:jc w:val="center"/>
              <w:rPr>
                <w:rFonts w:ascii="Calibri" w:hAnsi="Calibri"/>
                <w:b/>
                <w:noProof/>
                <w:sz w:val="20"/>
                <w:szCs w:val="20"/>
                <w:lang w:val="ro-RO" w:eastAsia="ro-RO"/>
              </w:rPr>
            </w:pPr>
          </w:p>
          <w:p w14:paraId="4274403B" w14:textId="378CCA6C" w:rsidR="00B845F1" w:rsidRPr="0037330F" w:rsidRDefault="00B845F1"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2574333E" w14:textId="77777777" w:rsidR="00B845F1" w:rsidRPr="0037330F" w:rsidRDefault="00B845F1" w:rsidP="005D22FC">
            <w:pPr>
              <w:jc w:val="center"/>
              <w:rPr>
                <w:rFonts w:ascii="Calibri" w:hAnsi="Calibri"/>
                <w:b/>
                <w:noProof/>
                <w:sz w:val="20"/>
                <w:szCs w:val="20"/>
                <w:lang w:val="ro-RO" w:eastAsia="ro-RO"/>
              </w:rPr>
            </w:pPr>
          </w:p>
          <w:p w14:paraId="57FB6119" w14:textId="77777777" w:rsidR="00B845F1" w:rsidRPr="0037330F" w:rsidRDefault="00B845F1" w:rsidP="005D22FC">
            <w:pPr>
              <w:jc w:val="center"/>
              <w:rPr>
                <w:rFonts w:ascii="Calibri" w:hAnsi="Calibri"/>
                <w:b/>
                <w:noProof/>
                <w:sz w:val="20"/>
                <w:szCs w:val="20"/>
                <w:lang w:val="ro-RO" w:eastAsia="ro-RO"/>
              </w:rPr>
            </w:pPr>
          </w:p>
          <w:p w14:paraId="5333DC64" w14:textId="77777777" w:rsidR="00B845F1" w:rsidRPr="0037330F" w:rsidRDefault="00B845F1" w:rsidP="005D22FC">
            <w:pPr>
              <w:jc w:val="center"/>
              <w:rPr>
                <w:rFonts w:ascii="Calibri" w:hAnsi="Calibri"/>
                <w:b/>
                <w:noProof/>
                <w:sz w:val="20"/>
                <w:szCs w:val="20"/>
                <w:lang w:val="ro-RO" w:eastAsia="ro-RO"/>
              </w:rPr>
            </w:pPr>
          </w:p>
          <w:p w14:paraId="5E9A5533" w14:textId="77777777" w:rsidR="00B845F1" w:rsidRPr="0037330F" w:rsidRDefault="00B845F1" w:rsidP="005D22FC">
            <w:pPr>
              <w:jc w:val="center"/>
              <w:rPr>
                <w:rFonts w:ascii="Calibri" w:hAnsi="Calibri"/>
                <w:b/>
                <w:noProof/>
                <w:sz w:val="20"/>
                <w:szCs w:val="20"/>
                <w:lang w:val="ro-RO" w:eastAsia="ro-RO"/>
              </w:rPr>
            </w:pPr>
          </w:p>
          <w:p w14:paraId="00D0EB35" w14:textId="30FC6ACF" w:rsidR="00B845F1" w:rsidRPr="0037330F" w:rsidRDefault="00B845F1"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1727F635" w14:textId="77777777" w:rsidR="00B845F1" w:rsidRPr="0037330F" w:rsidRDefault="00B845F1" w:rsidP="005D22FC">
            <w:pPr>
              <w:jc w:val="center"/>
              <w:rPr>
                <w:rFonts w:ascii="Calibri" w:hAnsi="Calibri"/>
                <w:b/>
                <w:noProof/>
                <w:sz w:val="20"/>
                <w:szCs w:val="20"/>
                <w:lang w:val="ro-RO" w:eastAsia="ro-RO"/>
              </w:rPr>
            </w:pPr>
          </w:p>
          <w:p w14:paraId="3E6DEFEC" w14:textId="77777777" w:rsidR="00B845F1" w:rsidRPr="0037330F" w:rsidRDefault="00B845F1" w:rsidP="005D22FC">
            <w:pPr>
              <w:jc w:val="center"/>
              <w:rPr>
                <w:rFonts w:ascii="Calibri" w:hAnsi="Calibri"/>
                <w:b/>
                <w:noProof/>
                <w:sz w:val="20"/>
                <w:szCs w:val="20"/>
                <w:lang w:val="ro-RO" w:eastAsia="ro-RO"/>
              </w:rPr>
            </w:pPr>
          </w:p>
          <w:p w14:paraId="26278257" w14:textId="77777777" w:rsidR="00B845F1" w:rsidRPr="0037330F" w:rsidRDefault="00B845F1" w:rsidP="005D22FC">
            <w:pPr>
              <w:jc w:val="center"/>
              <w:rPr>
                <w:rFonts w:ascii="Calibri" w:hAnsi="Calibri"/>
                <w:b/>
                <w:noProof/>
                <w:sz w:val="20"/>
                <w:szCs w:val="20"/>
                <w:lang w:val="ro-RO" w:eastAsia="ro-RO"/>
              </w:rPr>
            </w:pPr>
          </w:p>
          <w:p w14:paraId="3805330E" w14:textId="77777777" w:rsidR="00B845F1" w:rsidRPr="0037330F" w:rsidRDefault="00B845F1" w:rsidP="005D22FC">
            <w:pPr>
              <w:jc w:val="center"/>
              <w:rPr>
                <w:rFonts w:ascii="Calibri" w:hAnsi="Calibri"/>
                <w:b/>
                <w:noProof/>
                <w:sz w:val="20"/>
                <w:szCs w:val="20"/>
                <w:lang w:val="ro-RO" w:eastAsia="ro-RO"/>
              </w:rPr>
            </w:pPr>
          </w:p>
          <w:p w14:paraId="69DC0693" w14:textId="6F7A0B02" w:rsidR="00B845F1" w:rsidRPr="0037330F" w:rsidRDefault="00B845F1"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1BEA0C5B" w14:textId="77777777" w:rsidR="00B845F1" w:rsidRPr="0037330F" w:rsidRDefault="00B845F1" w:rsidP="005D22FC">
            <w:pPr>
              <w:jc w:val="center"/>
              <w:rPr>
                <w:rFonts w:ascii="Calibri" w:hAnsi="Calibri"/>
                <w:b/>
                <w:noProof/>
                <w:sz w:val="20"/>
                <w:szCs w:val="20"/>
                <w:lang w:val="ro-RO" w:eastAsia="ro-RO"/>
              </w:rPr>
            </w:pPr>
          </w:p>
          <w:p w14:paraId="446EE825" w14:textId="77777777" w:rsidR="00B845F1" w:rsidRPr="0037330F" w:rsidRDefault="00B845F1" w:rsidP="005D22FC">
            <w:pPr>
              <w:jc w:val="center"/>
              <w:rPr>
                <w:rFonts w:ascii="Calibri" w:hAnsi="Calibri"/>
                <w:b/>
                <w:noProof/>
                <w:sz w:val="20"/>
                <w:szCs w:val="20"/>
                <w:lang w:val="ro-RO" w:eastAsia="ro-RO"/>
              </w:rPr>
            </w:pPr>
          </w:p>
          <w:p w14:paraId="24C74984" w14:textId="77777777" w:rsidR="00B845F1" w:rsidRPr="0037330F" w:rsidRDefault="00B845F1" w:rsidP="005D22FC">
            <w:pPr>
              <w:jc w:val="center"/>
              <w:rPr>
                <w:rFonts w:ascii="Calibri" w:hAnsi="Calibri"/>
                <w:b/>
                <w:noProof/>
                <w:sz w:val="20"/>
                <w:szCs w:val="20"/>
                <w:lang w:val="ro-RO" w:eastAsia="ro-RO"/>
              </w:rPr>
            </w:pPr>
          </w:p>
          <w:p w14:paraId="3529A8BF" w14:textId="77777777" w:rsidR="00B845F1" w:rsidRPr="0037330F" w:rsidRDefault="00B845F1" w:rsidP="005D22FC">
            <w:pPr>
              <w:jc w:val="center"/>
              <w:rPr>
                <w:rFonts w:ascii="Calibri" w:hAnsi="Calibri"/>
                <w:b/>
                <w:noProof/>
                <w:sz w:val="20"/>
                <w:szCs w:val="20"/>
                <w:lang w:val="ro-RO" w:eastAsia="ro-RO"/>
              </w:rPr>
            </w:pPr>
          </w:p>
          <w:p w14:paraId="38F529B1" w14:textId="38DA98EE" w:rsidR="00B845F1" w:rsidRPr="0037330F" w:rsidRDefault="00B845F1"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AD1207" w:rsidRPr="0037330F" w14:paraId="3269748D" w14:textId="77777777" w:rsidTr="008476B9">
        <w:trPr>
          <w:trHeight w:val="373"/>
          <w:jc w:val="center"/>
        </w:trPr>
        <w:tc>
          <w:tcPr>
            <w:tcW w:w="622" w:type="dxa"/>
          </w:tcPr>
          <w:p w14:paraId="18183B4C" w14:textId="57FEB63D" w:rsidR="00AD1207" w:rsidRPr="0037330F" w:rsidRDefault="005A3674" w:rsidP="00857091">
            <w:pPr>
              <w:jc w:val="center"/>
              <w:rPr>
                <w:rFonts w:ascii="Calibri" w:hAnsi="Calibri"/>
                <w:noProof/>
                <w:sz w:val="20"/>
                <w:szCs w:val="20"/>
                <w:lang w:val="ro-RO" w:eastAsia="ro-RO"/>
              </w:rPr>
            </w:pPr>
            <w:r w:rsidRPr="0037330F">
              <w:rPr>
                <w:rFonts w:ascii="Calibri" w:hAnsi="Calibri"/>
                <w:noProof/>
                <w:sz w:val="20"/>
                <w:szCs w:val="20"/>
                <w:lang w:val="ro-RO" w:eastAsia="ro-RO"/>
              </w:rPr>
              <w:t>8</w:t>
            </w:r>
          </w:p>
        </w:tc>
        <w:tc>
          <w:tcPr>
            <w:tcW w:w="3862" w:type="dxa"/>
          </w:tcPr>
          <w:p w14:paraId="74A7979E" w14:textId="43B7680B" w:rsidR="00335C83" w:rsidRPr="0037330F" w:rsidRDefault="00E94D32" w:rsidP="005D22FC">
            <w:pPr>
              <w:pStyle w:val="NormalWeb"/>
              <w:spacing w:before="0" w:beforeAutospacing="0" w:after="0" w:afterAutospacing="0"/>
              <w:jc w:val="both"/>
              <w:rPr>
                <w:rFonts w:asciiTheme="minorHAnsi" w:hAnsiTheme="minorHAnsi"/>
                <w:color w:val="auto"/>
                <w:sz w:val="24"/>
                <w:szCs w:val="24"/>
              </w:rPr>
            </w:pPr>
            <w:r w:rsidRPr="0037330F">
              <w:rPr>
                <w:rFonts w:asciiTheme="minorHAnsi" w:hAnsiTheme="minorHAnsi"/>
                <w:b/>
                <w:color w:val="auto"/>
                <w:sz w:val="24"/>
                <w:szCs w:val="24"/>
              </w:rPr>
              <w:t>8</w:t>
            </w:r>
            <w:r w:rsidR="005C04B4" w:rsidRPr="0037330F">
              <w:rPr>
                <w:rFonts w:asciiTheme="minorHAnsi" w:hAnsiTheme="minorHAnsi"/>
                <w:color w:val="auto"/>
                <w:sz w:val="24"/>
                <w:szCs w:val="24"/>
              </w:rPr>
              <w:t>.</w:t>
            </w:r>
            <w:r w:rsidR="00335C83" w:rsidRPr="0037330F">
              <w:rPr>
                <w:rFonts w:asciiTheme="minorHAnsi" w:hAnsiTheme="minorHAnsi"/>
                <w:b/>
                <w:color w:val="auto"/>
                <w:sz w:val="24"/>
                <w:szCs w:val="24"/>
              </w:rPr>
              <w:t>AUTORIZAŢIA DE PLANTARE</w:t>
            </w:r>
            <w:r w:rsidR="00335C83" w:rsidRPr="0037330F">
              <w:rPr>
                <w:rFonts w:asciiTheme="minorHAnsi" w:hAnsiTheme="minorHAnsi"/>
                <w:color w:val="auto"/>
                <w:sz w:val="24"/>
                <w:szCs w:val="24"/>
              </w:rPr>
              <w:t xml:space="preserve"> </w:t>
            </w:r>
          </w:p>
          <w:p w14:paraId="5C706D66" w14:textId="41A1AFB5" w:rsidR="00AD1207" w:rsidRPr="0037330F" w:rsidRDefault="00335C83" w:rsidP="003622A1">
            <w:pPr>
              <w:spacing w:after="120" w:line="276" w:lineRule="auto"/>
              <w:jc w:val="both"/>
              <w:rPr>
                <w:rFonts w:asciiTheme="minorHAnsi" w:hAnsiTheme="minorHAnsi"/>
                <w:noProof/>
                <w:lang w:val="ro-RO" w:eastAsia="ro-RO"/>
              </w:rPr>
            </w:pPr>
            <w:r w:rsidRPr="0037330F">
              <w:rPr>
                <w:rFonts w:asciiTheme="minorHAnsi" w:hAnsiTheme="minorHAnsi" w:cs="Calibri"/>
              </w:rPr>
              <w:t>Pentru plantaţiile de pomi cu suprafaţa mai mare de 2 ha şi pentru plantaţiile de arbuşti fructiferi cu suprafaţa mai mare de 0,5 ha autorizaţia de plantare se eliberează în baza unui proiect</w:t>
            </w:r>
            <w:r w:rsidR="00E94D32" w:rsidRPr="0037330F">
              <w:rPr>
                <w:rFonts w:asciiTheme="minorHAnsi" w:hAnsiTheme="minorHAnsi" w:cs="Calibri"/>
              </w:rPr>
              <w:t xml:space="preserve"> </w:t>
            </w:r>
            <w:r w:rsidRPr="0037330F">
              <w:rPr>
                <w:rFonts w:asciiTheme="minorHAnsi" w:hAnsiTheme="minorHAnsi" w:cs="Calibri"/>
              </w:rPr>
              <w:t>de înfiinţare a plantaţiei pomicole elaborat de persoane autorizate şi avizat de institutul de cercetare-dezvoltare pentru pomicultură sau de staţiunea de cercetare-dezvoltare pomicolă din zonă.</w:t>
            </w:r>
          </w:p>
        </w:tc>
        <w:tc>
          <w:tcPr>
            <w:tcW w:w="1239" w:type="dxa"/>
          </w:tcPr>
          <w:p w14:paraId="6021DC90" w14:textId="77777777" w:rsidR="00BC24E6" w:rsidRPr="0037330F" w:rsidRDefault="00BC24E6" w:rsidP="005D22FC">
            <w:pPr>
              <w:jc w:val="center"/>
              <w:rPr>
                <w:rFonts w:ascii="Calibri" w:hAnsi="Calibri"/>
                <w:b/>
                <w:noProof/>
                <w:sz w:val="20"/>
                <w:szCs w:val="20"/>
                <w:lang w:val="ro-RO" w:eastAsia="ro-RO"/>
              </w:rPr>
            </w:pPr>
          </w:p>
          <w:p w14:paraId="0E17597B" w14:textId="77777777" w:rsidR="00BC24E6" w:rsidRPr="0037330F" w:rsidRDefault="00BC24E6" w:rsidP="005D22FC">
            <w:pPr>
              <w:jc w:val="center"/>
              <w:rPr>
                <w:rFonts w:ascii="Calibri" w:hAnsi="Calibri"/>
                <w:b/>
                <w:noProof/>
                <w:sz w:val="20"/>
                <w:szCs w:val="20"/>
                <w:lang w:val="ro-RO" w:eastAsia="ro-RO"/>
              </w:rPr>
            </w:pPr>
          </w:p>
          <w:p w14:paraId="30D07D01" w14:textId="77777777" w:rsidR="00BC24E6" w:rsidRPr="0037330F" w:rsidRDefault="00BC24E6" w:rsidP="005D22FC">
            <w:pPr>
              <w:jc w:val="center"/>
              <w:rPr>
                <w:rFonts w:ascii="Calibri" w:hAnsi="Calibri"/>
                <w:b/>
                <w:noProof/>
                <w:sz w:val="20"/>
                <w:szCs w:val="20"/>
                <w:lang w:val="ro-RO" w:eastAsia="ro-RO"/>
              </w:rPr>
            </w:pPr>
          </w:p>
          <w:p w14:paraId="4958677B"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p w14:paraId="5F86A489" w14:textId="77777777" w:rsidR="00AD1207" w:rsidRPr="0037330F" w:rsidRDefault="00AD1207" w:rsidP="005D22FC">
            <w:pPr>
              <w:jc w:val="center"/>
              <w:rPr>
                <w:rFonts w:ascii="SIVECO Office" w:hAnsi="SIVECO Office"/>
                <w:lang w:val="ro-RO" w:eastAsia="ro-RO"/>
              </w:rPr>
            </w:pPr>
          </w:p>
          <w:p w14:paraId="4B630737" w14:textId="77777777" w:rsidR="00AD1207" w:rsidRPr="0037330F" w:rsidRDefault="00AD1207" w:rsidP="005D22FC">
            <w:pPr>
              <w:jc w:val="center"/>
              <w:rPr>
                <w:rFonts w:ascii="SIVECO Office" w:hAnsi="SIVECO Office"/>
                <w:lang w:val="ro-RO" w:eastAsia="ro-RO"/>
              </w:rPr>
            </w:pPr>
          </w:p>
          <w:p w14:paraId="3118B4F4" w14:textId="77777777" w:rsidR="00AD1207" w:rsidRPr="0037330F" w:rsidRDefault="00AD1207" w:rsidP="005D22FC">
            <w:pPr>
              <w:jc w:val="center"/>
              <w:rPr>
                <w:rFonts w:ascii="SIVECO Office" w:hAnsi="SIVECO Office"/>
                <w:lang w:val="ro-RO" w:eastAsia="ro-RO"/>
              </w:rPr>
            </w:pPr>
          </w:p>
          <w:p w14:paraId="1BE2C4AB" w14:textId="77777777" w:rsidR="00AD1207" w:rsidRPr="0037330F" w:rsidRDefault="00AD1207" w:rsidP="005D22FC">
            <w:pPr>
              <w:jc w:val="center"/>
              <w:rPr>
                <w:rFonts w:ascii="SIVECO Office" w:hAnsi="SIVECO Office"/>
                <w:lang w:val="ro-RO" w:eastAsia="ro-RO"/>
              </w:rPr>
            </w:pPr>
          </w:p>
        </w:tc>
        <w:tc>
          <w:tcPr>
            <w:tcW w:w="1165" w:type="dxa"/>
          </w:tcPr>
          <w:p w14:paraId="659F874C" w14:textId="77777777" w:rsidR="00BC24E6" w:rsidRPr="0037330F" w:rsidRDefault="00BC24E6" w:rsidP="005D22FC">
            <w:pPr>
              <w:jc w:val="center"/>
              <w:rPr>
                <w:rFonts w:ascii="Calibri" w:hAnsi="Calibri"/>
                <w:b/>
                <w:noProof/>
                <w:sz w:val="20"/>
                <w:szCs w:val="20"/>
                <w:lang w:val="ro-RO" w:eastAsia="ro-RO"/>
              </w:rPr>
            </w:pPr>
          </w:p>
          <w:p w14:paraId="34164AC6" w14:textId="77777777" w:rsidR="00BC24E6" w:rsidRPr="0037330F" w:rsidRDefault="00BC24E6" w:rsidP="005D22FC">
            <w:pPr>
              <w:jc w:val="center"/>
              <w:rPr>
                <w:rFonts w:ascii="Calibri" w:hAnsi="Calibri"/>
                <w:b/>
                <w:noProof/>
                <w:sz w:val="20"/>
                <w:szCs w:val="20"/>
                <w:lang w:val="ro-RO" w:eastAsia="ro-RO"/>
              </w:rPr>
            </w:pPr>
          </w:p>
          <w:p w14:paraId="563F5170" w14:textId="77777777" w:rsidR="00BC24E6" w:rsidRPr="0037330F" w:rsidRDefault="00BC24E6" w:rsidP="005D22FC">
            <w:pPr>
              <w:jc w:val="center"/>
              <w:rPr>
                <w:rFonts w:ascii="Calibri" w:hAnsi="Calibri"/>
                <w:b/>
                <w:noProof/>
                <w:sz w:val="20"/>
                <w:szCs w:val="20"/>
                <w:lang w:val="ro-RO" w:eastAsia="ro-RO"/>
              </w:rPr>
            </w:pPr>
          </w:p>
          <w:p w14:paraId="562428C7"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p w14:paraId="443D3422" w14:textId="77777777" w:rsidR="00AD1207" w:rsidRPr="0037330F" w:rsidRDefault="00AD1207" w:rsidP="005D22FC">
            <w:pPr>
              <w:jc w:val="center"/>
              <w:rPr>
                <w:rFonts w:ascii="SIVECO Office" w:hAnsi="SIVECO Office"/>
                <w:lang w:val="ro-RO" w:eastAsia="ro-RO"/>
              </w:rPr>
            </w:pPr>
          </w:p>
          <w:p w14:paraId="7B05CE05" w14:textId="77777777" w:rsidR="00AD1207" w:rsidRPr="0037330F" w:rsidRDefault="00AD1207" w:rsidP="005D22FC">
            <w:pPr>
              <w:jc w:val="center"/>
              <w:rPr>
                <w:rFonts w:ascii="SIVECO Office" w:hAnsi="SIVECO Office"/>
                <w:lang w:val="ro-RO" w:eastAsia="ro-RO"/>
              </w:rPr>
            </w:pPr>
          </w:p>
          <w:p w14:paraId="28BD9592" w14:textId="77777777" w:rsidR="00AD1207" w:rsidRPr="0037330F" w:rsidRDefault="00AD1207" w:rsidP="005D22FC">
            <w:pPr>
              <w:jc w:val="center"/>
              <w:rPr>
                <w:rFonts w:ascii="SIVECO Office" w:hAnsi="SIVECO Office"/>
                <w:lang w:val="ro-RO" w:eastAsia="ro-RO"/>
              </w:rPr>
            </w:pPr>
          </w:p>
          <w:p w14:paraId="0C1FD058" w14:textId="77777777" w:rsidR="00AD1207" w:rsidRPr="0037330F" w:rsidRDefault="00AD1207" w:rsidP="005D22FC">
            <w:pPr>
              <w:jc w:val="center"/>
              <w:rPr>
                <w:rFonts w:ascii="SIVECO Office" w:hAnsi="SIVECO Office"/>
                <w:lang w:val="ro-RO" w:eastAsia="ro-RO"/>
              </w:rPr>
            </w:pPr>
          </w:p>
        </w:tc>
        <w:tc>
          <w:tcPr>
            <w:tcW w:w="1248" w:type="dxa"/>
          </w:tcPr>
          <w:p w14:paraId="3B886C54" w14:textId="77777777" w:rsidR="00BC24E6" w:rsidRPr="0037330F" w:rsidRDefault="00BC24E6" w:rsidP="005D22FC">
            <w:pPr>
              <w:jc w:val="center"/>
              <w:rPr>
                <w:rFonts w:ascii="Calibri" w:hAnsi="Calibri"/>
                <w:b/>
                <w:noProof/>
                <w:sz w:val="20"/>
                <w:szCs w:val="20"/>
                <w:lang w:val="ro-RO" w:eastAsia="ro-RO"/>
              </w:rPr>
            </w:pPr>
          </w:p>
          <w:p w14:paraId="7BB09A5E" w14:textId="77777777" w:rsidR="00BC24E6" w:rsidRPr="0037330F" w:rsidRDefault="00BC24E6" w:rsidP="005D22FC">
            <w:pPr>
              <w:jc w:val="center"/>
              <w:rPr>
                <w:rFonts w:ascii="Calibri" w:hAnsi="Calibri"/>
                <w:b/>
                <w:noProof/>
                <w:sz w:val="20"/>
                <w:szCs w:val="20"/>
                <w:lang w:val="ro-RO" w:eastAsia="ro-RO"/>
              </w:rPr>
            </w:pPr>
          </w:p>
          <w:p w14:paraId="411F0FC5" w14:textId="77777777" w:rsidR="00BC24E6" w:rsidRPr="0037330F" w:rsidRDefault="00BC24E6" w:rsidP="005D22FC">
            <w:pPr>
              <w:jc w:val="center"/>
              <w:rPr>
                <w:rFonts w:ascii="Calibri" w:hAnsi="Calibri"/>
                <w:b/>
                <w:noProof/>
                <w:sz w:val="20"/>
                <w:szCs w:val="20"/>
                <w:lang w:val="ro-RO" w:eastAsia="ro-RO"/>
              </w:rPr>
            </w:pPr>
          </w:p>
          <w:p w14:paraId="5FACC9B6"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p w14:paraId="02C34075" w14:textId="77777777" w:rsidR="00AD1207" w:rsidRPr="0037330F" w:rsidRDefault="00AD1207" w:rsidP="005D22FC">
            <w:pPr>
              <w:jc w:val="center"/>
              <w:rPr>
                <w:rFonts w:ascii="SIVECO Office" w:hAnsi="SIVECO Office"/>
                <w:lang w:val="ro-RO" w:eastAsia="ro-RO"/>
              </w:rPr>
            </w:pPr>
          </w:p>
          <w:p w14:paraId="178C8D37" w14:textId="77777777" w:rsidR="00AD1207" w:rsidRPr="0037330F" w:rsidRDefault="00AD1207" w:rsidP="005D22FC">
            <w:pPr>
              <w:jc w:val="center"/>
              <w:rPr>
                <w:rFonts w:ascii="SIVECO Office" w:hAnsi="SIVECO Office"/>
                <w:lang w:val="ro-RO" w:eastAsia="ro-RO"/>
              </w:rPr>
            </w:pPr>
          </w:p>
          <w:p w14:paraId="0612401E" w14:textId="77777777" w:rsidR="00AD1207" w:rsidRPr="0037330F" w:rsidRDefault="00AD1207" w:rsidP="005D22FC">
            <w:pPr>
              <w:jc w:val="center"/>
              <w:rPr>
                <w:rFonts w:ascii="SIVECO Office" w:hAnsi="SIVECO Office"/>
                <w:lang w:val="ro-RO" w:eastAsia="ro-RO"/>
              </w:rPr>
            </w:pPr>
          </w:p>
          <w:p w14:paraId="05326DCF" w14:textId="77777777" w:rsidR="00AD1207" w:rsidRPr="0037330F" w:rsidRDefault="00AD1207" w:rsidP="005D22FC">
            <w:pPr>
              <w:jc w:val="center"/>
              <w:rPr>
                <w:rFonts w:ascii="SIVECO Office" w:hAnsi="SIVECO Office"/>
                <w:lang w:val="ro-RO" w:eastAsia="ro-RO"/>
              </w:rPr>
            </w:pPr>
          </w:p>
        </w:tc>
        <w:tc>
          <w:tcPr>
            <w:tcW w:w="1309" w:type="dxa"/>
          </w:tcPr>
          <w:p w14:paraId="7AAB466F" w14:textId="77777777" w:rsidR="00BC24E6" w:rsidRPr="0037330F" w:rsidRDefault="00BC24E6" w:rsidP="005D22FC">
            <w:pPr>
              <w:jc w:val="center"/>
              <w:rPr>
                <w:rFonts w:ascii="Calibri" w:hAnsi="Calibri"/>
                <w:b/>
                <w:noProof/>
                <w:sz w:val="20"/>
                <w:szCs w:val="20"/>
                <w:lang w:val="ro-RO" w:eastAsia="ro-RO"/>
              </w:rPr>
            </w:pPr>
          </w:p>
          <w:p w14:paraId="17B9FEEC" w14:textId="77777777" w:rsidR="00BC24E6" w:rsidRPr="0037330F" w:rsidRDefault="00BC24E6" w:rsidP="005D22FC">
            <w:pPr>
              <w:jc w:val="center"/>
              <w:rPr>
                <w:rFonts w:ascii="Calibri" w:hAnsi="Calibri"/>
                <w:b/>
                <w:noProof/>
                <w:sz w:val="20"/>
                <w:szCs w:val="20"/>
                <w:lang w:val="ro-RO" w:eastAsia="ro-RO"/>
              </w:rPr>
            </w:pPr>
          </w:p>
          <w:p w14:paraId="55755B1B" w14:textId="77777777" w:rsidR="00BC24E6" w:rsidRPr="0037330F" w:rsidRDefault="00BC24E6" w:rsidP="005D22FC">
            <w:pPr>
              <w:jc w:val="center"/>
              <w:rPr>
                <w:rFonts w:ascii="Calibri" w:hAnsi="Calibri"/>
                <w:b/>
                <w:noProof/>
                <w:sz w:val="20"/>
                <w:szCs w:val="20"/>
                <w:lang w:val="ro-RO" w:eastAsia="ro-RO"/>
              </w:rPr>
            </w:pPr>
          </w:p>
          <w:p w14:paraId="1234FD91"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p w14:paraId="15F06697" w14:textId="77777777" w:rsidR="00AD1207" w:rsidRPr="0037330F" w:rsidRDefault="00AD1207" w:rsidP="005D22FC">
            <w:pPr>
              <w:jc w:val="center"/>
              <w:rPr>
                <w:rFonts w:ascii="SIVECO Office" w:hAnsi="SIVECO Office"/>
                <w:lang w:val="ro-RO" w:eastAsia="ro-RO"/>
              </w:rPr>
            </w:pPr>
          </w:p>
          <w:p w14:paraId="429C6A33" w14:textId="77777777" w:rsidR="00AD1207" w:rsidRPr="0037330F" w:rsidRDefault="00AD1207" w:rsidP="005D22FC">
            <w:pPr>
              <w:jc w:val="center"/>
              <w:rPr>
                <w:rFonts w:ascii="SIVECO Office" w:hAnsi="SIVECO Office"/>
                <w:lang w:val="ro-RO" w:eastAsia="ro-RO"/>
              </w:rPr>
            </w:pPr>
          </w:p>
          <w:p w14:paraId="05A2FAFA" w14:textId="77777777" w:rsidR="00AD1207" w:rsidRPr="0037330F" w:rsidRDefault="00AD1207" w:rsidP="005D22FC">
            <w:pPr>
              <w:jc w:val="center"/>
              <w:rPr>
                <w:rFonts w:ascii="SIVECO Office" w:hAnsi="SIVECO Office"/>
                <w:lang w:val="ro-RO" w:eastAsia="ro-RO"/>
              </w:rPr>
            </w:pPr>
          </w:p>
          <w:p w14:paraId="5882F121" w14:textId="77777777" w:rsidR="00AD1207" w:rsidRPr="0037330F" w:rsidRDefault="00AD1207" w:rsidP="005D22FC">
            <w:pPr>
              <w:jc w:val="center"/>
              <w:rPr>
                <w:rFonts w:ascii="SIVECO Office" w:hAnsi="SIVECO Office"/>
                <w:lang w:val="ro-RO" w:eastAsia="ro-RO"/>
              </w:rPr>
            </w:pPr>
          </w:p>
        </w:tc>
      </w:tr>
      <w:tr w:rsidR="00AD1207" w:rsidRPr="0037330F" w14:paraId="567851B0" w14:textId="77777777" w:rsidTr="008476B9">
        <w:trPr>
          <w:trHeight w:val="552"/>
          <w:jc w:val="center"/>
        </w:trPr>
        <w:tc>
          <w:tcPr>
            <w:tcW w:w="622" w:type="dxa"/>
          </w:tcPr>
          <w:p w14:paraId="12A91ED7" w14:textId="61A2298F" w:rsidR="00AD1207" w:rsidRPr="0037330F" w:rsidRDefault="005A3674" w:rsidP="00857091">
            <w:pPr>
              <w:jc w:val="center"/>
              <w:rPr>
                <w:rFonts w:ascii="Calibri" w:hAnsi="Calibri"/>
                <w:noProof/>
                <w:sz w:val="20"/>
                <w:szCs w:val="20"/>
                <w:lang w:val="ro-RO" w:eastAsia="ro-RO"/>
              </w:rPr>
            </w:pPr>
            <w:r w:rsidRPr="0037330F">
              <w:rPr>
                <w:rFonts w:ascii="Calibri" w:hAnsi="Calibri"/>
                <w:noProof/>
                <w:sz w:val="20"/>
                <w:szCs w:val="20"/>
                <w:lang w:val="ro-RO" w:eastAsia="ro-RO"/>
              </w:rPr>
              <w:t>9</w:t>
            </w:r>
          </w:p>
        </w:tc>
        <w:tc>
          <w:tcPr>
            <w:tcW w:w="3862" w:type="dxa"/>
          </w:tcPr>
          <w:p w14:paraId="7D10DADE" w14:textId="521BAE00" w:rsidR="00335C83" w:rsidRPr="0037330F" w:rsidRDefault="00E94D32" w:rsidP="005D22FC">
            <w:pPr>
              <w:pStyle w:val="NoSpacing"/>
              <w:spacing w:line="276" w:lineRule="auto"/>
              <w:jc w:val="both"/>
              <w:rPr>
                <w:rFonts w:asciiTheme="minorHAnsi" w:hAnsiTheme="minorHAnsi"/>
                <w:b/>
                <w:sz w:val="24"/>
                <w:szCs w:val="24"/>
              </w:rPr>
            </w:pPr>
            <w:r w:rsidRPr="0037330F">
              <w:rPr>
                <w:rFonts w:asciiTheme="minorHAnsi" w:hAnsiTheme="minorHAnsi"/>
                <w:b/>
                <w:sz w:val="24"/>
                <w:szCs w:val="24"/>
              </w:rPr>
              <w:t>9</w:t>
            </w:r>
            <w:r w:rsidR="005C04B4" w:rsidRPr="0037330F">
              <w:rPr>
                <w:rFonts w:asciiTheme="minorHAnsi" w:hAnsiTheme="minorHAnsi"/>
                <w:b/>
                <w:sz w:val="24"/>
                <w:szCs w:val="24"/>
              </w:rPr>
              <w:t>.</w:t>
            </w:r>
            <w:r w:rsidR="00335C83" w:rsidRPr="0037330F">
              <w:rPr>
                <w:rFonts w:asciiTheme="minorHAnsi" w:hAnsiTheme="minorHAnsi"/>
                <w:b/>
                <w:sz w:val="24"/>
                <w:szCs w:val="24"/>
              </w:rPr>
              <w:t xml:space="preserve">AUTORIZAŢIA DE DEFRIŞARE </w:t>
            </w:r>
          </w:p>
          <w:p w14:paraId="0AA982C5" w14:textId="77777777" w:rsidR="00AD1207" w:rsidRPr="0037330F" w:rsidRDefault="00335C83" w:rsidP="00FA600C">
            <w:pPr>
              <w:spacing w:line="276" w:lineRule="auto"/>
              <w:jc w:val="both"/>
              <w:rPr>
                <w:rFonts w:asciiTheme="minorHAnsi" w:hAnsiTheme="minorHAnsi"/>
                <w:b/>
                <w:bCs/>
                <w:noProof/>
                <w:lang w:val="ro-RO" w:eastAsia="ro-RO"/>
              </w:rPr>
            </w:pPr>
            <w:r w:rsidRPr="0037330F">
              <w:rPr>
                <w:rFonts w:asciiTheme="minorHAnsi" w:hAnsiTheme="minorHAnsi" w:cs="Calibri"/>
              </w:rPr>
              <w:t xml:space="preserve">Defrişarea plantaţiilor de pomi şi arbuşti fructiferi de interes comercial aparţinând persoanelor fizice sau juridice se face numai în </w:t>
            </w:r>
            <w:r w:rsidRPr="0037330F">
              <w:rPr>
                <w:rFonts w:asciiTheme="minorHAnsi" w:hAnsiTheme="minorHAnsi" w:cs="Calibri"/>
              </w:rPr>
              <w:lastRenderedPageBreak/>
              <w:t>baza autorizaţiei de defrişare eliberate de direcţiile pentru agricultură şi dezvoltare rurală judeţene şi, respectiv, a municipiului Bucureşti, în condiţiile prevăzute de legislaţia în vigoare.</w:t>
            </w:r>
          </w:p>
        </w:tc>
        <w:tc>
          <w:tcPr>
            <w:tcW w:w="1239" w:type="dxa"/>
          </w:tcPr>
          <w:p w14:paraId="240A6675"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lastRenderedPageBreak/>
              <w:sym w:font="Wingdings" w:char="F06F"/>
            </w:r>
          </w:p>
        </w:tc>
        <w:tc>
          <w:tcPr>
            <w:tcW w:w="1165" w:type="dxa"/>
          </w:tcPr>
          <w:p w14:paraId="3E095465"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c>
          <w:tcPr>
            <w:tcW w:w="1248" w:type="dxa"/>
          </w:tcPr>
          <w:p w14:paraId="06F781E2"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c>
          <w:tcPr>
            <w:tcW w:w="1309" w:type="dxa"/>
          </w:tcPr>
          <w:p w14:paraId="603E70C0" w14:textId="77777777" w:rsidR="00AD1207" w:rsidRPr="0037330F" w:rsidRDefault="00AD1207" w:rsidP="005D22FC">
            <w:pPr>
              <w:jc w:val="center"/>
              <w:rPr>
                <w:rFonts w:ascii="SIVECO Office" w:hAnsi="SIVECO Office"/>
                <w:lang w:val="ro-RO" w:eastAsia="ro-RO"/>
              </w:rPr>
            </w:pPr>
            <w:r w:rsidRPr="0037330F">
              <w:rPr>
                <w:rFonts w:ascii="Calibri" w:hAnsi="Calibri"/>
                <w:b/>
                <w:noProof/>
                <w:sz w:val="20"/>
                <w:szCs w:val="20"/>
                <w:lang w:val="ro-RO" w:eastAsia="ro-RO"/>
              </w:rPr>
              <w:sym w:font="Wingdings" w:char="F06F"/>
            </w:r>
          </w:p>
        </w:tc>
      </w:tr>
      <w:tr w:rsidR="00AE1EFE" w:rsidRPr="0037330F" w14:paraId="7D835D11" w14:textId="77777777" w:rsidTr="008476B9">
        <w:trPr>
          <w:trHeight w:val="552"/>
          <w:jc w:val="center"/>
        </w:trPr>
        <w:tc>
          <w:tcPr>
            <w:tcW w:w="622" w:type="dxa"/>
          </w:tcPr>
          <w:p w14:paraId="3C6A6B13" w14:textId="25214644" w:rsidR="00AE1EFE" w:rsidRPr="0037330F" w:rsidRDefault="005A3674" w:rsidP="00E94D32">
            <w:pPr>
              <w:jc w:val="center"/>
              <w:rPr>
                <w:rFonts w:ascii="Calibri" w:hAnsi="Calibri"/>
                <w:noProof/>
                <w:sz w:val="20"/>
                <w:szCs w:val="20"/>
                <w:lang w:val="ro-RO" w:eastAsia="ro-RO"/>
              </w:rPr>
            </w:pPr>
            <w:r w:rsidRPr="0037330F">
              <w:rPr>
                <w:rFonts w:ascii="Calibri" w:hAnsi="Calibri"/>
                <w:noProof/>
                <w:sz w:val="20"/>
                <w:szCs w:val="20"/>
                <w:lang w:val="ro-RO" w:eastAsia="ro-RO"/>
              </w:rPr>
              <w:t>10</w:t>
            </w:r>
          </w:p>
        </w:tc>
        <w:tc>
          <w:tcPr>
            <w:tcW w:w="3862" w:type="dxa"/>
          </w:tcPr>
          <w:p w14:paraId="52A27C2A" w14:textId="57EB3913" w:rsidR="00AE1EFE" w:rsidRPr="0037330F" w:rsidRDefault="00E94D32" w:rsidP="005D22FC">
            <w:pPr>
              <w:tabs>
                <w:tab w:val="left" w:pos="0"/>
              </w:tabs>
              <w:jc w:val="both"/>
              <w:rPr>
                <w:rFonts w:asciiTheme="minorHAnsi" w:hAnsiTheme="minorHAnsi" w:cs="Calibri"/>
                <w:b/>
                <w:lang w:eastAsia="fr-FR"/>
              </w:rPr>
            </w:pPr>
            <w:r w:rsidRPr="0037330F">
              <w:rPr>
                <w:rFonts w:asciiTheme="minorHAnsi" w:hAnsiTheme="minorHAnsi" w:cs="Calibri"/>
                <w:b/>
                <w:lang w:eastAsia="fr-FR"/>
              </w:rPr>
              <w:t>10</w:t>
            </w:r>
            <w:r w:rsidR="00AE1EFE" w:rsidRPr="0037330F">
              <w:rPr>
                <w:rFonts w:asciiTheme="minorHAnsi" w:hAnsiTheme="minorHAnsi" w:cs="Calibri"/>
                <w:b/>
                <w:lang w:eastAsia="fr-FR"/>
              </w:rPr>
              <w:t xml:space="preserve">. </w:t>
            </w:r>
            <w:r w:rsidR="00AE1EFE" w:rsidRPr="0037330F">
              <w:rPr>
                <w:rFonts w:asciiTheme="minorHAnsi" w:hAnsiTheme="minorHAnsi" w:cs="Calibri"/>
                <w:b/>
              </w:rPr>
              <w:t>Documente solicitate pentru membru al unui grup de producatori recunoscut</w:t>
            </w:r>
            <w:r w:rsidR="00AC6BFD" w:rsidRPr="0037330F">
              <w:rPr>
                <w:rFonts w:asciiTheme="minorHAnsi" w:hAnsiTheme="minorHAnsi" w:cs="Calibri"/>
                <w:b/>
              </w:rPr>
              <w:t>,</w:t>
            </w:r>
            <w:r w:rsidR="00AC6BFD" w:rsidRPr="0037330F">
              <w:rPr>
                <w:rFonts w:ascii="Calibri" w:hAnsi="Calibri" w:cs="Calibri"/>
                <w:sz w:val="22"/>
                <w:szCs w:val="22"/>
              </w:rPr>
              <w:t xml:space="preserve"> </w:t>
            </w:r>
            <w:r w:rsidR="00AC6BFD" w:rsidRPr="0037330F">
              <w:rPr>
                <w:rFonts w:ascii="Calibri" w:hAnsi="Calibri" w:cs="Calibri"/>
                <w:b/>
              </w:rPr>
              <w:t>al unei cooperative</w:t>
            </w:r>
            <w:r w:rsidR="00AE1EFE" w:rsidRPr="0037330F">
              <w:rPr>
                <w:rFonts w:asciiTheme="minorHAnsi" w:hAnsiTheme="minorHAnsi" w:cs="Calibri"/>
                <w:b/>
              </w:rPr>
              <w:t xml:space="preserve"> sau al unei organizații de producători</w:t>
            </w:r>
          </w:p>
          <w:p w14:paraId="3E8229E7" w14:textId="77777777" w:rsidR="00AE1EFE" w:rsidRPr="0037330F" w:rsidRDefault="00AE1EFE" w:rsidP="003622A1">
            <w:pPr>
              <w:tabs>
                <w:tab w:val="left" w:pos="0"/>
              </w:tabs>
              <w:jc w:val="both"/>
              <w:rPr>
                <w:rFonts w:asciiTheme="minorHAnsi" w:hAnsiTheme="minorHAnsi" w:cs="Calibri"/>
                <w:lang w:eastAsia="fr-FR"/>
              </w:rPr>
            </w:pPr>
            <w:r w:rsidRPr="0037330F">
              <w:rPr>
                <w:rFonts w:asciiTheme="minorHAnsi" w:hAnsiTheme="minorHAnsi" w:cs="Calibri"/>
                <w:b/>
                <w:lang w:eastAsia="fr-FR"/>
              </w:rPr>
              <w:t>Document</w:t>
            </w:r>
            <w:r w:rsidRPr="0037330F">
              <w:rPr>
                <w:rFonts w:asciiTheme="minorHAnsi" w:hAnsiTheme="minorHAnsi" w:cs="Calibri"/>
                <w:lang w:eastAsia="fr-FR"/>
              </w:rPr>
              <w:t xml:space="preserve"> emis de către grupul de producători / societatea cooperativă / cooperativă agricolă din care să reiasă că </w:t>
            </w:r>
            <w:r w:rsidRPr="0037330F">
              <w:rPr>
                <w:rFonts w:asciiTheme="minorHAnsi" w:hAnsiTheme="minorHAnsi" w:cs="Calibri"/>
                <w:b/>
                <w:lang w:eastAsia="fr-FR"/>
              </w:rPr>
              <w:t>solicitantul este membru al acesteia</w:t>
            </w:r>
            <w:r w:rsidRPr="0037330F">
              <w:rPr>
                <w:rFonts w:asciiTheme="minorHAnsi" w:hAnsiTheme="minorHAnsi" w:cs="Calibri"/>
                <w:lang w:eastAsia="fr-FR"/>
              </w:rPr>
              <w:t xml:space="preserve"> însoţit de documentul de înfiinţare al acestora  (act constitutiv si statut). </w:t>
            </w:r>
          </w:p>
        </w:tc>
        <w:tc>
          <w:tcPr>
            <w:tcW w:w="1239" w:type="dxa"/>
          </w:tcPr>
          <w:p w14:paraId="228E6A2C" w14:textId="77777777" w:rsidR="00BC24E6" w:rsidRPr="0037330F" w:rsidRDefault="00BC24E6" w:rsidP="005D22FC">
            <w:pPr>
              <w:jc w:val="center"/>
              <w:rPr>
                <w:rFonts w:ascii="Calibri" w:hAnsi="Calibri"/>
                <w:b/>
                <w:noProof/>
                <w:sz w:val="20"/>
                <w:szCs w:val="20"/>
                <w:lang w:val="ro-RO" w:eastAsia="ro-RO"/>
              </w:rPr>
            </w:pPr>
          </w:p>
          <w:p w14:paraId="4C8BD900" w14:textId="77777777" w:rsidR="00887E12" w:rsidRPr="0037330F" w:rsidRDefault="00887E1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2C10A5A0" w14:textId="77777777" w:rsidR="00887E12" w:rsidRPr="0037330F" w:rsidRDefault="00887E12" w:rsidP="005D22FC">
            <w:pPr>
              <w:rPr>
                <w:rFonts w:ascii="Calibri" w:hAnsi="Calibri"/>
                <w:sz w:val="20"/>
                <w:szCs w:val="20"/>
                <w:lang w:val="ro-RO" w:eastAsia="ro-RO"/>
              </w:rPr>
            </w:pPr>
          </w:p>
          <w:p w14:paraId="15AEAFB0" w14:textId="77777777" w:rsidR="00887E12" w:rsidRPr="0037330F" w:rsidRDefault="00887E12" w:rsidP="005D22FC">
            <w:pPr>
              <w:rPr>
                <w:rFonts w:ascii="Calibri" w:hAnsi="Calibri"/>
                <w:sz w:val="20"/>
                <w:szCs w:val="20"/>
                <w:lang w:val="ro-RO" w:eastAsia="ro-RO"/>
              </w:rPr>
            </w:pPr>
          </w:p>
          <w:p w14:paraId="6996AE21" w14:textId="77777777" w:rsidR="00887E12" w:rsidRPr="0037330F" w:rsidRDefault="00887E12" w:rsidP="005D22FC">
            <w:pPr>
              <w:rPr>
                <w:rFonts w:ascii="Calibri" w:hAnsi="Calibri"/>
                <w:sz w:val="20"/>
                <w:szCs w:val="20"/>
                <w:lang w:val="ro-RO" w:eastAsia="ro-RO"/>
              </w:rPr>
            </w:pPr>
          </w:p>
          <w:p w14:paraId="54A314DC" w14:textId="77777777" w:rsidR="00887E12" w:rsidRPr="0037330F" w:rsidRDefault="00887E12" w:rsidP="005D22FC">
            <w:pPr>
              <w:rPr>
                <w:rFonts w:ascii="Calibri" w:hAnsi="Calibri"/>
                <w:sz w:val="20"/>
                <w:szCs w:val="20"/>
                <w:lang w:val="ro-RO" w:eastAsia="ro-RO"/>
              </w:rPr>
            </w:pPr>
          </w:p>
          <w:p w14:paraId="0F6412D8" w14:textId="77777777" w:rsidR="00887E12" w:rsidRPr="0037330F" w:rsidRDefault="00887E12" w:rsidP="005D22FC">
            <w:pPr>
              <w:rPr>
                <w:rFonts w:ascii="Calibri" w:hAnsi="Calibri"/>
                <w:sz w:val="20"/>
                <w:szCs w:val="20"/>
                <w:lang w:val="ro-RO" w:eastAsia="ro-RO"/>
              </w:rPr>
            </w:pPr>
          </w:p>
          <w:p w14:paraId="0D33908F" w14:textId="77777777" w:rsidR="00887E12" w:rsidRPr="0037330F" w:rsidRDefault="00887E12" w:rsidP="005D22FC">
            <w:pPr>
              <w:rPr>
                <w:rFonts w:ascii="Calibri" w:hAnsi="Calibri"/>
                <w:sz w:val="20"/>
                <w:szCs w:val="20"/>
                <w:lang w:val="ro-RO" w:eastAsia="ro-RO"/>
              </w:rPr>
            </w:pPr>
          </w:p>
          <w:p w14:paraId="0E3D783F" w14:textId="77777777" w:rsidR="00887E12" w:rsidRPr="0037330F" w:rsidRDefault="00887E12" w:rsidP="005D22FC">
            <w:pPr>
              <w:rPr>
                <w:rFonts w:ascii="Calibri" w:hAnsi="Calibri"/>
                <w:sz w:val="20"/>
                <w:szCs w:val="20"/>
                <w:lang w:val="ro-RO" w:eastAsia="ro-RO"/>
              </w:rPr>
            </w:pPr>
          </w:p>
          <w:p w14:paraId="673AC880" w14:textId="77777777" w:rsidR="00887E12" w:rsidRPr="0037330F" w:rsidRDefault="00887E12" w:rsidP="005D22FC">
            <w:pPr>
              <w:rPr>
                <w:rFonts w:ascii="Calibri" w:hAnsi="Calibri"/>
                <w:sz w:val="20"/>
                <w:szCs w:val="20"/>
                <w:lang w:val="ro-RO" w:eastAsia="ro-RO"/>
              </w:rPr>
            </w:pPr>
          </w:p>
          <w:p w14:paraId="552AB881" w14:textId="77777777" w:rsidR="00887E12" w:rsidRPr="0037330F" w:rsidRDefault="00887E12" w:rsidP="005D22FC">
            <w:pPr>
              <w:rPr>
                <w:rFonts w:ascii="Calibri" w:hAnsi="Calibri"/>
                <w:sz w:val="20"/>
                <w:szCs w:val="20"/>
                <w:lang w:val="ro-RO" w:eastAsia="ro-RO"/>
              </w:rPr>
            </w:pPr>
          </w:p>
          <w:p w14:paraId="62F51D2E" w14:textId="77777777" w:rsidR="00887E12" w:rsidRPr="0037330F" w:rsidRDefault="00887E12" w:rsidP="005D22FC">
            <w:pPr>
              <w:rPr>
                <w:rFonts w:ascii="Calibri" w:hAnsi="Calibri"/>
                <w:sz w:val="20"/>
                <w:szCs w:val="20"/>
                <w:lang w:val="ro-RO" w:eastAsia="ro-RO"/>
              </w:rPr>
            </w:pPr>
          </w:p>
          <w:p w14:paraId="706D5243" w14:textId="77777777" w:rsidR="00887E12" w:rsidRPr="0037330F" w:rsidRDefault="00887E12" w:rsidP="005D22FC">
            <w:pPr>
              <w:rPr>
                <w:rFonts w:ascii="Calibri" w:hAnsi="Calibri"/>
                <w:sz w:val="20"/>
                <w:szCs w:val="20"/>
                <w:lang w:val="ro-RO" w:eastAsia="ro-RO"/>
              </w:rPr>
            </w:pPr>
          </w:p>
          <w:p w14:paraId="75FDB458" w14:textId="77777777" w:rsidR="00BC24E6" w:rsidRPr="0037330F" w:rsidRDefault="00BC24E6" w:rsidP="00786D0E">
            <w:pPr>
              <w:rPr>
                <w:rFonts w:ascii="Calibri" w:hAnsi="Calibri"/>
                <w:b/>
                <w:noProof/>
                <w:sz w:val="20"/>
                <w:szCs w:val="20"/>
                <w:lang w:val="ro-RO" w:eastAsia="ro-RO"/>
              </w:rPr>
            </w:pPr>
          </w:p>
          <w:p w14:paraId="20FC803E" w14:textId="7A401296" w:rsidR="00AE1EFE" w:rsidRPr="0037330F" w:rsidRDefault="00AE1EFE" w:rsidP="005D22FC">
            <w:pPr>
              <w:jc w:val="center"/>
              <w:rPr>
                <w:rFonts w:ascii="Calibri" w:hAnsi="Calibri"/>
                <w:sz w:val="20"/>
                <w:szCs w:val="20"/>
                <w:lang w:val="ro-RO" w:eastAsia="ro-RO"/>
              </w:rPr>
            </w:pPr>
          </w:p>
        </w:tc>
        <w:tc>
          <w:tcPr>
            <w:tcW w:w="1165" w:type="dxa"/>
          </w:tcPr>
          <w:p w14:paraId="11D09023" w14:textId="77777777" w:rsidR="00BC24E6" w:rsidRPr="0037330F" w:rsidRDefault="00BC24E6" w:rsidP="005D22FC">
            <w:pPr>
              <w:jc w:val="center"/>
              <w:rPr>
                <w:rFonts w:ascii="Calibri" w:hAnsi="Calibri"/>
                <w:b/>
                <w:noProof/>
                <w:sz w:val="20"/>
                <w:szCs w:val="20"/>
                <w:lang w:val="ro-RO" w:eastAsia="ro-RO"/>
              </w:rPr>
            </w:pPr>
          </w:p>
          <w:p w14:paraId="09363861" w14:textId="77777777" w:rsidR="00887E12" w:rsidRPr="0037330F" w:rsidRDefault="00887E1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001D946B" w14:textId="77777777" w:rsidR="00887E12" w:rsidRPr="0037330F" w:rsidRDefault="00887E12" w:rsidP="005D22FC">
            <w:pPr>
              <w:rPr>
                <w:rFonts w:ascii="Calibri" w:hAnsi="Calibri"/>
                <w:sz w:val="20"/>
                <w:szCs w:val="20"/>
                <w:lang w:val="ro-RO" w:eastAsia="ro-RO"/>
              </w:rPr>
            </w:pPr>
          </w:p>
          <w:p w14:paraId="09D382AC" w14:textId="77777777" w:rsidR="00887E12" w:rsidRPr="0037330F" w:rsidRDefault="00887E12" w:rsidP="005D22FC">
            <w:pPr>
              <w:rPr>
                <w:rFonts w:ascii="Calibri" w:hAnsi="Calibri"/>
                <w:sz w:val="20"/>
                <w:szCs w:val="20"/>
                <w:lang w:val="ro-RO" w:eastAsia="ro-RO"/>
              </w:rPr>
            </w:pPr>
          </w:p>
          <w:p w14:paraId="1248C400" w14:textId="77777777" w:rsidR="00887E12" w:rsidRPr="0037330F" w:rsidRDefault="00887E12" w:rsidP="005D22FC">
            <w:pPr>
              <w:rPr>
                <w:rFonts w:ascii="Calibri" w:hAnsi="Calibri"/>
                <w:sz w:val="20"/>
                <w:szCs w:val="20"/>
                <w:lang w:val="ro-RO" w:eastAsia="ro-RO"/>
              </w:rPr>
            </w:pPr>
          </w:p>
          <w:p w14:paraId="0C93E8BE" w14:textId="77777777" w:rsidR="00887E12" w:rsidRPr="0037330F" w:rsidRDefault="00887E12" w:rsidP="005D22FC">
            <w:pPr>
              <w:rPr>
                <w:rFonts w:ascii="Calibri" w:hAnsi="Calibri"/>
                <w:sz w:val="20"/>
                <w:szCs w:val="20"/>
                <w:lang w:val="ro-RO" w:eastAsia="ro-RO"/>
              </w:rPr>
            </w:pPr>
          </w:p>
          <w:p w14:paraId="215486D2" w14:textId="77777777" w:rsidR="00887E12" w:rsidRPr="0037330F" w:rsidRDefault="00887E12" w:rsidP="005D22FC">
            <w:pPr>
              <w:rPr>
                <w:rFonts w:ascii="Calibri" w:hAnsi="Calibri"/>
                <w:sz w:val="20"/>
                <w:szCs w:val="20"/>
                <w:lang w:val="ro-RO" w:eastAsia="ro-RO"/>
              </w:rPr>
            </w:pPr>
          </w:p>
          <w:p w14:paraId="23D51EBA" w14:textId="77777777" w:rsidR="00BC24E6" w:rsidRPr="0037330F" w:rsidRDefault="00BC24E6" w:rsidP="00786D0E">
            <w:pPr>
              <w:rPr>
                <w:rFonts w:ascii="Calibri" w:hAnsi="Calibri"/>
                <w:b/>
                <w:noProof/>
                <w:sz w:val="20"/>
                <w:szCs w:val="20"/>
                <w:lang w:val="ro-RO" w:eastAsia="ro-RO"/>
              </w:rPr>
            </w:pPr>
          </w:p>
          <w:p w14:paraId="5D7F8BD8" w14:textId="77777777" w:rsidR="00AE1EFE" w:rsidRPr="0037330F" w:rsidRDefault="00AE1EFE" w:rsidP="00786D0E">
            <w:pPr>
              <w:jc w:val="center"/>
              <w:rPr>
                <w:rFonts w:ascii="Calibri" w:hAnsi="Calibri"/>
                <w:sz w:val="20"/>
                <w:szCs w:val="20"/>
                <w:lang w:val="ro-RO" w:eastAsia="ro-RO"/>
              </w:rPr>
            </w:pPr>
          </w:p>
        </w:tc>
        <w:tc>
          <w:tcPr>
            <w:tcW w:w="1248" w:type="dxa"/>
          </w:tcPr>
          <w:p w14:paraId="0124C82C" w14:textId="77777777" w:rsidR="00BC24E6" w:rsidRPr="0037330F" w:rsidRDefault="00BC24E6" w:rsidP="005D22FC">
            <w:pPr>
              <w:jc w:val="center"/>
              <w:rPr>
                <w:rFonts w:ascii="Calibri" w:hAnsi="Calibri"/>
                <w:b/>
                <w:noProof/>
                <w:sz w:val="20"/>
                <w:szCs w:val="20"/>
                <w:lang w:val="ro-RO" w:eastAsia="ro-RO"/>
              </w:rPr>
            </w:pPr>
          </w:p>
          <w:p w14:paraId="7B1FE645" w14:textId="77777777" w:rsidR="00887E12" w:rsidRPr="0037330F" w:rsidRDefault="00887E1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1D1DE4E" w14:textId="77777777" w:rsidR="00887E12" w:rsidRPr="0037330F" w:rsidRDefault="00887E12" w:rsidP="005D22FC">
            <w:pPr>
              <w:rPr>
                <w:rFonts w:ascii="Calibri" w:hAnsi="Calibri"/>
                <w:sz w:val="20"/>
                <w:szCs w:val="20"/>
                <w:lang w:val="ro-RO" w:eastAsia="ro-RO"/>
              </w:rPr>
            </w:pPr>
          </w:p>
          <w:p w14:paraId="3B4A114E" w14:textId="77777777" w:rsidR="00887E12" w:rsidRPr="0037330F" w:rsidRDefault="00887E12" w:rsidP="005D22FC">
            <w:pPr>
              <w:rPr>
                <w:rFonts w:ascii="Calibri" w:hAnsi="Calibri"/>
                <w:sz w:val="20"/>
                <w:szCs w:val="20"/>
                <w:lang w:val="ro-RO" w:eastAsia="ro-RO"/>
              </w:rPr>
            </w:pPr>
          </w:p>
          <w:p w14:paraId="2386B54E" w14:textId="77777777" w:rsidR="00887E12" w:rsidRPr="0037330F" w:rsidRDefault="00887E12" w:rsidP="005D22FC">
            <w:pPr>
              <w:rPr>
                <w:rFonts w:ascii="Calibri" w:hAnsi="Calibri"/>
                <w:sz w:val="20"/>
                <w:szCs w:val="20"/>
                <w:lang w:val="ro-RO" w:eastAsia="ro-RO"/>
              </w:rPr>
            </w:pPr>
          </w:p>
          <w:p w14:paraId="01E62E42" w14:textId="77777777" w:rsidR="00887E12" w:rsidRPr="0037330F" w:rsidRDefault="00887E12" w:rsidP="005D22FC">
            <w:pPr>
              <w:rPr>
                <w:rFonts w:ascii="Calibri" w:hAnsi="Calibri"/>
                <w:sz w:val="20"/>
                <w:szCs w:val="20"/>
                <w:lang w:val="ro-RO" w:eastAsia="ro-RO"/>
              </w:rPr>
            </w:pPr>
          </w:p>
          <w:p w14:paraId="768940F0" w14:textId="77777777" w:rsidR="00887E12" w:rsidRPr="0037330F" w:rsidRDefault="00887E12" w:rsidP="005D22FC">
            <w:pPr>
              <w:rPr>
                <w:rFonts w:ascii="Calibri" w:hAnsi="Calibri"/>
                <w:sz w:val="20"/>
                <w:szCs w:val="20"/>
                <w:lang w:val="ro-RO" w:eastAsia="ro-RO"/>
              </w:rPr>
            </w:pPr>
          </w:p>
          <w:p w14:paraId="1E4D5A5C" w14:textId="77777777" w:rsidR="00AE1EFE" w:rsidRPr="0037330F" w:rsidRDefault="00AE1EFE" w:rsidP="005F41C1">
            <w:pPr>
              <w:rPr>
                <w:rFonts w:ascii="Calibri" w:hAnsi="Calibri"/>
                <w:sz w:val="20"/>
                <w:szCs w:val="20"/>
                <w:lang w:val="ro-RO" w:eastAsia="ro-RO"/>
              </w:rPr>
            </w:pPr>
          </w:p>
        </w:tc>
        <w:tc>
          <w:tcPr>
            <w:tcW w:w="1309" w:type="dxa"/>
          </w:tcPr>
          <w:p w14:paraId="18903D70" w14:textId="77777777" w:rsidR="00BC24E6" w:rsidRPr="0037330F" w:rsidRDefault="00BC24E6" w:rsidP="005D22FC">
            <w:pPr>
              <w:jc w:val="center"/>
              <w:rPr>
                <w:rFonts w:ascii="Calibri" w:hAnsi="Calibri"/>
                <w:b/>
                <w:noProof/>
                <w:sz w:val="20"/>
                <w:szCs w:val="20"/>
                <w:lang w:val="ro-RO" w:eastAsia="ro-RO"/>
              </w:rPr>
            </w:pPr>
          </w:p>
          <w:p w14:paraId="7091A622" w14:textId="77777777" w:rsidR="00887E12" w:rsidRPr="0037330F" w:rsidRDefault="00887E1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p w14:paraId="1E9F6C40" w14:textId="77777777" w:rsidR="00887E12" w:rsidRPr="0037330F" w:rsidRDefault="00887E12" w:rsidP="005D22FC">
            <w:pPr>
              <w:rPr>
                <w:rFonts w:ascii="Calibri" w:hAnsi="Calibri"/>
                <w:sz w:val="20"/>
                <w:szCs w:val="20"/>
                <w:lang w:val="ro-RO" w:eastAsia="ro-RO"/>
              </w:rPr>
            </w:pPr>
          </w:p>
          <w:p w14:paraId="65089D81" w14:textId="77777777" w:rsidR="00887E12" w:rsidRPr="0037330F" w:rsidRDefault="00887E12" w:rsidP="005D22FC">
            <w:pPr>
              <w:rPr>
                <w:rFonts w:ascii="Calibri" w:hAnsi="Calibri"/>
                <w:sz w:val="20"/>
                <w:szCs w:val="20"/>
                <w:lang w:val="ro-RO" w:eastAsia="ro-RO"/>
              </w:rPr>
            </w:pPr>
          </w:p>
          <w:p w14:paraId="168F37EE" w14:textId="77777777" w:rsidR="00887E12" w:rsidRPr="0037330F" w:rsidRDefault="00887E12" w:rsidP="005D22FC">
            <w:pPr>
              <w:rPr>
                <w:rFonts w:ascii="Calibri" w:hAnsi="Calibri"/>
                <w:sz w:val="20"/>
                <w:szCs w:val="20"/>
                <w:lang w:val="ro-RO" w:eastAsia="ro-RO"/>
              </w:rPr>
            </w:pPr>
          </w:p>
          <w:p w14:paraId="0F6165AE" w14:textId="77777777" w:rsidR="00887E12" w:rsidRPr="0037330F" w:rsidRDefault="00887E12" w:rsidP="005D22FC">
            <w:pPr>
              <w:rPr>
                <w:rFonts w:ascii="Calibri" w:hAnsi="Calibri"/>
                <w:sz w:val="20"/>
                <w:szCs w:val="20"/>
                <w:lang w:val="ro-RO" w:eastAsia="ro-RO"/>
              </w:rPr>
            </w:pPr>
          </w:p>
          <w:p w14:paraId="26866AE0" w14:textId="77777777" w:rsidR="00887E12" w:rsidRPr="0037330F" w:rsidRDefault="00887E12" w:rsidP="005D22FC">
            <w:pPr>
              <w:rPr>
                <w:rFonts w:ascii="Calibri" w:hAnsi="Calibri"/>
                <w:sz w:val="20"/>
                <w:szCs w:val="20"/>
                <w:lang w:val="ro-RO" w:eastAsia="ro-RO"/>
              </w:rPr>
            </w:pPr>
          </w:p>
          <w:p w14:paraId="2A54D3C1" w14:textId="77777777" w:rsidR="00BC24E6" w:rsidRPr="0037330F" w:rsidRDefault="00BC24E6" w:rsidP="00786D0E">
            <w:pPr>
              <w:rPr>
                <w:rFonts w:ascii="Calibri" w:hAnsi="Calibri"/>
                <w:b/>
                <w:noProof/>
                <w:sz w:val="20"/>
                <w:szCs w:val="20"/>
                <w:lang w:val="ro-RO" w:eastAsia="ro-RO"/>
              </w:rPr>
            </w:pPr>
          </w:p>
          <w:p w14:paraId="7447B1F8" w14:textId="77777777" w:rsidR="00AE1EFE" w:rsidRPr="0037330F" w:rsidRDefault="00AE1EFE" w:rsidP="00786D0E">
            <w:pPr>
              <w:jc w:val="center"/>
              <w:rPr>
                <w:rFonts w:ascii="Calibri" w:hAnsi="Calibri"/>
                <w:sz w:val="20"/>
                <w:szCs w:val="20"/>
                <w:lang w:val="ro-RO" w:eastAsia="ro-RO"/>
              </w:rPr>
            </w:pPr>
          </w:p>
        </w:tc>
      </w:tr>
      <w:tr w:rsidR="0033541B" w:rsidRPr="0037330F" w14:paraId="6106E1B0" w14:textId="77777777" w:rsidTr="008476B9">
        <w:trPr>
          <w:trHeight w:val="552"/>
          <w:jc w:val="center"/>
        </w:trPr>
        <w:tc>
          <w:tcPr>
            <w:tcW w:w="622" w:type="dxa"/>
          </w:tcPr>
          <w:p w14:paraId="259BEB36" w14:textId="4D2C7C4D" w:rsidR="0033541B" w:rsidRPr="0037330F" w:rsidRDefault="005A3674" w:rsidP="00E32EBE">
            <w:pPr>
              <w:jc w:val="center"/>
              <w:rPr>
                <w:rFonts w:ascii="Calibri" w:hAnsi="Calibri"/>
                <w:noProof/>
                <w:sz w:val="20"/>
                <w:szCs w:val="20"/>
                <w:lang w:val="ro-RO" w:eastAsia="ro-RO"/>
              </w:rPr>
            </w:pPr>
            <w:r w:rsidRPr="0037330F">
              <w:rPr>
                <w:rFonts w:ascii="Calibri" w:hAnsi="Calibri"/>
                <w:noProof/>
                <w:sz w:val="20"/>
                <w:szCs w:val="20"/>
                <w:lang w:val="ro-RO" w:eastAsia="ro-RO"/>
              </w:rPr>
              <w:t>11</w:t>
            </w:r>
          </w:p>
        </w:tc>
        <w:tc>
          <w:tcPr>
            <w:tcW w:w="3862" w:type="dxa"/>
          </w:tcPr>
          <w:p w14:paraId="699B2A51" w14:textId="07193778" w:rsidR="0033541B" w:rsidRPr="0037330F" w:rsidRDefault="00E32EBE" w:rsidP="005F41C1">
            <w:pPr>
              <w:pStyle w:val="NoSpacing"/>
              <w:spacing w:line="276" w:lineRule="auto"/>
              <w:jc w:val="both"/>
              <w:rPr>
                <w:rFonts w:asciiTheme="minorHAnsi" w:hAnsiTheme="minorHAnsi" w:cs="Calibri"/>
                <w:b/>
                <w:sz w:val="24"/>
                <w:szCs w:val="24"/>
              </w:rPr>
            </w:pPr>
            <w:r w:rsidRPr="0037330F">
              <w:rPr>
                <w:rFonts w:asciiTheme="minorHAnsi" w:hAnsiTheme="minorHAnsi" w:cs="Calibri"/>
                <w:b/>
                <w:sz w:val="24"/>
                <w:szCs w:val="24"/>
              </w:rPr>
              <w:t>11</w:t>
            </w:r>
            <w:r w:rsidR="0033541B" w:rsidRPr="0037330F">
              <w:rPr>
                <w:rFonts w:asciiTheme="minorHAnsi" w:hAnsiTheme="minorHAnsi" w:cs="Calibri"/>
                <w:b/>
                <w:sz w:val="24"/>
                <w:szCs w:val="24"/>
              </w:rPr>
              <w:t xml:space="preserve">. </w:t>
            </w:r>
            <w:r w:rsidR="0033541B" w:rsidRPr="0037330F">
              <w:rPr>
                <w:rFonts w:asciiTheme="minorHAnsi" w:hAnsiTheme="minorHAnsi" w:cs="Calibri"/>
                <w:sz w:val="24"/>
                <w:szCs w:val="24"/>
              </w:rPr>
              <w:t>Document din care să rezulte că materialul de plantare fructifer este inclus în Cataloagele oficiale ale statelor membre UE sau care se regăsesc în cataloagele producătorilor comerciali de material de plantare fructifer</w:t>
            </w:r>
            <w:r w:rsidR="0033541B" w:rsidRPr="0037330F">
              <w:rPr>
                <w:rFonts w:asciiTheme="minorHAnsi" w:hAnsiTheme="minorHAnsi" w:cs="Calibri"/>
                <w:b/>
                <w:sz w:val="24"/>
                <w:szCs w:val="24"/>
              </w:rPr>
              <w:t>.</w:t>
            </w:r>
          </w:p>
        </w:tc>
        <w:tc>
          <w:tcPr>
            <w:tcW w:w="1239" w:type="dxa"/>
          </w:tcPr>
          <w:p w14:paraId="00B34C02" w14:textId="77777777" w:rsidR="000A69FD" w:rsidRPr="0037330F" w:rsidRDefault="000A69FD" w:rsidP="005D22FC">
            <w:pPr>
              <w:jc w:val="center"/>
              <w:rPr>
                <w:rFonts w:ascii="Calibri" w:hAnsi="Calibri"/>
                <w:b/>
                <w:noProof/>
                <w:sz w:val="20"/>
                <w:szCs w:val="20"/>
                <w:lang w:val="ro-RO" w:eastAsia="ro-RO"/>
              </w:rPr>
            </w:pPr>
          </w:p>
          <w:p w14:paraId="79778F63" w14:textId="77777777" w:rsidR="0033541B" w:rsidRPr="0037330F" w:rsidRDefault="0033541B"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7AC4BEAD" w14:textId="77777777" w:rsidR="000A69FD" w:rsidRPr="0037330F" w:rsidRDefault="000A69FD" w:rsidP="005D22FC">
            <w:pPr>
              <w:jc w:val="center"/>
              <w:rPr>
                <w:rFonts w:ascii="Calibri" w:hAnsi="Calibri"/>
                <w:b/>
                <w:noProof/>
                <w:sz w:val="20"/>
                <w:szCs w:val="20"/>
                <w:lang w:val="ro-RO" w:eastAsia="ro-RO"/>
              </w:rPr>
            </w:pPr>
          </w:p>
          <w:p w14:paraId="68D3E603" w14:textId="77777777" w:rsidR="0033541B" w:rsidRPr="0037330F" w:rsidRDefault="0033541B"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242BE1F9" w14:textId="77777777" w:rsidR="000A69FD" w:rsidRPr="0037330F" w:rsidRDefault="000A69FD" w:rsidP="005D22FC">
            <w:pPr>
              <w:jc w:val="center"/>
              <w:rPr>
                <w:rFonts w:ascii="Calibri" w:hAnsi="Calibri"/>
                <w:b/>
                <w:noProof/>
                <w:sz w:val="20"/>
                <w:szCs w:val="20"/>
                <w:lang w:val="ro-RO" w:eastAsia="ro-RO"/>
              </w:rPr>
            </w:pPr>
          </w:p>
          <w:p w14:paraId="4288E1FA" w14:textId="77777777" w:rsidR="0033541B" w:rsidRPr="0037330F" w:rsidRDefault="0033541B"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18520977" w14:textId="77777777" w:rsidR="000A69FD" w:rsidRPr="0037330F" w:rsidRDefault="000A69FD" w:rsidP="005D22FC">
            <w:pPr>
              <w:jc w:val="center"/>
              <w:rPr>
                <w:rFonts w:ascii="Calibri" w:hAnsi="Calibri"/>
                <w:b/>
                <w:noProof/>
                <w:sz w:val="20"/>
                <w:szCs w:val="20"/>
                <w:lang w:val="ro-RO" w:eastAsia="ro-RO"/>
              </w:rPr>
            </w:pPr>
          </w:p>
          <w:p w14:paraId="1E41E550" w14:textId="77777777" w:rsidR="0033541B" w:rsidRPr="0037330F" w:rsidRDefault="0033541B"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E32EBE" w:rsidRPr="0037330F" w14:paraId="1A55C668" w14:textId="77777777" w:rsidTr="008476B9">
        <w:trPr>
          <w:trHeight w:val="552"/>
          <w:jc w:val="center"/>
        </w:trPr>
        <w:tc>
          <w:tcPr>
            <w:tcW w:w="622" w:type="dxa"/>
          </w:tcPr>
          <w:p w14:paraId="693FEC25" w14:textId="3EA9707D" w:rsidR="00E32EBE" w:rsidRPr="0037330F" w:rsidRDefault="005A3674" w:rsidP="005A3674">
            <w:pPr>
              <w:jc w:val="center"/>
              <w:rPr>
                <w:rFonts w:ascii="Calibri" w:hAnsi="Calibri"/>
                <w:noProof/>
                <w:sz w:val="20"/>
                <w:szCs w:val="20"/>
                <w:lang w:val="ro-RO" w:eastAsia="ro-RO"/>
              </w:rPr>
            </w:pPr>
            <w:r w:rsidRPr="0037330F">
              <w:rPr>
                <w:rFonts w:ascii="Calibri" w:hAnsi="Calibri"/>
                <w:noProof/>
                <w:sz w:val="20"/>
                <w:szCs w:val="20"/>
                <w:lang w:val="ro-RO" w:eastAsia="ro-RO"/>
              </w:rPr>
              <w:t>12</w:t>
            </w:r>
          </w:p>
        </w:tc>
        <w:tc>
          <w:tcPr>
            <w:tcW w:w="3862" w:type="dxa"/>
          </w:tcPr>
          <w:p w14:paraId="54533AE8" w14:textId="182582FC" w:rsidR="00E32EBE" w:rsidRPr="0037330F" w:rsidRDefault="00E32EBE" w:rsidP="005F41C1">
            <w:pPr>
              <w:tabs>
                <w:tab w:val="left" w:pos="0"/>
              </w:tabs>
              <w:jc w:val="both"/>
              <w:rPr>
                <w:rFonts w:ascii="Calibri" w:hAnsi="Calibri" w:cs="Calibri"/>
                <w:b/>
                <w:lang w:val="ro-RO" w:eastAsia="fr-FR"/>
              </w:rPr>
            </w:pPr>
            <w:r w:rsidRPr="0037330F">
              <w:rPr>
                <w:rFonts w:ascii="Calibri" w:hAnsi="Calibri"/>
                <w:b/>
              </w:rPr>
              <w:t>12.Declarația expertului contabil</w:t>
            </w:r>
          </w:p>
        </w:tc>
        <w:tc>
          <w:tcPr>
            <w:tcW w:w="1239" w:type="dxa"/>
          </w:tcPr>
          <w:p w14:paraId="1807AC9A" w14:textId="77777777" w:rsidR="00E32EBE" w:rsidRPr="0037330F" w:rsidRDefault="00E32EBE" w:rsidP="005D22FC">
            <w:pPr>
              <w:jc w:val="center"/>
              <w:rPr>
                <w:rFonts w:ascii="Calibri" w:hAnsi="Calibri"/>
                <w:b/>
                <w:noProof/>
                <w:sz w:val="20"/>
                <w:szCs w:val="20"/>
                <w:lang w:val="ro-RO" w:eastAsia="ro-RO"/>
              </w:rPr>
            </w:pPr>
          </w:p>
        </w:tc>
        <w:tc>
          <w:tcPr>
            <w:tcW w:w="1165" w:type="dxa"/>
          </w:tcPr>
          <w:p w14:paraId="79754D02" w14:textId="77777777" w:rsidR="00E32EBE" w:rsidRPr="0037330F" w:rsidRDefault="00E32EBE" w:rsidP="005D22FC">
            <w:pPr>
              <w:jc w:val="center"/>
              <w:rPr>
                <w:rFonts w:ascii="Calibri" w:hAnsi="Calibri"/>
                <w:b/>
                <w:noProof/>
                <w:sz w:val="20"/>
                <w:szCs w:val="20"/>
                <w:lang w:val="ro-RO" w:eastAsia="ro-RO"/>
              </w:rPr>
            </w:pPr>
          </w:p>
        </w:tc>
        <w:tc>
          <w:tcPr>
            <w:tcW w:w="1248" w:type="dxa"/>
          </w:tcPr>
          <w:p w14:paraId="2418475B" w14:textId="77777777" w:rsidR="00E32EBE" w:rsidRPr="0037330F" w:rsidRDefault="00E32EBE" w:rsidP="005D22FC">
            <w:pPr>
              <w:jc w:val="center"/>
              <w:rPr>
                <w:rFonts w:ascii="Calibri" w:hAnsi="Calibri"/>
                <w:b/>
                <w:noProof/>
                <w:sz w:val="20"/>
                <w:szCs w:val="20"/>
                <w:lang w:val="ro-RO" w:eastAsia="ro-RO"/>
              </w:rPr>
            </w:pPr>
          </w:p>
        </w:tc>
        <w:tc>
          <w:tcPr>
            <w:tcW w:w="1309" w:type="dxa"/>
          </w:tcPr>
          <w:p w14:paraId="52762AD3" w14:textId="77777777" w:rsidR="00E32EBE" w:rsidRPr="0037330F" w:rsidRDefault="00E32EBE" w:rsidP="000A69FD">
            <w:pPr>
              <w:jc w:val="center"/>
              <w:rPr>
                <w:rFonts w:ascii="Calibri" w:hAnsi="Calibri"/>
                <w:b/>
                <w:noProof/>
                <w:sz w:val="20"/>
                <w:szCs w:val="20"/>
                <w:lang w:val="ro-RO" w:eastAsia="ro-RO"/>
              </w:rPr>
            </w:pPr>
          </w:p>
        </w:tc>
      </w:tr>
      <w:tr w:rsidR="00AB4BBC" w:rsidRPr="0037330F" w14:paraId="4B1599DE" w14:textId="77777777" w:rsidTr="008476B9">
        <w:trPr>
          <w:trHeight w:val="552"/>
          <w:jc w:val="center"/>
        </w:trPr>
        <w:tc>
          <w:tcPr>
            <w:tcW w:w="622" w:type="dxa"/>
          </w:tcPr>
          <w:p w14:paraId="1ED1BFFB" w14:textId="7D13A033" w:rsidR="00AB4BBC" w:rsidRPr="0037330F" w:rsidDel="00BB67B2" w:rsidRDefault="00E32EBE" w:rsidP="005E4BD6">
            <w:pPr>
              <w:jc w:val="center"/>
              <w:rPr>
                <w:rFonts w:ascii="Calibri" w:hAnsi="Calibri"/>
                <w:noProof/>
                <w:sz w:val="20"/>
                <w:szCs w:val="20"/>
                <w:lang w:val="ro-RO" w:eastAsia="ro-RO"/>
              </w:rPr>
            </w:pPr>
            <w:r w:rsidRPr="0037330F">
              <w:rPr>
                <w:rFonts w:ascii="Calibri" w:hAnsi="Calibri"/>
                <w:noProof/>
                <w:sz w:val="20"/>
                <w:szCs w:val="20"/>
                <w:lang w:val="ro-RO" w:eastAsia="ro-RO"/>
              </w:rPr>
              <w:t>1</w:t>
            </w:r>
            <w:r w:rsidR="005E4BD6" w:rsidRPr="0037330F">
              <w:rPr>
                <w:rFonts w:ascii="Calibri" w:hAnsi="Calibri"/>
                <w:noProof/>
                <w:sz w:val="20"/>
                <w:szCs w:val="20"/>
                <w:lang w:val="ro-RO" w:eastAsia="ro-RO"/>
              </w:rPr>
              <w:t>3</w:t>
            </w:r>
          </w:p>
        </w:tc>
        <w:tc>
          <w:tcPr>
            <w:tcW w:w="3862" w:type="dxa"/>
          </w:tcPr>
          <w:p w14:paraId="6FBEC51D" w14:textId="74F5BC7C" w:rsidR="00AB4BBC" w:rsidRPr="0037330F" w:rsidRDefault="005E4BD6" w:rsidP="005E4BD6">
            <w:pPr>
              <w:pStyle w:val="NoSpacing"/>
              <w:spacing w:line="276" w:lineRule="auto"/>
              <w:jc w:val="both"/>
              <w:rPr>
                <w:rFonts w:ascii="Calibri" w:hAnsi="Calibri"/>
                <w:b/>
                <w:sz w:val="24"/>
                <w:szCs w:val="24"/>
              </w:rPr>
            </w:pPr>
            <w:r w:rsidRPr="0037330F">
              <w:rPr>
                <w:rFonts w:ascii="Calibri" w:hAnsi="Calibri"/>
                <w:b/>
                <w:sz w:val="24"/>
                <w:szCs w:val="24"/>
              </w:rPr>
              <w:t>13</w:t>
            </w:r>
            <w:r w:rsidR="003A60E6" w:rsidRPr="0037330F">
              <w:rPr>
                <w:rFonts w:ascii="Calibri" w:hAnsi="Calibri"/>
                <w:b/>
                <w:sz w:val="24"/>
                <w:szCs w:val="24"/>
              </w:rPr>
              <w:t>.</w:t>
            </w:r>
            <w:r w:rsidR="00E32EBE" w:rsidRPr="0037330F">
              <w:rPr>
                <w:rFonts w:ascii="Calibri" w:hAnsi="Calibri" w:cs="Calibri"/>
                <w:b/>
                <w:color w:val="0070C0"/>
                <w:sz w:val="24"/>
                <w:szCs w:val="24"/>
                <w:lang w:eastAsia="fr-FR"/>
              </w:rPr>
              <w:t xml:space="preserve"> </w:t>
            </w:r>
            <w:r w:rsidR="00E32EBE" w:rsidRPr="0037330F">
              <w:rPr>
                <w:rFonts w:ascii="Calibri" w:hAnsi="Calibri" w:cs="Calibri"/>
                <w:b/>
                <w:sz w:val="24"/>
                <w:szCs w:val="24"/>
                <w:lang w:eastAsia="fr-FR"/>
              </w:rPr>
              <w:t xml:space="preserve">Documente contabile </w:t>
            </w:r>
            <w:r w:rsidR="00E32EBE" w:rsidRPr="0037330F">
              <w:rPr>
                <w:rFonts w:ascii="Calibri" w:hAnsi="Calibri" w:cs="Calibri"/>
                <w:sz w:val="24"/>
                <w:szCs w:val="24"/>
                <w:lang w:eastAsia="fr-FR"/>
              </w:rPr>
              <w:t>pentru proiectele care dețin plantații care nu au intrat pe rod (Proces-Verbal pentru recepția plantației, documente pentru înregistrarea plantației în contabili</w:t>
            </w:r>
            <w:r w:rsidR="00454726" w:rsidRPr="0037330F">
              <w:rPr>
                <w:rFonts w:ascii="Calibri" w:hAnsi="Calibri" w:cs="Calibri"/>
                <w:sz w:val="24"/>
                <w:szCs w:val="24"/>
                <w:lang w:eastAsia="fr-FR"/>
              </w:rPr>
              <w:t>t</w:t>
            </w:r>
            <w:r w:rsidR="00E32EBE" w:rsidRPr="0037330F">
              <w:rPr>
                <w:rFonts w:ascii="Calibri" w:hAnsi="Calibri" w:cs="Calibri"/>
                <w:sz w:val="24"/>
                <w:szCs w:val="24"/>
                <w:lang w:eastAsia="fr-FR"/>
              </w:rPr>
              <w:t>ate, e.t.c.)</w:t>
            </w:r>
          </w:p>
        </w:tc>
        <w:tc>
          <w:tcPr>
            <w:tcW w:w="1239" w:type="dxa"/>
          </w:tcPr>
          <w:p w14:paraId="049CEDF0" w14:textId="77777777" w:rsidR="00AB4BBC" w:rsidRPr="0037330F" w:rsidRDefault="00863A8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1360C22B" w14:textId="77777777" w:rsidR="00AB4BBC" w:rsidRPr="0037330F" w:rsidRDefault="00863A8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0205A505" w14:textId="77777777" w:rsidR="00AB4BBC" w:rsidRPr="0037330F" w:rsidRDefault="00863A8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2D98698A" w14:textId="77777777" w:rsidR="00AB4BBC" w:rsidRPr="0037330F" w:rsidRDefault="00863A87"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r w:rsidR="00AE1EFE" w:rsidRPr="0037330F" w14:paraId="6B05D80F" w14:textId="77777777" w:rsidTr="008476B9">
        <w:trPr>
          <w:trHeight w:val="552"/>
          <w:jc w:val="center"/>
        </w:trPr>
        <w:tc>
          <w:tcPr>
            <w:tcW w:w="622" w:type="dxa"/>
          </w:tcPr>
          <w:p w14:paraId="16BCB61D" w14:textId="295072AC" w:rsidR="00AE1EFE" w:rsidRPr="0037330F" w:rsidRDefault="007F545F" w:rsidP="005A3674">
            <w:pPr>
              <w:jc w:val="center"/>
              <w:rPr>
                <w:rFonts w:ascii="Calibri" w:hAnsi="Calibri"/>
                <w:noProof/>
                <w:sz w:val="20"/>
                <w:szCs w:val="20"/>
                <w:lang w:val="ro-RO" w:eastAsia="ro-RO"/>
              </w:rPr>
            </w:pPr>
            <w:r w:rsidRPr="0037330F">
              <w:rPr>
                <w:rFonts w:ascii="Calibri" w:hAnsi="Calibri"/>
                <w:noProof/>
                <w:sz w:val="20"/>
                <w:szCs w:val="20"/>
                <w:lang w:val="ro-RO" w:eastAsia="ro-RO"/>
              </w:rPr>
              <w:t>1</w:t>
            </w:r>
            <w:r w:rsidR="005A3674" w:rsidRPr="0037330F">
              <w:rPr>
                <w:rFonts w:ascii="Calibri" w:hAnsi="Calibri"/>
                <w:noProof/>
                <w:sz w:val="20"/>
                <w:szCs w:val="20"/>
                <w:lang w:val="ro-RO" w:eastAsia="ro-RO"/>
              </w:rPr>
              <w:t>4</w:t>
            </w:r>
          </w:p>
        </w:tc>
        <w:tc>
          <w:tcPr>
            <w:tcW w:w="3862" w:type="dxa"/>
          </w:tcPr>
          <w:p w14:paraId="60A32F8E" w14:textId="0E4BFEB6" w:rsidR="00F504FE" w:rsidRPr="0037330F" w:rsidRDefault="005E4BD6" w:rsidP="005D22FC">
            <w:pPr>
              <w:pStyle w:val="NoSpacing"/>
              <w:spacing w:line="276" w:lineRule="auto"/>
              <w:jc w:val="both"/>
              <w:rPr>
                <w:rFonts w:ascii="Calibri" w:hAnsi="Calibri"/>
                <w:b/>
                <w:sz w:val="20"/>
                <w:szCs w:val="20"/>
              </w:rPr>
            </w:pPr>
            <w:r w:rsidRPr="0037330F">
              <w:rPr>
                <w:rFonts w:ascii="Calibri" w:hAnsi="Calibri"/>
                <w:b/>
                <w:sz w:val="20"/>
                <w:szCs w:val="20"/>
              </w:rPr>
              <w:t>14</w:t>
            </w:r>
            <w:r w:rsidR="006B5076" w:rsidRPr="0037330F">
              <w:rPr>
                <w:rFonts w:ascii="Calibri" w:hAnsi="Calibri"/>
                <w:b/>
                <w:sz w:val="20"/>
                <w:szCs w:val="20"/>
              </w:rPr>
              <w:t>.</w:t>
            </w:r>
            <w:r w:rsidR="00F504FE" w:rsidRPr="0037330F">
              <w:rPr>
                <w:rFonts w:ascii="Calibri" w:hAnsi="Calibri"/>
                <w:b/>
                <w:sz w:val="20"/>
                <w:szCs w:val="20"/>
              </w:rPr>
              <w:t>ALTE DOCUMENTE JUSTIFICATIVE (SE VOR SPECIFICA DUPĂ CAZ)</w:t>
            </w:r>
          </w:p>
          <w:p w14:paraId="6F643D30" w14:textId="77777777" w:rsidR="00AE1EFE" w:rsidRPr="0037330F" w:rsidRDefault="00AE1EFE" w:rsidP="005D22FC">
            <w:pPr>
              <w:pStyle w:val="NoSpacing"/>
              <w:spacing w:line="276" w:lineRule="auto"/>
              <w:jc w:val="both"/>
              <w:rPr>
                <w:rFonts w:ascii="Calibri" w:hAnsi="Calibri"/>
                <w:sz w:val="20"/>
                <w:szCs w:val="20"/>
              </w:rPr>
            </w:pPr>
          </w:p>
        </w:tc>
        <w:tc>
          <w:tcPr>
            <w:tcW w:w="1239" w:type="dxa"/>
          </w:tcPr>
          <w:p w14:paraId="738C5C23" w14:textId="77777777" w:rsidR="00AE1EFE" w:rsidRPr="0037330F" w:rsidRDefault="0024387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165" w:type="dxa"/>
          </w:tcPr>
          <w:p w14:paraId="6AB794BC" w14:textId="77777777" w:rsidR="00AE1EFE" w:rsidRPr="0037330F" w:rsidRDefault="0024387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248" w:type="dxa"/>
          </w:tcPr>
          <w:p w14:paraId="1FD1F167" w14:textId="77777777" w:rsidR="00AE1EFE" w:rsidRPr="0037330F" w:rsidRDefault="0024387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c>
          <w:tcPr>
            <w:tcW w:w="1309" w:type="dxa"/>
          </w:tcPr>
          <w:p w14:paraId="5426AE9E" w14:textId="77777777" w:rsidR="00AE1EFE" w:rsidRPr="0037330F" w:rsidRDefault="00243872" w:rsidP="005D22FC">
            <w:pPr>
              <w:jc w:val="center"/>
              <w:rPr>
                <w:rFonts w:ascii="Calibri" w:hAnsi="Calibri"/>
                <w:b/>
                <w:noProof/>
                <w:sz w:val="20"/>
                <w:szCs w:val="20"/>
                <w:lang w:val="ro-RO" w:eastAsia="ro-RO"/>
              </w:rPr>
            </w:pPr>
            <w:r w:rsidRPr="0037330F">
              <w:rPr>
                <w:rFonts w:ascii="Calibri" w:hAnsi="Calibri"/>
                <w:b/>
                <w:noProof/>
                <w:sz w:val="20"/>
                <w:szCs w:val="20"/>
                <w:lang w:val="ro-RO" w:eastAsia="ro-RO"/>
              </w:rPr>
              <w:sym w:font="Wingdings" w:char="F06F"/>
            </w:r>
          </w:p>
        </w:tc>
      </w:tr>
    </w:tbl>
    <w:p w14:paraId="5A3EB088" w14:textId="77777777" w:rsidR="00AD1207" w:rsidRPr="0037330F" w:rsidRDefault="00AD1207" w:rsidP="005D22FC">
      <w:pPr>
        <w:jc w:val="center"/>
        <w:rPr>
          <w:rFonts w:ascii="Calibri" w:hAnsi="Calibri"/>
          <w:sz w:val="20"/>
          <w:szCs w:val="20"/>
          <w:lang w:val="ro-RO" w:eastAsia="ro-RO"/>
        </w:rPr>
      </w:pPr>
    </w:p>
    <w:p w14:paraId="32073FA0" w14:textId="11B3940A" w:rsidR="00E07226" w:rsidRPr="0037330F" w:rsidRDefault="00E07226" w:rsidP="00E07226">
      <w:pPr>
        <w:jc w:val="both"/>
        <w:rPr>
          <w:rFonts w:ascii="Calibri" w:hAnsi="Calibri"/>
          <w:sz w:val="22"/>
          <w:szCs w:val="22"/>
          <w:lang w:val="ro-RO" w:eastAsia="ro-RO"/>
        </w:rPr>
      </w:pPr>
      <w:r w:rsidRPr="0037330F">
        <w:rPr>
          <w:rFonts w:ascii="Calibri" w:hAnsi="Calibri"/>
          <w:sz w:val="22"/>
          <w:szCs w:val="22"/>
          <w:lang w:val="ro-RO" w:eastAsia="ro-RO"/>
        </w:rPr>
        <w:t>Observaţii:..............................................................................................................................................................................................................................................................................................................................................................................................................................................................................................</w:t>
      </w:r>
    </w:p>
    <w:p w14:paraId="1234869A" w14:textId="0854409B" w:rsidR="00AD1207" w:rsidRPr="0037330F" w:rsidRDefault="00AD1207" w:rsidP="005D22FC">
      <w:pPr>
        <w:jc w:val="both"/>
        <w:rPr>
          <w:rFonts w:ascii="Calibri" w:hAnsi="Calibri" w:cs="Arial"/>
          <w:b/>
          <w:bCs/>
          <w:lang w:val="ro-RO" w:eastAsia="ro-RO"/>
        </w:rPr>
      </w:pPr>
      <w:r w:rsidRPr="0037330F">
        <w:rPr>
          <w:rFonts w:ascii="Calibri" w:hAnsi="Calibri" w:cs="Arial"/>
          <w:b/>
          <w:bCs/>
          <w:lang w:val="ro-RO" w:eastAsia="ro-RO"/>
        </w:rPr>
        <w:lastRenderedPageBreak/>
        <w:t>Cererea de finanţare şi documentele anexate acesteia depuse de bene</w:t>
      </w:r>
      <w:r w:rsidR="00575A6C" w:rsidRPr="0037330F">
        <w:rPr>
          <w:rFonts w:ascii="Calibri" w:hAnsi="Calibri" w:cs="Arial"/>
          <w:b/>
          <w:bCs/>
          <w:lang w:val="ro-RO" w:eastAsia="ro-RO"/>
        </w:rPr>
        <w:t>ficiar pe suport de hârtie sunt</w:t>
      </w:r>
    </w:p>
    <w:p w14:paraId="041C82FD" w14:textId="77777777" w:rsidR="00AD1207" w:rsidRPr="0037330F" w:rsidRDefault="00AD1207" w:rsidP="005D22FC">
      <w:pPr>
        <w:jc w:val="both"/>
        <w:rPr>
          <w:rFonts w:ascii="Calibri" w:hAnsi="Calibri" w:cs="Arial"/>
          <w:b/>
          <w:bCs/>
          <w:lang w:val="ro-RO" w:eastAsia="ro-RO"/>
        </w:rPr>
      </w:pPr>
      <w:r w:rsidRPr="0037330F">
        <w:rPr>
          <w:rFonts w:ascii="Calibri" w:hAnsi="Calibri" w:cs="Arial"/>
          <w:lang w:val="fr-FR" w:eastAsia="ro-RO"/>
        </w:rPr>
        <w:sym w:font="Wingdings" w:char="F06F"/>
      </w:r>
      <w:r w:rsidRPr="0037330F">
        <w:rPr>
          <w:rFonts w:ascii="Calibri" w:hAnsi="Calibri" w:cs="Arial"/>
          <w:b/>
          <w:bCs/>
          <w:lang w:val="ro-RO" w:eastAsia="ro-RO"/>
        </w:rPr>
        <w:t>conforme</w:t>
      </w:r>
      <w:r w:rsidR="009F538B" w:rsidRPr="0037330F">
        <w:rPr>
          <w:rFonts w:ascii="Calibri" w:hAnsi="Calibri" w:cs="Arial"/>
          <w:b/>
          <w:bCs/>
          <w:lang w:val="ro-RO" w:eastAsia="ro-RO"/>
        </w:rPr>
        <w:t xml:space="preserve"> </w:t>
      </w:r>
    </w:p>
    <w:p w14:paraId="54D9CA7F" w14:textId="77777777" w:rsidR="00AD1207" w:rsidRPr="0037330F" w:rsidRDefault="00AD1207" w:rsidP="005D22FC">
      <w:pPr>
        <w:jc w:val="both"/>
        <w:rPr>
          <w:rFonts w:ascii="Calibri" w:hAnsi="Calibri" w:cs="Arial"/>
          <w:b/>
          <w:bCs/>
          <w:lang w:val="ro-RO" w:eastAsia="ro-RO"/>
        </w:rPr>
      </w:pPr>
      <w:r w:rsidRPr="0037330F">
        <w:rPr>
          <w:rFonts w:ascii="Calibri" w:hAnsi="Calibri" w:cs="Arial"/>
          <w:lang w:val="fr-FR" w:eastAsia="ro-RO"/>
        </w:rPr>
        <w:sym w:font="Wingdings" w:char="F06F"/>
      </w:r>
      <w:r w:rsidRPr="0037330F">
        <w:rPr>
          <w:rFonts w:ascii="Calibri" w:hAnsi="Calibri" w:cs="Arial"/>
          <w:b/>
          <w:lang w:val="fr-FR" w:eastAsia="ro-RO"/>
        </w:rPr>
        <w:t>ne</w:t>
      </w:r>
      <w:r w:rsidRPr="0037330F">
        <w:rPr>
          <w:rFonts w:ascii="Calibri" w:hAnsi="Calibri" w:cs="Arial"/>
          <w:b/>
          <w:bCs/>
          <w:lang w:val="ro-RO" w:eastAsia="ro-RO"/>
        </w:rPr>
        <w:t>conforme</w:t>
      </w:r>
      <w:r w:rsidR="009F538B" w:rsidRPr="0037330F">
        <w:rPr>
          <w:rFonts w:ascii="Calibri" w:hAnsi="Calibri" w:cs="Arial"/>
          <w:b/>
          <w:bCs/>
          <w:lang w:val="ro-RO" w:eastAsia="ro-RO"/>
        </w:rPr>
        <w:t xml:space="preserve"> </w:t>
      </w:r>
    </w:p>
    <w:p w14:paraId="2206E5A9" w14:textId="666A744B" w:rsidR="00A8743C" w:rsidRPr="0037330F" w:rsidRDefault="00AD1207" w:rsidP="005D22FC">
      <w:pPr>
        <w:jc w:val="both"/>
        <w:rPr>
          <w:rFonts w:ascii="Calibri" w:hAnsi="Calibri" w:cs="Arial"/>
          <w:b/>
          <w:bCs/>
          <w:lang w:val="ro-RO" w:eastAsia="ro-RO"/>
        </w:rPr>
      </w:pPr>
      <w:r w:rsidRPr="0037330F">
        <w:rPr>
          <w:rFonts w:ascii="Calibri" w:hAnsi="Calibri" w:cs="Arial"/>
          <w:b/>
          <w:bCs/>
          <w:lang w:val="ro-RO" w:eastAsia="ro-RO"/>
        </w:rPr>
        <w:t>cu exemplarul depus on-line.</w:t>
      </w:r>
    </w:p>
    <w:p w14:paraId="7DA5480D"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Aprobat: Director OJFIR/ CRFIR</w:t>
      </w:r>
    </w:p>
    <w:p w14:paraId="48CA1BC0"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Nume/Prenume …………………… </w:t>
      </w:r>
    </w:p>
    <w:p w14:paraId="7554303D" w14:textId="77777777" w:rsidR="00B16833" w:rsidRPr="0037330F" w:rsidRDefault="00B16833" w:rsidP="008D3B48">
      <w:pPr>
        <w:jc w:val="both"/>
        <w:rPr>
          <w:rFonts w:asciiTheme="minorHAnsi" w:eastAsia="Calibri" w:hAnsiTheme="minorHAnsi"/>
        </w:rPr>
      </w:pPr>
    </w:p>
    <w:p w14:paraId="39CB86A7"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Avizat/Verificat: Şef Serviciu OJFIR/CRFIR</w:t>
      </w:r>
    </w:p>
    <w:p w14:paraId="4FF97D1F"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Nume/Prenume …………………… </w:t>
      </w:r>
    </w:p>
    <w:p w14:paraId="6D5FE518" w14:textId="77777777" w:rsidR="00B16833" w:rsidRPr="0037330F" w:rsidRDefault="00B16833" w:rsidP="00B16833">
      <w:pPr>
        <w:jc w:val="both"/>
        <w:rPr>
          <w:rFonts w:asciiTheme="minorHAnsi" w:eastAsia="Calibri" w:hAnsiTheme="minorHAnsi"/>
        </w:rPr>
      </w:pPr>
    </w:p>
    <w:p w14:paraId="12E4C73A"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Verificat: Expert  </w:t>
      </w:r>
    </w:p>
    <w:p w14:paraId="6DBBB922"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Nume/Prenume …………………… </w:t>
      </w:r>
    </w:p>
    <w:p w14:paraId="028EE309" w14:textId="77777777" w:rsidR="00B16833" w:rsidRPr="0037330F" w:rsidRDefault="00B16833" w:rsidP="00B16833">
      <w:pPr>
        <w:jc w:val="both"/>
        <w:rPr>
          <w:rFonts w:asciiTheme="minorHAnsi" w:eastAsia="Calibri" w:hAnsiTheme="minorHAnsi"/>
        </w:rPr>
      </w:pPr>
    </w:p>
    <w:p w14:paraId="3EA87702"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Întocmit: Expert  </w:t>
      </w:r>
    </w:p>
    <w:p w14:paraId="5FEA5E0B" w14:textId="77777777" w:rsidR="008D3B48" w:rsidRPr="0037330F" w:rsidRDefault="008D3B48" w:rsidP="008D3B48">
      <w:pPr>
        <w:jc w:val="both"/>
        <w:rPr>
          <w:rFonts w:asciiTheme="minorHAnsi" w:eastAsia="Calibri" w:hAnsiTheme="minorHAnsi"/>
        </w:rPr>
      </w:pPr>
      <w:r w:rsidRPr="0037330F">
        <w:rPr>
          <w:rFonts w:asciiTheme="minorHAnsi" w:eastAsia="Calibri" w:hAnsiTheme="minorHAnsi"/>
        </w:rPr>
        <w:t xml:space="preserve">Nume/Prenume …………………… </w:t>
      </w:r>
    </w:p>
    <w:p w14:paraId="2BEBAE56" w14:textId="77777777" w:rsidR="003622A1" w:rsidRPr="0037330F" w:rsidRDefault="003622A1" w:rsidP="005D22FC">
      <w:pPr>
        <w:tabs>
          <w:tab w:val="center" w:pos="4320"/>
          <w:tab w:val="right" w:pos="8640"/>
        </w:tabs>
        <w:jc w:val="both"/>
        <w:rPr>
          <w:rFonts w:ascii="Calibri" w:hAnsi="Calibri" w:cs="Arial"/>
          <w:b/>
          <w:color w:val="000000"/>
          <w:lang w:val="ro-RO" w:eastAsia="ro-RO"/>
        </w:rPr>
      </w:pPr>
    </w:p>
    <w:p w14:paraId="0B8BF0FD" w14:textId="77777777" w:rsidR="003622A1" w:rsidRPr="0037330F" w:rsidRDefault="003622A1" w:rsidP="005D22FC">
      <w:pPr>
        <w:tabs>
          <w:tab w:val="center" w:pos="4320"/>
          <w:tab w:val="right" w:pos="8640"/>
        </w:tabs>
        <w:jc w:val="both"/>
        <w:rPr>
          <w:rFonts w:ascii="Calibri" w:hAnsi="Calibri" w:cs="Arial"/>
          <w:b/>
          <w:color w:val="000000"/>
          <w:lang w:val="ro-RO" w:eastAsia="ro-RO"/>
        </w:rPr>
      </w:pPr>
    </w:p>
    <w:p w14:paraId="12A8C1ED" w14:textId="77777777" w:rsidR="00AD1207" w:rsidRPr="0037330F" w:rsidRDefault="00AD1207" w:rsidP="005D22FC">
      <w:pPr>
        <w:tabs>
          <w:tab w:val="center" w:pos="4320"/>
          <w:tab w:val="right" w:pos="8640"/>
        </w:tabs>
        <w:jc w:val="both"/>
        <w:rPr>
          <w:rFonts w:ascii="Calibri" w:hAnsi="Calibri" w:cs="Arial"/>
          <w:b/>
          <w:color w:val="000000"/>
          <w:lang w:val="ro-RO" w:eastAsia="ro-RO"/>
        </w:rPr>
      </w:pPr>
      <w:r w:rsidRPr="0037330F">
        <w:rPr>
          <w:rFonts w:ascii="Calibri" w:hAnsi="Calibri" w:cs="Arial"/>
          <w:b/>
          <w:color w:val="000000"/>
          <w:lang w:val="ro-RO" w:eastAsia="ro-RO"/>
        </w:rPr>
        <w:t>Metodologie de completare:</w:t>
      </w:r>
    </w:p>
    <w:p w14:paraId="2E37AF5C" w14:textId="77777777" w:rsidR="00973663" w:rsidRPr="0037330F" w:rsidRDefault="00973663" w:rsidP="00381045">
      <w:pPr>
        <w:jc w:val="both"/>
        <w:rPr>
          <w:rFonts w:ascii="Calibri" w:hAnsi="Calibri" w:cs="Arial"/>
          <w:color w:val="000000"/>
          <w:lang w:val="ro-RO" w:eastAsia="ro-RO"/>
        </w:rPr>
      </w:pPr>
    </w:p>
    <w:p w14:paraId="444A6715" w14:textId="77777777" w:rsidR="00F7588D" w:rsidRPr="0037330F" w:rsidRDefault="00F7588D" w:rsidP="00F7588D">
      <w:pPr>
        <w:shd w:val="clear" w:color="auto" w:fill="FFFFFF"/>
        <w:tabs>
          <w:tab w:val="left" w:pos="270"/>
        </w:tabs>
        <w:spacing w:line="276" w:lineRule="auto"/>
        <w:jc w:val="both"/>
        <w:rPr>
          <w:rFonts w:asciiTheme="minorHAnsi" w:hAnsiTheme="minorHAnsi" w:cstheme="minorHAnsi"/>
          <w:noProof/>
          <w:sz w:val="22"/>
          <w:szCs w:val="22"/>
        </w:rPr>
      </w:pPr>
      <w:r w:rsidRPr="0037330F">
        <w:rPr>
          <w:rFonts w:asciiTheme="minorHAnsi" w:hAnsiTheme="minorHAnsi" w:cstheme="minorHAnsi"/>
          <w:noProof/>
          <w:sz w:val="22"/>
          <w:szCs w:val="22"/>
        </w:rPr>
        <w:t>Se verifica depunerea de catre solicitant a dosarului pe suport de hârtie care contine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75615CAE" w14:textId="6CEEB7CA" w:rsidR="00F7588D" w:rsidRPr="0037330F" w:rsidRDefault="00F7588D" w:rsidP="00F7588D">
      <w:pPr>
        <w:shd w:val="clear" w:color="auto" w:fill="FFFFFF"/>
        <w:tabs>
          <w:tab w:val="left" w:pos="270"/>
        </w:tabs>
        <w:spacing w:line="276" w:lineRule="auto"/>
        <w:jc w:val="both"/>
        <w:rPr>
          <w:rFonts w:asciiTheme="minorHAnsi" w:hAnsiTheme="minorHAnsi" w:cstheme="minorHAnsi"/>
          <w:b/>
          <w:bCs/>
          <w:noProof/>
          <w:sz w:val="22"/>
          <w:szCs w:val="22"/>
        </w:rPr>
      </w:pPr>
      <w:r w:rsidRPr="0037330F">
        <w:rPr>
          <w:rFonts w:asciiTheme="minorHAnsi" w:hAnsiTheme="minorHAnsi" w:cstheme="minorHAnsi"/>
          <w:noProof/>
          <w:sz w:val="22"/>
          <w:szCs w:val="22"/>
        </w:rPr>
        <w:tab/>
        <w:t xml:space="preserve"> </w:t>
      </w:r>
      <w:r w:rsidRPr="0037330F">
        <w:rPr>
          <w:rFonts w:asciiTheme="minorHAnsi" w:hAnsiTheme="minorHAnsi" w:cstheme="minorHAnsi"/>
          <w:b/>
          <w:bCs/>
          <w:noProof/>
          <w:sz w:val="22"/>
          <w:szCs w:val="22"/>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w:t>
      </w:r>
      <w:r w:rsidR="00B5079E" w:rsidRPr="0037330F">
        <w:rPr>
          <w:rFonts w:asciiTheme="minorHAnsi" w:hAnsiTheme="minorHAnsi" w:cstheme="minorHAnsi"/>
          <w:b/>
          <w:bCs/>
          <w:noProof/>
          <w:sz w:val="22"/>
          <w:szCs w:val="22"/>
        </w:rPr>
        <w:t xml:space="preserve"> atrage dupa caz, decizia de neîncheiere a contractului de finanțare </w:t>
      </w:r>
      <w:r w:rsidRPr="0037330F">
        <w:rPr>
          <w:rFonts w:asciiTheme="minorHAnsi" w:hAnsiTheme="minorHAnsi" w:cstheme="minorHAnsi"/>
          <w:b/>
          <w:bCs/>
          <w:noProof/>
          <w:sz w:val="22"/>
          <w:szCs w:val="22"/>
        </w:rPr>
        <w:t>și încadrarea proiectului cu statut de contract neîncheiat.</w:t>
      </w:r>
    </w:p>
    <w:p w14:paraId="56611F78" w14:textId="1D0DBB45" w:rsidR="00F7588D" w:rsidRPr="0037330F" w:rsidRDefault="00F7588D" w:rsidP="00F7588D">
      <w:pPr>
        <w:ind w:right="23"/>
        <w:jc w:val="both"/>
        <w:rPr>
          <w:rFonts w:ascii="Calibri" w:hAnsi="Calibri" w:cs="Arial"/>
          <w:color w:val="000000"/>
          <w:lang w:eastAsia="ro-RO"/>
        </w:rPr>
      </w:pPr>
      <w:r w:rsidRPr="0037330F">
        <w:rPr>
          <w:rFonts w:ascii="Calibri" w:hAnsi="Calibri" w:cs="Arial"/>
          <w:color w:val="000000"/>
          <w:lang w:val="ro-RO" w:eastAsia="ro-RO"/>
        </w:rPr>
        <w:t xml:space="preserve">Se verifica de asemenea daca documentatia a fost depusă în termenul precizat în </w:t>
      </w:r>
      <w:r w:rsidR="00B5079E" w:rsidRPr="0037330F">
        <w:rPr>
          <w:rFonts w:ascii="Calibri" w:hAnsi="Calibri" w:cs="Arial"/>
          <w:color w:val="000000"/>
          <w:lang w:val="ro-RO" w:eastAsia="ro-RO"/>
        </w:rPr>
        <w:t>Notificarea beneficiarului privind selectarea cererii de finanţare şi semnarea contractului de finanţare</w:t>
      </w:r>
      <w:r w:rsidR="00B5079E" w:rsidRPr="0037330F" w:rsidDel="00B5079E">
        <w:rPr>
          <w:rFonts w:ascii="Calibri" w:hAnsi="Calibri" w:cs="Arial"/>
          <w:color w:val="000000"/>
          <w:lang w:val="ro-RO" w:eastAsia="ro-RO"/>
        </w:rPr>
        <w:t xml:space="preserve"> </w:t>
      </w:r>
      <w:r w:rsidRPr="0037330F">
        <w:rPr>
          <w:rFonts w:ascii="Calibri" w:hAnsi="Calibri" w:cs="Arial"/>
          <w:color w:val="000000"/>
          <w:lang w:val="ro-RO" w:eastAsia="ro-RO"/>
        </w:rPr>
        <w:t>și se va consemna aceasta la rubrica „</w:t>
      </w:r>
      <w:r w:rsidRPr="0037330F">
        <w:rPr>
          <w:rFonts w:ascii="Calibri" w:hAnsi="Calibri" w:cs="Arial"/>
          <w:i/>
          <w:color w:val="000000"/>
          <w:lang w:val="ro-RO" w:eastAsia="ro-RO"/>
        </w:rPr>
        <w:t>Observatii</w:t>
      </w:r>
      <w:r w:rsidRPr="0037330F">
        <w:rPr>
          <w:rFonts w:ascii="Calibri" w:hAnsi="Calibri" w:cs="Arial"/>
          <w:color w:val="000000"/>
          <w:lang w:eastAsia="ro-RO"/>
        </w:rPr>
        <w:t xml:space="preserve">”. La rubrica </w:t>
      </w:r>
      <w:r w:rsidRPr="0037330F">
        <w:rPr>
          <w:rFonts w:ascii="Calibri" w:hAnsi="Calibri" w:cs="Arial"/>
          <w:color w:val="000000"/>
          <w:lang w:val="ro-RO" w:eastAsia="ro-RO"/>
        </w:rPr>
        <w:t>„</w:t>
      </w:r>
      <w:r w:rsidRPr="0037330F">
        <w:rPr>
          <w:rFonts w:ascii="Calibri" w:hAnsi="Calibri" w:cs="Arial"/>
          <w:i/>
          <w:color w:val="000000"/>
          <w:lang w:val="ro-RO" w:eastAsia="ro-RO"/>
        </w:rPr>
        <w:t>Observatii</w:t>
      </w:r>
      <w:r w:rsidRPr="0037330F">
        <w:rPr>
          <w:rFonts w:ascii="Calibri" w:hAnsi="Calibri" w:cs="Arial"/>
          <w:color w:val="000000"/>
          <w:lang w:eastAsia="ro-RO"/>
        </w:rPr>
        <w:t xml:space="preserve">” se pot consemna și alte aspecte identificate în urma verificării documentelor. </w:t>
      </w:r>
    </w:p>
    <w:p w14:paraId="01ED817C" w14:textId="441CD984" w:rsidR="004F61D7" w:rsidRPr="0037330F" w:rsidRDefault="00F7588D" w:rsidP="008476B9">
      <w:pPr>
        <w:ind w:right="23"/>
        <w:jc w:val="both"/>
        <w:rPr>
          <w:rFonts w:asciiTheme="minorHAnsi" w:hAnsiTheme="minorHAnsi" w:cs="Calibri"/>
          <w:color w:val="000000"/>
          <w:lang w:val="ro-RO" w:eastAsia="ro-RO"/>
        </w:rPr>
      </w:pPr>
      <w:r w:rsidRPr="0037330F">
        <w:rPr>
          <w:rFonts w:ascii="Calibri" w:hAnsi="Calibri" w:cs="Arial"/>
          <w:color w:val="000000"/>
          <w:lang w:val="ro-RO" w:eastAsia="ro-RO"/>
        </w:rPr>
        <w:t xml:space="preserve">Dacă nu au fost identificate neconformități se va trece în etapa de verificare din punct de vedere al respectării criteriilor de eligibilitate, a documentelor solicitate conform prevederilor din Ghid, în funcție de tipul proiectului, respectiv din </w:t>
      </w:r>
      <w:r w:rsidR="00B5079E" w:rsidRPr="0037330F">
        <w:rPr>
          <w:rFonts w:ascii="Calibri" w:hAnsi="Calibri" w:cs="Arial"/>
          <w:color w:val="000000"/>
          <w:lang w:val="ro-RO" w:eastAsia="ro-RO"/>
        </w:rPr>
        <w:t>Notificarea beneficiarului privind selectarea cererii de finanţare şi semnarea contractului de finanţare</w:t>
      </w:r>
      <w:r w:rsidRPr="0037330F">
        <w:rPr>
          <w:rFonts w:ascii="Calibri" w:hAnsi="Calibri" w:cs="Arial"/>
          <w:color w:val="000000"/>
          <w:lang w:val="ro-RO" w:eastAsia="ro-RO"/>
        </w:rPr>
        <w:t xml:space="preserve">. </w:t>
      </w:r>
    </w:p>
    <w:p w14:paraId="447AF837" w14:textId="77777777" w:rsidR="002303F9" w:rsidRPr="0037330F" w:rsidRDefault="002303F9" w:rsidP="00B5079E">
      <w:pPr>
        <w:ind w:right="23"/>
        <w:jc w:val="both"/>
        <w:rPr>
          <w:rFonts w:asciiTheme="minorHAnsi" w:hAnsiTheme="minorHAnsi" w:cs="Calibri"/>
          <w:b/>
          <w:color w:val="000000"/>
          <w:lang w:val="pt-BR" w:eastAsia="ro-RO"/>
        </w:rPr>
      </w:pPr>
    </w:p>
    <w:p w14:paraId="63834DB2" w14:textId="77777777" w:rsidR="002303F9" w:rsidRPr="0037330F" w:rsidRDefault="002303F9" w:rsidP="00B5079E">
      <w:pPr>
        <w:ind w:right="23"/>
        <w:jc w:val="both"/>
        <w:rPr>
          <w:rFonts w:asciiTheme="minorHAnsi" w:hAnsiTheme="minorHAnsi" w:cs="Calibri"/>
          <w:b/>
          <w:color w:val="000000"/>
          <w:lang w:val="pt-BR" w:eastAsia="ro-RO"/>
        </w:rPr>
      </w:pPr>
    </w:p>
    <w:p w14:paraId="0542606E" w14:textId="77777777" w:rsidR="002303F9" w:rsidRPr="0037330F" w:rsidRDefault="002303F9" w:rsidP="00B5079E">
      <w:pPr>
        <w:ind w:right="23"/>
        <w:jc w:val="both"/>
        <w:rPr>
          <w:rFonts w:asciiTheme="minorHAnsi" w:hAnsiTheme="minorHAnsi" w:cs="Calibri"/>
          <w:b/>
          <w:color w:val="000000"/>
          <w:lang w:val="pt-BR" w:eastAsia="ro-RO"/>
        </w:rPr>
      </w:pPr>
    </w:p>
    <w:p w14:paraId="29208480" w14:textId="77777777" w:rsidR="002303F9" w:rsidRPr="0037330F" w:rsidRDefault="002303F9" w:rsidP="00B5079E">
      <w:pPr>
        <w:ind w:right="23"/>
        <w:jc w:val="both"/>
        <w:rPr>
          <w:rFonts w:asciiTheme="minorHAnsi" w:hAnsiTheme="minorHAnsi" w:cs="Calibri"/>
          <w:b/>
          <w:color w:val="000000"/>
          <w:lang w:val="pt-BR" w:eastAsia="ro-RO"/>
        </w:rPr>
      </w:pPr>
    </w:p>
    <w:p w14:paraId="65C28747" w14:textId="77777777" w:rsidR="002303F9" w:rsidRPr="0037330F" w:rsidRDefault="002303F9" w:rsidP="00B5079E">
      <w:pPr>
        <w:ind w:right="23"/>
        <w:jc w:val="both"/>
        <w:rPr>
          <w:rFonts w:asciiTheme="minorHAnsi" w:hAnsiTheme="minorHAnsi" w:cs="Calibri"/>
          <w:b/>
          <w:color w:val="000000"/>
          <w:lang w:val="pt-BR" w:eastAsia="ro-RO"/>
        </w:rPr>
      </w:pPr>
    </w:p>
    <w:p w14:paraId="126A89CA" w14:textId="77777777" w:rsidR="002303F9" w:rsidRPr="0037330F" w:rsidRDefault="002303F9" w:rsidP="00B5079E">
      <w:pPr>
        <w:ind w:right="23"/>
        <w:jc w:val="both"/>
        <w:rPr>
          <w:rFonts w:asciiTheme="minorHAnsi" w:hAnsiTheme="minorHAnsi" w:cs="Calibri"/>
          <w:b/>
          <w:color w:val="000000"/>
          <w:lang w:val="pt-BR" w:eastAsia="ro-RO"/>
        </w:rPr>
      </w:pPr>
    </w:p>
    <w:p w14:paraId="36F8F0C0" w14:textId="3E3500C0" w:rsidR="00B5079E" w:rsidRPr="0037330F" w:rsidRDefault="00B5079E" w:rsidP="00B5079E">
      <w:pPr>
        <w:ind w:right="23"/>
        <w:jc w:val="both"/>
        <w:rPr>
          <w:rFonts w:asciiTheme="minorHAnsi" w:hAnsiTheme="minorHAnsi" w:cs="Calibri"/>
          <w:b/>
          <w:color w:val="000000"/>
          <w:lang w:val="pt-BR" w:eastAsia="ro-RO"/>
        </w:rPr>
      </w:pPr>
      <w:r w:rsidRPr="0037330F">
        <w:rPr>
          <w:rFonts w:asciiTheme="minorHAnsi" w:hAnsiTheme="minorHAnsi" w:cs="Calibri"/>
          <w:b/>
          <w:color w:val="000000"/>
          <w:lang w:val="pt-BR" w:eastAsia="ro-RO"/>
        </w:rPr>
        <w:lastRenderedPageBreak/>
        <w:t>D.</w:t>
      </w:r>
      <w:r w:rsidRPr="0037330F">
        <w:rPr>
          <w:rFonts w:asciiTheme="minorHAnsi" w:hAnsiTheme="minorHAnsi" w:cs="Calibri"/>
          <w:color w:val="000000"/>
          <w:lang w:val="pt-BR" w:eastAsia="ro-RO"/>
        </w:rPr>
        <w:t xml:space="preserve"> </w:t>
      </w:r>
      <w:r w:rsidRPr="0037330F">
        <w:rPr>
          <w:rFonts w:asciiTheme="minorHAnsi" w:hAnsiTheme="minorHAnsi" w:cs="Calibri"/>
          <w:b/>
          <w:color w:val="000000"/>
          <w:lang w:val="pt-BR" w:eastAsia="ro-RO"/>
        </w:rPr>
        <w:t>Verificarea conformitatii si eligibilitatii documentelor solicitate in vederea încheierii contractului de finantare</w:t>
      </w:r>
    </w:p>
    <w:p w14:paraId="421EA90C" w14:textId="77777777" w:rsidR="00B5079E" w:rsidRPr="0037330F" w:rsidRDefault="00B5079E" w:rsidP="00B5079E">
      <w:pPr>
        <w:ind w:right="23"/>
        <w:jc w:val="both"/>
        <w:rPr>
          <w:rFonts w:asciiTheme="minorHAnsi" w:hAnsiTheme="minorHAnsi" w:cs="Calibri"/>
          <w:b/>
          <w:color w:val="000000"/>
          <w:lang w:val="pt-BR" w:eastAsia="ro-RO"/>
        </w:rPr>
      </w:pPr>
    </w:p>
    <w:p w14:paraId="0738C0AF" w14:textId="77777777" w:rsidR="00B5079E" w:rsidRPr="0037330F" w:rsidRDefault="00B5079E" w:rsidP="00B5079E">
      <w:pPr>
        <w:ind w:right="23"/>
        <w:jc w:val="both"/>
        <w:rPr>
          <w:rFonts w:asciiTheme="minorHAnsi" w:hAnsiTheme="minorHAnsi" w:cs="Calibri"/>
          <w:b/>
          <w:bCs/>
          <w:color w:val="000000"/>
          <w:lang w:val="ro-RO" w:eastAsia="ro-RO"/>
        </w:rPr>
      </w:pPr>
      <w:r w:rsidRPr="0037330F">
        <w:rPr>
          <w:rFonts w:asciiTheme="minorHAnsi" w:hAnsiTheme="minorHAnsi" w:cs="Calibri"/>
          <w:b/>
          <w:bCs/>
          <w:color w:val="000000"/>
          <w:lang w:val="ro-RO" w:eastAsia="ro-RO"/>
        </w:rPr>
        <w:t>Numărul de înregistrare al Cererii de Finanţare (CF):</w:t>
      </w:r>
    </w:p>
    <w:p w14:paraId="1942F2E9" w14:textId="77777777" w:rsidR="002303F9" w:rsidRPr="0037330F" w:rsidRDefault="002303F9" w:rsidP="002303F9">
      <w:pPr>
        <w:tabs>
          <w:tab w:val="center" w:pos="4536"/>
          <w:tab w:val="right" w:pos="9072"/>
        </w:tabs>
        <w:ind w:right="284"/>
        <w:rPr>
          <w:rFonts w:asciiTheme="minorHAnsi" w:hAnsiTheme="minorHAnsi" w:cstheme="minorHAnsi"/>
          <w:sz w:val="22"/>
          <w:szCs w:val="22"/>
          <w:bdr w:val="single" w:sz="8" w:space="0" w:color="auto" w:frame="1"/>
          <w:lang w:val="fr-FR" w:eastAsia="fr-FR"/>
        </w:rPr>
      </w:pPr>
    </w:p>
    <w:p w14:paraId="0B0BFFBC" w14:textId="3DDE6E86" w:rsidR="002303F9" w:rsidRPr="0037330F" w:rsidRDefault="002303F9" w:rsidP="002303F9">
      <w:pPr>
        <w:tabs>
          <w:tab w:val="center" w:pos="4536"/>
          <w:tab w:val="right" w:pos="9072"/>
        </w:tabs>
        <w:ind w:right="284"/>
        <w:rPr>
          <w:rFonts w:asciiTheme="minorHAnsi" w:hAnsiTheme="minorHAnsi" w:cstheme="minorHAnsi"/>
          <w:b/>
          <w:sz w:val="22"/>
          <w:szCs w:val="22"/>
          <w:lang w:val="ro-RO" w:eastAsia="fr-FR"/>
        </w:rPr>
      </w:pPr>
      <w:r w:rsidRPr="0037330F">
        <w:rPr>
          <w:rFonts w:asciiTheme="minorHAnsi" w:eastAsia="Calibri" w:hAnsiTheme="minorHAnsi" w:cstheme="minorHAnsi"/>
          <w:noProof/>
          <w:sz w:val="22"/>
          <w:szCs w:val="22"/>
        </w:rPr>
        <mc:AlternateContent>
          <mc:Choice Requires="wps">
            <w:drawing>
              <wp:anchor distT="4294967292" distB="4294967292" distL="114296" distR="114296" simplePos="0" relativeHeight="251672576" behindDoc="0" locked="0" layoutInCell="0" allowOverlap="1" wp14:anchorId="665E7FD9" wp14:editId="525B9CA5">
                <wp:simplePos x="0" y="0"/>
                <wp:positionH relativeFrom="column">
                  <wp:posOffset>857249</wp:posOffset>
                </wp:positionH>
                <wp:positionV relativeFrom="paragraph">
                  <wp:posOffset>48259</wp:posOffset>
                </wp:positionV>
                <wp:extent cx="0" cy="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7A3A49" id="Rectangle 4" o:spid="_x0000_s1026" style="position:absolute;margin-left:67.5pt;margin-top:3.8pt;width:0;height:0;z-index:25167257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g4PwIAAHcEAAAOAAAAZHJzL2Uyb0RvYy54bWysVFFv0zAQfkfiP1h+79KUbGujptPUrAhp&#10;wMTgB7iO01gkPnN2mw7Ef+fstF0HLwjRB9fnO3++u++7zG/2Xct2Cp0GU/D0YsyZMhIqbTYF//J5&#10;NZpy5rwwlWjBqII/KcdvFq9fzXubqwk00FYKGYEYl/e24I33Nk8SJxvVCXcBVhly1oCd8GTiJqlQ&#10;9ITetclkPL5KesDKIkjlHJ2Wg5MvIn5dK+k/1rVTnrUFp9x8XDGu67Ami7nINyhso+UhDfEPWXRC&#10;G3r0BFUKL9gW9R9QnZYIDmp/IaFLoK61VLEGqiYd/1bNYyOsirVQc5w9tcn9P1j5YfeATFcFzzgz&#10;oiOKPlHThNm0imWhPb11OUU92gcMBTp7D/KrYwaWDUWpW0ToGyUqSioN8cmLC8FwdJWt+/dQEbrY&#10;eoid2tfYBUDqAdtHQp5OhKi9Z3I4lMfTROTHKxadf6ugY2FTcKSEI6TY3TsfUhD5MSS8YGCl2zYy&#10;TcAUEg7DE5GgH7Px7G56N81G2eTqbpSNy3J0u1pmo6tVen1ZvimXyzL9GfDTLG90VSkT4I5iSbO/&#10;I+Mg24Hmk1wctLoKcCElh5v1skW2EyTWVfzFhpLnOSx5mUYslmo5/sfqIgWh6wN7a6ieiAGEQf00&#10;rbRpAL9z1pPyC+6+bQUqztp3hlicpVkWRiUa2eX1hAw896zPPcJIgiq452zYLv0wXluLetPQS2nk&#10;xsAtMV/ryE9QxZDVQS+k7ljBYRLD+JzbMer5e7H4BQAA//8DAFBLAwQUAAYACAAAACEAhW10bNsA&#10;AAAHAQAADwAAAGRycy9kb3ducmV2LnhtbEyPXUvDQBBF34X+h2UEX8RuVKwSsylSEIsIpenH8zQ7&#10;JqHZ2TS7TeK/d9uX9vFwh3vPJNPB1KKj1lWWFTyOIxDEudUVFwrWq8+HNxDOI2usLZOCP3IwTUc3&#10;Ccba9rykLvOFCCXsYlRQet/EUrq8JINubBvikP3a1qAP2BZSt9iHclPLpyiaSIMVh4USG5qVlO+z&#10;o1HQ54tuu/r5kov77dzyYX6YZZtvpe5uh493EJ4GfzmGk35QhzQ47eyRtRN14OeX8ItX8DoBccrP&#10;vDuzTBN57Z/+AwAA//8DAFBLAQItABQABgAIAAAAIQC2gziS/gAAAOEBAAATAAAAAAAAAAAAAAAA&#10;AAAAAABbQ29udGVudF9UeXBlc10ueG1sUEsBAi0AFAAGAAgAAAAhADj9If/WAAAAlAEAAAsAAAAA&#10;AAAAAAAAAAAALwEAAF9yZWxzLy5yZWxzUEsBAi0AFAAGAAgAAAAhAN3naDg/AgAAdwQAAA4AAAAA&#10;AAAAAAAAAAAALgIAAGRycy9lMm9Eb2MueG1sUEsBAi0AFAAGAAgAAAAhAIVtdGzbAAAABwEAAA8A&#10;AAAAAAAAAAAAAAAAmQQAAGRycy9kb3ducmV2LnhtbFBLBQYAAAAABAAEAPMAAAChBQAAAAA=&#10;" o:allowincell="f" filled="f" stroked="f"/>
            </w:pict>
          </mc:Fallback>
        </mc:AlternateContent>
      </w:r>
      <w:r w:rsidRPr="0037330F">
        <w:rPr>
          <w:rFonts w:asciiTheme="minorHAnsi" w:hAnsiTheme="minorHAnsi" w:cstheme="minorHAnsi"/>
          <w:sz w:val="22"/>
          <w:szCs w:val="22"/>
          <w:bdr w:val="single" w:sz="8" w:space="0" w:color="auto" w:frame="1"/>
          <w:lang w:val="fr-FR" w:eastAsia="fr-FR"/>
        </w:rPr>
        <w:t>F/ N</w:t>
      </w:r>
      <w:r w:rsidRPr="0037330F">
        <w:rPr>
          <w:rFonts w:asciiTheme="minorHAnsi" w:hAnsiTheme="minorHAnsi" w:cstheme="minorHAnsi"/>
          <w:sz w:val="22"/>
          <w:szCs w:val="22"/>
          <w:lang w:val="fr-FR" w:eastAsia="fr-FR"/>
        </w:rPr>
        <w:t> </w:t>
      </w:r>
    </w:p>
    <w:p w14:paraId="736E814F" w14:textId="3DDE6E86" w:rsidR="00B5079E" w:rsidRPr="0037330F" w:rsidRDefault="00B5079E" w:rsidP="008476B9">
      <w:pPr>
        <w:ind w:right="23"/>
        <w:jc w:val="both"/>
        <w:rPr>
          <w:rFonts w:asciiTheme="minorHAnsi" w:hAnsiTheme="minorHAnsi" w:cs="Calibri"/>
          <w:color w:val="000000"/>
          <w:lang w:val="ro-RO" w:eastAsia="ro-RO"/>
        </w:rPr>
      </w:pPr>
    </w:p>
    <w:p w14:paraId="120E0F86" w14:textId="77777777" w:rsidR="002303F9" w:rsidRPr="0037330F" w:rsidRDefault="002303F9" w:rsidP="002303F9">
      <w:pPr>
        <w:tabs>
          <w:tab w:val="left" w:pos="0"/>
          <w:tab w:val="center" w:pos="4536"/>
          <w:tab w:val="right" w:pos="9072"/>
        </w:tabs>
        <w:rPr>
          <w:rFonts w:asciiTheme="minorHAnsi" w:hAnsiTheme="minorHAnsi" w:cstheme="minorHAnsi"/>
          <w:sz w:val="18"/>
          <w:szCs w:val="18"/>
          <w:lang w:val="fr-FR" w:eastAsia="fr-FR"/>
        </w:rPr>
      </w:pPr>
      <w:r w:rsidRPr="0037330F">
        <w:rPr>
          <w:rFonts w:asciiTheme="minorHAnsi" w:hAnsiTheme="minorHAnsi" w:cs="Calibri"/>
          <w:noProof/>
        </w:rPr>
        <mc:AlternateContent>
          <mc:Choice Requires="wps">
            <w:drawing>
              <wp:anchor distT="4294967291" distB="4294967291" distL="114295" distR="114295" simplePos="0" relativeHeight="251674624" behindDoc="0" locked="0" layoutInCell="0" allowOverlap="1" wp14:anchorId="11FBB358" wp14:editId="001BF577">
                <wp:simplePos x="0" y="0"/>
                <wp:positionH relativeFrom="column">
                  <wp:posOffset>857249</wp:posOffset>
                </wp:positionH>
                <wp:positionV relativeFrom="paragraph">
                  <wp:posOffset>48259</wp:posOffset>
                </wp:positionV>
                <wp:extent cx="0" cy="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559B586" id="Rectangle 10" o:spid="_x0000_s1026" style="position:absolute;margin-left:67.5pt;margin-top:3.8pt;width:0;height:0;z-index:25167462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aSQAIAAHkEAAAOAAAAZHJzL2Uyb0RvYy54bWysVN1u0zAUvkfiHSzfd2lKtrVR02lqVoQ0&#10;YGLwAK7jNBaJjzl2mw7Eu3PstF0HNwjRC9fnx9/5+c7J/GbftWyn0GkwBU8vxpwpI6HSZlPwL59X&#10;oylnzgtTiRaMKviTcvxm8frVvLe5mkADbaWQEYhxeW8L3nhv8yRxslGdcBdglSFjDdgJTyJukgpF&#10;T+hdm0zG46ukB6wsglTOkbYcjHwR8etaSf+xrp3yrC045ebjifFchzNZzEW+QWEbLQ9piH/IohPa&#10;UNATVCm8YFvUf0B1WiI4qP2FhC6ButZSxRqomnT8WzWPjbAq1kLNcfbUJvf/YOWH3QMyXRF31B4j&#10;OuLoE3VNmE2rGOmoQb11Ofk92gcMJTp7D/KrYwaWDbmpW0ToGyUqSisN/smLB0Fw9JSt+/dQEbzY&#10;eoi92tfYBUDqAttHSp5OlKi9Z3JQyqM2EfnxiUXn3yroWLgUHCnjCCl2986HFER+dAkRDKx020au&#10;CZhcgjKEiBT9mI1nd9O7aTbKJld3o2xclqPb1TIbXa3S68vyTblclunPgJ9meaOrSpkAdxyXNPs7&#10;Og6DOxB9GhgHra4CXEjJ4Wa9bJHtBI3rKv5iQ8ny7Ja8TCMWS7Uc/2N1kYLQ9YG9NVRPxADCMP+0&#10;r3RpAL9z1tPsF9x92wpUnLXvDLE4S7MsLEsUssvrCQl4blmfW4SRBFVwz9lwXfphwbYW9aahSGnk&#10;xsAtMV/ryE+YiiGrw7zQfMcKDrsYFuhcjl7PX4zFL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CG9WaSQAIAAHkEAAAOAAAA&#10;AAAAAAAAAAAAAC4CAABkcnMvZTJvRG9jLnhtbFBLAQItABQABgAIAAAAIQCFbXRs2wAAAAcBAAAP&#10;AAAAAAAAAAAAAAAAAJoEAABkcnMvZG93bnJldi54bWxQSwUGAAAAAAQABADzAAAAogUAAAAA&#10;" o:allowincell="f" filled="f" stroked="f"/>
            </w:pict>
          </mc:Fallback>
        </mc:AlternateContent>
      </w:r>
      <w:r w:rsidRPr="0037330F">
        <w:rPr>
          <w:rFonts w:asciiTheme="minorHAnsi" w:hAnsiTheme="minorHAnsi" w:cs="Calibri"/>
          <w:bdr w:val="single" w:sz="8" w:space="0" w:color="auto" w:frame="1"/>
          <w:lang w:val="fr-FR" w:eastAsia="fr-FR"/>
        </w:rPr>
        <w:t>F</w:t>
      </w:r>
      <w:r w:rsidRPr="0037330F">
        <w:rPr>
          <w:rFonts w:asciiTheme="minorHAnsi" w:hAnsiTheme="minorHAnsi" w:cs="Calibri"/>
          <w:lang w:val="fr-FR" w:eastAsia="fr-FR"/>
        </w:rPr>
        <w:t>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w:t>
      </w:r>
    </w:p>
    <w:p w14:paraId="40764E0A" w14:textId="77777777" w:rsidR="002303F9" w:rsidRPr="0037330F" w:rsidRDefault="002303F9" w:rsidP="002303F9">
      <w:pPr>
        <w:tabs>
          <w:tab w:val="center" w:pos="4536"/>
          <w:tab w:val="right" w:pos="9072"/>
        </w:tabs>
        <w:rPr>
          <w:rFonts w:asciiTheme="minorHAnsi" w:hAnsiTheme="minorHAnsi" w:cs="Calibri"/>
          <w:b/>
          <w:lang w:val="ro-RO" w:eastAsia="fr-FR"/>
        </w:rPr>
      </w:pP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r w:rsidRPr="0037330F">
        <w:rPr>
          <w:rFonts w:asciiTheme="minorHAnsi" w:hAnsiTheme="minorHAnsi" w:cstheme="minorHAnsi"/>
          <w:sz w:val="18"/>
          <w:szCs w:val="18"/>
          <w:lang w:val="fr-FR" w:eastAsia="fr-FR"/>
        </w:rPr>
        <w:t xml:space="preserve"> </w:t>
      </w:r>
      <w:r w:rsidRPr="0037330F">
        <w:rPr>
          <w:rFonts w:asciiTheme="minorHAnsi" w:hAnsiTheme="minorHAnsi" w:cstheme="minorHAnsi"/>
          <w:sz w:val="18"/>
          <w:szCs w:val="18"/>
          <w:bdr w:val="single" w:sz="8" w:space="0" w:color="auto" w:frame="1"/>
          <w:lang w:val="fr-FR" w:eastAsia="fr-FR"/>
        </w:rPr>
        <w:t xml:space="preserve">    </w:t>
      </w:r>
    </w:p>
    <w:p w14:paraId="159C9E9E" w14:textId="0102F587" w:rsidR="002303F9" w:rsidRPr="0037330F" w:rsidRDefault="002303F9" w:rsidP="002303F9">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t xml:space="preserve">Tip </w:t>
      </w:r>
      <w:r w:rsidRPr="0037330F">
        <w:rPr>
          <w:rFonts w:asciiTheme="minorHAnsi" w:hAnsiTheme="minorHAnsi" w:cstheme="minorHAnsi"/>
          <w:sz w:val="18"/>
          <w:szCs w:val="18"/>
          <w:lang w:val="ro-RO"/>
        </w:rPr>
        <w:tab/>
        <w:t xml:space="preserve">Codificare           Codificare </w:t>
      </w:r>
      <w:r w:rsidRPr="0037330F">
        <w:rPr>
          <w:rFonts w:asciiTheme="minorHAnsi" w:hAnsiTheme="minorHAnsi" w:cstheme="minorHAnsi"/>
          <w:sz w:val="18"/>
          <w:szCs w:val="18"/>
          <w:lang w:val="ro-RO"/>
        </w:rPr>
        <w:tab/>
        <w:t xml:space="preserve">           Codificare                Licitaţie de           Cod</w:t>
      </w:r>
      <w:r w:rsidRPr="0037330F">
        <w:rPr>
          <w:rFonts w:asciiTheme="minorHAnsi" w:hAnsiTheme="minorHAnsi" w:cstheme="minorHAnsi"/>
          <w:sz w:val="18"/>
          <w:szCs w:val="18"/>
          <w:lang w:val="ro-RO"/>
        </w:rPr>
        <w:tab/>
        <w:t xml:space="preserve">     Cod</w:t>
      </w:r>
      <w:r w:rsidRPr="0037330F">
        <w:rPr>
          <w:rFonts w:asciiTheme="minorHAnsi" w:hAnsiTheme="minorHAnsi" w:cstheme="minorHAnsi"/>
          <w:sz w:val="18"/>
          <w:szCs w:val="18"/>
          <w:lang w:val="ro-RO"/>
        </w:rPr>
        <w:tab/>
        <w:t xml:space="preserve">     Număr de ordine</w:t>
      </w:r>
    </w:p>
    <w:p w14:paraId="6ADC0925" w14:textId="4C63F8C0" w:rsidR="002303F9" w:rsidRPr="0037330F" w:rsidRDefault="002303F9" w:rsidP="008476B9">
      <w:pPr>
        <w:tabs>
          <w:tab w:val="left" w:pos="0"/>
        </w:tabs>
        <w:ind w:hanging="540"/>
        <w:rPr>
          <w:rFonts w:asciiTheme="minorHAnsi" w:hAnsiTheme="minorHAnsi" w:cstheme="minorHAnsi"/>
          <w:sz w:val="18"/>
          <w:szCs w:val="18"/>
          <w:lang w:val="ro-RO"/>
        </w:rPr>
      </w:pPr>
      <w:r w:rsidRPr="0037330F">
        <w:rPr>
          <w:rFonts w:asciiTheme="minorHAnsi" w:hAnsiTheme="minorHAnsi" w:cstheme="minorHAnsi"/>
          <w:sz w:val="18"/>
          <w:szCs w:val="18"/>
          <w:lang w:val="ro-RO"/>
        </w:rPr>
        <w:tab/>
        <w:t>Cerere</w:t>
      </w:r>
      <w:r w:rsidRPr="0037330F">
        <w:rPr>
          <w:rFonts w:asciiTheme="minorHAnsi" w:hAnsiTheme="minorHAnsi" w:cstheme="minorHAnsi"/>
          <w:sz w:val="18"/>
          <w:szCs w:val="18"/>
          <w:lang w:val="ro-RO"/>
        </w:rPr>
        <w:tab/>
        <w:t>Intervenție       tip beneficiar</w:t>
      </w:r>
      <w:r w:rsidRPr="0037330F">
        <w:rPr>
          <w:rFonts w:asciiTheme="minorHAnsi" w:hAnsiTheme="minorHAnsi" w:cstheme="minorHAnsi"/>
          <w:sz w:val="18"/>
          <w:szCs w:val="18"/>
          <w:lang w:val="ro-RO"/>
        </w:rPr>
        <w:tab/>
        <w:t xml:space="preserve">           de rezervă               proiecte</w:t>
      </w:r>
      <w:r w:rsidRPr="0037330F">
        <w:rPr>
          <w:rFonts w:asciiTheme="minorHAnsi" w:hAnsiTheme="minorHAnsi" w:cstheme="minorHAnsi"/>
          <w:sz w:val="18"/>
          <w:szCs w:val="18"/>
          <w:lang w:val="ro-RO"/>
        </w:rPr>
        <w:tab/>
        <w:t xml:space="preserve">    regiune   Judeţ</w:t>
      </w:r>
      <w:r w:rsidRPr="0037330F">
        <w:rPr>
          <w:rFonts w:asciiTheme="minorHAnsi" w:hAnsiTheme="minorHAnsi" w:cstheme="minorHAnsi"/>
          <w:sz w:val="18"/>
          <w:szCs w:val="18"/>
          <w:lang w:val="ro-RO"/>
        </w:rPr>
        <w:tab/>
        <w:t xml:space="preserve">     de înregistrare </w:t>
      </w:r>
    </w:p>
    <w:p w14:paraId="57CA967A" w14:textId="2D07714A" w:rsidR="002303F9" w:rsidRPr="0037330F" w:rsidRDefault="002303F9" w:rsidP="008476B9">
      <w:pPr>
        <w:tabs>
          <w:tab w:val="left" w:pos="0"/>
        </w:tabs>
        <w:rPr>
          <w:rFonts w:asciiTheme="minorHAnsi" w:hAnsiTheme="minorHAnsi" w:cstheme="minorHAnsi"/>
          <w:sz w:val="18"/>
          <w:szCs w:val="18"/>
          <w:lang w:val="ro-RO"/>
        </w:rPr>
      </w:pPr>
      <w:r w:rsidRPr="0037330F">
        <w:rPr>
          <w:rFonts w:asciiTheme="minorHAnsi" w:hAnsiTheme="minorHAnsi" w:cstheme="minorHAnsi"/>
          <w:sz w:val="18"/>
          <w:szCs w:val="18"/>
          <w:lang w:val="ro-RO"/>
        </w:rPr>
        <w:t xml:space="preserve">Finanţare </w:t>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r>
      <w:r w:rsidRPr="0037330F">
        <w:rPr>
          <w:rFonts w:asciiTheme="minorHAnsi" w:hAnsiTheme="minorHAnsi" w:cstheme="minorHAnsi"/>
          <w:sz w:val="18"/>
          <w:szCs w:val="18"/>
          <w:lang w:val="ro-RO"/>
        </w:rPr>
        <w:tab/>
        <w:t xml:space="preserve">     Registru unic</w:t>
      </w:r>
    </w:p>
    <w:p w14:paraId="3877E4B4" w14:textId="2435F49D" w:rsidR="002303F9" w:rsidRPr="0037330F" w:rsidRDefault="002303F9" w:rsidP="008476B9">
      <w:pPr>
        <w:ind w:right="23"/>
        <w:jc w:val="both"/>
        <w:rPr>
          <w:rFonts w:asciiTheme="minorHAnsi" w:hAnsiTheme="minorHAnsi" w:cs="Calibri"/>
          <w:color w:val="000000"/>
          <w:lang w:val="ro-RO" w:eastAsia="ro-RO"/>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447"/>
        <w:gridCol w:w="1188"/>
        <w:gridCol w:w="816"/>
        <w:gridCol w:w="2173"/>
      </w:tblGrid>
      <w:tr w:rsidR="002303F9" w:rsidRPr="0037330F" w14:paraId="72F9420A" w14:textId="77777777" w:rsidTr="004E1073">
        <w:tc>
          <w:tcPr>
            <w:tcW w:w="266" w:type="pct"/>
            <w:shd w:val="clear" w:color="auto" w:fill="auto"/>
          </w:tcPr>
          <w:p w14:paraId="508ADBA3" w14:textId="77777777" w:rsidR="002303F9" w:rsidRPr="0037330F" w:rsidRDefault="002303F9" w:rsidP="002303F9">
            <w:pPr>
              <w:rPr>
                <w:rFonts w:asciiTheme="minorHAnsi" w:eastAsia="Calibri" w:hAnsiTheme="minorHAnsi" w:cstheme="minorHAnsi"/>
                <w:b/>
                <w:bCs/>
                <w:sz w:val="22"/>
                <w:szCs w:val="22"/>
                <w:lang w:val="pt-BR"/>
              </w:rPr>
            </w:pPr>
            <w:r w:rsidRPr="0037330F">
              <w:rPr>
                <w:rFonts w:asciiTheme="minorHAnsi" w:eastAsia="Calibri" w:hAnsiTheme="minorHAnsi" w:cstheme="minorHAnsi"/>
                <w:b/>
                <w:bCs/>
                <w:sz w:val="22"/>
                <w:szCs w:val="22"/>
                <w:lang w:val="pt-BR"/>
              </w:rPr>
              <w:t>Nr crt</w:t>
            </w:r>
          </w:p>
        </w:tc>
        <w:tc>
          <w:tcPr>
            <w:tcW w:w="2441" w:type="pct"/>
            <w:shd w:val="clear" w:color="auto" w:fill="auto"/>
          </w:tcPr>
          <w:p w14:paraId="7A18EF00" w14:textId="77777777" w:rsidR="002303F9" w:rsidRPr="0037330F" w:rsidRDefault="002303F9" w:rsidP="002303F9">
            <w:pPr>
              <w:ind w:left="1052"/>
              <w:rPr>
                <w:rFonts w:asciiTheme="minorHAnsi" w:eastAsia="Calibri" w:hAnsiTheme="minorHAnsi" w:cstheme="minorHAnsi"/>
                <w:b/>
                <w:bCs/>
                <w:sz w:val="22"/>
                <w:szCs w:val="22"/>
                <w:lang w:val="pt-BR"/>
              </w:rPr>
            </w:pPr>
            <w:r w:rsidRPr="0037330F">
              <w:rPr>
                <w:rFonts w:asciiTheme="minorHAnsi" w:eastAsia="Calibri" w:hAnsiTheme="minorHAnsi" w:cstheme="minorHAnsi"/>
                <w:b/>
                <w:bCs/>
                <w:sz w:val="22"/>
                <w:szCs w:val="22"/>
                <w:lang w:val="pt-BR"/>
              </w:rPr>
              <w:t>Document de verificat</w:t>
            </w:r>
          </w:p>
        </w:tc>
        <w:tc>
          <w:tcPr>
            <w:tcW w:w="652" w:type="pct"/>
            <w:shd w:val="clear" w:color="auto" w:fill="auto"/>
          </w:tcPr>
          <w:p w14:paraId="2995DDB2" w14:textId="77777777" w:rsidR="002303F9" w:rsidRPr="0037330F" w:rsidRDefault="002303F9" w:rsidP="002303F9">
            <w:pPr>
              <w:rPr>
                <w:rFonts w:asciiTheme="minorHAnsi" w:eastAsia="Calibri" w:hAnsiTheme="minorHAnsi" w:cstheme="minorHAnsi"/>
                <w:b/>
                <w:bCs/>
                <w:sz w:val="22"/>
                <w:szCs w:val="22"/>
                <w:lang w:val="pt-BR"/>
              </w:rPr>
            </w:pPr>
            <w:r w:rsidRPr="0037330F">
              <w:rPr>
                <w:rFonts w:asciiTheme="minorHAnsi" w:eastAsia="Calibri" w:hAnsiTheme="minorHAnsi" w:cstheme="minorHAnsi"/>
                <w:b/>
                <w:bCs/>
                <w:sz w:val="22"/>
                <w:szCs w:val="22"/>
                <w:lang w:val="pt-BR"/>
              </w:rPr>
              <w:t>DA</w:t>
            </w:r>
          </w:p>
        </w:tc>
        <w:tc>
          <w:tcPr>
            <w:tcW w:w="448" w:type="pct"/>
            <w:shd w:val="clear" w:color="auto" w:fill="auto"/>
          </w:tcPr>
          <w:p w14:paraId="7566B187" w14:textId="77777777" w:rsidR="002303F9" w:rsidRPr="0037330F" w:rsidRDefault="002303F9" w:rsidP="002303F9">
            <w:pPr>
              <w:rPr>
                <w:rFonts w:asciiTheme="minorHAnsi" w:eastAsia="Calibri" w:hAnsiTheme="minorHAnsi" w:cstheme="minorHAnsi"/>
                <w:b/>
                <w:bCs/>
                <w:sz w:val="22"/>
                <w:szCs w:val="22"/>
                <w:lang w:val="pt-BR"/>
              </w:rPr>
            </w:pPr>
            <w:r w:rsidRPr="0037330F">
              <w:rPr>
                <w:rFonts w:asciiTheme="minorHAnsi" w:eastAsia="Calibri" w:hAnsiTheme="minorHAnsi" w:cstheme="minorHAnsi"/>
                <w:b/>
                <w:bCs/>
                <w:sz w:val="22"/>
                <w:szCs w:val="22"/>
                <w:lang w:val="pt-BR"/>
              </w:rPr>
              <w:t>NU</w:t>
            </w:r>
          </w:p>
        </w:tc>
        <w:tc>
          <w:tcPr>
            <w:tcW w:w="1193" w:type="pct"/>
            <w:shd w:val="clear" w:color="auto" w:fill="auto"/>
          </w:tcPr>
          <w:p w14:paraId="7FB58D43" w14:textId="77777777" w:rsidR="002303F9" w:rsidRPr="0037330F" w:rsidRDefault="002303F9" w:rsidP="002303F9">
            <w:pPr>
              <w:rPr>
                <w:rFonts w:asciiTheme="minorHAnsi" w:eastAsia="Calibri" w:hAnsiTheme="minorHAnsi" w:cstheme="minorHAnsi"/>
                <w:b/>
                <w:bCs/>
                <w:sz w:val="22"/>
                <w:szCs w:val="22"/>
                <w:lang w:val="pt-BR"/>
              </w:rPr>
            </w:pPr>
            <w:r w:rsidRPr="0037330F">
              <w:rPr>
                <w:rFonts w:asciiTheme="minorHAnsi" w:eastAsia="Calibri" w:hAnsiTheme="minorHAnsi" w:cstheme="minorHAnsi"/>
                <w:b/>
                <w:bCs/>
                <w:sz w:val="22"/>
                <w:szCs w:val="22"/>
                <w:lang w:val="pt-BR"/>
              </w:rPr>
              <w:t>Observații</w:t>
            </w:r>
          </w:p>
        </w:tc>
      </w:tr>
      <w:tr w:rsidR="002303F9" w:rsidRPr="0037330F" w14:paraId="79AAA801" w14:textId="77777777" w:rsidTr="004E1073">
        <w:tc>
          <w:tcPr>
            <w:tcW w:w="266" w:type="pct"/>
            <w:shd w:val="clear" w:color="auto" w:fill="auto"/>
          </w:tcPr>
          <w:p w14:paraId="5F677FD4" w14:textId="77777777" w:rsidR="002303F9" w:rsidRPr="0037330F" w:rsidRDefault="002303F9" w:rsidP="002303F9">
            <w:pPr>
              <w:rPr>
                <w:rFonts w:asciiTheme="minorHAnsi" w:eastAsia="Calibri" w:hAnsiTheme="minorHAnsi" w:cstheme="minorHAnsi"/>
                <w:bCs/>
                <w:sz w:val="22"/>
                <w:szCs w:val="22"/>
                <w:lang w:val="pt-BR"/>
              </w:rPr>
            </w:pPr>
          </w:p>
        </w:tc>
        <w:tc>
          <w:tcPr>
            <w:tcW w:w="2441" w:type="pct"/>
            <w:shd w:val="clear" w:color="auto" w:fill="auto"/>
          </w:tcPr>
          <w:p w14:paraId="209FCE25" w14:textId="77777777" w:rsidR="002303F9" w:rsidRPr="0037330F" w:rsidRDefault="002303F9" w:rsidP="002303F9">
            <w:pPr>
              <w:contextualSpacing/>
              <w:rPr>
                <w:rFonts w:asciiTheme="minorHAnsi" w:eastAsia="Calibri" w:hAnsiTheme="minorHAnsi" w:cstheme="minorHAnsi"/>
                <w:bCs/>
                <w:sz w:val="22"/>
                <w:szCs w:val="22"/>
                <w:lang w:val="pt-BR"/>
              </w:rPr>
            </w:pPr>
            <w:r w:rsidRPr="0037330F">
              <w:rPr>
                <w:rFonts w:asciiTheme="minorHAnsi" w:hAnsiTheme="minorHAnsi" w:cstheme="minorHAnsi"/>
                <w:b/>
                <w:bCs/>
                <w:noProof/>
                <w:sz w:val="22"/>
                <w:szCs w:val="22"/>
                <w:lang w:val="fr-FR"/>
              </w:rPr>
              <w:t>1.Documente care dovedesc capacitatea şi sursa de cofinanţare</w:t>
            </w:r>
            <w:r w:rsidRPr="0037330F">
              <w:rPr>
                <w:rFonts w:asciiTheme="minorHAnsi" w:hAnsiTheme="minorHAnsi" w:cstheme="minorHAnsi"/>
                <w:noProof/>
                <w:sz w:val="22"/>
                <w:szCs w:val="22"/>
                <w:lang w:val="fr-FR"/>
              </w:rPr>
              <w:t xml:space="preserve"> </w:t>
            </w:r>
            <w:r w:rsidRPr="0037330F">
              <w:rPr>
                <w:rFonts w:asciiTheme="minorHAnsi" w:hAnsiTheme="minorHAnsi" w:cstheme="minorHAnsi"/>
                <w:b/>
                <w:bCs/>
                <w:noProof/>
                <w:sz w:val="22"/>
                <w:szCs w:val="22"/>
                <w:lang w:val="fr-FR"/>
              </w:rPr>
              <w:t>privată</w:t>
            </w:r>
          </w:p>
        </w:tc>
        <w:tc>
          <w:tcPr>
            <w:tcW w:w="652" w:type="pct"/>
            <w:shd w:val="clear" w:color="auto" w:fill="auto"/>
            <w:vAlign w:val="center"/>
          </w:tcPr>
          <w:p w14:paraId="2DB42B06" w14:textId="77777777" w:rsidR="002303F9" w:rsidRPr="0037330F" w:rsidRDefault="002303F9" w:rsidP="002303F9">
            <w:pPr>
              <w:spacing w:after="200" w:line="276" w:lineRule="auto"/>
              <w:contextualSpacing/>
              <w:rPr>
                <w:rFonts w:asciiTheme="minorHAnsi" w:eastAsia="Calibri" w:hAnsiTheme="minorHAnsi" w:cstheme="minorHAnsi"/>
                <w:b/>
                <w:bCs/>
                <w:sz w:val="22"/>
                <w:szCs w:val="22"/>
                <w:lang w:val="pt-BR"/>
              </w:rPr>
            </w:pPr>
            <w:r w:rsidRPr="0037330F">
              <w:rPr>
                <w:rFonts w:asciiTheme="minorHAnsi" w:hAnsiTheme="minorHAnsi" w:cstheme="minorHAnsi"/>
                <w:b/>
                <w:noProof/>
                <w:sz w:val="22"/>
                <w:szCs w:val="22"/>
                <w:lang w:val="ro-RO" w:eastAsia="ro-RO"/>
              </w:rPr>
              <w:t xml:space="preserve">     </w:t>
            </w:r>
            <w:r w:rsidRPr="0037330F">
              <w:rPr>
                <w:rFonts w:asciiTheme="minorHAnsi" w:hAnsiTheme="minorHAnsi" w:cstheme="minorHAnsi"/>
                <w:b/>
                <w:noProof/>
                <w:sz w:val="22"/>
                <w:szCs w:val="22"/>
                <w:lang w:val="ro-RO" w:eastAsia="ro-RO"/>
              </w:rPr>
              <w:sym w:font="Wingdings" w:char="F06F"/>
            </w:r>
          </w:p>
        </w:tc>
        <w:tc>
          <w:tcPr>
            <w:tcW w:w="448" w:type="pct"/>
            <w:shd w:val="clear" w:color="auto" w:fill="auto"/>
            <w:vAlign w:val="center"/>
          </w:tcPr>
          <w:p w14:paraId="73E346E4" w14:textId="77777777" w:rsidR="002303F9" w:rsidRPr="0037330F" w:rsidRDefault="002303F9" w:rsidP="002303F9">
            <w:pPr>
              <w:jc w:val="center"/>
              <w:rPr>
                <w:rFonts w:asciiTheme="minorHAnsi" w:eastAsia="Calibri" w:hAnsiTheme="minorHAnsi" w:cstheme="minorHAnsi"/>
                <w:b/>
                <w:bCs/>
                <w:sz w:val="22"/>
                <w:szCs w:val="22"/>
                <w:lang w:val="pt-BR"/>
              </w:rPr>
            </w:pPr>
            <w:r w:rsidRPr="0037330F">
              <w:rPr>
                <w:rFonts w:asciiTheme="minorHAnsi" w:hAnsiTheme="minorHAnsi" w:cstheme="minorHAnsi"/>
                <w:b/>
                <w:noProof/>
                <w:sz w:val="22"/>
                <w:szCs w:val="22"/>
                <w:lang w:val="ro-RO" w:eastAsia="ro-RO"/>
              </w:rPr>
              <w:sym w:font="Wingdings" w:char="F06F"/>
            </w:r>
          </w:p>
        </w:tc>
        <w:tc>
          <w:tcPr>
            <w:tcW w:w="1193" w:type="pct"/>
            <w:shd w:val="clear" w:color="auto" w:fill="auto"/>
          </w:tcPr>
          <w:p w14:paraId="71237E21" w14:textId="77777777" w:rsidR="002303F9" w:rsidRPr="0037330F" w:rsidRDefault="002303F9" w:rsidP="002303F9">
            <w:pPr>
              <w:rPr>
                <w:rFonts w:asciiTheme="minorHAnsi" w:eastAsia="Calibri" w:hAnsiTheme="minorHAnsi" w:cstheme="minorHAnsi"/>
                <w:b/>
                <w:bCs/>
                <w:sz w:val="22"/>
                <w:szCs w:val="22"/>
                <w:lang w:val="pt-BR"/>
              </w:rPr>
            </w:pPr>
          </w:p>
        </w:tc>
      </w:tr>
    </w:tbl>
    <w:p w14:paraId="22FC1D7C" w14:textId="77777777" w:rsidR="002303F9" w:rsidRPr="0037330F" w:rsidRDefault="002303F9" w:rsidP="002303F9">
      <w:pPr>
        <w:ind w:right="284"/>
        <w:jc w:val="both"/>
        <w:rPr>
          <w:rFonts w:asciiTheme="minorHAnsi" w:eastAsia="Calibri" w:hAnsiTheme="minorHAnsi" w:cstheme="minorHAnsi"/>
          <w:b/>
          <w:bCs/>
          <w:iCs/>
          <w:sz w:val="22"/>
          <w:szCs w:val="22"/>
          <w:lang w:val="ro-RO"/>
        </w:rPr>
      </w:pPr>
    </w:p>
    <w:tbl>
      <w:tblPr>
        <w:tblW w:w="0" w:type="auto"/>
        <w:tblCellMar>
          <w:left w:w="0" w:type="dxa"/>
          <w:right w:w="0" w:type="dxa"/>
        </w:tblCellMar>
        <w:tblLook w:val="04A0" w:firstRow="1" w:lastRow="0" w:firstColumn="1" w:lastColumn="0" w:noHBand="0" w:noVBand="1"/>
      </w:tblPr>
      <w:tblGrid>
        <w:gridCol w:w="557"/>
        <w:gridCol w:w="6047"/>
        <w:gridCol w:w="795"/>
        <w:gridCol w:w="894"/>
        <w:gridCol w:w="867"/>
      </w:tblGrid>
      <w:tr w:rsidR="002303F9" w:rsidRPr="0037330F" w14:paraId="6389842B" w14:textId="77777777" w:rsidTr="004E1073">
        <w:tc>
          <w:tcPr>
            <w:tcW w:w="557" w:type="dxa"/>
            <w:tcBorders>
              <w:top w:val="single" w:sz="8" w:space="0" w:color="auto"/>
              <w:left w:val="single" w:sz="8" w:space="0" w:color="auto"/>
              <w:bottom w:val="single" w:sz="8" w:space="0" w:color="auto"/>
              <w:right w:val="single" w:sz="8" w:space="0" w:color="auto"/>
            </w:tcBorders>
          </w:tcPr>
          <w:p w14:paraId="3D03DFE9" w14:textId="77777777" w:rsidR="002303F9" w:rsidRPr="0037330F" w:rsidRDefault="002303F9" w:rsidP="002303F9">
            <w:pPr>
              <w:overflowPunct w:val="0"/>
              <w:autoSpaceDE w:val="0"/>
              <w:autoSpaceDN w:val="0"/>
              <w:jc w:val="center"/>
              <w:textAlignment w:val="baseline"/>
              <w:rPr>
                <w:rFonts w:asciiTheme="minorHAnsi" w:hAnsiTheme="minorHAnsi" w:cstheme="minorHAnsi"/>
                <w:b/>
                <w:bCs/>
                <w:sz w:val="22"/>
                <w:szCs w:val="22"/>
                <w:lang w:val="ro-RO" w:eastAsia="fr-FR"/>
              </w:rPr>
            </w:pPr>
            <w:r w:rsidRPr="0037330F">
              <w:rPr>
                <w:rFonts w:asciiTheme="minorHAnsi" w:hAnsiTheme="minorHAnsi" w:cstheme="minorHAnsi"/>
                <w:b/>
                <w:bCs/>
                <w:sz w:val="22"/>
                <w:szCs w:val="22"/>
                <w:lang w:val="ro-RO" w:eastAsia="fr-FR"/>
              </w:rPr>
              <w:t>Nr. crt</w:t>
            </w:r>
          </w:p>
        </w:tc>
        <w:tc>
          <w:tcPr>
            <w:tcW w:w="6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1BA85" w14:textId="77777777" w:rsidR="002303F9" w:rsidRPr="0037330F" w:rsidRDefault="002303F9" w:rsidP="002303F9">
            <w:pPr>
              <w:overflowPunct w:val="0"/>
              <w:autoSpaceDE w:val="0"/>
              <w:autoSpaceDN w:val="0"/>
              <w:jc w:val="center"/>
              <w:textAlignment w:val="baseline"/>
              <w:rPr>
                <w:rFonts w:asciiTheme="minorHAnsi" w:hAnsiTheme="minorHAnsi" w:cstheme="minorHAnsi"/>
                <w:b/>
                <w:bCs/>
                <w:sz w:val="22"/>
                <w:szCs w:val="22"/>
                <w:lang w:val="ro-RO" w:eastAsia="fr-FR"/>
              </w:rPr>
            </w:pPr>
            <w:r w:rsidRPr="0037330F">
              <w:rPr>
                <w:rFonts w:asciiTheme="minorHAnsi" w:hAnsiTheme="minorHAnsi" w:cstheme="minorHAnsi"/>
                <w:b/>
                <w:bCs/>
                <w:sz w:val="22"/>
                <w:szCs w:val="22"/>
                <w:lang w:val="ro-RO" w:eastAsia="fr-FR"/>
              </w:rPr>
              <w:t>Verificarea pe teren</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D6818" w14:textId="77777777" w:rsidR="002303F9" w:rsidRPr="0037330F" w:rsidRDefault="002303F9" w:rsidP="002303F9">
            <w:pPr>
              <w:overflowPunct w:val="0"/>
              <w:autoSpaceDE w:val="0"/>
              <w:autoSpaceDN w:val="0"/>
              <w:jc w:val="center"/>
              <w:textAlignment w:val="baseline"/>
              <w:rPr>
                <w:rFonts w:asciiTheme="minorHAnsi" w:hAnsiTheme="minorHAnsi" w:cstheme="minorHAnsi"/>
                <w:b/>
                <w:bCs/>
                <w:sz w:val="22"/>
                <w:szCs w:val="22"/>
                <w:lang w:val="ro-RO" w:eastAsia="fr-FR"/>
              </w:rPr>
            </w:pPr>
            <w:r w:rsidRPr="0037330F">
              <w:rPr>
                <w:rFonts w:asciiTheme="minorHAnsi" w:hAnsiTheme="minorHAnsi" w:cstheme="minorHAnsi"/>
                <w:b/>
                <w:bCs/>
                <w:sz w:val="22"/>
                <w:szCs w:val="22"/>
                <w:lang w:val="ro-RO" w:eastAsia="fr-FR"/>
              </w:rPr>
              <w:t>DA</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F2A25" w14:textId="77777777" w:rsidR="002303F9" w:rsidRPr="0037330F" w:rsidRDefault="002303F9" w:rsidP="002303F9">
            <w:pPr>
              <w:overflowPunct w:val="0"/>
              <w:autoSpaceDE w:val="0"/>
              <w:autoSpaceDN w:val="0"/>
              <w:jc w:val="center"/>
              <w:textAlignment w:val="baseline"/>
              <w:rPr>
                <w:rFonts w:asciiTheme="minorHAnsi" w:hAnsiTheme="minorHAnsi" w:cstheme="minorHAnsi"/>
                <w:b/>
                <w:bCs/>
                <w:sz w:val="22"/>
                <w:szCs w:val="22"/>
                <w:lang w:val="ro-RO" w:eastAsia="fr-FR"/>
              </w:rPr>
            </w:pPr>
            <w:r w:rsidRPr="0037330F">
              <w:rPr>
                <w:rFonts w:asciiTheme="minorHAnsi" w:hAnsiTheme="minorHAnsi" w:cstheme="minorHAnsi"/>
                <w:b/>
                <w:bCs/>
                <w:sz w:val="22"/>
                <w:szCs w:val="22"/>
                <w:lang w:val="ro-RO" w:eastAsia="fr-FR"/>
              </w:rPr>
              <w:t>NU</w:t>
            </w:r>
          </w:p>
        </w:tc>
        <w:tc>
          <w:tcPr>
            <w:tcW w:w="867" w:type="dxa"/>
            <w:tcBorders>
              <w:top w:val="single" w:sz="8" w:space="0" w:color="auto"/>
              <w:left w:val="nil"/>
              <w:bottom w:val="single" w:sz="8" w:space="0" w:color="auto"/>
              <w:right w:val="single" w:sz="8" w:space="0" w:color="auto"/>
            </w:tcBorders>
          </w:tcPr>
          <w:p w14:paraId="7620CDF1" w14:textId="77777777" w:rsidR="002303F9" w:rsidRPr="0037330F" w:rsidRDefault="002303F9" w:rsidP="002303F9">
            <w:pPr>
              <w:overflowPunct w:val="0"/>
              <w:autoSpaceDE w:val="0"/>
              <w:autoSpaceDN w:val="0"/>
              <w:jc w:val="center"/>
              <w:textAlignment w:val="baseline"/>
              <w:rPr>
                <w:rFonts w:asciiTheme="minorHAnsi" w:hAnsiTheme="minorHAnsi" w:cstheme="minorHAnsi"/>
                <w:b/>
                <w:bCs/>
                <w:sz w:val="22"/>
                <w:szCs w:val="22"/>
                <w:lang w:val="ro-RO" w:eastAsia="fr-FR"/>
              </w:rPr>
            </w:pPr>
            <w:r w:rsidRPr="0037330F">
              <w:rPr>
                <w:rFonts w:asciiTheme="minorHAnsi" w:hAnsiTheme="minorHAnsi" w:cstheme="minorHAnsi"/>
                <w:b/>
                <w:bCs/>
                <w:sz w:val="22"/>
                <w:szCs w:val="22"/>
                <w:lang w:val="ro-RO" w:eastAsia="fr-FR"/>
              </w:rPr>
              <w:t>NU ESTE CAZUL</w:t>
            </w:r>
          </w:p>
        </w:tc>
      </w:tr>
      <w:tr w:rsidR="002303F9" w:rsidRPr="0037330F" w14:paraId="47971796" w14:textId="77777777" w:rsidTr="004E1073">
        <w:tc>
          <w:tcPr>
            <w:tcW w:w="557" w:type="dxa"/>
            <w:tcBorders>
              <w:top w:val="nil"/>
              <w:left w:val="single" w:sz="8" w:space="0" w:color="auto"/>
              <w:bottom w:val="single" w:sz="4" w:space="0" w:color="auto"/>
              <w:right w:val="single" w:sz="8" w:space="0" w:color="auto"/>
            </w:tcBorders>
          </w:tcPr>
          <w:p w14:paraId="2DA05BEF" w14:textId="77777777" w:rsidR="002303F9" w:rsidRPr="0037330F" w:rsidDel="00BB491A" w:rsidRDefault="002303F9" w:rsidP="002303F9">
            <w:pPr>
              <w:overflowPunct w:val="0"/>
              <w:autoSpaceDE w:val="0"/>
              <w:autoSpaceDN w:val="0"/>
              <w:textAlignment w:val="baseline"/>
              <w:rPr>
                <w:rFonts w:asciiTheme="minorHAnsi" w:hAnsiTheme="minorHAnsi" w:cstheme="minorHAnsi"/>
                <w:sz w:val="22"/>
                <w:szCs w:val="22"/>
                <w:lang w:val="ro-RO" w:eastAsia="fr-FR"/>
              </w:rPr>
            </w:pPr>
            <w:r w:rsidRPr="0037330F">
              <w:rPr>
                <w:rFonts w:asciiTheme="minorHAnsi" w:hAnsiTheme="minorHAnsi" w:cstheme="minorHAnsi"/>
                <w:sz w:val="22"/>
                <w:szCs w:val="22"/>
                <w:lang w:val="ro-RO" w:eastAsia="fr-FR"/>
              </w:rPr>
              <w:t>1.</w:t>
            </w:r>
          </w:p>
        </w:tc>
        <w:tc>
          <w:tcPr>
            <w:tcW w:w="60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BF3B264" w14:textId="77777777" w:rsidR="002303F9" w:rsidRPr="0037330F" w:rsidRDefault="002303F9" w:rsidP="002303F9">
            <w:pPr>
              <w:overflowPunct w:val="0"/>
              <w:autoSpaceDE w:val="0"/>
              <w:autoSpaceDN w:val="0"/>
              <w:textAlignment w:val="baseline"/>
              <w:rPr>
                <w:rFonts w:asciiTheme="minorHAnsi" w:hAnsiTheme="minorHAnsi" w:cstheme="minorHAnsi"/>
                <w:sz w:val="22"/>
                <w:szCs w:val="22"/>
                <w:lang w:val="ro-RO" w:eastAsia="fr-FR"/>
              </w:rPr>
            </w:pPr>
            <w:r w:rsidRPr="0037330F">
              <w:rPr>
                <w:rFonts w:asciiTheme="minorHAnsi" w:hAnsiTheme="minorHAnsi" w:cstheme="minorHAnsi"/>
                <w:sz w:val="22"/>
                <w:szCs w:val="22"/>
                <w:lang w:val="ro-RO" w:eastAsia="fr-FR"/>
              </w:rPr>
              <w:t>A fost efectuată vizita în teren?</w:t>
            </w: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4F0FACF9" w14:textId="77777777" w:rsidR="002303F9" w:rsidRPr="0037330F" w:rsidRDefault="002303F9" w:rsidP="002303F9">
            <w:pPr>
              <w:overflowPunct w:val="0"/>
              <w:autoSpaceDE w:val="0"/>
              <w:autoSpaceDN w:val="0"/>
              <w:jc w:val="center"/>
              <w:textAlignment w:val="baseline"/>
              <w:rPr>
                <w:rFonts w:asciiTheme="minorHAnsi" w:hAnsiTheme="minorHAnsi" w:cstheme="minorHAnsi"/>
                <w:sz w:val="22"/>
                <w:szCs w:val="22"/>
                <w:lang w:val="ro-RO" w:eastAsia="fr-FR"/>
              </w:rPr>
            </w:pPr>
            <w:r w:rsidRPr="0037330F">
              <w:rPr>
                <w:rFonts w:asciiTheme="minorHAnsi" w:hAnsiTheme="minorHAnsi" w:cstheme="minorHAnsi"/>
                <w:b/>
                <w:noProof/>
                <w:sz w:val="22"/>
                <w:szCs w:val="22"/>
                <w:lang w:val="ro-RO" w:eastAsia="ro-RO"/>
              </w:rPr>
              <w:sym w:font="Wingdings" w:char="F06F"/>
            </w:r>
          </w:p>
        </w:tc>
        <w:tc>
          <w:tcPr>
            <w:tcW w:w="894" w:type="dxa"/>
            <w:tcBorders>
              <w:top w:val="nil"/>
              <w:left w:val="nil"/>
              <w:bottom w:val="single" w:sz="4" w:space="0" w:color="auto"/>
              <w:right w:val="single" w:sz="8" w:space="0" w:color="auto"/>
            </w:tcBorders>
            <w:tcMar>
              <w:top w:w="0" w:type="dxa"/>
              <w:left w:w="108" w:type="dxa"/>
              <w:bottom w:w="0" w:type="dxa"/>
              <w:right w:w="108" w:type="dxa"/>
            </w:tcMar>
          </w:tcPr>
          <w:p w14:paraId="276BB608" w14:textId="77777777" w:rsidR="002303F9" w:rsidRPr="0037330F" w:rsidRDefault="002303F9" w:rsidP="002303F9">
            <w:pPr>
              <w:overflowPunct w:val="0"/>
              <w:autoSpaceDE w:val="0"/>
              <w:autoSpaceDN w:val="0"/>
              <w:jc w:val="center"/>
              <w:textAlignment w:val="baseline"/>
              <w:rPr>
                <w:rFonts w:asciiTheme="minorHAnsi" w:hAnsiTheme="minorHAnsi" w:cstheme="minorHAnsi"/>
                <w:sz w:val="22"/>
                <w:szCs w:val="22"/>
                <w:lang w:val="ro-RO" w:eastAsia="fr-FR"/>
              </w:rPr>
            </w:pPr>
            <w:r w:rsidRPr="0037330F">
              <w:rPr>
                <w:rFonts w:asciiTheme="minorHAnsi" w:hAnsiTheme="minorHAnsi" w:cstheme="minorHAnsi"/>
                <w:b/>
                <w:noProof/>
                <w:sz w:val="22"/>
                <w:szCs w:val="22"/>
                <w:lang w:val="ro-RO" w:eastAsia="ro-RO"/>
              </w:rPr>
              <w:sym w:font="Wingdings" w:char="F06F"/>
            </w:r>
          </w:p>
        </w:tc>
        <w:tc>
          <w:tcPr>
            <w:tcW w:w="867" w:type="dxa"/>
            <w:tcBorders>
              <w:top w:val="nil"/>
              <w:left w:val="nil"/>
              <w:bottom w:val="single" w:sz="4" w:space="0" w:color="auto"/>
              <w:right w:val="single" w:sz="8" w:space="0" w:color="auto"/>
            </w:tcBorders>
          </w:tcPr>
          <w:p w14:paraId="6A33281F" w14:textId="77777777" w:rsidR="002303F9" w:rsidRPr="0037330F" w:rsidRDefault="002303F9" w:rsidP="002303F9">
            <w:pPr>
              <w:overflowPunct w:val="0"/>
              <w:autoSpaceDE w:val="0"/>
              <w:autoSpaceDN w:val="0"/>
              <w:jc w:val="center"/>
              <w:textAlignment w:val="baseline"/>
              <w:rPr>
                <w:rFonts w:asciiTheme="minorHAnsi" w:hAnsiTheme="minorHAnsi" w:cstheme="minorHAnsi"/>
                <w:sz w:val="22"/>
                <w:szCs w:val="22"/>
                <w:lang w:val="ro-RO" w:eastAsia="fr-FR"/>
              </w:rPr>
            </w:pPr>
            <w:r w:rsidRPr="0037330F">
              <w:rPr>
                <w:rFonts w:asciiTheme="minorHAnsi" w:hAnsiTheme="minorHAnsi" w:cstheme="minorHAnsi"/>
                <w:b/>
                <w:noProof/>
                <w:sz w:val="22"/>
                <w:szCs w:val="22"/>
                <w:lang w:val="ro-RO" w:eastAsia="ro-RO"/>
              </w:rPr>
              <w:sym w:font="Wingdings" w:char="F06F"/>
            </w:r>
          </w:p>
        </w:tc>
      </w:tr>
      <w:tr w:rsidR="002303F9" w:rsidRPr="0037330F" w14:paraId="0CFD63A0" w14:textId="77777777" w:rsidTr="004E1073">
        <w:tc>
          <w:tcPr>
            <w:tcW w:w="557" w:type="dxa"/>
            <w:tcBorders>
              <w:top w:val="single" w:sz="4" w:space="0" w:color="auto"/>
              <w:left w:val="single" w:sz="4" w:space="0" w:color="auto"/>
              <w:bottom w:val="single" w:sz="4" w:space="0" w:color="auto"/>
              <w:right w:val="single" w:sz="4" w:space="0" w:color="auto"/>
            </w:tcBorders>
          </w:tcPr>
          <w:p w14:paraId="0A70A5AB" w14:textId="77777777" w:rsidR="002303F9" w:rsidRPr="0037330F" w:rsidRDefault="002303F9" w:rsidP="002303F9">
            <w:pPr>
              <w:overflowPunct w:val="0"/>
              <w:autoSpaceDE w:val="0"/>
              <w:autoSpaceDN w:val="0"/>
              <w:textAlignment w:val="baseline"/>
              <w:rPr>
                <w:rFonts w:ascii="Calibri" w:hAnsi="Calibri" w:cs="Calibri"/>
                <w:bCs/>
                <w:sz w:val="22"/>
                <w:szCs w:val="22"/>
                <w:lang w:val="ro-RO" w:eastAsia="fr-FR"/>
              </w:rPr>
            </w:pPr>
            <w:r w:rsidRPr="0037330F">
              <w:rPr>
                <w:rFonts w:ascii="Calibri" w:hAnsi="Calibri" w:cs="Calibri"/>
                <w:bCs/>
                <w:sz w:val="22"/>
                <w:szCs w:val="22"/>
                <w:lang w:val="ro-RO" w:eastAsia="fr-FR"/>
              </w:rPr>
              <w:t>2.</w:t>
            </w:r>
          </w:p>
        </w:tc>
        <w:tc>
          <w:tcPr>
            <w:tcW w:w="6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0523C" w14:textId="77777777" w:rsidR="002303F9" w:rsidRPr="0037330F" w:rsidDel="00BB491A" w:rsidRDefault="002303F9" w:rsidP="002303F9">
            <w:pPr>
              <w:overflowPunct w:val="0"/>
              <w:autoSpaceDE w:val="0"/>
              <w:autoSpaceDN w:val="0"/>
              <w:textAlignment w:val="baseline"/>
              <w:rPr>
                <w:rFonts w:asciiTheme="minorHAnsi" w:hAnsiTheme="minorHAnsi" w:cstheme="minorHAnsi"/>
                <w:sz w:val="22"/>
                <w:szCs w:val="22"/>
                <w:lang w:val="ro-RO" w:eastAsia="fr-FR"/>
              </w:rPr>
            </w:pPr>
            <w:r w:rsidRPr="0037330F">
              <w:rPr>
                <w:rFonts w:ascii="Calibri" w:hAnsi="Calibri" w:cs="Calibri"/>
                <w:bCs/>
                <w:sz w:val="22"/>
                <w:szCs w:val="22"/>
                <w:lang w:val="ro-RO" w:eastAsia="fr-FR"/>
              </w:rPr>
              <w:t>Conform E3.8 Cele observate în cursul verificării pe teren corespund cu Cererea de finanţare?</w:t>
            </w: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F9BB8"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p w14:paraId="68F5A61A" w14:textId="77777777" w:rsidR="002303F9" w:rsidRPr="0037330F" w:rsidRDefault="002303F9" w:rsidP="002303F9">
            <w:pPr>
              <w:rPr>
                <w:rFonts w:asciiTheme="minorHAnsi" w:hAnsiTheme="minorHAnsi" w:cstheme="minorHAnsi"/>
                <w:sz w:val="22"/>
                <w:szCs w:val="22"/>
                <w:lang w:val="ro-RO" w:eastAsia="ro-RO"/>
              </w:rPr>
            </w:pPr>
          </w:p>
        </w:tc>
        <w:tc>
          <w:tcPr>
            <w:tcW w:w="8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21F7E"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tc>
        <w:tc>
          <w:tcPr>
            <w:tcW w:w="867" w:type="dxa"/>
            <w:tcBorders>
              <w:top w:val="single" w:sz="4" w:space="0" w:color="auto"/>
              <w:left w:val="single" w:sz="4" w:space="0" w:color="auto"/>
              <w:bottom w:val="single" w:sz="4" w:space="0" w:color="auto"/>
              <w:right w:val="single" w:sz="4" w:space="0" w:color="auto"/>
            </w:tcBorders>
          </w:tcPr>
          <w:p w14:paraId="0DAEFBC5"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tc>
      </w:tr>
      <w:tr w:rsidR="002303F9" w:rsidRPr="0037330F" w14:paraId="4FA2789D" w14:textId="77777777" w:rsidTr="004E1073">
        <w:tc>
          <w:tcPr>
            <w:tcW w:w="557" w:type="dxa"/>
            <w:tcBorders>
              <w:top w:val="single" w:sz="4" w:space="0" w:color="auto"/>
              <w:left w:val="single" w:sz="4" w:space="0" w:color="auto"/>
              <w:bottom w:val="single" w:sz="4" w:space="0" w:color="auto"/>
              <w:right w:val="single" w:sz="4" w:space="0" w:color="auto"/>
            </w:tcBorders>
          </w:tcPr>
          <w:p w14:paraId="6FE3A74C" w14:textId="77777777" w:rsidR="002303F9" w:rsidRPr="0037330F" w:rsidRDefault="002303F9" w:rsidP="002303F9">
            <w:pPr>
              <w:overflowPunct w:val="0"/>
              <w:autoSpaceDE w:val="0"/>
              <w:autoSpaceDN w:val="0"/>
              <w:textAlignment w:val="baseline"/>
              <w:rPr>
                <w:rFonts w:ascii="Calibri" w:hAnsi="Calibri" w:cs="Calibri"/>
                <w:sz w:val="22"/>
                <w:szCs w:val="22"/>
                <w:lang w:val="ro-RO" w:eastAsia="fr-FR"/>
              </w:rPr>
            </w:pPr>
            <w:r w:rsidRPr="0037330F">
              <w:rPr>
                <w:rFonts w:ascii="Calibri" w:hAnsi="Calibri" w:cs="Calibri"/>
                <w:sz w:val="22"/>
                <w:szCs w:val="22"/>
                <w:lang w:val="ro-RO" w:eastAsia="fr-FR"/>
              </w:rPr>
              <w:t>3.</w:t>
            </w:r>
          </w:p>
        </w:tc>
        <w:tc>
          <w:tcPr>
            <w:tcW w:w="6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5F4F7" w14:textId="77777777" w:rsidR="002303F9" w:rsidRPr="0037330F" w:rsidDel="00BB491A" w:rsidRDefault="002303F9" w:rsidP="002303F9">
            <w:pPr>
              <w:overflowPunct w:val="0"/>
              <w:autoSpaceDE w:val="0"/>
              <w:autoSpaceDN w:val="0"/>
              <w:textAlignment w:val="baseline"/>
              <w:rPr>
                <w:rFonts w:asciiTheme="minorHAnsi" w:hAnsiTheme="minorHAnsi" w:cstheme="minorHAnsi"/>
                <w:sz w:val="22"/>
                <w:szCs w:val="22"/>
                <w:lang w:val="ro-RO" w:eastAsia="fr-FR"/>
              </w:rPr>
            </w:pPr>
            <w:r w:rsidRPr="0037330F">
              <w:rPr>
                <w:rFonts w:ascii="Calibri" w:hAnsi="Calibri" w:cs="Calibri"/>
                <w:sz w:val="22"/>
                <w:szCs w:val="22"/>
                <w:lang w:val="ro-RO" w:eastAsia="fr-FR"/>
              </w:rPr>
              <w:t>Conform E4.1</w:t>
            </w:r>
            <w:r w:rsidRPr="0037330F">
              <w:rPr>
                <w:rFonts w:ascii="Calibri" w:hAnsi="Calibri" w:cs="Calibri"/>
                <w:lang w:val="pt-BR"/>
              </w:rPr>
              <w:t xml:space="preserve"> </w:t>
            </w:r>
            <w:r w:rsidRPr="0037330F">
              <w:rPr>
                <w:rFonts w:ascii="Calibri" w:hAnsi="Calibri" w:cs="Calibri"/>
                <w:sz w:val="22"/>
                <w:szCs w:val="22"/>
                <w:lang w:val="pt-BR" w:eastAsia="fr-FR"/>
              </w:rPr>
              <w:t>Cererea de finanţare îndeplineşte din punct de vedere al verificării pe teren condiţiile pentru a fi contractată?</w:t>
            </w: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6001"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tc>
        <w:tc>
          <w:tcPr>
            <w:tcW w:w="8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6C9A6"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tc>
        <w:tc>
          <w:tcPr>
            <w:tcW w:w="867" w:type="dxa"/>
            <w:tcBorders>
              <w:top w:val="single" w:sz="4" w:space="0" w:color="auto"/>
              <w:left w:val="single" w:sz="4" w:space="0" w:color="auto"/>
              <w:bottom w:val="single" w:sz="4" w:space="0" w:color="auto"/>
              <w:right w:val="single" w:sz="4" w:space="0" w:color="auto"/>
            </w:tcBorders>
          </w:tcPr>
          <w:p w14:paraId="2BD2C37E" w14:textId="77777777" w:rsidR="002303F9" w:rsidRPr="0037330F" w:rsidRDefault="002303F9" w:rsidP="002303F9">
            <w:pPr>
              <w:overflowPunct w:val="0"/>
              <w:autoSpaceDE w:val="0"/>
              <w:autoSpaceDN w:val="0"/>
              <w:jc w:val="center"/>
              <w:textAlignment w:val="baseline"/>
              <w:rPr>
                <w:rFonts w:asciiTheme="minorHAnsi" w:hAnsiTheme="minorHAnsi" w:cstheme="minorHAnsi"/>
                <w:b/>
                <w:noProof/>
                <w:sz w:val="22"/>
                <w:szCs w:val="22"/>
                <w:lang w:val="ro-RO" w:eastAsia="ro-RO"/>
              </w:rPr>
            </w:pPr>
            <w:r w:rsidRPr="0037330F">
              <w:rPr>
                <w:rFonts w:ascii="Calibri" w:hAnsi="Calibri" w:cs="Calibri"/>
                <w:b/>
                <w:noProof/>
                <w:sz w:val="22"/>
                <w:szCs w:val="22"/>
                <w:lang w:val="ro-RO" w:eastAsia="ro-RO"/>
              </w:rPr>
              <w:sym w:font="Wingdings" w:char="F06F"/>
            </w:r>
          </w:p>
        </w:tc>
      </w:tr>
    </w:tbl>
    <w:p w14:paraId="26F9EF96" w14:textId="77777777" w:rsidR="002303F9" w:rsidRPr="0037330F" w:rsidRDefault="002303F9" w:rsidP="002303F9">
      <w:pPr>
        <w:ind w:right="284"/>
        <w:jc w:val="both"/>
        <w:rPr>
          <w:rFonts w:asciiTheme="minorHAnsi" w:eastAsia="Calibri" w:hAnsiTheme="minorHAnsi" w:cstheme="minorHAnsi"/>
          <w:b/>
          <w:bCs/>
          <w:iCs/>
          <w:sz w:val="22"/>
          <w:szCs w:val="22"/>
          <w:lang w:val="ro-RO"/>
        </w:rPr>
      </w:pPr>
    </w:p>
    <w:p w14:paraId="5D690B15" w14:textId="77777777" w:rsidR="002303F9" w:rsidRPr="0037330F" w:rsidRDefault="002303F9" w:rsidP="002303F9">
      <w:pPr>
        <w:contextualSpacing/>
        <w:jc w:val="both"/>
        <w:rPr>
          <w:rFonts w:asciiTheme="minorHAnsi" w:eastAsia="Calibri" w:hAnsiTheme="minorHAnsi" w:cstheme="minorHAnsi"/>
          <w:bCs/>
          <w:sz w:val="22"/>
          <w:szCs w:val="22"/>
          <w:lang w:val="ro-RO"/>
        </w:rPr>
      </w:pPr>
      <w:r w:rsidRPr="0037330F">
        <w:rPr>
          <w:rFonts w:asciiTheme="minorHAnsi" w:hAnsiTheme="minorHAnsi" w:cstheme="minorHAnsi"/>
          <w:sz w:val="22"/>
          <w:szCs w:val="22"/>
          <w:lang w:val="ro-RO"/>
        </w:rPr>
        <w:t>În urma verificării documentelor privind capacitatea de cofinanțare și a concluziei în urma verificării pe teren, cererea de finanțare îndeplinește aceste condiții pentru a fi contractată?</w:t>
      </w:r>
    </w:p>
    <w:p w14:paraId="21DB0A4F" w14:textId="77777777" w:rsidR="002303F9" w:rsidRPr="0037330F" w:rsidRDefault="002303F9" w:rsidP="002303F9">
      <w:pPr>
        <w:autoSpaceDE w:val="0"/>
        <w:autoSpaceDN w:val="0"/>
        <w:adjustRightInd w:val="0"/>
        <w:rPr>
          <w:rFonts w:asciiTheme="minorHAnsi" w:eastAsiaTheme="minorHAnsi" w:hAnsiTheme="minorHAnsi" w:cstheme="minorHAnsi"/>
          <w:color w:val="000000"/>
          <w:sz w:val="22"/>
          <w:szCs w:val="22"/>
          <w:lang w:val="ro-RO"/>
        </w:rPr>
      </w:pPr>
    </w:p>
    <w:p w14:paraId="6B273ED4" w14:textId="77777777" w:rsidR="002303F9" w:rsidRPr="0037330F" w:rsidRDefault="002303F9" w:rsidP="002303F9">
      <w:pPr>
        <w:autoSpaceDE w:val="0"/>
        <w:autoSpaceDN w:val="0"/>
        <w:adjustRightInd w:val="0"/>
        <w:spacing w:after="181"/>
        <w:rPr>
          <w:rFonts w:asciiTheme="minorHAnsi" w:eastAsiaTheme="minorHAnsi" w:hAnsiTheme="minorHAnsi" w:cstheme="minorHAnsi"/>
          <w:color w:val="000000"/>
          <w:sz w:val="22"/>
          <w:szCs w:val="22"/>
          <w:lang w:val="fr-FR"/>
        </w:rPr>
      </w:pPr>
      <w:r w:rsidRPr="0037330F">
        <w:rPr>
          <w:rFonts w:asciiTheme="minorHAnsi" w:eastAsiaTheme="minorHAnsi" w:hAnsiTheme="minorHAnsi" w:cstheme="minorHAnsi"/>
          <w:color w:val="000000"/>
          <w:sz w:val="22"/>
          <w:szCs w:val="22"/>
          <w:lang w:val="ro-RO"/>
        </w:rPr>
        <w:t xml:space="preserve">  </w:t>
      </w:r>
      <w:r w:rsidRPr="0037330F">
        <w:rPr>
          <w:rFonts w:asciiTheme="minorHAnsi" w:eastAsiaTheme="minorHAnsi" w:hAnsiTheme="minorHAnsi" w:cstheme="minorHAnsi"/>
          <w:b/>
          <w:color w:val="000000"/>
          <w:sz w:val="22"/>
          <w:szCs w:val="22"/>
          <w:lang w:val="fr-FR"/>
        </w:rPr>
        <w:t>□</w:t>
      </w:r>
      <w:r w:rsidRPr="0037330F">
        <w:rPr>
          <w:rFonts w:asciiTheme="minorHAnsi" w:eastAsiaTheme="minorHAnsi" w:hAnsiTheme="minorHAnsi" w:cstheme="minorHAnsi"/>
          <w:color w:val="000000"/>
          <w:sz w:val="22"/>
          <w:szCs w:val="22"/>
          <w:lang w:val="fr-FR"/>
        </w:rPr>
        <w:t xml:space="preserve"> DA  </w:t>
      </w:r>
      <w:r w:rsidRPr="0037330F">
        <w:rPr>
          <w:rFonts w:asciiTheme="minorHAnsi" w:eastAsiaTheme="minorHAnsi" w:hAnsiTheme="minorHAnsi" w:cstheme="minorHAnsi"/>
          <w:b/>
          <w:color w:val="000000"/>
          <w:sz w:val="22"/>
          <w:szCs w:val="22"/>
          <w:lang w:val="fr-FR"/>
        </w:rPr>
        <w:t xml:space="preserve"> □</w:t>
      </w:r>
      <w:r w:rsidRPr="0037330F">
        <w:rPr>
          <w:rFonts w:asciiTheme="minorHAnsi" w:eastAsiaTheme="minorHAnsi" w:hAnsiTheme="minorHAnsi" w:cstheme="minorHAnsi"/>
          <w:color w:val="000000"/>
          <w:sz w:val="22"/>
          <w:szCs w:val="22"/>
          <w:lang w:val="fr-FR"/>
        </w:rPr>
        <w:t xml:space="preserve"> NU </w:t>
      </w:r>
    </w:p>
    <w:p w14:paraId="5BA24BD1" w14:textId="77777777" w:rsidR="002303F9" w:rsidRPr="0037330F" w:rsidRDefault="002303F9" w:rsidP="002303F9">
      <w:pPr>
        <w:contextualSpacing/>
        <w:jc w:val="both"/>
        <w:rPr>
          <w:rFonts w:asciiTheme="minorHAnsi" w:eastAsia="Calibri" w:hAnsiTheme="minorHAnsi" w:cstheme="minorHAnsi"/>
          <w:bCs/>
          <w:sz w:val="22"/>
          <w:szCs w:val="22"/>
          <w:lang w:val="ro-RO"/>
        </w:rPr>
      </w:pPr>
    </w:p>
    <w:p w14:paraId="7C43740D" w14:textId="77777777" w:rsidR="002303F9" w:rsidRPr="0037330F" w:rsidRDefault="002303F9" w:rsidP="002303F9">
      <w:pPr>
        <w:contextualSpacing/>
        <w:jc w:val="both"/>
        <w:rPr>
          <w:rFonts w:asciiTheme="minorHAnsi" w:eastAsia="Calibri" w:hAnsiTheme="minorHAnsi" w:cstheme="minorHAnsi"/>
          <w:sz w:val="22"/>
          <w:szCs w:val="22"/>
          <w:lang w:val="fr-FR"/>
        </w:rPr>
      </w:pPr>
      <w:r w:rsidRPr="0037330F">
        <w:rPr>
          <w:rFonts w:asciiTheme="minorHAnsi" w:eastAsia="Calibri" w:hAnsiTheme="minorHAnsi" w:cstheme="minorHAnsi"/>
          <w:sz w:val="22"/>
          <w:szCs w:val="22"/>
          <w:lang w:val="fr-FR"/>
        </w:rPr>
        <w:t>Observaţii.......................................................................................................................</w:t>
      </w:r>
    </w:p>
    <w:p w14:paraId="42C822D7" w14:textId="77777777" w:rsidR="002303F9" w:rsidRPr="0037330F" w:rsidRDefault="002303F9" w:rsidP="002303F9">
      <w:pPr>
        <w:jc w:val="both"/>
        <w:rPr>
          <w:rFonts w:asciiTheme="minorHAnsi" w:eastAsia="Calibri" w:hAnsiTheme="minorHAnsi" w:cstheme="minorHAnsi"/>
          <w:sz w:val="22"/>
          <w:szCs w:val="22"/>
          <w:lang w:val="fr-FR"/>
        </w:rPr>
      </w:pPr>
      <w:r w:rsidRPr="0037330F">
        <w:rPr>
          <w:rFonts w:asciiTheme="minorHAnsi" w:eastAsia="Calibri" w:hAnsiTheme="minorHAnsi" w:cstheme="minorHAnsi"/>
          <w:sz w:val="22"/>
          <w:szCs w:val="22"/>
          <w:lang w:val="fr-FR"/>
        </w:rPr>
        <w:t>........................................................................................................................................</w:t>
      </w:r>
    </w:p>
    <w:p w14:paraId="12ED5F5C" w14:textId="77777777" w:rsidR="002303F9" w:rsidRPr="0037330F" w:rsidRDefault="002303F9" w:rsidP="002303F9">
      <w:pPr>
        <w:jc w:val="both"/>
        <w:rPr>
          <w:rFonts w:asciiTheme="minorHAnsi" w:eastAsia="Calibri" w:hAnsiTheme="minorHAnsi" w:cstheme="minorHAnsi"/>
          <w:sz w:val="22"/>
          <w:szCs w:val="22"/>
          <w:lang w:val="fr-FR"/>
        </w:rPr>
      </w:pPr>
      <w:r w:rsidRPr="0037330F">
        <w:rPr>
          <w:rFonts w:asciiTheme="minorHAnsi" w:eastAsia="Calibri" w:hAnsiTheme="minorHAnsi" w:cstheme="minorHAnsi"/>
          <w:sz w:val="22"/>
          <w:szCs w:val="22"/>
          <w:lang w:val="fr-FR"/>
        </w:rPr>
        <w:t>........................................................................................................................................</w:t>
      </w:r>
    </w:p>
    <w:p w14:paraId="37700A50"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ro-RO" w:eastAsia="fr-FR"/>
        </w:rPr>
      </w:pPr>
      <w:r w:rsidRPr="0037330F">
        <w:rPr>
          <w:rFonts w:asciiTheme="minorHAnsi" w:hAnsiTheme="minorHAnsi" w:cstheme="minorHAnsi"/>
          <w:bCs/>
          <w:sz w:val="22"/>
          <w:szCs w:val="22"/>
          <w:lang w:val="ro-RO" w:eastAsia="fr-FR"/>
        </w:rPr>
        <w:t>Aprobat de: Director  OJFIR/ CRFIR</w:t>
      </w:r>
    </w:p>
    <w:p w14:paraId="60487A40"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i/>
          <w:sz w:val="22"/>
          <w:szCs w:val="22"/>
          <w:lang w:val="ro-RO" w:eastAsia="fr-FR"/>
        </w:rPr>
      </w:pPr>
      <w:r w:rsidRPr="0037330F">
        <w:rPr>
          <w:rFonts w:asciiTheme="minorHAnsi" w:hAnsiTheme="minorHAnsi" w:cstheme="minorHAnsi"/>
          <w:bCs/>
          <w:i/>
          <w:sz w:val="22"/>
          <w:szCs w:val="22"/>
          <w:lang w:val="ro-RO" w:eastAsia="fr-FR"/>
        </w:rPr>
        <w:t>Nume/Prenume ……………………</w:t>
      </w:r>
    </w:p>
    <w:p w14:paraId="5786C543"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ro-RO" w:eastAsia="fr-FR"/>
        </w:rPr>
      </w:pPr>
    </w:p>
    <w:p w14:paraId="684A7746"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ro-RO" w:eastAsia="fr-FR"/>
        </w:rPr>
      </w:pPr>
      <w:r w:rsidRPr="0037330F">
        <w:rPr>
          <w:rFonts w:asciiTheme="minorHAnsi" w:hAnsiTheme="minorHAnsi" w:cstheme="minorHAnsi"/>
          <w:bCs/>
          <w:sz w:val="22"/>
          <w:szCs w:val="22"/>
          <w:lang w:val="ro-RO" w:eastAsia="fr-FR"/>
        </w:rPr>
        <w:t>Avizat/Verificat: Şef Serviciu SAFPD OJFIR/CRFIR</w:t>
      </w:r>
    </w:p>
    <w:p w14:paraId="0BCEB3C4"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i/>
          <w:sz w:val="22"/>
          <w:szCs w:val="22"/>
          <w:lang w:val="pt-BR" w:eastAsia="fr-FR"/>
        </w:rPr>
      </w:pPr>
      <w:r w:rsidRPr="0037330F">
        <w:rPr>
          <w:rFonts w:asciiTheme="minorHAnsi" w:hAnsiTheme="minorHAnsi" w:cstheme="minorHAnsi"/>
          <w:bCs/>
          <w:i/>
          <w:sz w:val="22"/>
          <w:szCs w:val="22"/>
          <w:lang w:val="pt-BR" w:eastAsia="fr-FR"/>
        </w:rPr>
        <w:t xml:space="preserve">Nume/Prenume …………………… </w:t>
      </w:r>
    </w:p>
    <w:p w14:paraId="13D318EF"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pt-BR" w:eastAsia="fr-FR"/>
        </w:rPr>
      </w:pPr>
    </w:p>
    <w:p w14:paraId="24703B2E"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pt-BR" w:eastAsia="fr-FR"/>
        </w:rPr>
      </w:pPr>
      <w:r w:rsidRPr="0037330F">
        <w:rPr>
          <w:rFonts w:asciiTheme="minorHAnsi" w:hAnsiTheme="minorHAnsi" w:cstheme="minorHAnsi"/>
          <w:bCs/>
          <w:sz w:val="22"/>
          <w:szCs w:val="22"/>
          <w:lang w:val="pt-BR" w:eastAsia="fr-FR"/>
        </w:rPr>
        <w:t xml:space="preserve">Verificat de: Expert 2  SAFPD </w:t>
      </w:r>
      <w:r w:rsidRPr="0037330F">
        <w:rPr>
          <w:rFonts w:asciiTheme="minorHAnsi" w:hAnsiTheme="minorHAnsi" w:cstheme="minorHAnsi"/>
          <w:bCs/>
          <w:sz w:val="22"/>
          <w:szCs w:val="22"/>
          <w:lang w:val="ro-RO" w:eastAsia="fr-FR"/>
        </w:rPr>
        <w:t>OJFIR/CRFIR</w:t>
      </w:r>
    </w:p>
    <w:p w14:paraId="009B0997"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i/>
          <w:sz w:val="22"/>
          <w:szCs w:val="22"/>
          <w:lang w:val="pt-BR" w:eastAsia="fr-FR"/>
        </w:rPr>
      </w:pPr>
      <w:r w:rsidRPr="0037330F">
        <w:rPr>
          <w:rFonts w:asciiTheme="minorHAnsi" w:hAnsiTheme="minorHAnsi" w:cstheme="minorHAnsi"/>
          <w:bCs/>
          <w:i/>
          <w:sz w:val="22"/>
          <w:szCs w:val="22"/>
          <w:lang w:val="pt-BR" w:eastAsia="fr-FR"/>
        </w:rPr>
        <w:t xml:space="preserve">Nume/Prenume …………………… </w:t>
      </w:r>
    </w:p>
    <w:p w14:paraId="56CB89F8"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pt-BR" w:eastAsia="fr-FR"/>
        </w:rPr>
      </w:pPr>
    </w:p>
    <w:p w14:paraId="5978DE10"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sz w:val="22"/>
          <w:szCs w:val="22"/>
          <w:lang w:val="pt-BR" w:eastAsia="fr-FR"/>
        </w:rPr>
      </w:pPr>
      <w:r w:rsidRPr="0037330F">
        <w:rPr>
          <w:rFonts w:asciiTheme="minorHAnsi" w:hAnsiTheme="minorHAnsi" w:cstheme="minorHAnsi"/>
          <w:bCs/>
          <w:sz w:val="22"/>
          <w:szCs w:val="22"/>
          <w:lang w:val="pt-BR" w:eastAsia="fr-FR"/>
        </w:rPr>
        <w:t xml:space="preserve">Întocmit de: Expert 1 SAFPD </w:t>
      </w:r>
      <w:r w:rsidRPr="0037330F">
        <w:rPr>
          <w:rFonts w:asciiTheme="minorHAnsi" w:hAnsiTheme="minorHAnsi" w:cstheme="minorHAnsi"/>
          <w:bCs/>
          <w:sz w:val="22"/>
          <w:szCs w:val="22"/>
          <w:lang w:val="ro-RO" w:eastAsia="fr-FR"/>
        </w:rPr>
        <w:t>OJFIR/CRFIR</w:t>
      </w:r>
    </w:p>
    <w:p w14:paraId="0CEBF17E" w14:textId="77777777" w:rsidR="002303F9" w:rsidRPr="0037330F" w:rsidRDefault="002303F9" w:rsidP="002303F9">
      <w:pPr>
        <w:overflowPunct w:val="0"/>
        <w:autoSpaceDE w:val="0"/>
        <w:autoSpaceDN w:val="0"/>
        <w:adjustRightInd w:val="0"/>
        <w:textAlignment w:val="baseline"/>
        <w:rPr>
          <w:rFonts w:asciiTheme="minorHAnsi" w:hAnsiTheme="minorHAnsi" w:cstheme="minorHAnsi"/>
          <w:bCs/>
          <w:i/>
          <w:sz w:val="22"/>
          <w:szCs w:val="22"/>
          <w:lang w:val="pt-BR" w:eastAsia="fr-FR"/>
        </w:rPr>
      </w:pPr>
      <w:r w:rsidRPr="0037330F">
        <w:rPr>
          <w:rFonts w:asciiTheme="minorHAnsi" w:hAnsiTheme="minorHAnsi" w:cstheme="minorHAnsi"/>
          <w:bCs/>
          <w:i/>
          <w:sz w:val="22"/>
          <w:szCs w:val="22"/>
          <w:lang w:val="pt-BR" w:eastAsia="fr-FR"/>
        </w:rPr>
        <w:t xml:space="preserve">Nume/Prenume …………………… </w:t>
      </w:r>
    </w:p>
    <w:p w14:paraId="763CE91F" w14:textId="77777777" w:rsidR="002303F9" w:rsidRPr="0037330F" w:rsidRDefault="002303F9" w:rsidP="002303F9">
      <w:pPr>
        <w:jc w:val="both"/>
        <w:rPr>
          <w:rFonts w:asciiTheme="minorHAnsi" w:eastAsia="Calibri" w:hAnsiTheme="minorHAnsi" w:cstheme="minorHAnsi"/>
          <w:sz w:val="22"/>
          <w:szCs w:val="22"/>
          <w:lang w:val="fr-FR"/>
        </w:rPr>
      </w:pPr>
      <w:r w:rsidRPr="0037330F">
        <w:rPr>
          <w:rFonts w:asciiTheme="minorHAnsi" w:eastAsia="Calibri" w:hAnsiTheme="minorHAnsi" w:cstheme="minorHAnsi"/>
          <w:sz w:val="22"/>
          <w:szCs w:val="22"/>
          <w:lang w:val="fr-FR"/>
        </w:rPr>
        <w:t>Metodologie de completare:</w:t>
      </w:r>
    </w:p>
    <w:p w14:paraId="19C84CDD" w14:textId="77777777" w:rsidR="002303F9" w:rsidRPr="0037330F" w:rsidRDefault="002303F9" w:rsidP="002303F9">
      <w:pPr>
        <w:ind w:right="284"/>
        <w:jc w:val="both"/>
        <w:rPr>
          <w:rFonts w:asciiTheme="minorHAnsi" w:eastAsia="Calibri" w:hAnsiTheme="minorHAnsi" w:cstheme="minorHAnsi"/>
          <w:b/>
          <w:bCs/>
          <w:iCs/>
          <w:sz w:val="22"/>
          <w:szCs w:val="22"/>
          <w:lang w:val="ro-RO"/>
        </w:rPr>
      </w:pPr>
    </w:p>
    <w:p w14:paraId="343984D7" w14:textId="77777777" w:rsidR="002303F9" w:rsidRPr="0037330F" w:rsidRDefault="002303F9" w:rsidP="002303F9">
      <w:pPr>
        <w:ind w:right="284"/>
        <w:jc w:val="both"/>
        <w:rPr>
          <w:rFonts w:asciiTheme="minorHAnsi" w:eastAsia="Calibri" w:hAnsiTheme="minorHAnsi" w:cstheme="minorHAnsi"/>
          <w:b/>
          <w:bCs/>
          <w:iCs/>
          <w:sz w:val="22"/>
          <w:szCs w:val="22"/>
          <w:lang w:val="ro-RO"/>
        </w:rPr>
      </w:pPr>
      <w:r w:rsidRPr="0037330F">
        <w:rPr>
          <w:rFonts w:asciiTheme="minorHAnsi" w:hAnsiTheme="minorHAnsi" w:cstheme="minorHAnsi"/>
          <w:b/>
          <w:bCs/>
          <w:noProof/>
          <w:sz w:val="22"/>
          <w:szCs w:val="22"/>
          <w:lang w:val="fr-FR"/>
        </w:rPr>
        <w:t>Documente care dovedesc capacitatea şi sursa de cofinanţare</w:t>
      </w:r>
      <w:r w:rsidRPr="0037330F">
        <w:rPr>
          <w:rFonts w:asciiTheme="minorHAnsi" w:hAnsiTheme="minorHAnsi" w:cstheme="minorHAnsi"/>
          <w:noProof/>
          <w:sz w:val="22"/>
          <w:szCs w:val="22"/>
          <w:lang w:val="fr-FR"/>
        </w:rPr>
        <w:t xml:space="preserve"> </w:t>
      </w:r>
      <w:r w:rsidRPr="0037330F">
        <w:rPr>
          <w:rFonts w:asciiTheme="minorHAnsi" w:hAnsiTheme="minorHAnsi" w:cstheme="minorHAnsi"/>
          <w:b/>
          <w:bCs/>
          <w:noProof/>
          <w:sz w:val="22"/>
          <w:szCs w:val="22"/>
          <w:lang w:val="fr-FR"/>
        </w:rPr>
        <w:t>privată</w:t>
      </w:r>
    </w:p>
    <w:p w14:paraId="1DA9FBAF" w14:textId="77777777" w:rsidR="002303F9" w:rsidRPr="0037330F" w:rsidRDefault="002303F9" w:rsidP="002303F9">
      <w:pPr>
        <w:jc w:val="both"/>
        <w:rPr>
          <w:rFonts w:asciiTheme="minorHAnsi" w:eastAsia="Calibri" w:hAnsiTheme="minorHAnsi" w:cstheme="minorHAnsi"/>
          <w:bCs/>
          <w:iCs/>
          <w:sz w:val="22"/>
          <w:szCs w:val="22"/>
          <w:lang w:val="ro-RO"/>
        </w:rPr>
      </w:pPr>
      <w:r w:rsidRPr="0037330F">
        <w:rPr>
          <w:rFonts w:asciiTheme="minorHAnsi" w:eastAsia="Calibri" w:hAnsiTheme="minorHAnsi" w:cstheme="minorHAnsi"/>
          <w:bCs/>
          <w:iCs/>
          <w:sz w:val="22"/>
          <w:szCs w:val="22"/>
          <w:lang w:val="ro-RO"/>
        </w:rPr>
        <w:t xml:space="preserve">În această etapă, la nivelul OJFIR/CRFIR (funcție de tipul investiției) expertul verifică </w:t>
      </w:r>
      <w:r w:rsidRPr="0037330F">
        <w:rPr>
          <w:rFonts w:asciiTheme="minorHAnsi" w:eastAsiaTheme="minorHAnsi" w:hAnsiTheme="minorHAnsi" w:cstheme="minorHAnsi"/>
          <w:color w:val="000000"/>
          <w:sz w:val="22"/>
          <w:szCs w:val="22"/>
          <w:lang w:val="fr-FR"/>
        </w:rPr>
        <w:t xml:space="preserve">documentele care dovedesc capacitatea şi sursa de cofinanţare a investiţiei emise de o instituţie financiară, </w:t>
      </w:r>
      <w:r w:rsidRPr="0037330F">
        <w:rPr>
          <w:rFonts w:asciiTheme="minorHAnsi" w:eastAsia="Calibri" w:hAnsiTheme="minorHAnsi" w:cstheme="minorHAnsi"/>
          <w:bCs/>
          <w:iCs/>
          <w:sz w:val="22"/>
          <w:szCs w:val="22"/>
          <w:lang w:val="ro-RO"/>
        </w:rPr>
        <w:t>documente care se depun în acelasi termen de depunere a cererii de finanțare și a documentelor anexe pe suport de hârtie, respectiv:</w:t>
      </w:r>
      <w:r w:rsidRPr="0037330F">
        <w:rPr>
          <w:rFonts w:asciiTheme="minorHAnsi" w:hAnsiTheme="minorHAnsi" w:cstheme="minorHAnsi"/>
          <w:noProof/>
          <w:sz w:val="22"/>
          <w:szCs w:val="22"/>
          <w:lang w:val="fr-FR"/>
        </w:rPr>
        <w:t xml:space="preserve"> în termen de maxim 3</w:t>
      </w:r>
      <w:r w:rsidRPr="0037330F">
        <w:rPr>
          <w:rFonts w:asciiTheme="minorHAnsi" w:hAnsiTheme="minorHAnsi" w:cstheme="minorHAnsi"/>
          <w:i/>
          <w:noProof/>
          <w:sz w:val="22"/>
          <w:szCs w:val="22"/>
          <w:lang w:val="fr-FR"/>
        </w:rPr>
        <w:t xml:space="preserve"> </w:t>
      </w:r>
      <w:r w:rsidRPr="0037330F">
        <w:rPr>
          <w:rFonts w:asciiTheme="minorHAnsi" w:hAnsiTheme="minorHAnsi" w:cstheme="minorHAnsi"/>
          <w:noProof/>
          <w:sz w:val="22"/>
          <w:szCs w:val="22"/>
          <w:lang w:val="fr-FR"/>
        </w:rPr>
        <w:t xml:space="preserve">luni, </w:t>
      </w:r>
      <w:r w:rsidRPr="0037330F">
        <w:rPr>
          <w:rFonts w:asciiTheme="minorHAnsi" w:hAnsiTheme="minorHAnsi" w:cstheme="minorHAnsi"/>
          <w:sz w:val="22"/>
          <w:szCs w:val="22"/>
          <w:lang w:val="fr-FR"/>
        </w:rPr>
        <w:t xml:space="preserve">în cazul proiectelor cu achiziții simple/ 6 luni în cazul proiectelor cu construcții montaj, de la comunicarea </w:t>
      </w:r>
      <w:r w:rsidRPr="0037330F">
        <w:rPr>
          <w:rFonts w:asciiTheme="minorHAnsi" w:hAnsiTheme="minorHAnsi" w:cstheme="minorHAnsi"/>
          <w:i/>
          <w:iCs/>
          <w:noProof/>
          <w:sz w:val="22"/>
          <w:szCs w:val="22"/>
          <w:lang w:val="fr-FR"/>
        </w:rPr>
        <w:t xml:space="preserve">Notificării privind selectarea cererii de finantare </w:t>
      </w:r>
      <w:r w:rsidRPr="0037330F">
        <w:rPr>
          <w:rFonts w:ascii="Calibri" w:hAnsi="Calibri" w:cs="Calibri"/>
          <w:i/>
          <w:iCs/>
          <w:noProof/>
          <w:sz w:val="22"/>
          <w:szCs w:val="22"/>
          <w:lang w:val="fr-FR"/>
        </w:rPr>
        <w:t>și semnarea contractului de finanțare</w:t>
      </w:r>
      <w:r w:rsidRPr="0037330F">
        <w:rPr>
          <w:rFonts w:asciiTheme="minorHAnsi" w:hAnsiTheme="minorHAnsi" w:cstheme="minorHAnsi"/>
          <w:noProof/>
          <w:sz w:val="22"/>
          <w:szCs w:val="22"/>
          <w:lang w:val="fr-FR"/>
        </w:rPr>
        <w:t>.</w:t>
      </w:r>
    </w:p>
    <w:p w14:paraId="1D29184E" w14:textId="77777777" w:rsidR="002303F9" w:rsidRPr="0037330F" w:rsidRDefault="002303F9" w:rsidP="002303F9">
      <w:pPr>
        <w:autoSpaceDE w:val="0"/>
        <w:autoSpaceDN w:val="0"/>
        <w:adjustRightInd w:val="0"/>
        <w:rPr>
          <w:rFonts w:asciiTheme="minorHAnsi" w:eastAsiaTheme="minorHAnsi" w:hAnsiTheme="minorHAnsi" w:cstheme="minorHAnsi"/>
          <w:color w:val="000000"/>
          <w:sz w:val="22"/>
          <w:szCs w:val="22"/>
          <w:lang w:val="fr-FR"/>
        </w:rPr>
      </w:pPr>
    </w:p>
    <w:p w14:paraId="4C9636DC" w14:textId="77777777" w:rsidR="002303F9" w:rsidRPr="0037330F" w:rsidRDefault="002303F9" w:rsidP="002303F9">
      <w:pPr>
        <w:spacing w:line="276" w:lineRule="auto"/>
        <w:jc w:val="both"/>
        <w:rPr>
          <w:rFonts w:asciiTheme="minorHAnsi" w:hAnsiTheme="minorHAnsi" w:cstheme="minorHAnsi"/>
          <w:sz w:val="22"/>
          <w:szCs w:val="22"/>
          <w:lang w:val="fr-FR"/>
        </w:rPr>
      </w:pPr>
      <w:r w:rsidRPr="0037330F">
        <w:rPr>
          <w:rFonts w:asciiTheme="minorHAnsi" w:eastAsiaTheme="minorHAnsi" w:hAnsiTheme="minorHAnsi" w:cstheme="minorHAnsi"/>
          <w:color w:val="000000"/>
          <w:sz w:val="22"/>
          <w:szCs w:val="22"/>
          <w:lang w:val="fr-FR"/>
        </w:rPr>
        <w:t xml:space="preserve">Expertul verifică dacă solicitantul a prezentat copia contractului de credit sau extras de cont în original. Se verifică dacă suma înscrisa în aceste documente acoperă partea de cofinanţare privată din totalul valorii eligibile a proiectului. În cazul </w:t>
      </w:r>
      <w:r w:rsidRPr="0037330F">
        <w:rPr>
          <w:rFonts w:asciiTheme="minorHAnsi" w:eastAsiaTheme="minorHAnsi" w:hAnsiTheme="minorHAnsi" w:cstheme="minorHAnsi"/>
          <w:bCs/>
          <w:color w:val="000000"/>
          <w:sz w:val="22"/>
          <w:szCs w:val="22"/>
          <w:lang w:val="fr-FR"/>
        </w:rPr>
        <w:t xml:space="preserve">contractului de credit </w:t>
      </w:r>
      <w:r w:rsidRPr="0037330F">
        <w:rPr>
          <w:rFonts w:asciiTheme="minorHAnsi" w:eastAsiaTheme="minorHAnsi" w:hAnsiTheme="minorHAnsi" w:cstheme="minorHAnsi"/>
          <w:color w:val="000000"/>
          <w:sz w:val="22"/>
          <w:szCs w:val="22"/>
          <w:lang w:val="fr-FR"/>
        </w:rPr>
        <w:t xml:space="preserve">se verifică daca acesta este aprobat pentru realizarea proiectului. În cazul în care dovada co-finanţării se prezintă </w:t>
      </w:r>
      <w:r w:rsidRPr="0037330F">
        <w:rPr>
          <w:rFonts w:asciiTheme="minorHAnsi" w:eastAsiaTheme="minorHAnsi" w:hAnsiTheme="minorHAnsi" w:cstheme="minorHAnsi"/>
          <w:bCs/>
          <w:color w:val="000000"/>
          <w:sz w:val="22"/>
          <w:szCs w:val="22"/>
          <w:lang w:val="fr-FR"/>
        </w:rPr>
        <w:t xml:space="preserve">prin extras de cont, </w:t>
      </w:r>
      <w:r w:rsidRPr="0037330F">
        <w:rPr>
          <w:rFonts w:asciiTheme="minorHAnsi" w:eastAsiaTheme="minorHAnsi" w:hAnsiTheme="minorHAnsi" w:cstheme="minorHAnsi"/>
          <w:color w:val="000000"/>
          <w:sz w:val="22"/>
          <w:szCs w:val="22"/>
          <w:lang w:val="fr-FR"/>
        </w:rPr>
        <w:t xml:space="preserve">se verifică dacă acesta este pe numele solicitantului şi dacă este vizat şi datat de instituţia financiară cu cel mult 5 zile lucrătoare înainte de data depunerii la OJFIR/CRFIR. </w:t>
      </w:r>
      <w:r w:rsidRPr="0037330F">
        <w:rPr>
          <w:rFonts w:asciiTheme="minorHAnsi" w:hAnsiTheme="minorHAnsi" w:cstheme="minorHAnsi"/>
          <w:sz w:val="22"/>
          <w:szCs w:val="22"/>
          <w:lang w:val="fr-FR"/>
        </w:rPr>
        <w:t xml:space="preserve">Atât extrasul de cont cât și contractul de credit vor menționa valoarea totală a cofinanțării private. </w:t>
      </w:r>
    </w:p>
    <w:p w14:paraId="39C37D8C" w14:textId="77777777" w:rsidR="002303F9" w:rsidRPr="0037330F" w:rsidRDefault="002303F9" w:rsidP="002303F9">
      <w:pPr>
        <w:spacing w:line="276" w:lineRule="auto"/>
        <w:jc w:val="both"/>
        <w:rPr>
          <w:rFonts w:asciiTheme="minorHAnsi" w:hAnsiTheme="minorHAnsi" w:cstheme="minorHAnsi"/>
          <w:noProof/>
          <w:sz w:val="22"/>
          <w:szCs w:val="22"/>
          <w:lang w:val="fr-FR"/>
        </w:rPr>
      </w:pPr>
      <w:r w:rsidRPr="0037330F">
        <w:rPr>
          <w:rFonts w:asciiTheme="minorHAnsi" w:hAnsiTheme="minorHAnsi" w:cstheme="minorHAnsi"/>
          <w:noProof/>
          <w:sz w:val="22"/>
          <w:szCs w:val="22"/>
          <w:lang w:val="fr-FR"/>
        </w:rPr>
        <w:t xml:space="preserve">În cazul în care dovada co-finanţării private se prezintă prin extras de cont, se verifica sa fie  vizat şi datat de instituția financiară cu cel mult 5 zile lucrătoare înainte de data depunerii la CRFIR și trebuie sa fie însoțit de Angajamentul solicitantului (model afișat pe site </w:t>
      </w:r>
      <w:hyperlink r:id="rId40" w:history="1">
        <w:r w:rsidRPr="0037330F">
          <w:rPr>
            <w:rFonts w:asciiTheme="minorHAnsi" w:eastAsia="Calibri" w:hAnsiTheme="minorHAnsi" w:cstheme="minorHAnsi"/>
            <w:noProof/>
            <w:color w:val="0000FF"/>
            <w:sz w:val="22"/>
            <w:szCs w:val="22"/>
            <w:u w:val="single"/>
            <w:lang w:val="fr-FR"/>
          </w:rPr>
          <w:t>www.afir.ro</w:t>
        </w:r>
      </w:hyperlink>
      <w:r w:rsidRPr="0037330F">
        <w:rPr>
          <w:rFonts w:asciiTheme="minorHAnsi" w:hAnsiTheme="minorHAnsi" w:cstheme="minorHAnsi"/>
          <w:noProof/>
          <w:sz w:val="22"/>
          <w:szCs w:val="22"/>
          <w:lang w:val="fr-FR"/>
        </w:rPr>
        <w:t xml:space="preserve">) că minimum 50% din disponibilul de cofinanțarea privată va fi destinat plăților aferente implementării proiectului. </w:t>
      </w:r>
    </w:p>
    <w:p w14:paraId="1BB445B8" w14:textId="77777777" w:rsidR="002303F9" w:rsidRPr="0037330F" w:rsidRDefault="002303F9" w:rsidP="002303F9">
      <w:pPr>
        <w:spacing w:line="276" w:lineRule="auto"/>
        <w:jc w:val="both"/>
        <w:rPr>
          <w:rFonts w:asciiTheme="minorHAnsi" w:hAnsiTheme="minorHAnsi" w:cstheme="minorHAnsi"/>
          <w:noProof/>
          <w:sz w:val="22"/>
          <w:szCs w:val="22"/>
          <w:lang w:val="fr-FR"/>
        </w:rPr>
      </w:pPr>
      <w:r w:rsidRPr="0037330F">
        <w:rPr>
          <w:rFonts w:asciiTheme="minorHAnsi" w:hAnsiTheme="minorHAnsi" w:cstheme="minorHAnsi"/>
          <w:sz w:val="22"/>
          <w:szCs w:val="22"/>
          <w:lang w:val="fr-FR"/>
        </w:rPr>
        <w:t xml:space="preserve">Documentul este necesar pentru finalizarea evaluării criteriului de eligibilitate EG4, iar dacă toate condițiile sunt îndeplinite, se bifează căsuța DA, în caz contrar se bifează căsuța NU.. </w:t>
      </w:r>
    </w:p>
    <w:p w14:paraId="6DE35FDC" w14:textId="77777777" w:rsidR="002303F9" w:rsidRPr="0037330F" w:rsidRDefault="002303F9" w:rsidP="002303F9">
      <w:pPr>
        <w:spacing w:after="100" w:afterAutospacing="1"/>
        <w:jc w:val="both"/>
        <w:rPr>
          <w:rFonts w:asciiTheme="minorHAnsi" w:eastAsiaTheme="minorHAnsi" w:hAnsiTheme="minorHAnsi" w:cstheme="minorHAnsi"/>
          <w:sz w:val="22"/>
          <w:szCs w:val="22"/>
          <w:lang w:val="fr-FR" w:eastAsia="en-GB"/>
        </w:rPr>
      </w:pPr>
    </w:p>
    <w:p w14:paraId="46E167B8" w14:textId="77777777" w:rsidR="002303F9" w:rsidRPr="0037330F" w:rsidRDefault="002303F9" w:rsidP="002303F9">
      <w:pPr>
        <w:contextualSpacing/>
        <w:jc w:val="both"/>
        <w:rPr>
          <w:rFonts w:asciiTheme="minorHAnsi" w:eastAsia="Calibri" w:hAnsiTheme="minorHAnsi" w:cstheme="minorHAnsi"/>
          <w:b/>
          <w:bCs/>
          <w:sz w:val="22"/>
          <w:szCs w:val="22"/>
          <w:lang w:val="ro-RO"/>
        </w:rPr>
      </w:pPr>
      <w:r w:rsidRPr="0037330F">
        <w:rPr>
          <w:rFonts w:asciiTheme="minorHAnsi" w:hAnsiTheme="minorHAnsi" w:cstheme="minorHAnsi"/>
          <w:b/>
          <w:sz w:val="22"/>
          <w:szCs w:val="22"/>
          <w:lang w:val="fr-FR"/>
        </w:rPr>
        <w:t>În urma verificării documentelor privind capacitatea de cofinanțare și a concluziei în urma verificării pe teren, cererea de finanțare îndeplinește aceste condiții pentru a fi contractată?</w:t>
      </w:r>
    </w:p>
    <w:p w14:paraId="5054CDCB" w14:textId="77777777" w:rsidR="002303F9" w:rsidRPr="0037330F" w:rsidRDefault="002303F9" w:rsidP="002303F9">
      <w:pPr>
        <w:spacing w:after="100" w:afterAutospacing="1"/>
        <w:jc w:val="both"/>
        <w:rPr>
          <w:rFonts w:asciiTheme="minorHAnsi" w:eastAsiaTheme="minorHAnsi" w:hAnsiTheme="minorHAnsi" w:cstheme="minorHAnsi"/>
          <w:sz w:val="22"/>
          <w:szCs w:val="22"/>
          <w:lang w:val="fr-FR" w:eastAsia="en-GB"/>
        </w:rPr>
      </w:pPr>
    </w:p>
    <w:p w14:paraId="6067B751" w14:textId="7E64BBB6" w:rsidR="002303F9" w:rsidRPr="0037330F" w:rsidRDefault="002303F9" w:rsidP="002303F9">
      <w:pPr>
        <w:contextualSpacing/>
        <w:jc w:val="both"/>
        <w:rPr>
          <w:rFonts w:ascii="Calibri" w:hAnsi="Calibri" w:cs="Calibri"/>
          <w:sz w:val="22"/>
          <w:szCs w:val="22"/>
          <w:lang w:val="fr-FR"/>
        </w:rPr>
      </w:pPr>
      <w:r w:rsidRPr="0037330F">
        <w:rPr>
          <w:rFonts w:ascii="Calibri" w:hAnsi="Calibri" w:cs="Calibri"/>
          <w:sz w:val="22"/>
          <w:szCs w:val="22"/>
          <w:lang w:val="fr-FR"/>
        </w:rPr>
        <w:t xml:space="preserve">Dacă în urma efectuării verificării documentului de cofinanțare și a verificării pe teren a cererii de finanțare, dacă este cazul, (doar pentru proiectele care prevăd modernizare/extindere a punctului de lucru) bifele aferente acestor verificări sunt DA și/sau NU ESTE CAZUL, </w:t>
      </w:r>
      <w:r w:rsidRPr="0037330F" w:rsidDel="00357582">
        <w:rPr>
          <w:rFonts w:ascii="Calibri" w:hAnsi="Calibri" w:cs="Calibri"/>
          <w:sz w:val="22"/>
          <w:szCs w:val="22"/>
          <w:lang w:val="fr-FR"/>
        </w:rPr>
        <w:t xml:space="preserve"> </w:t>
      </w:r>
      <w:r w:rsidRPr="0037330F">
        <w:rPr>
          <w:rFonts w:ascii="Calibri" w:hAnsi="Calibri" w:cs="Calibri"/>
          <w:sz w:val="22"/>
          <w:szCs w:val="22"/>
          <w:lang w:val="fr-FR"/>
        </w:rPr>
        <w:t xml:space="preserve">cererea de finanțare îndeplinește aceste condiții pentru a fi contractată. Și în acest caz se bifează căsuța DA. </w:t>
      </w:r>
    </w:p>
    <w:p w14:paraId="05F07EB6" w14:textId="79821E3D" w:rsidR="002303F9" w:rsidRPr="002303F9" w:rsidRDefault="002303F9" w:rsidP="002303F9">
      <w:pPr>
        <w:contextualSpacing/>
        <w:jc w:val="both"/>
        <w:rPr>
          <w:rFonts w:ascii="Calibri" w:hAnsi="Calibri" w:cs="Calibri"/>
          <w:sz w:val="22"/>
          <w:szCs w:val="22"/>
          <w:lang w:val="fr-FR"/>
        </w:rPr>
      </w:pPr>
      <w:r w:rsidRPr="0037330F">
        <w:rPr>
          <w:rFonts w:ascii="Calibri" w:hAnsi="Calibri" w:cs="Calibri"/>
          <w:sz w:val="22"/>
          <w:szCs w:val="22"/>
          <w:lang w:val="fr-FR"/>
        </w:rPr>
        <w:t>Dacă în urma efectuării verificării documentului de cofinanțare și a verificării pe teren a cererii de finanțare, dacă este cazul, (doar pentru proiectele care prevăd modernizare/extindere a punctului de lucru) cel puțin una din bifele aferente acestor verificări este NU, cererea de finanțare nu îndeplinește aceste condiții pentru a fi contractată, se bifează căsuța NU și se va instrumenta neîncheierea contractului de finanțare,  solicitantul fiind   notificat în acest sens.</w:t>
      </w:r>
    </w:p>
    <w:p w14:paraId="44F5ED84" w14:textId="1012CD61" w:rsidR="002303F9" w:rsidRDefault="002303F9" w:rsidP="008476B9">
      <w:pPr>
        <w:ind w:right="23"/>
        <w:jc w:val="both"/>
        <w:rPr>
          <w:rFonts w:asciiTheme="minorHAnsi" w:hAnsiTheme="minorHAnsi" w:cs="Calibri"/>
          <w:color w:val="000000"/>
          <w:lang w:val="ro-RO" w:eastAsia="ro-RO"/>
        </w:rPr>
      </w:pPr>
    </w:p>
    <w:sectPr w:rsidR="002303F9" w:rsidSect="00843779">
      <w:pgSz w:w="11906" w:h="16838"/>
      <w:pgMar w:top="1417" w:right="1286"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D80DBC" w16cex:dateUtc="2023-12-05T10:14:00Z"/>
  <w16cex:commentExtensible w16cex:durableId="02818909" w16cex:dateUtc="2023-12-05T10:42:00Z"/>
  <w16cex:commentExtensible w16cex:durableId="7ED47CB8" w16cex:dateUtc="2023-12-05T10:51:00Z"/>
  <w16cex:commentExtensible w16cex:durableId="0AA4D461" w16cex:dateUtc="2023-12-05T11:11:00Z"/>
  <w16cex:commentExtensible w16cex:durableId="32DAF57B" w16cex:dateUtc="2023-12-05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1E5A0" w16cid:durableId="2911BBAA"/>
  <w16cid:commentId w16cid:paraId="365DB3B5" w16cid:durableId="0CD80DBC"/>
  <w16cid:commentId w16cid:paraId="0365FC88" w16cid:durableId="02818909"/>
  <w16cid:commentId w16cid:paraId="585F0D6C" w16cid:durableId="02EA57CF"/>
  <w16cid:commentId w16cid:paraId="2A54621B" w16cid:durableId="7ED47CB8"/>
  <w16cid:commentId w16cid:paraId="0BBA10BB" w16cid:durableId="0AA4D461"/>
  <w16cid:commentId w16cid:paraId="7D6943D1" w16cid:durableId="32DAF5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93BA" w14:textId="77777777" w:rsidR="00620848" w:rsidRDefault="00620848" w:rsidP="00BB118C">
      <w:r>
        <w:separator/>
      </w:r>
    </w:p>
  </w:endnote>
  <w:endnote w:type="continuationSeparator" w:id="0">
    <w:p w14:paraId="3A8EE43F" w14:textId="77777777" w:rsidR="00620848" w:rsidRDefault="00620848"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Optima">
    <w:altName w:val="Century Gothic"/>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VECO Office">
    <w:altName w:val="Times New Roman"/>
    <w:charset w:val="00"/>
    <w:family w:val="auto"/>
    <w:pitch w:val="variable"/>
    <w:sig w:usb0="00000001" w:usb1="0000004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4FB6" w14:textId="77777777" w:rsidR="00575396" w:rsidRDefault="0057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CD6B" w14:textId="77777777" w:rsidR="00575396" w:rsidRDefault="0057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0231" w14:textId="77777777" w:rsidR="00575396" w:rsidRDefault="0057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0D73" w14:textId="77777777" w:rsidR="00620848" w:rsidRDefault="00620848" w:rsidP="00BB118C">
      <w:r>
        <w:separator/>
      </w:r>
    </w:p>
  </w:footnote>
  <w:footnote w:type="continuationSeparator" w:id="0">
    <w:p w14:paraId="3E13BFCE" w14:textId="77777777" w:rsidR="00620848" w:rsidRDefault="00620848" w:rsidP="00BB118C">
      <w:r>
        <w:continuationSeparator/>
      </w:r>
    </w:p>
  </w:footnote>
  <w:footnote w:id="1">
    <w:p w14:paraId="79CB46FD" w14:textId="77777777" w:rsidR="00620848" w:rsidRPr="00721DC3" w:rsidRDefault="00620848" w:rsidP="005020E2">
      <w:pPr>
        <w:pStyle w:val="FootnoteText"/>
        <w:rPr>
          <w:rFonts w:ascii="Calibri" w:hAnsi="Calibri" w:cs="Calibri"/>
          <w:sz w:val="18"/>
          <w:szCs w:val="18"/>
        </w:rPr>
      </w:pPr>
      <w:r w:rsidRPr="00721DC3">
        <w:rPr>
          <w:rStyle w:val="FootnoteReference"/>
          <w:rFonts w:ascii="Calibri" w:hAnsi="Calibri" w:cs="Calibri"/>
          <w:b/>
          <w:i/>
          <w:sz w:val="18"/>
          <w:szCs w:val="18"/>
        </w:rPr>
        <w:footnoteRef/>
      </w:r>
      <w:r w:rsidRPr="00721DC3">
        <w:rPr>
          <w:rFonts w:ascii="Calibri" w:hAnsi="Calibri" w:cs="Calibri"/>
          <w:sz w:val="18"/>
          <w:szCs w:val="18"/>
        </w:rPr>
        <w:t xml:space="preserve"> </w:t>
      </w:r>
      <w:r w:rsidRPr="00721DC3">
        <w:rPr>
          <w:rFonts w:ascii="Calibri" w:hAnsi="Calibri" w:cs="Calibri"/>
          <w:b/>
          <w:i/>
          <w:sz w:val="18"/>
          <w:szCs w:val="18"/>
        </w:rPr>
        <w:t>Investiţii corporale</w:t>
      </w:r>
      <w:r w:rsidRPr="00721DC3">
        <w:rPr>
          <w:rFonts w:ascii="Calibri" w:hAnsi="Calibri" w:cs="Calibri"/>
          <w:sz w:val="18"/>
          <w:szCs w:val="18"/>
        </w:rPr>
        <w:t xml:space="preserve"> – active fizice şi circulante (clădiri, mijloace de transport, utilaje etc.)</w:t>
      </w:r>
    </w:p>
    <w:p w14:paraId="066F4443" w14:textId="77777777" w:rsidR="00620848" w:rsidRPr="00721DC3" w:rsidRDefault="00620848" w:rsidP="005020E2">
      <w:pPr>
        <w:autoSpaceDE w:val="0"/>
        <w:autoSpaceDN w:val="0"/>
        <w:adjustRightInd w:val="0"/>
        <w:rPr>
          <w:rFonts w:ascii="Calibri" w:hAnsi="Calibri" w:cs="Calibri"/>
          <w:sz w:val="18"/>
          <w:szCs w:val="18"/>
        </w:rPr>
      </w:pPr>
      <w:r w:rsidRPr="00721DC3">
        <w:rPr>
          <w:rFonts w:ascii="Calibri" w:hAnsi="Calibri" w:cs="Calibri"/>
          <w:sz w:val="18"/>
          <w:szCs w:val="18"/>
        </w:rPr>
        <w:t xml:space="preserve">  </w:t>
      </w:r>
      <w:r w:rsidRPr="00721DC3">
        <w:rPr>
          <w:rFonts w:ascii="Calibri" w:hAnsi="Calibri" w:cs="Calibri"/>
          <w:b/>
          <w:i/>
          <w:sz w:val="18"/>
          <w:szCs w:val="18"/>
        </w:rPr>
        <w:t>Investiţii necorporale</w:t>
      </w:r>
      <w:r w:rsidRPr="00721DC3">
        <w:rPr>
          <w:rFonts w:ascii="Calibri" w:hAnsi="Calibri" w:cs="Calibri"/>
          <w:sz w:val="18"/>
          <w:szCs w:val="18"/>
        </w:rPr>
        <w:t xml:space="preserve"> – active necorporale sub forma de fond de comerţ, brevete etc., cheltuieli (în sensul contabil al cuvântului) de publicitate, cu studii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9233" w14:textId="77777777" w:rsidR="00575396" w:rsidRDefault="0057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09F2" w14:textId="77777777" w:rsidR="00C46E7F" w:rsidRDefault="00C46E7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376A" w14:textId="77777777" w:rsidR="00575396" w:rsidRDefault="00575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15:restartNumberingAfterBreak="0">
    <w:nsid w:val="005604BE"/>
    <w:multiLevelType w:val="hybridMultilevel"/>
    <w:tmpl w:val="5F94351A"/>
    <w:lvl w:ilvl="0" w:tplc="49D6E8D2">
      <w:start w:val="1"/>
      <w:numFmt w:val="decimal"/>
      <w:lvlText w:val="%1."/>
      <w:lvlJc w:val="left"/>
      <w:pPr>
        <w:ind w:left="630" w:hanging="360"/>
      </w:pPr>
      <w:rPr>
        <w:rFonts w:ascii="Times New Roman" w:hAnsi="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A848DC"/>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B9356A"/>
    <w:multiLevelType w:val="hybridMultilevel"/>
    <w:tmpl w:val="0650638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104F5B"/>
    <w:multiLevelType w:val="hybridMultilevel"/>
    <w:tmpl w:val="5224A456"/>
    <w:lvl w:ilvl="0" w:tplc="59CECE88">
      <w:start w:val="1"/>
      <w:numFmt w:val="decimal"/>
      <w:lvlText w:val="(%1)"/>
      <w:lvlJc w:val="left"/>
      <w:pPr>
        <w:ind w:left="928"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C7430E"/>
    <w:multiLevelType w:val="hybridMultilevel"/>
    <w:tmpl w:val="C87CF8F6"/>
    <w:lvl w:ilvl="0" w:tplc="16B0D276">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050CD6"/>
    <w:multiLevelType w:val="hybridMultilevel"/>
    <w:tmpl w:val="09DED37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33BD8"/>
    <w:multiLevelType w:val="hybridMultilevel"/>
    <w:tmpl w:val="F58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0291E"/>
    <w:multiLevelType w:val="hybridMultilevel"/>
    <w:tmpl w:val="2A4AA7CC"/>
    <w:lvl w:ilvl="0" w:tplc="6CFC5B76">
      <w:start w:val="1"/>
      <w:numFmt w:val="upperRoman"/>
      <w:lvlText w:val="%1."/>
      <w:lvlJc w:val="left"/>
      <w:pPr>
        <w:ind w:left="1620" w:hanging="72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9" w15:restartNumberingAfterBreak="0">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0A3C4613"/>
    <w:multiLevelType w:val="hybridMultilevel"/>
    <w:tmpl w:val="0B4E0922"/>
    <w:lvl w:ilvl="0" w:tplc="13260DFE">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67B80"/>
    <w:multiLevelType w:val="hybridMultilevel"/>
    <w:tmpl w:val="22766F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47F59"/>
    <w:multiLevelType w:val="hybridMultilevel"/>
    <w:tmpl w:val="86A0389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CCE62FF"/>
    <w:multiLevelType w:val="hybridMultilevel"/>
    <w:tmpl w:val="3FDC4680"/>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96611D"/>
    <w:multiLevelType w:val="hybridMultilevel"/>
    <w:tmpl w:val="1B8630F8"/>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3A5709"/>
    <w:multiLevelType w:val="hybridMultilevel"/>
    <w:tmpl w:val="71868102"/>
    <w:lvl w:ilvl="0" w:tplc="E3F61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5493A"/>
    <w:multiLevelType w:val="hybridMultilevel"/>
    <w:tmpl w:val="DF78853C"/>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B46AE7"/>
    <w:multiLevelType w:val="hybridMultilevel"/>
    <w:tmpl w:val="C4B87D02"/>
    <w:lvl w:ilvl="0" w:tplc="E3F6157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37236A6"/>
    <w:multiLevelType w:val="hybridMultilevel"/>
    <w:tmpl w:val="B9D83B80"/>
    <w:lvl w:ilvl="0" w:tplc="44F02CC4">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3E74647"/>
    <w:multiLevelType w:val="hybridMultilevel"/>
    <w:tmpl w:val="D5AA6AC2"/>
    <w:lvl w:ilvl="0" w:tplc="44722C96">
      <w:start w:val="1"/>
      <w:numFmt w:val="lowerLetter"/>
      <w:lvlText w:val="%1)"/>
      <w:lvlJc w:val="left"/>
      <w:pPr>
        <w:ind w:left="1065" w:hanging="360"/>
      </w:pPr>
      <w:rPr>
        <w:rFonts w:hint="default"/>
        <w:b/>
        <w:color w:val="0070C0"/>
      </w:rPr>
    </w:lvl>
    <w:lvl w:ilvl="1" w:tplc="04180019">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5C0202A"/>
    <w:multiLevelType w:val="hybridMultilevel"/>
    <w:tmpl w:val="316C6BB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A5BFB"/>
    <w:multiLevelType w:val="hybridMultilevel"/>
    <w:tmpl w:val="F54E4064"/>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88A13CF"/>
    <w:multiLevelType w:val="hybridMultilevel"/>
    <w:tmpl w:val="3620D358"/>
    <w:lvl w:ilvl="0" w:tplc="E3F615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134A99"/>
    <w:multiLevelType w:val="hybridMultilevel"/>
    <w:tmpl w:val="279AB3E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CA814AA"/>
    <w:multiLevelType w:val="hybridMultilevel"/>
    <w:tmpl w:val="E27A00E4"/>
    <w:lvl w:ilvl="0" w:tplc="04180001">
      <w:start w:val="1"/>
      <w:numFmt w:val="bullet"/>
      <w:lvlText w:val=""/>
      <w:lvlJc w:val="left"/>
      <w:pPr>
        <w:ind w:left="2040" w:hanging="360"/>
      </w:pPr>
      <w:rPr>
        <w:rFonts w:ascii="Symbol" w:hAnsi="Symbol" w:hint="default"/>
      </w:rPr>
    </w:lvl>
    <w:lvl w:ilvl="1" w:tplc="04180003" w:tentative="1">
      <w:start w:val="1"/>
      <w:numFmt w:val="bullet"/>
      <w:lvlText w:val="o"/>
      <w:lvlJc w:val="left"/>
      <w:pPr>
        <w:ind w:left="2760" w:hanging="360"/>
      </w:pPr>
      <w:rPr>
        <w:rFonts w:ascii="Courier New" w:hAnsi="Courier New" w:cs="Courier New" w:hint="default"/>
      </w:rPr>
    </w:lvl>
    <w:lvl w:ilvl="2" w:tplc="04180005" w:tentative="1">
      <w:start w:val="1"/>
      <w:numFmt w:val="bullet"/>
      <w:lvlText w:val=""/>
      <w:lvlJc w:val="left"/>
      <w:pPr>
        <w:ind w:left="3480" w:hanging="360"/>
      </w:pPr>
      <w:rPr>
        <w:rFonts w:ascii="Wingdings" w:hAnsi="Wingdings" w:hint="default"/>
      </w:rPr>
    </w:lvl>
    <w:lvl w:ilvl="3" w:tplc="04180001" w:tentative="1">
      <w:start w:val="1"/>
      <w:numFmt w:val="bullet"/>
      <w:lvlText w:val=""/>
      <w:lvlJc w:val="left"/>
      <w:pPr>
        <w:ind w:left="4200" w:hanging="360"/>
      </w:pPr>
      <w:rPr>
        <w:rFonts w:ascii="Symbol" w:hAnsi="Symbol" w:hint="default"/>
      </w:rPr>
    </w:lvl>
    <w:lvl w:ilvl="4" w:tplc="04180003" w:tentative="1">
      <w:start w:val="1"/>
      <w:numFmt w:val="bullet"/>
      <w:lvlText w:val="o"/>
      <w:lvlJc w:val="left"/>
      <w:pPr>
        <w:ind w:left="4920" w:hanging="360"/>
      </w:pPr>
      <w:rPr>
        <w:rFonts w:ascii="Courier New" w:hAnsi="Courier New" w:cs="Courier New" w:hint="default"/>
      </w:rPr>
    </w:lvl>
    <w:lvl w:ilvl="5" w:tplc="04180005" w:tentative="1">
      <w:start w:val="1"/>
      <w:numFmt w:val="bullet"/>
      <w:lvlText w:val=""/>
      <w:lvlJc w:val="left"/>
      <w:pPr>
        <w:ind w:left="5640" w:hanging="360"/>
      </w:pPr>
      <w:rPr>
        <w:rFonts w:ascii="Wingdings" w:hAnsi="Wingdings" w:hint="default"/>
      </w:rPr>
    </w:lvl>
    <w:lvl w:ilvl="6" w:tplc="04180001" w:tentative="1">
      <w:start w:val="1"/>
      <w:numFmt w:val="bullet"/>
      <w:lvlText w:val=""/>
      <w:lvlJc w:val="left"/>
      <w:pPr>
        <w:ind w:left="6360" w:hanging="360"/>
      </w:pPr>
      <w:rPr>
        <w:rFonts w:ascii="Symbol" w:hAnsi="Symbol" w:hint="default"/>
      </w:rPr>
    </w:lvl>
    <w:lvl w:ilvl="7" w:tplc="04180003" w:tentative="1">
      <w:start w:val="1"/>
      <w:numFmt w:val="bullet"/>
      <w:lvlText w:val="o"/>
      <w:lvlJc w:val="left"/>
      <w:pPr>
        <w:ind w:left="7080" w:hanging="360"/>
      </w:pPr>
      <w:rPr>
        <w:rFonts w:ascii="Courier New" w:hAnsi="Courier New" w:cs="Courier New" w:hint="default"/>
      </w:rPr>
    </w:lvl>
    <w:lvl w:ilvl="8" w:tplc="04180005" w:tentative="1">
      <w:start w:val="1"/>
      <w:numFmt w:val="bullet"/>
      <w:lvlText w:val=""/>
      <w:lvlJc w:val="left"/>
      <w:pPr>
        <w:ind w:left="7800" w:hanging="360"/>
      </w:pPr>
      <w:rPr>
        <w:rFonts w:ascii="Wingdings" w:hAnsi="Wingdings" w:hint="default"/>
      </w:rPr>
    </w:lvl>
  </w:abstractNum>
  <w:abstractNum w:abstractNumId="30" w15:restartNumberingAfterBreak="0">
    <w:nsid w:val="1CB80122"/>
    <w:multiLevelType w:val="hybridMultilevel"/>
    <w:tmpl w:val="22F0B2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D2B360C"/>
    <w:multiLevelType w:val="hybridMultilevel"/>
    <w:tmpl w:val="E7983474"/>
    <w:lvl w:ilvl="0" w:tplc="CE1A7410">
      <w:numFmt w:val="bullet"/>
      <w:lvlText w:val="-"/>
      <w:lvlJc w:val="left"/>
      <w:pPr>
        <w:ind w:left="1080" w:hanging="360"/>
      </w:pPr>
      <w:rPr>
        <w:rFonts w:ascii="Trebuchet MS" w:eastAsia="Times New Roman" w:hAnsi="Trebuchet MS" w:cs="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D603156"/>
    <w:multiLevelType w:val="multilevel"/>
    <w:tmpl w:val="1E167988"/>
    <w:lvl w:ilvl="0">
      <w:start w:val="1"/>
      <w:numFmt w:val="decimal"/>
      <w:lvlText w:val="%1."/>
      <w:lvlJc w:val="left"/>
      <w:pPr>
        <w:ind w:left="100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4" w15:restartNumberingAfterBreak="0">
    <w:nsid w:val="1D8E03A8"/>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1EA30725"/>
    <w:multiLevelType w:val="hybridMultilevel"/>
    <w:tmpl w:val="2FE8231A"/>
    <w:lvl w:ilvl="0" w:tplc="EA1CCF36">
      <w:start w:val="1"/>
      <w:numFmt w:val="decimal"/>
      <w:lvlText w:val="%1)"/>
      <w:lvlJc w:val="left"/>
      <w:pPr>
        <w:ind w:left="720" w:hanging="360"/>
      </w:pPr>
      <w:rPr>
        <w:rFonts w:ascii="Calibri" w:eastAsia="Times New Roman" w:hAnsi="Calibri" w:cs="Calibri"/>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1EDF0A9C"/>
    <w:multiLevelType w:val="hybridMultilevel"/>
    <w:tmpl w:val="EC7CFED6"/>
    <w:lvl w:ilvl="0" w:tplc="E7266148">
      <w:start w:val="1"/>
      <w:numFmt w:val="decimal"/>
      <w:lvlText w:val="%1)"/>
      <w:lvlJc w:val="left"/>
      <w:pPr>
        <w:ind w:left="644"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1EF26F8E"/>
    <w:multiLevelType w:val="hybridMultilevel"/>
    <w:tmpl w:val="45F89094"/>
    <w:lvl w:ilvl="0" w:tplc="D8ACDD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0811A8A"/>
    <w:multiLevelType w:val="hybridMultilevel"/>
    <w:tmpl w:val="F06AB75A"/>
    <w:lvl w:ilvl="0" w:tplc="2F6CA3AC">
      <w:start w:val="12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0D94B6C"/>
    <w:multiLevelType w:val="hybridMultilevel"/>
    <w:tmpl w:val="7776864C"/>
    <w:lvl w:ilvl="0" w:tplc="B9AC91B4">
      <w:start w:val="1"/>
      <w:numFmt w:val="lowerLetter"/>
      <w:lvlText w:val="%1)"/>
      <w:lvlJc w:val="left"/>
      <w:pPr>
        <w:tabs>
          <w:tab w:val="num" w:pos="720"/>
        </w:tabs>
        <w:ind w:left="720" w:hanging="360"/>
      </w:pPr>
      <w:rPr>
        <w:rFonts w:ascii="Times New Roman" w:eastAsia="Times New Roman" w:hAnsi="Times New Roman" w:cs="Times New Roman"/>
      </w:rPr>
    </w:lvl>
    <w:lvl w:ilvl="1" w:tplc="0409000B">
      <w:start w:val="1"/>
      <w:numFmt w:val="bullet"/>
      <w:lvlText w:val=""/>
      <w:lvlJc w:val="left"/>
      <w:pPr>
        <w:tabs>
          <w:tab w:val="num" w:pos="1440"/>
        </w:tabs>
        <w:ind w:left="1440" w:hanging="360"/>
      </w:pPr>
      <w:rPr>
        <w:rFonts w:ascii="Wingdings" w:hAnsi="Wingdings" w:hint="default"/>
      </w:rPr>
    </w:lvl>
    <w:lvl w:ilvl="2" w:tplc="B5A62B28">
      <w:start w:val="2"/>
      <w:numFmt w:val="lowerLetter"/>
      <w:lvlText w:val="%3)"/>
      <w:lvlJc w:val="left"/>
      <w:pPr>
        <w:tabs>
          <w:tab w:val="num" w:pos="2340"/>
        </w:tabs>
        <w:ind w:left="2340" w:hanging="360"/>
      </w:pPr>
      <w:rPr>
        <w:rFonts w:hint="default"/>
        <w:color w:val="auto"/>
      </w:rPr>
    </w:lvl>
    <w:lvl w:ilvl="3" w:tplc="0409000D">
      <w:start w:val="1"/>
      <w:numFmt w:val="bullet"/>
      <w:lvlText w:val=""/>
      <w:lvlJc w:val="left"/>
      <w:pPr>
        <w:tabs>
          <w:tab w:val="num" w:pos="600"/>
        </w:tabs>
        <w:ind w:left="6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13E785F"/>
    <w:multiLevelType w:val="hybridMultilevel"/>
    <w:tmpl w:val="3620D358"/>
    <w:lvl w:ilvl="0" w:tplc="E3F615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244B121A"/>
    <w:multiLevelType w:val="hybridMultilevel"/>
    <w:tmpl w:val="918AD36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516E01"/>
    <w:multiLevelType w:val="hybridMultilevel"/>
    <w:tmpl w:val="515218F0"/>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2B7E5E"/>
    <w:multiLevelType w:val="hybridMultilevel"/>
    <w:tmpl w:val="C068E3C6"/>
    <w:lvl w:ilvl="0" w:tplc="E3F61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5A782A"/>
    <w:multiLevelType w:val="hybridMultilevel"/>
    <w:tmpl w:val="6E448E20"/>
    <w:lvl w:ilvl="0" w:tplc="D5861790">
      <w:start w:val="1"/>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271F0F7E"/>
    <w:multiLevelType w:val="hybridMultilevel"/>
    <w:tmpl w:val="BF78FA12"/>
    <w:lvl w:ilvl="0" w:tplc="2AAC76F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7EB18D2"/>
    <w:multiLevelType w:val="hybridMultilevel"/>
    <w:tmpl w:val="EF7C058C"/>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FF7146"/>
    <w:multiLevelType w:val="hybridMultilevel"/>
    <w:tmpl w:val="D5AA6204"/>
    <w:lvl w:ilvl="0" w:tplc="D8ACDD2A">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9637BF4"/>
    <w:multiLevelType w:val="hybridMultilevel"/>
    <w:tmpl w:val="96D04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A3156D5"/>
    <w:multiLevelType w:val="hybridMultilevel"/>
    <w:tmpl w:val="B346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54" w15:restartNumberingAfterBreak="0">
    <w:nsid w:val="2C2D7C31"/>
    <w:multiLevelType w:val="hybridMultilevel"/>
    <w:tmpl w:val="1FA08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5104C"/>
    <w:multiLevelType w:val="hybridMultilevel"/>
    <w:tmpl w:val="3C74B426"/>
    <w:lvl w:ilvl="0" w:tplc="93D0101A">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390F7B"/>
    <w:multiLevelType w:val="hybridMultilevel"/>
    <w:tmpl w:val="71400516"/>
    <w:lvl w:ilvl="0" w:tplc="797CF44C">
      <w:start w:val="1"/>
      <w:numFmt w:val="decimal"/>
      <w:lvlText w:val="%1."/>
      <w:lvlJc w:val="left"/>
      <w:pPr>
        <w:ind w:left="45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3A567E"/>
    <w:multiLevelType w:val="hybridMultilevel"/>
    <w:tmpl w:val="30E8BF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2E8D17A5"/>
    <w:multiLevelType w:val="hybridMultilevel"/>
    <w:tmpl w:val="5C407984"/>
    <w:lvl w:ilvl="0" w:tplc="2F6CA3AC">
      <w:start w:val="121"/>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1C0219"/>
    <w:multiLevelType w:val="hybridMultilevel"/>
    <w:tmpl w:val="3FF627FC"/>
    <w:lvl w:ilvl="0" w:tplc="F3942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AD3B81"/>
    <w:multiLevelType w:val="hybridMultilevel"/>
    <w:tmpl w:val="5512F268"/>
    <w:lvl w:ilvl="0" w:tplc="EDC8C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156294"/>
    <w:multiLevelType w:val="hybridMultilevel"/>
    <w:tmpl w:val="D7BCC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02715F7"/>
    <w:multiLevelType w:val="hybridMultilevel"/>
    <w:tmpl w:val="D88E73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30463889"/>
    <w:multiLevelType w:val="hybridMultilevel"/>
    <w:tmpl w:val="7310CA8E"/>
    <w:lvl w:ilvl="0" w:tplc="41B631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950291"/>
    <w:multiLevelType w:val="hybridMultilevel"/>
    <w:tmpl w:val="568468C0"/>
    <w:lvl w:ilvl="0" w:tplc="840A1CF6">
      <w:start w:val="121"/>
      <w:numFmt w:val="bullet"/>
      <w:lvlText w:val=""/>
      <w:lvlJc w:val="center"/>
      <w:pPr>
        <w:ind w:left="90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510647"/>
    <w:multiLevelType w:val="hybridMultilevel"/>
    <w:tmpl w:val="0A88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A69DD"/>
    <w:multiLevelType w:val="hybridMultilevel"/>
    <w:tmpl w:val="407AF084"/>
    <w:lvl w:ilvl="0" w:tplc="04FCB6D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586E77"/>
    <w:multiLevelType w:val="hybridMultilevel"/>
    <w:tmpl w:val="4B8835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3E6D5D"/>
    <w:multiLevelType w:val="hybridMultilevel"/>
    <w:tmpl w:val="B6EC01B4"/>
    <w:lvl w:ilvl="0" w:tplc="840A1CF6">
      <w:start w:val="121"/>
      <w:numFmt w:val="bullet"/>
      <w:lvlText w:val=""/>
      <w:lvlJc w:val="center"/>
      <w:pPr>
        <w:ind w:left="90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1529E9"/>
    <w:multiLevelType w:val="hybridMultilevel"/>
    <w:tmpl w:val="F776187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36CB5774"/>
    <w:multiLevelType w:val="hybridMultilevel"/>
    <w:tmpl w:val="76CE61E4"/>
    <w:lvl w:ilvl="0" w:tplc="B2B0BF1E">
      <w:start w:val="1"/>
      <w:numFmt w:val="lowerLetter"/>
      <w:lvlText w:val="%1)"/>
      <w:lvlJc w:val="left"/>
      <w:pPr>
        <w:ind w:left="2160" w:hanging="18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75490C"/>
    <w:multiLevelType w:val="hybridMultilevel"/>
    <w:tmpl w:val="4EB8388A"/>
    <w:lvl w:ilvl="0" w:tplc="0409000B">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3" w15:restartNumberingAfterBreak="0">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74" w15:restartNumberingAfterBreak="0">
    <w:nsid w:val="37C95FEB"/>
    <w:multiLevelType w:val="hybridMultilevel"/>
    <w:tmpl w:val="858843BE"/>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5" w15:restartNumberingAfterBreak="0">
    <w:nsid w:val="388F1390"/>
    <w:multiLevelType w:val="hybridMultilevel"/>
    <w:tmpl w:val="B5CAB840"/>
    <w:lvl w:ilvl="0" w:tplc="04180011">
      <w:start w:val="1"/>
      <w:numFmt w:val="decimal"/>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76" w15:restartNumberingAfterBreak="0">
    <w:nsid w:val="39E723C6"/>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C42829"/>
    <w:multiLevelType w:val="hybridMultilevel"/>
    <w:tmpl w:val="F01AAF52"/>
    <w:lvl w:ilvl="0" w:tplc="C92E8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CF39E6"/>
    <w:multiLevelType w:val="hybridMultilevel"/>
    <w:tmpl w:val="ACD4B890"/>
    <w:lvl w:ilvl="0" w:tplc="41B631A6">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9" w15:restartNumberingAfterBreak="0">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0D6229"/>
    <w:multiLevelType w:val="hybridMultilevel"/>
    <w:tmpl w:val="F2A2DE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D400007"/>
    <w:multiLevelType w:val="hybridMultilevel"/>
    <w:tmpl w:val="523E6FE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81209D"/>
    <w:multiLevelType w:val="hybridMultilevel"/>
    <w:tmpl w:val="ACFA5FC8"/>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362599"/>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12F6CE8"/>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1E64B98"/>
    <w:multiLevelType w:val="hybridMultilevel"/>
    <w:tmpl w:val="4C5824D6"/>
    <w:lvl w:ilvl="0" w:tplc="EA8483CA">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86" w15:restartNumberingAfterBreak="0">
    <w:nsid w:val="422966BF"/>
    <w:multiLevelType w:val="hybridMultilevel"/>
    <w:tmpl w:val="DC147CB2"/>
    <w:lvl w:ilvl="0" w:tplc="0409000B">
      <w:start w:val="1"/>
      <w:numFmt w:val="bullet"/>
      <w:lvlText w:val=""/>
      <w:lvlJc w:val="left"/>
      <w:pPr>
        <w:ind w:left="1755" w:hanging="360"/>
      </w:pPr>
      <w:rPr>
        <w:rFonts w:ascii="Wingdings" w:hAnsi="Wingdings" w:hint="default"/>
        <w:b w:val="0"/>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7" w15:restartNumberingAfterBreak="0">
    <w:nsid w:val="4280650A"/>
    <w:multiLevelType w:val="hybridMultilevel"/>
    <w:tmpl w:val="64CAFC80"/>
    <w:lvl w:ilvl="0" w:tplc="3F864310">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8" w15:restartNumberingAfterBreak="0">
    <w:nsid w:val="42A91C50"/>
    <w:multiLevelType w:val="hybridMultilevel"/>
    <w:tmpl w:val="9CFA92DA"/>
    <w:lvl w:ilvl="0" w:tplc="840A1CF6">
      <w:start w:val="121"/>
      <w:numFmt w:val="bullet"/>
      <w:lvlText w:val=""/>
      <w:lvlJc w:val="center"/>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3B64BF"/>
    <w:multiLevelType w:val="hybridMultilevel"/>
    <w:tmpl w:val="549651A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B04DFF"/>
    <w:multiLevelType w:val="hybridMultilevel"/>
    <w:tmpl w:val="F5D455D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2B4B4B"/>
    <w:multiLevelType w:val="hybridMultilevel"/>
    <w:tmpl w:val="68588F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54777C4"/>
    <w:multiLevelType w:val="hybridMultilevel"/>
    <w:tmpl w:val="5944FFD6"/>
    <w:lvl w:ilvl="0" w:tplc="79E8368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5" w15:restartNumberingAfterBreak="0">
    <w:nsid w:val="47BD63F3"/>
    <w:multiLevelType w:val="hybridMultilevel"/>
    <w:tmpl w:val="6D0CD7D8"/>
    <w:lvl w:ilvl="0" w:tplc="FE8269F6">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6" w15:restartNumberingAfterBreak="0">
    <w:nsid w:val="48397C8E"/>
    <w:multiLevelType w:val="multilevel"/>
    <w:tmpl w:val="603AF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AB7D38"/>
    <w:multiLevelType w:val="hybridMultilevel"/>
    <w:tmpl w:val="D80496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9" w15:restartNumberingAfterBreak="0">
    <w:nsid w:val="494E020C"/>
    <w:multiLevelType w:val="hybridMultilevel"/>
    <w:tmpl w:val="64F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A84676B"/>
    <w:multiLevelType w:val="hybridMultilevel"/>
    <w:tmpl w:val="71868102"/>
    <w:lvl w:ilvl="0" w:tplc="E3F61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DC645D"/>
    <w:multiLevelType w:val="hybridMultilevel"/>
    <w:tmpl w:val="FDFC3A34"/>
    <w:lvl w:ilvl="0" w:tplc="2F6CA3AC">
      <w:start w:val="121"/>
      <w:numFmt w:val="bullet"/>
      <w:lvlText w:val=""/>
      <w:lvlJc w:val="left"/>
      <w:pPr>
        <w:ind w:left="720" w:hanging="360"/>
      </w:pPr>
      <w:rPr>
        <w:rFonts w:ascii="Wingdings" w:eastAsia="Times New Roman" w:hAnsi="Wingdings" w:cs="Times New Roman" w:hint="default"/>
      </w:rPr>
    </w:lvl>
    <w:lvl w:ilvl="1" w:tplc="BC688BDA">
      <w:start w:val="250"/>
      <w:numFmt w:val="bullet"/>
      <w:lvlText w:val="-"/>
      <w:lvlJc w:val="left"/>
      <w:pPr>
        <w:ind w:left="1785" w:hanging="705"/>
      </w:pPr>
      <w:rPr>
        <w:rFonts w:ascii="Calibri" w:eastAsia="Times New Roman" w:hAnsi="Calibri" w:cs="Calibri" w:hint="default"/>
      </w:rPr>
    </w:lvl>
    <w:lvl w:ilvl="2" w:tplc="540CA9FE">
      <w:start w:val="250"/>
      <w:numFmt w:val="bullet"/>
      <w:lvlText w:val="•"/>
      <w:lvlJc w:val="left"/>
      <w:pPr>
        <w:ind w:left="2505" w:hanging="705"/>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721EAE"/>
    <w:multiLevelType w:val="hybridMultilevel"/>
    <w:tmpl w:val="A01CC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8514F0"/>
    <w:multiLevelType w:val="hybridMultilevel"/>
    <w:tmpl w:val="034E3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6" w15:restartNumberingAfterBreak="0">
    <w:nsid w:val="4EB417B2"/>
    <w:multiLevelType w:val="hybridMultilevel"/>
    <w:tmpl w:val="76C61432"/>
    <w:lvl w:ilvl="0" w:tplc="6028691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C44BBA"/>
    <w:multiLevelType w:val="hybridMultilevel"/>
    <w:tmpl w:val="5CAC90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1340FDC"/>
    <w:multiLevelType w:val="hybridMultilevel"/>
    <w:tmpl w:val="72F2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9E6ABF"/>
    <w:multiLevelType w:val="hybridMultilevel"/>
    <w:tmpl w:val="84ECE062"/>
    <w:lvl w:ilvl="0" w:tplc="8DC8978E">
      <w:start w:val="1"/>
      <w:numFmt w:val="decimal"/>
      <w:lvlText w:val="%1."/>
      <w:lvlJc w:val="left"/>
      <w:pPr>
        <w:ind w:left="1080" w:hanging="360"/>
      </w:pPr>
      <w:rPr>
        <w:rFonts w:ascii="Calibri" w:hAnsi="Calibri" w:hint="default"/>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0" w15:restartNumberingAfterBreak="0">
    <w:nsid w:val="51B84A9D"/>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422695A"/>
    <w:multiLevelType w:val="hybridMultilevel"/>
    <w:tmpl w:val="BF803852"/>
    <w:lvl w:ilvl="0" w:tplc="08F4C97E">
      <w:start w:val="1"/>
      <w:numFmt w:val="decimal"/>
      <w:lvlText w:val="%1)"/>
      <w:lvlJc w:val="left"/>
      <w:pPr>
        <w:ind w:left="720" w:hanging="720"/>
      </w:pPr>
      <w:rPr>
        <w:rFonts w:ascii="Calibri" w:eastAsia="Times New Roman" w:hAnsi="Calibri" w:cs="Calibri"/>
        <w:b/>
      </w:rPr>
    </w:lvl>
    <w:lvl w:ilvl="1" w:tplc="04180019" w:tentative="1">
      <w:start w:val="1"/>
      <w:numFmt w:val="lowerLetter"/>
      <w:lvlText w:val="%2."/>
      <w:lvlJc w:val="left"/>
      <w:pPr>
        <w:ind w:left="-11880" w:hanging="360"/>
      </w:pPr>
    </w:lvl>
    <w:lvl w:ilvl="2" w:tplc="0418001B" w:tentative="1">
      <w:start w:val="1"/>
      <w:numFmt w:val="lowerRoman"/>
      <w:lvlText w:val="%3."/>
      <w:lvlJc w:val="right"/>
      <w:pPr>
        <w:ind w:left="-11160" w:hanging="180"/>
      </w:pPr>
    </w:lvl>
    <w:lvl w:ilvl="3" w:tplc="0418000F" w:tentative="1">
      <w:start w:val="1"/>
      <w:numFmt w:val="decimal"/>
      <w:lvlText w:val="%4."/>
      <w:lvlJc w:val="left"/>
      <w:pPr>
        <w:ind w:left="-10440" w:hanging="360"/>
      </w:pPr>
    </w:lvl>
    <w:lvl w:ilvl="4" w:tplc="04180019" w:tentative="1">
      <w:start w:val="1"/>
      <w:numFmt w:val="lowerLetter"/>
      <w:lvlText w:val="%5."/>
      <w:lvlJc w:val="left"/>
      <w:pPr>
        <w:ind w:left="-9720" w:hanging="360"/>
      </w:pPr>
    </w:lvl>
    <w:lvl w:ilvl="5" w:tplc="0418001B" w:tentative="1">
      <w:start w:val="1"/>
      <w:numFmt w:val="lowerRoman"/>
      <w:lvlText w:val="%6."/>
      <w:lvlJc w:val="right"/>
      <w:pPr>
        <w:ind w:left="-900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6840" w:hanging="180"/>
      </w:pPr>
    </w:lvl>
  </w:abstractNum>
  <w:abstractNum w:abstractNumId="112" w15:restartNumberingAfterBreak="0">
    <w:nsid w:val="56FD625B"/>
    <w:multiLevelType w:val="hybridMultilevel"/>
    <w:tmpl w:val="A358F77C"/>
    <w:lvl w:ilvl="0" w:tplc="04180007">
      <w:start w:val="1"/>
      <w:numFmt w:val="bullet"/>
      <w:lvlText w:val=""/>
      <w:lvlPicBulletId w:val="0"/>
      <w:lvlJc w:val="left"/>
      <w:pPr>
        <w:ind w:left="540" w:hanging="360"/>
      </w:pPr>
      <w:rPr>
        <w:rFonts w:ascii="Symbol" w:hAnsi="Symbo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13" w15:restartNumberingAfterBreak="0">
    <w:nsid w:val="57A35F05"/>
    <w:multiLevelType w:val="hybridMultilevel"/>
    <w:tmpl w:val="288A8838"/>
    <w:lvl w:ilvl="0" w:tplc="60286914">
      <w:start w:val="3"/>
      <w:numFmt w:val="bullet"/>
      <w:lvlText w:val="-"/>
      <w:lvlJc w:val="left"/>
      <w:pPr>
        <w:ind w:left="1320" w:hanging="360"/>
      </w:pPr>
      <w:rPr>
        <w:rFonts w:ascii="Times New Roman" w:eastAsia="Times New Roman" w:hAnsi="Times New Roman" w:hint="default"/>
        <w:b w:val="0"/>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14" w15:restartNumberingAfterBreak="0">
    <w:nsid w:val="57CA3A92"/>
    <w:multiLevelType w:val="hybridMultilevel"/>
    <w:tmpl w:val="93B656C4"/>
    <w:lvl w:ilvl="0" w:tplc="2F6CA3AC">
      <w:start w:val="121"/>
      <w:numFmt w:val="bullet"/>
      <w:lvlText w:val=""/>
      <w:lvlJc w:val="left"/>
      <w:pPr>
        <w:ind w:left="1425" w:hanging="360"/>
      </w:pPr>
      <w:rPr>
        <w:rFonts w:ascii="Wingdings" w:eastAsia="Times New Roman" w:hAnsi="Wingdings"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5" w15:restartNumberingAfterBreak="0">
    <w:nsid w:val="58684531"/>
    <w:multiLevelType w:val="hybridMultilevel"/>
    <w:tmpl w:val="6D0CD7D8"/>
    <w:lvl w:ilvl="0" w:tplc="FE8269F6">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6" w15:restartNumberingAfterBreak="0">
    <w:nsid w:val="59280DD1"/>
    <w:multiLevelType w:val="hybridMultilevel"/>
    <w:tmpl w:val="94A02796"/>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17" w15:restartNumberingAfterBreak="0">
    <w:nsid w:val="5B9E75C7"/>
    <w:multiLevelType w:val="hybridMultilevel"/>
    <w:tmpl w:val="5EECF7A0"/>
    <w:lvl w:ilvl="0" w:tplc="2F6CA3AC">
      <w:start w:val="121"/>
      <w:numFmt w:val="bullet"/>
      <w:lvlText w:val=""/>
      <w:lvlJc w:val="left"/>
      <w:pPr>
        <w:ind w:left="1170" w:hanging="360"/>
      </w:pPr>
      <w:rPr>
        <w:rFonts w:ascii="Wingdings" w:eastAsia="Times New Roman"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8" w15:restartNumberingAfterBreak="0">
    <w:nsid w:val="5BFD4F77"/>
    <w:multiLevelType w:val="hybridMultilevel"/>
    <w:tmpl w:val="4F9EBE5A"/>
    <w:lvl w:ilvl="0" w:tplc="39C238BE">
      <w:start w:val="1"/>
      <w:numFmt w:val="lowerLetter"/>
      <w:lvlText w:val="%1."/>
      <w:lvlJc w:val="left"/>
      <w:pPr>
        <w:ind w:left="1855" w:hanging="360"/>
      </w:pPr>
      <w:rPr>
        <w:rFonts w:hint="default"/>
        <w:b/>
      </w:rPr>
    </w:lvl>
    <w:lvl w:ilvl="1" w:tplc="04180019" w:tentative="1">
      <w:start w:val="1"/>
      <w:numFmt w:val="lowerLetter"/>
      <w:lvlText w:val="%2."/>
      <w:lvlJc w:val="left"/>
      <w:pPr>
        <w:ind w:left="2575" w:hanging="360"/>
      </w:pPr>
    </w:lvl>
    <w:lvl w:ilvl="2" w:tplc="0418001B" w:tentative="1">
      <w:start w:val="1"/>
      <w:numFmt w:val="lowerRoman"/>
      <w:lvlText w:val="%3."/>
      <w:lvlJc w:val="right"/>
      <w:pPr>
        <w:ind w:left="3295" w:hanging="180"/>
      </w:pPr>
    </w:lvl>
    <w:lvl w:ilvl="3" w:tplc="0418000F" w:tentative="1">
      <w:start w:val="1"/>
      <w:numFmt w:val="decimal"/>
      <w:lvlText w:val="%4."/>
      <w:lvlJc w:val="left"/>
      <w:pPr>
        <w:ind w:left="4015" w:hanging="360"/>
      </w:pPr>
    </w:lvl>
    <w:lvl w:ilvl="4" w:tplc="04180019" w:tentative="1">
      <w:start w:val="1"/>
      <w:numFmt w:val="lowerLetter"/>
      <w:lvlText w:val="%5."/>
      <w:lvlJc w:val="left"/>
      <w:pPr>
        <w:ind w:left="4735" w:hanging="360"/>
      </w:pPr>
    </w:lvl>
    <w:lvl w:ilvl="5" w:tplc="0418001B" w:tentative="1">
      <w:start w:val="1"/>
      <w:numFmt w:val="lowerRoman"/>
      <w:lvlText w:val="%6."/>
      <w:lvlJc w:val="right"/>
      <w:pPr>
        <w:ind w:left="5455" w:hanging="180"/>
      </w:pPr>
    </w:lvl>
    <w:lvl w:ilvl="6" w:tplc="0418000F" w:tentative="1">
      <w:start w:val="1"/>
      <w:numFmt w:val="decimal"/>
      <w:lvlText w:val="%7."/>
      <w:lvlJc w:val="left"/>
      <w:pPr>
        <w:ind w:left="6175" w:hanging="360"/>
      </w:pPr>
    </w:lvl>
    <w:lvl w:ilvl="7" w:tplc="04180019" w:tentative="1">
      <w:start w:val="1"/>
      <w:numFmt w:val="lowerLetter"/>
      <w:lvlText w:val="%8."/>
      <w:lvlJc w:val="left"/>
      <w:pPr>
        <w:ind w:left="6895" w:hanging="360"/>
      </w:pPr>
    </w:lvl>
    <w:lvl w:ilvl="8" w:tplc="0418001B" w:tentative="1">
      <w:start w:val="1"/>
      <w:numFmt w:val="lowerRoman"/>
      <w:lvlText w:val="%9."/>
      <w:lvlJc w:val="right"/>
      <w:pPr>
        <w:ind w:left="7615" w:hanging="180"/>
      </w:pPr>
    </w:lvl>
  </w:abstractNum>
  <w:abstractNum w:abstractNumId="119" w15:restartNumberingAfterBreak="0">
    <w:nsid w:val="5BFF1437"/>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C433400"/>
    <w:multiLevelType w:val="hybridMultilevel"/>
    <w:tmpl w:val="5092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67180D"/>
    <w:multiLevelType w:val="hybridMultilevel"/>
    <w:tmpl w:val="2F2AA2B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8D4D74"/>
    <w:multiLevelType w:val="hybridMultilevel"/>
    <w:tmpl w:val="6F163A6A"/>
    <w:lvl w:ilvl="0" w:tplc="33C200DC">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23" w15:restartNumberingAfterBreak="0">
    <w:nsid w:val="5D8F7137"/>
    <w:multiLevelType w:val="hybridMultilevel"/>
    <w:tmpl w:val="23A6E76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4"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25" w15:restartNumberingAfterBreak="0">
    <w:nsid w:val="5F1914CF"/>
    <w:multiLevelType w:val="hybridMultilevel"/>
    <w:tmpl w:val="78E21834"/>
    <w:lvl w:ilvl="0" w:tplc="F2C4FBF4">
      <w:start w:val="1"/>
      <w:numFmt w:val="decimal"/>
      <w:lvlText w:val="%1."/>
      <w:lvlJc w:val="left"/>
      <w:pPr>
        <w:ind w:left="1068" w:hanging="360"/>
      </w:pPr>
      <w:rPr>
        <w:color w:val="00000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6" w15:restartNumberingAfterBreak="0">
    <w:nsid w:val="5FE92AE7"/>
    <w:multiLevelType w:val="hybridMultilevel"/>
    <w:tmpl w:val="22B28E7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27"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A15691"/>
    <w:multiLevelType w:val="hybridMultilevel"/>
    <w:tmpl w:val="5896FE60"/>
    <w:lvl w:ilvl="0" w:tplc="59242E12">
      <w:start w:val="1"/>
      <w:numFmt w:val="decimal"/>
      <w:lvlText w:val="%1."/>
      <w:lvlJc w:val="left"/>
      <w:pPr>
        <w:ind w:left="720" w:hanging="360"/>
      </w:pPr>
      <w:rPr>
        <w:rFonts w:hint="default"/>
        <w:b/>
      </w:rPr>
    </w:lvl>
    <w:lvl w:ilvl="1" w:tplc="75B2BD6C">
      <w:start w:val="1"/>
      <w:numFmt w:val="decimal"/>
      <w:lvlText w:val="(%2)"/>
      <w:lvlJc w:val="left"/>
      <w:pPr>
        <w:ind w:left="1440" w:hanging="360"/>
      </w:pPr>
      <w:rPr>
        <w:rFonts w:ascii="Calibri" w:eastAsia="Times New Roman" w:hAnsi="Calibri" w:cs="Times New Roman"/>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60CC3D52"/>
    <w:multiLevelType w:val="hybridMultilevel"/>
    <w:tmpl w:val="2AC2C45A"/>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lowerLetter"/>
      <w:lvlText w:val="%2."/>
      <w:lvlJc w:val="left"/>
      <w:pPr>
        <w:tabs>
          <w:tab w:val="num" w:pos="840"/>
        </w:tabs>
        <w:ind w:left="840" w:hanging="360"/>
      </w:pPr>
    </w:lvl>
    <w:lvl w:ilvl="2" w:tplc="04090005" w:tentative="1">
      <w:start w:val="1"/>
      <w:numFmt w:val="lowerRoman"/>
      <w:lvlText w:val="%3."/>
      <w:lvlJc w:val="right"/>
      <w:pPr>
        <w:tabs>
          <w:tab w:val="num" w:pos="1560"/>
        </w:tabs>
        <w:ind w:left="1560" w:hanging="180"/>
      </w:pPr>
    </w:lvl>
    <w:lvl w:ilvl="3" w:tplc="04090001" w:tentative="1">
      <w:start w:val="1"/>
      <w:numFmt w:val="decimal"/>
      <w:lvlText w:val="%4."/>
      <w:lvlJc w:val="left"/>
      <w:pPr>
        <w:tabs>
          <w:tab w:val="num" w:pos="2280"/>
        </w:tabs>
        <w:ind w:left="2280" w:hanging="360"/>
      </w:pPr>
    </w:lvl>
    <w:lvl w:ilvl="4" w:tplc="04090003" w:tentative="1">
      <w:start w:val="1"/>
      <w:numFmt w:val="lowerLetter"/>
      <w:lvlText w:val="%5."/>
      <w:lvlJc w:val="left"/>
      <w:pPr>
        <w:tabs>
          <w:tab w:val="num" w:pos="3000"/>
        </w:tabs>
        <w:ind w:left="3000" w:hanging="360"/>
      </w:pPr>
    </w:lvl>
    <w:lvl w:ilvl="5" w:tplc="04090005" w:tentative="1">
      <w:start w:val="1"/>
      <w:numFmt w:val="lowerRoman"/>
      <w:lvlText w:val="%6."/>
      <w:lvlJc w:val="right"/>
      <w:pPr>
        <w:tabs>
          <w:tab w:val="num" w:pos="3720"/>
        </w:tabs>
        <w:ind w:left="3720" w:hanging="180"/>
      </w:pPr>
    </w:lvl>
    <w:lvl w:ilvl="6" w:tplc="04090001" w:tentative="1">
      <w:start w:val="1"/>
      <w:numFmt w:val="decimal"/>
      <w:lvlText w:val="%7."/>
      <w:lvlJc w:val="left"/>
      <w:pPr>
        <w:tabs>
          <w:tab w:val="num" w:pos="4440"/>
        </w:tabs>
        <w:ind w:left="4440" w:hanging="360"/>
      </w:pPr>
    </w:lvl>
    <w:lvl w:ilvl="7" w:tplc="04090003" w:tentative="1">
      <w:start w:val="1"/>
      <w:numFmt w:val="lowerLetter"/>
      <w:lvlText w:val="%8."/>
      <w:lvlJc w:val="left"/>
      <w:pPr>
        <w:tabs>
          <w:tab w:val="num" w:pos="5160"/>
        </w:tabs>
        <w:ind w:left="5160" w:hanging="360"/>
      </w:pPr>
    </w:lvl>
    <w:lvl w:ilvl="8" w:tplc="04090005" w:tentative="1">
      <w:start w:val="1"/>
      <w:numFmt w:val="lowerRoman"/>
      <w:lvlText w:val="%9."/>
      <w:lvlJc w:val="right"/>
      <w:pPr>
        <w:tabs>
          <w:tab w:val="num" w:pos="5880"/>
        </w:tabs>
        <w:ind w:left="5880" w:hanging="180"/>
      </w:pPr>
    </w:lvl>
  </w:abstractNum>
  <w:abstractNum w:abstractNumId="130" w15:restartNumberingAfterBreak="0">
    <w:nsid w:val="60D805C7"/>
    <w:multiLevelType w:val="hybridMultilevel"/>
    <w:tmpl w:val="407AF084"/>
    <w:lvl w:ilvl="0" w:tplc="04FCB6D4">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1" w15:restartNumberingAfterBreak="0">
    <w:nsid w:val="614605CF"/>
    <w:multiLevelType w:val="hybridMultilevel"/>
    <w:tmpl w:val="3B14B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1861CC4"/>
    <w:multiLevelType w:val="hybridMultilevel"/>
    <w:tmpl w:val="14601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BF0A34"/>
    <w:multiLevelType w:val="hybridMultilevel"/>
    <w:tmpl w:val="CE4A9EB2"/>
    <w:lvl w:ilvl="0" w:tplc="CDA6E9E6">
      <w:start w:val="1"/>
      <w:numFmt w:val="decimal"/>
      <w:lvlText w:val="(%1)"/>
      <w:lvlJc w:val="left"/>
      <w:pPr>
        <w:ind w:left="1440" w:hanging="360"/>
      </w:pPr>
      <w:rPr>
        <w:rFonts w:hint="default"/>
        <w:b w:val="0"/>
      </w:rPr>
    </w:lvl>
    <w:lvl w:ilvl="1" w:tplc="93243FDA">
      <w:start w:val="1"/>
      <w:numFmt w:val="decimal"/>
      <w:lvlText w:val="(%2)"/>
      <w:lvlJc w:val="left"/>
      <w:pPr>
        <w:ind w:left="2160" w:hanging="360"/>
      </w:pPr>
      <w:rPr>
        <w:rFonts w:ascii="Calibri" w:eastAsia="Times New Roman" w:hAnsi="Calibri" w:cs="Times New Roman"/>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4" w15:restartNumberingAfterBreak="0">
    <w:nsid w:val="63E05CD8"/>
    <w:multiLevelType w:val="hybridMultilevel"/>
    <w:tmpl w:val="C1F2E5E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6551522"/>
    <w:multiLevelType w:val="hybridMultilevel"/>
    <w:tmpl w:val="2B8056D2"/>
    <w:lvl w:ilvl="0" w:tplc="517A4E22">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15:restartNumberingAfterBreak="0">
    <w:nsid w:val="681F4DA0"/>
    <w:multiLevelType w:val="hybridMultilevel"/>
    <w:tmpl w:val="DF986E68"/>
    <w:lvl w:ilvl="0" w:tplc="15943CE6">
      <w:start w:val="1"/>
      <w:numFmt w:val="decimal"/>
      <w:lvlText w:val="%1)"/>
      <w:lvlJc w:val="left"/>
      <w:pPr>
        <w:ind w:left="-180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360" w:hanging="180"/>
      </w:pPr>
    </w:lvl>
    <w:lvl w:ilvl="3" w:tplc="0418000F" w:tentative="1">
      <w:start w:val="1"/>
      <w:numFmt w:val="decimal"/>
      <w:lvlText w:val="%4."/>
      <w:lvlJc w:val="left"/>
      <w:pPr>
        <w:ind w:left="360" w:hanging="360"/>
      </w:pPr>
    </w:lvl>
    <w:lvl w:ilvl="4" w:tplc="04180019" w:tentative="1">
      <w:start w:val="1"/>
      <w:numFmt w:val="lowerLetter"/>
      <w:lvlText w:val="%5."/>
      <w:lvlJc w:val="left"/>
      <w:pPr>
        <w:ind w:left="1080" w:hanging="360"/>
      </w:pPr>
    </w:lvl>
    <w:lvl w:ilvl="5" w:tplc="0418001B" w:tentative="1">
      <w:start w:val="1"/>
      <w:numFmt w:val="lowerRoman"/>
      <w:lvlText w:val="%6."/>
      <w:lvlJc w:val="right"/>
      <w:pPr>
        <w:ind w:left="1800" w:hanging="180"/>
      </w:pPr>
    </w:lvl>
    <w:lvl w:ilvl="6" w:tplc="0418000F" w:tentative="1">
      <w:start w:val="1"/>
      <w:numFmt w:val="decimal"/>
      <w:lvlText w:val="%7."/>
      <w:lvlJc w:val="left"/>
      <w:pPr>
        <w:ind w:left="2520" w:hanging="360"/>
      </w:pPr>
    </w:lvl>
    <w:lvl w:ilvl="7" w:tplc="04180019" w:tentative="1">
      <w:start w:val="1"/>
      <w:numFmt w:val="lowerLetter"/>
      <w:lvlText w:val="%8."/>
      <w:lvlJc w:val="left"/>
      <w:pPr>
        <w:ind w:left="3240" w:hanging="360"/>
      </w:pPr>
    </w:lvl>
    <w:lvl w:ilvl="8" w:tplc="0418001B" w:tentative="1">
      <w:start w:val="1"/>
      <w:numFmt w:val="lowerRoman"/>
      <w:lvlText w:val="%9."/>
      <w:lvlJc w:val="right"/>
      <w:pPr>
        <w:ind w:left="3960" w:hanging="180"/>
      </w:pPr>
    </w:lvl>
  </w:abstractNum>
  <w:abstractNum w:abstractNumId="138" w15:restartNumberingAfterBreak="0">
    <w:nsid w:val="68250EB7"/>
    <w:multiLevelType w:val="hybridMultilevel"/>
    <w:tmpl w:val="81AC2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8A125A5"/>
    <w:multiLevelType w:val="hybridMultilevel"/>
    <w:tmpl w:val="3620D358"/>
    <w:lvl w:ilvl="0" w:tplc="E3F615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9AD60B1"/>
    <w:multiLevelType w:val="hybridMultilevel"/>
    <w:tmpl w:val="7D2C5E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2" w15:restartNumberingAfterBreak="0">
    <w:nsid w:val="6B3D4159"/>
    <w:multiLevelType w:val="hybridMultilevel"/>
    <w:tmpl w:val="5E02F1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6BCC3822"/>
    <w:multiLevelType w:val="hybridMultilevel"/>
    <w:tmpl w:val="5456BCE4"/>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145" w15:restartNumberingAfterBreak="0">
    <w:nsid w:val="6D68746D"/>
    <w:multiLevelType w:val="hybridMultilevel"/>
    <w:tmpl w:val="9B940C92"/>
    <w:lvl w:ilvl="0" w:tplc="E3F6157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6" w15:restartNumberingAfterBreak="0">
    <w:nsid w:val="6EBF7192"/>
    <w:multiLevelType w:val="hybridMultilevel"/>
    <w:tmpl w:val="63A2CCF4"/>
    <w:lvl w:ilvl="0" w:tplc="0409000B">
      <w:start w:val="1"/>
      <w:numFmt w:val="bullet"/>
      <w:lvlText w:val=""/>
      <w:lvlJc w:val="left"/>
      <w:pPr>
        <w:ind w:left="720" w:hanging="360"/>
      </w:pPr>
      <w:rPr>
        <w:rFonts w:ascii="Wingdings" w:hAnsi="Wingding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6F433D4B"/>
    <w:multiLevelType w:val="multilevel"/>
    <w:tmpl w:val="5514371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8" w15:restartNumberingAfterBreak="0">
    <w:nsid w:val="6F723087"/>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6FFE2827"/>
    <w:multiLevelType w:val="hybridMultilevel"/>
    <w:tmpl w:val="707CDB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700A6EAD"/>
    <w:multiLevelType w:val="hybridMultilevel"/>
    <w:tmpl w:val="0988082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1" w15:restartNumberingAfterBreak="0">
    <w:nsid w:val="70287313"/>
    <w:multiLevelType w:val="hybridMultilevel"/>
    <w:tmpl w:val="96F6FE5C"/>
    <w:lvl w:ilvl="0" w:tplc="517A4E22">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15F06DF"/>
    <w:multiLevelType w:val="hybridMultilevel"/>
    <w:tmpl w:val="8F424892"/>
    <w:lvl w:ilvl="0" w:tplc="6150C6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1620133"/>
    <w:multiLevelType w:val="hybridMultilevel"/>
    <w:tmpl w:val="5762D6EC"/>
    <w:lvl w:ilvl="0" w:tplc="A0B00D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B757C7"/>
    <w:multiLevelType w:val="hybridMultilevel"/>
    <w:tmpl w:val="8DFEE790"/>
    <w:lvl w:ilvl="0" w:tplc="CBB454C6">
      <w:start w:val="1"/>
      <w:numFmt w:val="decimal"/>
      <w:lvlText w:val="%1."/>
      <w:lvlJc w:val="left"/>
      <w:pPr>
        <w:ind w:left="1079" w:hanging="360"/>
      </w:pPr>
      <w:rPr>
        <w:rFonts w:hint="default"/>
      </w:rPr>
    </w:lvl>
    <w:lvl w:ilvl="1" w:tplc="04180019" w:tentative="1">
      <w:start w:val="1"/>
      <w:numFmt w:val="lowerLetter"/>
      <w:lvlText w:val="%2."/>
      <w:lvlJc w:val="left"/>
      <w:pPr>
        <w:ind w:left="1799" w:hanging="360"/>
      </w:pPr>
    </w:lvl>
    <w:lvl w:ilvl="2" w:tplc="0418001B" w:tentative="1">
      <w:start w:val="1"/>
      <w:numFmt w:val="lowerRoman"/>
      <w:lvlText w:val="%3."/>
      <w:lvlJc w:val="right"/>
      <w:pPr>
        <w:ind w:left="2519" w:hanging="180"/>
      </w:pPr>
    </w:lvl>
    <w:lvl w:ilvl="3" w:tplc="0418000F" w:tentative="1">
      <w:start w:val="1"/>
      <w:numFmt w:val="decimal"/>
      <w:lvlText w:val="%4."/>
      <w:lvlJc w:val="left"/>
      <w:pPr>
        <w:ind w:left="3239" w:hanging="360"/>
      </w:pPr>
    </w:lvl>
    <w:lvl w:ilvl="4" w:tplc="04180019" w:tentative="1">
      <w:start w:val="1"/>
      <w:numFmt w:val="lowerLetter"/>
      <w:lvlText w:val="%5."/>
      <w:lvlJc w:val="left"/>
      <w:pPr>
        <w:ind w:left="3959" w:hanging="360"/>
      </w:pPr>
    </w:lvl>
    <w:lvl w:ilvl="5" w:tplc="0418001B" w:tentative="1">
      <w:start w:val="1"/>
      <w:numFmt w:val="lowerRoman"/>
      <w:lvlText w:val="%6."/>
      <w:lvlJc w:val="right"/>
      <w:pPr>
        <w:ind w:left="4679" w:hanging="180"/>
      </w:pPr>
    </w:lvl>
    <w:lvl w:ilvl="6" w:tplc="0418000F" w:tentative="1">
      <w:start w:val="1"/>
      <w:numFmt w:val="decimal"/>
      <w:lvlText w:val="%7."/>
      <w:lvlJc w:val="left"/>
      <w:pPr>
        <w:ind w:left="5399" w:hanging="360"/>
      </w:pPr>
    </w:lvl>
    <w:lvl w:ilvl="7" w:tplc="04180019" w:tentative="1">
      <w:start w:val="1"/>
      <w:numFmt w:val="lowerLetter"/>
      <w:lvlText w:val="%8."/>
      <w:lvlJc w:val="left"/>
      <w:pPr>
        <w:ind w:left="6119" w:hanging="360"/>
      </w:pPr>
    </w:lvl>
    <w:lvl w:ilvl="8" w:tplc="0418001B" w:tentative="1">
      <w:start w:val="1"/>
      <w:numFmt w:val="lowerRoman"/>
      <w:lvlText w:val="%9."/>
      <w:lvlJc w:val="right"/>
      <w:pPr>
        <w:ind w:left="6839" w:hanging="180"/>
      </w:pPr>
    </w:lvl>
  </w:abstractNum>
  <w:abstractNum w:abstractNumId="155"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6" w15:restartNumberingAfterBreak="0">
    <w:nsid w:val="7223056B"/>
    <w:multiLevelType w:val="hybridMultilevel"/>
    <w:tmpl w:val="7223056B"/>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157" w15:restartNumberingAfterBreak="0">
    <w:nsid w:val="7223056C"/>
    <w:multiLevelType w:val="hybridMultilevel"/>
    <w:tmpl w:val="7223056C"/>
    <w:lvl w:ilvl="0" w:tplc="342ABFEC">
      <w:start w:val="1"/>
      <w:numFmt w:val="bullet"/>
      <w:lvlText w:val=""/>
      <w:lvlJc w:val="left"/>
      <w:pPr>
        <w:tabs>
          <w:tab w:val="num" w:pos="720"/>
        </w:tabs>
        <w:ind w:left="720" w:hanging="360"/>
      </w:pPr>
      <w:rPr>
        <w:rFonts w:ascii="Symbol" w:hAnsi="Symbol"/>
      </w:rPr>
    </w:lvl>
    <w:lvl w:ilvl="1" w:tplc="6F1E581E">
      <w:start w:val="1"/>
      <w:numFmt w:val="bullet"/>
      <w:lvlText w:val="o"/>
      <w:lvlJc w:val="left"/>
      <w:pPr>
        <w:tabs>
          <w:tab w:val="num" w:pos="1440"/>
        </w:tabs>
        <w:ind w:left="1440" w:hanging="360"/>
      </w:pPr>
      <w:rPr>
        <w:rFonts w:ascii="Courier New" w:hAnsi="Courier New"/>
      </w:rPr>
    </w:lvl>
    <w:lvl w:ilvl="2" w:tplc="CAA83756">
      <w:start w:val="1"/>
      <w:numFmt w:val="bullet"/>
      <w:lvlText w:val=""/>
      <w:lvlJc w:val="left"/>
      <w:pPr>
        <w:tabs>
          <w:tab w:val="num" w:pos="2160"/>
        </w:tabs>
        <w:ind w:left="2160" w:hanging="360"/>
      </w:pPr>
      <w:rPr>
        <w:rFonts w:ascii="Wingdings" w:hAnsi="Wingdings"/>
      </w:rPr>
    </w:lvl>
    <w:lvl w:ilvl="3" w:tplc="5A9453E0">
      <w:start w:val="1"/>
      <w:numFmt w:val="bullet"/>
      <w:lvlText w:val=""/>
      <w:lvlJc w:val="left"/>
      <w:pPr>
        <w:tabs>
          <w:tab w:val="num" w:pos="2880"/>
        </w:tabs>
        <w:ind w:left="2880" w:hanging="360"/>
      </w:pPr>
      <w:rPr>
        <w:rFonts w:ascii="Symbol" w:hAnsi="Symbol"/>
      </w:rPr>
    </w:lvl>
    <w:lvl w:ilvl="4" w:tplc="3CBA1B6A">
      <w:start w:val="1"/>
      <w:numFmt w:val="bullet"/>
      <w:lvlText w:val="o"/>
      <w:lvlJc w:val="left"/>
      <w:pPr>
        <w:tabs>
          <w:tab w:val="num" w:pos="3600"/>
        </w:tabs>
        <w:ind w:left="3600" w:hanging="360"/>
      </w:pPr>
      <w:rPr>
        <w:rFonts w:ascii="Courier New" w:hAnsi="Courier New"/>
      </w:rPr>
    </w:lvl>
    <w:lvl w:ilvl="5" w:tplc="33EC62EE">
      <w:start w:val="1"/>
      <w:numFmt w:val="bullet"/>
      <w:lvlText w:val=""/>
      <w:lvlJc w:val="left"/>
      <w:pPr>
        <w:tabs>
          <w:tab w:val="num" w:pos="4320"/>
        </w:tabs>
        <w:ind w:left="4320" w:hanging="360"/>
      </w:pPr>
      <w:rPr>
        <w:rFonts w:ascii="Wingdings" w:hAnsi="Wingdings"/>
      </w:rPr>
    </w:lvl>
    <w:lvl w:ilvl="6" w:tplc="9E86F934">
      <w:start w:val="1"/>
      <w:numFmt w:val="bullet"/>
      <w:lvlText w:val=""/>
      <w:lvlJc w:val="left"/>
      <w:pPr>
        <w:tabs>
          <w:tab w:val="num" w:pos="5040"/>
        </w:tabs>
        <w:ind w:left="5040" w:hanging="360"/>
      </w:pPr>
      <w:rPr>
        <w:rFonts w:ascii="Symbol" w:hAnsi="Symbol"/>
      </w:rPr>
    </w:lvl>
    <w:lvl w:ilvl="7" w:tplc="C0F4EC60">
      <w:start w:val="1"/>
      <w:numFmt w:val="bullet"/>
      <w:lvlText w:val="o"/>
      <w:lvlJc w:val="left"/>
      <w:pPr>
        <w:tabs>
          <w:tab w:val="num" w:pos="5760"/>
        </w:tabs>
        <w:ind w:left="5760" w:hanging="360"/>
      </w:pPr>
      <w:rPr>
        <w:rFonts w:ascii="Courier New" w:hAnsi="Courier New"/>
      </w:rPr>
    </w:lvl>
    <w:lvl w:ilvl="8" w:tplc="E6DC4A90">
      <w:start w:val="1"/>
      <w:numFmt w:val="bullet"/>
      <w:lvlText w:val=""/>
      <w:lvlJc w:val="left"/>
      <w:pPr>
        <w:tabs>
          <w:tab w:val="num" w:pos="6480"/>
        </w:tabs>
        <w:ind w:left="6480" w:hanging="360"/>
      </w:pPr>
      <w:rPr>
        <w:rFonts w:ascii="Wingdings" w:hAnsi="Wingdings"/>
      </w:rPr>
    </w:lvl>
  </w:abstractNum>
  <w:abstractNum w:abstractNumId="158" w15:restartNumberingAfterBreak="0">
    <w:nsid w:val="722305A6"/>
    <w:multiLevelType w:val="hybridMultilevel"/>
    <w:tmpl w:val="722305A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9" w15:restartNumberingAfterBreak="0">
    <w:nsid w:val="7387492C"/>
    <w:multiLevelType w:val="hybridMultilevel"/>
    <w:tmpl w:val="87A432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5272D88"/>
    <w:multiLevelType w:val="hybridMultilevel"/>
    <w:tmpl w:val="C4B87D02"/>
    <w:lvl w:ilvl="0" w:tplc="E3F6157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3" w15:restartNumberingAfterBreak="0">
    <w:nsid w:val="75367107"/>
    <w:multiLevelType w:val="hybridMultilevel"/>
    <w:tmpl w:val="052CD430"/>
    <w:lvl w:ilvl="0" w:tplc="5AB8C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6" w15:restartNumberingAfterBreak="0">
    <w:nsid w:val="77DE64E3"/>
    <w:multiLevelType w:val="hybridMultilevel"/>
    <w:tmpl w:val="3620D358"/>
    <w:lvl w:ilvl="0" w:tplc="E3F615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95B62E2"/>
    <w:multiLevelType w:val="hybridMultilevel"/>
    <w:tmpl w:val="A252B442"/>
    <w:lvl w:ilvl="0" w:tplc="276CBEF0">
      <w:start w:val="2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97269BB"/>
    <w:multiLevelType w:val="hybridMultilevel"/>
    <w:tmpl w:val="73EA3230"/>
    <w:lvl w:ilvl="0" w:tplc="24CE7E52">
      <w:start w:val="1"/>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69" w15:restartNumberingAfterBreak="0">
    <w:nsid w:val="797C4F90"/>
    <w:multiLevelType w:val="hybridMultilevel"/>
    <w:tmpl w:val="89FE3F32"/>
    <w:lvl w:ilvl="0" w:tplc="7EBEAB78">
      <w:start w:val="1"/>
      <w:numFmt w:val="decimal"/>
      <w:lvlText w:val="%1."/>
      <w:lvlJc w:val="left"/>
      <w:pPr>
        <w:ind w:left="405" w:hanging="360"/>
      </w:pPr>
      <w:rPr>
        <w:rFonts w:hint="default"/>
        <w:color w:val="auto"/>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70" w15:restartNumberingAfterBreak="0">
    <w:nsid w:val="79A742B2"/>
    <w:multiLevelType w:val="hybridMultilevel"/>
    <w:tmpl w:val="C4687ECE"/>
    <w:lvl w:ilvl="0" w:tplc="2F6CA3AC">
      <w:start w:val="12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7A6708DE"/>
    <w:multiLevelType w:val="multilevel"/>
    <w:tmpl w:val="15AEFE48"/>
    <w:lvl w:ilvl="0">
      <w:start w:val="1"/>
      <w:numFmt w:val="decimal"/>
      <w:lvlText w:val="%1."/>
      <w:lvlJc w:val="left"/>
      <w:pPr>
        <w:ind w:left="644" w:hanging="360"/>
      </w:pPr>
      <w:rPr>
        <w:rFonts w:hint="default"/>
        <w:b/>
        <w:i w:val="0"/>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2" w15:restartNumberingAfterBreak="0">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3" w15:restartNumberingAfterBreak="0">
    <w:nsid w:val="7C35578C"/>
    <w:multiLevelType w:val="hybridMultilevel"/>
    <w:tmpl w:val="EA2C37EA"/>
    <w:lvl w:ilvl="0" w:tplc="5F221090">
      <w:start w:val="2"/>
      <w:numFmt w:val="bullet"/>
      <w:lvlText w:val="-"/>
      <w:lvlJc w:val="left"/>
      <w:pPr>
        <w:ind w:left="405" w:hanging="360"/>
      </w:pPr>
      <w:rPr>
        <w:rFonts w:ascii="Calibri" w:eastAsiaTheme="minorHAnsi"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74" w15:restartNumberingAfterBreak="0">
    <w:nsid w:val="7DB67540"/>
    <w:multiLevelType w:val="hybridMultilevel"/>
    <w:tmpl w:val="D1E6133C"/>
    <w:lvl w:ilvl="0" w:tplc="0409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5" w15:restartNumberingAfterBreak="0">
    <w:nsid w:val="7E8E5076"/>
    <w:multiLevelType w:val="hybridMultilevel"/>
    <w:tmpl w:val="F8E8A268"/>
    <w:lvl w:ilvl="0" w:tplc="41B631A6">
      <w:start w:val="1"/>
      <w:numFmt w:val="bullet"/>
      <w:lvlText w:val=""/>
      <w:lvlJc w:val="left"/>
      <w:pPr>
        <w:ind w:left="360" w:hanging="360"/>
      </w:pPr>
      <w:rPr>
        <w:rFonts w:ascii="Wingdings" w:hAnsi="Wingdings" w:hint="default"/>
      </w:rPr>
    </w:lvl>
    <w:lvl w:ilvl="1" w:tplc="C1464E2A">
      <w:start w:val="1"/>
      <w:numFmt w:val="decimal"/>
      <w:lvlText w:val="(%2)"/>
      <w:lvlJc w:val="left"/>
      <w:pPr>
        <w:ind w:left="1495" w:hanging="360"/>
      </w:pPr>
      <w:rPr>
        <w:rFonts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6" w15:restartNumberingAfterBreak="0">
    <w:nsid w:val="7F385F10"/>
    <w:multiLevelType w:val="hybridMultilevel"/>
    <w:tmpl w:val="3C6ED4FC"/>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2F6CA3AC">
      <w:start w:val="121"/>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D5B9D"/>
    <w:multiLevelType w:val="hybridMultilevel"/>
    <w:tmpl w:val="EEB4F3E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FC3708"/>
    <w:multiLevelType w:val="hybridMultilevel"/>
    <w:tmpl w:val="B0DA1230"/>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1"/>
  </w:num>
  <w:num w:numId="2">
    <w:abstractNumId w:val="171"/>
  </w:num>
  <w:num w:numId="3">
    <w:abstractNumId w:val="20"/>
  </w:num>
  <w:num w:numId="4">
    <w:abstractNumId w:val="41"/>
  </w:num>
  <w:num w:numId="5">
    <w:abstractNumId w:val="100"/>
  </w:num>
  <w:num w:numId="6">
    <w:abstractNumId w:val="98"/>
  </w:num>
  <w:num w:numId="7">
    <w:abstractNumId w:val="127"/>
  </w:num>
  <w:num w:numId="8">
    <w:abstractNumId w:val="52"/>
  </w:num>
  <w:num w:numId="9">
    <w:abstractNumId w:val="8"/>
  </w:num>
  <w:num w:numId="10">
    <w:abstractNumId w:val="71"/>
  </w:num>
  <w:num w:numId="11">
    <w:abstractNumId w:val="124"/>
  </w:num>
  <w:num w:numId="12">
    <w:abstractNumId w:val="33"/>
  </w:num>
  <w:num w:numId="13">
    <w:abstractNumId w:val="89"/>
  </w:num>
  <w:num w:numId="14">
    <w:abstractNumId w:val="25"/>
  </w:num>
  <w:num w:numId="15">
    <w:abstractNumId w:val="135"/>
  </w:num>
  <w:num w:numId="16">
    <w:abstractNumId w:val="66"/>
  </w:num>
  <w:num w:numId="17">
    <w:abstractNumId w:val="58"/>
  </w:num>
  <w:num w:numId="18">
    <w:abstractNumId w:val="103"/>
  </w:num>
  <w:num w:numId="19">
    <w:abstractNumId w:val="150"/>
  </w:num>
  <w:num w:numId="20">
    <w:abstractNumId w:val="44"/>
  </w:num>
  <w:num w:numId="21">
    <w:abstractNumId w:val="170"/>
  </w:num>
  <w:num w:numId="22">
    <w:abstractNumId w:val="143"/>
  </w:num>
  <w:num w:numId="23">
    <w:abstractNumId w:val="38"/>
  </w:num>
  <w:num w:numId="24">
    <w:abstractNumId w:val="117"/>
  </w:num>
  <w:num w:numId="25">
    <w:abstractNumId w:val="51"/>
  </w:num>
  <w:num w:numId="26">
    <w:abstractNumId w:val="114"/>
  </w:num>
  <w:num w:numId="27">
    <w:abstractNumId w:val="176"/>
  </w:num>
  <w:num w:numId="28">
    <w:abstractNumId w:val="178"/>
  </w:num>
  <w:num w:numId="29">
    <w:abstractNumId w:val="16"/>
  </w:num>
  <w:num w:numId="30">
    <w:abstractNumId w:val="121"/>
  </w:num>
  <w:num w:numId="31">
    <w:abstractNumId w:val="91"/>
  </w:num>
  <w:num w:numId="32">
    <w:abstractNumId w:val="48"/>
  </w:num>
  <w:num w:numId="33">
    <w:abstractNumId w:val="5"/>
  </w:num>
  <w:num w:numId="34">
    <w:abstractNumId w:val="166"/>
  </w:num>
  <w:num w:numId="35">
    <w:abstractNumId w:val="102"/>
  </w:num>
  <w:num w:numId="36">
    <w:abstractNumId w:val="17"/>
  </w:num>
  <w:num w:numId="37">
    <w:abstractNumId w:val="130"/>
  </w:num>
  <w:num w:numId="38">
    <w:abstractNumId w:val="138"/>
  </w:num>
  <w:num w:numId="39">
    <w:abstractNumId w:val="57"/>
  </w:num>
  <w:num w:numId="40">
    <w:abstractNumId w:val="10"/>
  </w:num>
  <w:num w:numId="41">
    <w:abstractNumId w:val="131"/>
  </w:num>
  <w:num w:numId="42">
    <w:abstractNumId w:val="12"/>
  </w:num>
  <w:num w:numId="43">
    <w:abstractNumId w:val="61"/>
  </w:num>
  <w:num w:numId="44">
    <w:abstractNumId w:val="65"/>
  </w:num>
  <w:num w:numId="45">
    <w:abstractNumId w:val="40"/>
  </w:num>
  <w:num w:numId="46">
    <w:abstractNumId w:val="39"/>
  </w:num>
  <w:num w:numId="47">
    <w:abstractNumId w:val="15"/>
  </w:num>
  <w:num w:numId="48">
    <w:abstractNumId w:val="162"/>
  </w:num>
  <w:num w:numId="49">
    <w:abstractNumId w:val="45"/>
  </w:num>
  <w:num w:numId="50">
    <w:abstractNumId w:val="145"/>
  </w:num>
  <w:num w:numId="51">
    <w:abstractNumId w:val="152"/>
  </w:num>
  <w:num w:numId="52">
    <w:abstractNumId w:val="13"/>
  </w:num>
  <w:num w:numId="53">
    <w:abstractNumId w:val="165"/>
  </w:num>
  <w:num w:numId="54">
    <w:abstractNumId w:val="6"/>
  </w:num>
  <w:num w:numId="55">
    <w:abstractNumId w:val="80"/>
  </w:num>
  <w:num w:numId="56">
    <w:abstractNumId w:val="126"/>
  </w:num>
  <w:num w:numId="57">
    <w:abstractNumId w:val="26"/>
  </w:num>
  <w:num w:numId="58">
    <w:abstractNumId w:val="14"/>
  </w:num>
  <w:num w:numId="59">
    <w:abstractNumId w:val="67"/>
  </w:num>
  <w:num w:numId="60">
    <w:abstractNumId w:val="74"/>
  </w:num>
  <w:num w:numId="61">
    <w:abstractNumId w:val="99"/>
  </w:num>
  <w:num w:numId="62">
    <w:abstractNumId w:val="96"/>
  </w:num>
  <w:num w:numId="63">
    <w:abstractNumId w:val="112"/>
  </w:num>
  <w:num w:numId="64">
    <w:abstractNumId w:val="67"/>
  </w:num>
  <w:num w:numId="65">
    <w:abstractNumId w:val="37"/>
  </w:num>
  <w:num w:numId="66">
    <w:abstractNumId w:val="109"/>
  </w:num>
  <w:num w:numId="67">
    <w:abstractNumId w:val="54"/>
  </w:num>
  <w:num w:numId="68">
    <w:abstractNumId w:val="105"/>
  </w:num>
  <w:num w:numId="69">
    <w:abstractNumId w:val="42"/>
  </w:num>
  <w:num w:numId="70">
    <w:abstractNumId w:val="50"/>
  </w:num>
  <w:num w:numId="71">
    <w:abstractNumId w:val="22"/>
  </w:num>
  <w:num w:numId="72">
    <w:abstractNumId w:val="32"/>
  </w:num>
  <w:num w:numId="73">
    <w:abstractNumId w:val="24"/>
  </w:num>
  <w:num w:numId="74">
    <w:abstractNumId w:val="120"/>
  </w:num>
  <w:num w:numId="75">
    <w:abstractNumId w:val="110"/>
  </w:num>
  <w:num w:numId="76">
    <w:abstractNumId w:val="148"/>
  </w:num>
  <w:num w:numId="77">
    <w:abstractNumId w:val="3"/>
  </w:num>
  <w:num w:numId="78">
    <w:abstractNumId w:val="128"/>
  </w:num>
  <w:num w:numId="79">
    <w:abstractNumId w:val="34"/>
  </w:num>
  <w:num w:numId="80">
    <w:abstractNumId w:val="76"/>
  </w:num>
  <w:num w:numId="81">
    <w:abstractNumId w:val="1"/>
  </w:num>
  <w:num w:numId="82">
    <w:abstractNumId w:val="119"/>
  </w:num>
  <w:num w:numId="83">
    <w:abstractNumId w:val="84"/>
  </w:num>
  <w:num w:numId="84">
    <w:abstractNumId w:val="83"/>
  </w:num>
  <w:num w:numId="85">
    <w:abstractNumId w:val="133"/>
  </w:num>
  <w:num w:numId="86">
    <w:abstractNumId w:val="167"/>
  </w:num>
  <w:num w:numId="87">
    <w:abstractNumId w:val="161"/>
  </w:num>
  <w:num w:numId="88">
    <w:abstractNumId w:val="156"/>
  </w:num>
  <w:num w:numId="89">
    <w:abstractNumId w:val="157"/>
  </w:num>
  <w:num w:numId="90">
    <w:abstractNumId w:val="154"/>
  </w:num>
  <w:num w:numId="91">
    <w:abstractNumId w:val="81"/>
  </w:num>
  <w:num w:numId="92">
    <w:abstractNumId w:val="116"/>
  </w:num>
  <w:num w:numId="93">
    <w:abstractNumId w:val="9"/>
  </w:num>
  <w:num w:numId="94">
    <w:abstractNumId w:val="73"/>
  </w:num>
  <w:num w:numId="95">
    <w:abstractNumId w:val="53"/>
  </w:num>
  <w:num w:numId="96">
    <w:abstractNumId w:val="136"/>
  </w:num>
  <w:num w:numId="97">
    <w:abstractNumId w:val="55"/>
  </w:num>
  <w:num w:numId="98">
    <w:abstractNumId w:val="79"/>
  </w:num>
  <w:num w:numId="99">
    <w:abstractNumId w:val="111"/>
  </w:num>
  <w:num w:numId="100">
    <w:abstractNumId w:val="95"/>
  </w:num>
  <w:num w:numId="101">
    <w:abstractNumId w:val="164"/>
  </w:num>
  <w:num w:numId="102">
    <w:abstractNumId w:val="129"/>
  </w:num>
  <w:num w:numId="103">
    <w:abstractNumId w:val="93"/>
  </w:num>
  <w:num w:numId="104">
    <w:abstractNumId w:val="35"/>
  </w:num>
  <w:num w:numId="105">
    <w:abstractNumId w:val="46"/>
  </w:num>
  <w:num w:numId="106">
    <w:abstractNumId w:val="36"/>
  </w:num>
  <w:num w:numId="107">
    <w:abstractNumId w:val="87"/>
  </w:num>
  <w:num w:numId="108">
    <w:abstractNumId w:val="137"/>
  </w:num>
  <w:num w:numId="109">
    <w:abstractNumId w:val="115"/>
  </w:num>
  <w:num w:numId="1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140"/>
  </w:num>
  <w:num w:numId="113">
    <w:abstractNumId w:val="174"/>
  </w:num>
  <w:num w:numId="114">
    <w:abstractNumId w:val="30"/>
  </w:num>
  <w:num w:numId="115">
    <w:abstractNumId w:val="173"/>
  </w:num>
  <w:num w:numId="116">
    <w:abstractNumId w:val="107"/>
  </w:num>
  <w:num w:numId="117">
    <w:abstractNumId w:val="21"/>
  </w:num>
  <w:num w:numId="118">
    <w:abstractNumId w:val="4"/>
  </w:num>
  <w:num w:numId="119">
    <w:abstractNumId w:val="118"/>
  </w:num>
  <w:num w:numId="120">
    <w:abstractNumId w:val="149"/>
  </w:num>
  <w:num w:numId="121">
    <w:abstractNumId w:val="62"/>
  </w:num>
  <w:num w:numId="122">
    <w:abstractNumId w:val="123"/>
  </w:num>
  <w:num w:numId="123">
    <w:abstractNumId w:val="160"/>
  </w:num>
  <w:num w:numId="12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7"/>
  </w:num>
  <w:num w:numId="126">
    <w:abstractNumId w:val="69"/>
  </w:num>
  <w:num w:numId="127">
    <w:abstractNumId w:val="113"/>
  </w:num>
  <w:num w:numId="128">
    <w:abstractNumId w:val="29"/>
  </w:num>
  <w:num w:numId="129">
    <w:abstractNumId w:val="23"/>
  </w:num>
  <w:num w:numId="130">
    <w:abstractNumId w:val="158"/>
  </w:num>
  <w:num w:numId="131">
    <w:abstractNumId w:val="146"/>
  </w:num>
  <w:num w:numId="132">
    <w:abstractNumId w:val="175"/>
  </w:num>
  <w:num w:numId="133">
    <w:abstractNumId w:val="94"/>
  </w:num>
  <w:num w:numId="134">
    <w:abstractNumId w:val="144"/>
  </w:num>
  <w:num w:numId="135">
    <w:abstractNumId w:val="155"/>
  </w:num>
  <w:num w:numId="136">
    <w:abstractNumId w:val="47"/>
  </w:num>
  <w:num w:numId="137">
    <w:abstractNumId w:val="28"/>
  </w:num>
  <w:num w:numId="138">
    <w:abstractNumId w:val="43"/>
  </w:num>
  <w:num w:numId="139">
    <w:abstractNumId w:val="70"/>
  </w:num>
  <w:num w:numId="140">
    <w:abstractNumId w:val="142"/>
  </w:num>
  <w:num w:numId="141">
    <w:abstractNumId w:val="172"/>
  </w:num>
  <w:num w:numId="142">
    <w:abstractNumId w:val="169"/>
  </w:num>
  <w:num w:numId="143">
    <w:abstractNumId w:val="92"/>
  </w:num>
  <w:num w:numId="144">
    <w:abstractNumId w:val="141"/>
  </w:num>
  <w:num w:numId="145">
    <w:abstractNumId w:val="106"/>
  </w:num>
  <w:num w:numId="146">
    <w:abstractNumId w:val="77"/>
  </w:num>
  <w:num w:numId="147">
    <w:abstractNumId w:val="59"/>
  </w:num>
  <w:num w:numId="148">
    <w:abstractNumId w:val="82"/>
  </w:num>
  <w:num w:numId="149">
    <w:abstractNumId w:val="0"/>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
  </w:num>
  <w:num w:numId="152">
    <w:abstractNumId w:val="86"/>
  </w:num>
  <w:num w:numId="153">
    <w:abstractNumId w:val="90"/>
  </w:num>
  <w:num w:numId="154">
    <w:abstractNumId w:val="63"/>
  </w:num>
  <w:num w:numId="155">
    <w:abstractNumId w:val="132"/>
  </w:num>
  <w:num w:numId="156">
    <w:abstractNumId w:val="151"/>
  </w:num>
  <w:num w:numId="157">
    <w:abstractNumId w:val="139"/>
  </w:num>
  <w:num w:numId="158">
    <w:abstractNumId w:val="27"/>
  </w:num>
  <w:num w:numId="159">
    <w:abstractNumId w:val="31"/>
  </w:num>
  <w:num w:numId="160">
    <w:abstractNumId w:val="134"/>
  </w:num>
  <w:num w:numId="161">
    <w:abstractNumId w:val="177"/>
  </w:num>
  <w:num w:numId="162">
    <w:abstractNumId w:val="122"/>
  </w:num>
  <w:num w:numId="163">
    <w:abstractNumId w:val="78"/>
  </w:num>
  <w:num w:numId="164">
    <w:abstractNumId w:val="159"/>
  </w:num>
  <w:num w:numId="165">
    <w:abstractNumId w:val="49"/>
  </w:num>
  <w:num w:numId="166">
    <w:abstractNumId w:val="11"/>
  </w:num>
  <w:num w:numId="167">
    <w:abstractNumId w:val="2"/>
  </w:num>
  <w:num w:numId="168">
    <w:abstractNumId w:val="72"/>
  </w:num>
  <w:num w:numId="169">
    <w:abstractNumId w:val="60"/>
  </w:num>
  <w:num w:numId="170">
    <w:abstractNumId w:val="56"/>
  </w:num>
  <w:num w:numId="171">
    <w:abstractNumId w:val="163"/>
  </w:num>
  <w:num w:numId="172">
    <w:abstractNumId w:val="153"/>
  </w:num>
  <w:num w:numId="173">
    <w:abstractNumId w:val="147"/>
  </w:num>
  <w:num w:numId="174">
    <w:abstractNumId w:val="108"/>
  </w:num>
  <w:num w:numId="175">
    <w:abstractNumId w:val="18"/>
  </w:num>
  <w:num w:numId="176">
    <w:abstractNumId w:val="168"/>
  </w:num>
  <w:num w:numId="177">
    <w:abstractNumId w:val="7"/>
  </w:num>
  <w:num w:numId="178">
    <w:abstractNumId w:val="88"/>
  </w:num>
  <w:num w:numId="179">
    <w:abstractNumId w:val="64"/>
  </w:num>
  <w:num w:numId="180">
    <w:abstractNumId w:val="6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0"/>
  <w:activeWritingStyle w:appName="MSWord" w:lang="pt-PT" w:vendorID="64" w:dllVersion="6" w:nlCheck="1" w:checkStyle="0"/>
  <w:activeWritingStyle w:appName="MSWord" w:lang="en-GB" w:vendorID="64" w:dllVersion="6" w:nlCheck="1" w:checkStyle="0"/>
  <w:activeWritingStyle w:appName="MSWord" w:lang="es-A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A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it-IT"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1253"/>
    <w:rsid w:val="00001507"/>
    <w:rsid w:val="000015D2"/>
    <w:rsid w:val="00001C97"/>
    <w:rsid w:val="00001DA1"/>
    <w:rsid w:val="000020CA"/>
    <w:rsid w:val="000025C5"/>
    <w:rsid w:val="00002758"/>
    <w:rsid w:val="00002794"/>
    <w:rsid w:val="00002E76"/>
    <w:rsid w:val="00002F7F"/>
    <w:rsid w:val="00002FF5"/>
    <w:rsid w:val="0000308B"/>
    <w:rsid w:val="00003B2D"/>
    <w:rsid w:val="00003FF9"/>
    <w:rsid w:val="0000423C"/>
    <w:rsid w:val="00004543"/>
    <w:rsid w:val="000057B0"/>
    <w:rsid w:val="00005A4A"/>
    <w:rsid w:val="00005B03"/>
    <w:rsid w:val="000066BF"/>
    <w:rsid w:val="00006735"/>
    <w:rsid w:val="00006B54"/>
    <w:rsid w:val="000070F0"/>
    <w:rsid w:val="00007202"/>
    <w:rsid w:val="0000796A"/>
    <w:rsid w:val="000079D3"/>
    <w:rsid w:val="00007B04"/>
    <w:rsid w:val="00010071"/>
    <w:rsid w:val="000101C5"/>
    <w:rsid w:val="000101DD"/>
    <w:rsid w:val="000102FC"/>
    <w:rsid w:val="00011544"/>
    <w:rsid w:val="0001276D"/>
    <w:rsid w:val="00012C2D"/>
    <w:rsid w:val="00013295"/>
    <w:rsid w:val="000133DA"/>
    <w:rsid w:val="00013A6E"/>
    <w:rsid w:val="00013A87"/>
    <w:rsid w:val="00013AC9"/>
    <w:rsid w:val="00013B08"/>
    <w:rsid w:val="00013C7C"/>
    <w:rsid w:val="0001436D"/>
    <w:rsid w:val="00014443"/>
    <w:rsid w:val="00015005"/>
    <w:rsid w:val="0001503F"/>
    <w:rsid w:val="000151D9"/>
    <w:rsid w:val="00015355"/>
    <w:rsid w:val="000154ED"/>
    <w:rsid w:val="000156C4"/>
    <w:rsid w:val="00015B92"/>
    <w:rsid w:val="00015E67"/>
    <w:rsid w:val="0001625C"/>
    <w:rsid w:val="00016491"/>
    <w:rsid w:val="00017024"/>
    <w:rsid w:val="00017318"/>
    <w:rsid w:val="00017693"/>
    <w:rsid w:val="000179A9"/>
    <w:rsid w:val="00017AD6"/>
    <w:rsid w:val="00017F82"/>
    <w:rsid w:val="00020159"/>
    <w:rsid w:val="00020E72"/>
    <w:rsid w:val="00021A27"/>
    <w:rsid w:val="000220D9"/>
    <w:rsid w:val="0002269D"/>
    <w:rsid w:val="00022AC6"/>
    <w:rsid w:val="00022DBB"/>
    <w:rsid w:val="0002304A"/>
    <w:rsid w:val="00023083"/>
    <w:rsid w:val="0002344D"/>
    <w:rsid w:val="0002394E"/>
    <w:rsid w:val="00023F63"/>
    <w:rsid w:val="000243B9"/>
    <w:rsid w:val="00024740"/>
    <w:rsid w:val="00024B3E"/>
    <w:rsid w:val="00024BF5"/>
    <w:rsid w:val="000252BB"/>
    <w:rsid w:val="000253CA"/>
    <w:rsid w:val="000254D8"/>
    <w:rsid w:val="000257F5"/>
    <w:rsid w:val="00025913"/>
    <w:rsid w:val="00025A44"/>
    <w:rsid w:val="00026015"/>
    <w:rsid w:val="000263B6"/>
    <w:rsid w:val="000268CC"/>
    <w:rsid w:val="000268F9"/>
    <w:rsid w:val="00026DD0"/>
    <w:rsid w:val="000274F8"/>
    <w:rsid w:val="000277B0"/>
    <w:rsid w:val="000278D7"/>
    <w:rsid w:val="000278EB"/>
    <w:rsid w:val="00027B36"/>
    <w:rsid w:val="00030235"/>
    <w:rsid w:val="00030366"/>
    <w:rsid w:val="000304BD"/>
    <w:rsid w:val="00030662"/>
    <w:rsid w:val="000309B8"/>
    <w:rsid w:val="00030B4A"/>
    <w:rsid w:val="00030CC0"/>
    <w:rsid w:val="00031003"/>
    <w:rsid w:val="000313B3"/>
    <w:rsid w:val="00031B08"/>
    <w:rsid w:val="00031CF2"/>
    <w:rsid w:val="0003299D"/>
    <w:rsid w:val="00032AA8"/>
    <w:rsid w:val="00032BD1"/>
    <w:rsid w:val="00033218"/>
    <w:rsid w:val="000332DA"/>
    <w:rsid w:val="00033322"/>
    <w:rsid w:val="000333E1"/>
    <w:rsid w:val="00033EC9"/>
    <w:rsid w:val="00033FE1"/>
    <w:rsid w:val="000346CB"/>
    <w:rsid w:val="000347E5"/>
    <w:rsid w:val="00035358"/>
    <w:rsid w:val="000353AE"/>
    <w:rsid w:val="00035711"/>
    <w:rsid w:val="00036B2A"/>
    <w:rsid w:val="00037374"/>
    <w:rsid w:val="00037453"/>
    <w:rsid w:val="00037A55"/>
    <w:rsid w:val="00037AE8"/>
    <w:rsid w:val="0004035E"/>
    <w:rsid w:val="00040731"/>
    <w:rsid w:val="00040BB1"/>
    <w:rsid w:val="00041DDB"/>
    <w:rsid w:val="0004226B"/>
    <w:rsid w:val="0004247C"/>
    <w:rsid w:val="00042AF8"/>
    <w:rsid w:val="00042AFB"/>
    <w:rsid w:val="00043335"/>
    <w:rsid w:val="0004337E"/>
    <w:rsid w:val="000441C4"/>
    <w:rsid w:val="000442B2"/>
    <w:rsid w:val="000442C6"/>
    <w:rsid w:val="00044481"/>
    <w:rsid w:val="00044CB8"/>
    <w:rsid w:val="000455D0"/>
    <w:rsid w:val="00045890"/>
    <w:rsid w:val="000460C2"/>
    <w:rsid w:val="00046897"/>
    <w:rsid w:val="00046BAE"/>
    <w:rsid w:val="00046F7E"/>
    <w:rsid w:val="00047257"/>
    <w:rsid w:val="000472D8"/>
    <w:rsid w:val="0004792D"/>
    <w:rsid w:val="00047CF3"/>
    <w:rsid w:val="00047EE5"/>
    <w:rsid w:val="000502FB"/>
    <w:rsid w:val="0005065E"/>
    <w:rsid w:val="000506D3"/>
    <w:rsid w:val="00050BDF"/>
    <w:rsid w:val="0005174F"/>
    <w:rsid w:val="000518A1"/>
    <w:rsid w:val="000518C4"/>
    <w:rsid w:val="00051B35"/>
    <w:rsid w:val="00052909"/>
    <w:rsid w:val="00052BE2"/>
    <w:rsid w:val="00052C52"/>
    <w:rsid w:val="00052D5C"/>
    <w:rsid w:val="0005326F"/>
    <w:rsid w:val="00053E00"/>
    <w:rsid w:val="00053E10"/>
    <w:rsid w:val="00053F54"/>
    <w:rsid w:val="000542DB"/>
    <w:rsid w:val="00054483"/>
    <w:rsid w:val="000546EF"/>
    <w:rsid w:val="00054947"/>
    <w:rsid w:val="00054F87"/>
    <w:rsid w:val="00056633"/>
    <w:rsid w:val="0005667A"/>
    <w:rsid w:val="00056A7C"/>
    <w:rsid w:val="00056FC7"/>
    <w:rsid w:val="00057483"/>
    <w:rsid w:val="00057503"/>
    <w:rsid w:val="00057695"/>
    <w:rsid w:val="000578A3"/>
    <w:rsid w:val="00057BCE"/>
    <w:rsid w:val="00057E1F"/>
    <w:rsid w:val="00060FBD"/>
    <w:rsid w:val="00061184"/>
    <w:rsid w:val="00061784"/>
    <w:rsid w:val="000618AF"/>
    <w:rsid w:val="00061968"/>
    <w:rsid w:val="00061C09"/>
    <w:rsid w:val="00061CA3"/>
    <w:rsid w:val="00062831"/>
    <w:rsid w:val="00062A97"/>
    <w:rsid w:val="00062EF3"/>
    <w:rsid w:val="00063259"/>
    <w:rsid w:val="00063568"/>
    <w:rsid w:val="000636C5"/>
    <w:rsid w:val="00064428"/>
    <w:rsid w:val="000647D9"/>
    <w:rsid w:val="000651FF"/>
    <w:rsid w:val="00065282"/>
    <w:rsid w:val="000658D8"/>
    <w:rsid w:val="000659F8"/>
    <w:rsid w:val="000666AA"/>
    <w:rsid w:val="00066A85"/>
    <w:rsid w:val="00066F08"/>
    <w:rsid w:val="00067661"/>
    <w:rsid w:val="00067751"/>
    <w:rsid w:val="00067B00"/>
    <w:rsid w:val="00067B65"/>
    <w:rsid w:val="00067BB9"/>
    <w:rsid w:val="00067C68"/>
    <w:rsid w:val="000704C1"/>
    <w:rsid w:val="0007075D"/>
    <w:rsid w:val="00070F30"/>
    <w:rsid w:val="00071067"/>
    <w:rsid w:val="00071960"/>
    <w:rsid w:val="00071B43"/>
    <w:rsid w:val="00072CA3"/>
    <w:rsid w:val="00073117"/>
    <w:rsid w:val="000731F4"/>
    <w:rsid w:val="00073506"/>
    <w:rsid w:val="00073A62"/>
    <w:rsid w:val="00073E10"/>
    <w:rsid w:val="00073E93"/>
    <w:rsid w:val="00075760"/>
    <w:rsid w:val="00075A84"/>
    <w:rsid w:val="00075BCD"/>
    <w:rsid w:val="00075CA7"/>
    <w:rsid w:val="00075CE7"/>
    <w:rsid w:val="00076CE8"/>
    <w:rsid w:val="00076D4D"/>
    <w:rsid w:val="000770EE"/>
    <w:rsid w:val="000771ED"/>
    <w:rsid w:val="000771F4"/>
    <w:rsid w:val="00077DC3"/>
    <w:rsid w:val="00077DE5"/>
    <w:rsid w:val="00077FDF"/>
    <w:rsid w:val="0008033B"/>
    <w:rsid w:val="0008079F"/>
    <w:rsid w:val="00080C01"/>
    <w:rsid w:val="00080C4A"/>
    <w:rsid w:val="00080EC6"/>
    <w:rsid w:val="000814D3"/>
    <w:rsid w:val="00081BF1"/>
    <w:rsid w:val="00082225"/>
    <w:rsid w:val="0008237C"/>
    <w:rsid w:val="0008275E"/>
    <w:rsid w:val="00082924"/>
    <w:rsid w:val="00082BE2"/>
    <w:rsid w:val="00082D47"/>
    <w:rsid w:val="0008338C"/>
    <w:rsid w:val="00083619"/>
    <w:rsid w:val="00083B9C"/>
    <w:rsid w:val="00083D37"/>
    <w:rsid w:val="0008428F"/>
    <w:rsid w:val="000844C8"/>
    <w:rsid w:val="000849FA"/>
    <w:rsid w:val="00084F0D"/>
    <w:rsid w:val="000850B2"/>
    <w:rsid w:val="000851E2"/>
    <w:rsid w:val="00085C93"/>
    <w:rsid w:val="0008609A"/>
    <w:rsid w:val="00086B96"/>
    <w:rsid w:val="00086C09"/>
    <w:rsid w:val="00086D02"/>
    <w:rsid w:val="000874DC"/>
    <w:rsid w:val="00087A84"/>
    <w:rsid w:val="00087AE2"/>
    <w:rsid w:val="00087AED"/>
    <w:rsid w:val="00087BD6"/>
    <w:rsid w:val="00090279"/>
    <w:rsid w:val="00090403"/>
    <w:rsid w:val="0009065C"/>
    <w:rsid w:val="00091605"/>
    <w:rsid w:val="000919C6"/>
    <w:rsid w:val="00091A9F"/>
    <w:rsid w:val="00091E3C"/>
    <w:rsid w:val="00092454"/>
    <w:rsid w:val="00092823"/>
    <w:rsid w:val="00092D32"/>
    <w:rsid w:val="00092EFB"/>
    <w:rsid w:val="000936B8"/>
    <w:rsid w:val="00093725"/>
    <w:rsid w:val="0009389A"/>
    <w:rsid w:val="00093962"/>
    <w:rsid w:val="000939DE"/>
    <w:rsid w:val="00093B9F"/>
    <w:rsid w:val="00093EA6"/>
    <w:rsid w:val="00094187"/>
    <w:rsid w:val="00094268"/>
    <w:rsid w:val="000942B4"/>
    <w:rsid w:val="0009441F"/>
    <w:rsid w:val="00094484"/>
    <w:rsid w:val="000944E8"/>
    <w:rsid w:val="000949BA"/>
    <w:rsid w:val="00094C54"/>
    <w:rsid w:val="00095712"/>
    <w:rsid w:val="00096125"/>
    <w:rsid w:val="000967B9"/>
    <w:rsid w:val="000968CA"/>
    <w:rsid w:val="00096BC1"/>
    <w:rsid w:val="000A01DB"/>
    <w:rsid w:val="000A039E"/>
    <w:rsid w:val="000A05CF"/>
    <w:rsid w:val="000A05F2"/>
    <w:rsid w:val="000A0C9A"/>
    <w:rsid w:val="000A0EB6"/>
    <w:rsid w:val="000A1AB1"/>
    <w:rsid w:val="000A1E37"/>
    <w:rsid w:val="000A2290"/>
    <w:rsid w:val="000A28D1"/>
    <w:rsid w:val="000A2E00"/>
    <w:rsid w:val="000A3022"/>
    <w:rsid w:val="000A352B"/>
    <w:rsid w:val="000A493D"/>
    <w:rsid w:val="000A504F"/>
    <w:rsid w:val="000A5051"/>
    <w:rsid w:val="000A51F0"/>
    <w:rsid w:val="000A57D2"/>
    <w:rsid w:val="000A592A"/>
    <w:rsid w:val="000A59C8"/>
    <w:rsid w:val="000A63E3"/>
    <w:rsid w:val="000A681C"/>
    <w:rsid w:val="000A69FD"/>
    <w:rsid w:val="000A6C6F"/>
    <w:rsid w:val="000A6CCD"/>
    <w:rsid w:val="000A6F0C"/>
    <w:rsid w:val="000A73F0"/>
    <w:rsid w:val="000A78D0"/>
    <w:rsid w:val="000A7E1C"/>
    <w:rsid w:val="000A7F29"/>
    <w:rsid w:val="000B0064"/>
    <w:rsid w:val="000B04FD"/>
    <w:rsid w:val="000B057B"/>
    <w:rsid w:val="000B0A64"/>
    <w:rsid w:val="000B0D49"/>
    <w:rsid w:val="000B0EF3"/>
    <w:rsid w:val="000B1312"/>
    <w:rsid w:val="000B182A"/>
    <w:rsid w:val="000B18B5"/>
    <w:rsid w:val="000B18BD"/>
    <w:rsid w:val="000B21B0"/>
    <w:rsid w:val="000B2216"/>
    <w:rsid w:val="000B2E79"/>
    <w:rsid w:val="000B2E7F"/>
    <w:rsid w:val="000B3036"/>
    <w:rsid w:val="000B3365"/>
    <w:rsid w:val="000B33B8"/>
    <w:rsid w:val="000B3715"/>
    <w:rsid w:val="000B3AB1"/>
    <w:rsid w:val="000B3B94"/>
    <w:rsid w:val="000B3C03"/>
    <w:rsid w:val="000B3C89"/>
    <w:rsid w:val="000B3CA9"/>
    <w:rsid w:val="000B40D6"/>
    <w:rsid w:val="000B40ED"/>
    <w:rsid w:val="000B42E0"/>
    <w:rsid w:val="000B4761"/>
    <w:rsid w:val="000B48DF"/>
    <w:rsid w:val="000B4AD4"/>
    <w:rsid w:val="000B4C37"/>
    <w:rsid w:val="000B4E5A"/>
    <w:rsid w:val="000B5728"/>
    <w:rsid w:val="000B5879"/>
    <w:rsid w:val="000B5906"/>
    <w:rsid w:val="000B5D39"/>
    <w:rsid w:val="000B649A"/>
    <w:rsid w:val="000B67E8"/>
    <w:rsid w:val="000B6B7C"/>
    <w:rsid w:val="000B6D20"/>
    <w:rsid w:val="000B6E63"/>
    <w:rsid w:val="000B70C3"/>
    <w:rsid w:val="000B7192"/>
    <w:rsid w:val="000B7692"/>
    <w:rsid w:val="000B7C91"/>
    <w:rsid w:val="000C0035"/>
    <w:rsid w:val="000C007E"/>
    <w:rsid w:val="000C01BE"/>
    <w:rsid w:val="000C095A"/>
    <w:rsid w:val="000C1675"/>
    <w:rsid w:val="000C1A6F"/>
    <w:rsid w:val="000C1C55"/>
    <w:rsid w:val="000C20BC"/>
    <w:rsid w:val="000C2260"/>
    <w:rsid w:val="000C264E"/>
    <w:rsid w:val="000C26C2"/>
    <w:rsid w:val="000C289D"/>
    <w:rsid w:val="000C3276"/>
    <w:rsid w:val="000C382E"/>
    <w:rsid w:val="000C3CED"/>
    <w:rsid w:val="000C3DD8"/>
    <w:rsid w:val="000C3F5D"/>
    <w:rsid w:val="000C43C1"/>
    <w:rsid w:val="000C451E"/>
    <w:rsid w:val="000C47D1"/>
    <w:rsid w:val="000C499C"/>
    <w:rsid w:val="000C49D2"/>
    <w:rsid w:val="000C5126"/>
    <w:rsid w:val="000C56C4"/>
    <w:rsid w:val="000C59E0"/>
    <w:rsid w:val="000C5B46"/>
    <w:rsid w:val="000C5C01"/>
    <w:rsid w:val="000C5CAC"/>
    <w:rsid w:val="000C63A5"/>
    <w:rsid w:val="000C6724"/>
    <w:rsid w:val="000C728C"/>
    <w:rsid w:val="000C72F1"/>
    <w:rsid w:val="000C73F1"/>
    <w:rsid w:val="000C7598"/>
    <w:rsid w:val="000C7658"/>
    <w:rsid w:val="000D0003"/>
    <w:rsid w:val="000D0131"/>
    <w:rsid w:val="000D03EF"/>
    <w:rsid w:val="000D03FA"/>
    <w:rsid w:val="000D0421"/>
    <w:rsid w:val="000D0DAC"/>
    <w:rsid w:val="000D0DC9"/>
    <w:rsid w:val="000D109E"/>
    <w:rsid w:val="000D148F"/>
    <w:rsid w:val="000D1CA3"/>
    <w:rsid w:val="000D2B55"/>
    <w:rsid w:val="000D2B71"/>
    <w:rsid w:val="000D2C48"/>
    <w:rsid w:val="000D2E75"/>
    <w:rsid w:val="000D397B"/>
    <w:rsid w:val="000D4023"/>
    <w:rsid w:val="000D4499"/>
    <w:rsid w:val="000D59F9"/>
    <w:rsid w:val="000D627E"/>
    <w:rsid w:val="000D6364"/>
    <w:rsid w:val="000D63EB"/>
    <w:rsid w:val="000D69B3"/>
    <w:rsid w:val="000D6DD8"/>
    <w:rsid w:val="000D6E0F"/>
    <w:rsid w:val="000D6FF5"/>
    <w:rsid w:val="000D7242"/>
    <w:rsid w:val="000D7379"/>
    <w:rsid w:val="000D757B"/>
    <w:rsid w:val="000D76A6"/>
    <w:rsid w:val="000D7E12"/>
    <w:rsid w:val="000E0420"/>
    <w:rsid w:val="000E0570"/>
    <w:rsid w:val="000E0F73"/>
    <w:rsid w:val="000E11E4"/>
    <w:rsid w:val="000E13F4"/>
    <w:rsid w:val="000E143D"/>
    <w:rsid w:val="000E1B61"/>
    <w:rsid w:val="000E1F15"/>
    <w:rsid w:val="000E1F52"/>
    <w:rsid w:val="000E221C"/>
    <w:rsid w:val="000E28E5"/>
    <w:rsid w:val="000E29DB"/>
    <w:rsid w:val="000E2E4E"/>
    <w:rsid w:val="000E31D7"/>
    <w:rsid w:val="000E3639"/>
    <w:rsid w:val="000E36EF"/>
    <w:rsid w:val="000E4198"/>
    <w:rsid w:val="000E4725"/>
    <w:rsid w:val="000E4B48"/>
    <w:rsid w:val="000E4DBC"/>
    <w:rsid w:val="000E5040"/>
    <w:rsid w:val="000E5078"/>
    <w:rsid w:val="000E50F3"/>
    <w:rsid w:val="000E5171"/>
    <w:rsid w:val="000E54A6"/>
    <w:rsid w:val="000E59F1"/>
    <w:rsid w:val="000E5CCC"/>
    <w:rsid w:val="000E5F53"/>
    <w:rsid w:val="000E6CA0"/>
    <w:rsid w:val="000E6DB2"/>
    <w:rsid w:val="000E6F61"/>
    <w:rsid w:val="000E715F"/>
    <w:rsid w:val="000E7333"/>
    <w:rsid w:val="000E7943"/>
    <w:rsid w:val="000E7974"/>
    <w:rsid w:val="000F0287"/>
    <w:rsid w:val="000F0297"/>
    <w:rsid w:val="000F1313"/>
    <w:rsid w:val="000F1E40"/>
    <w:rsid w:val="000F1F40"/>
    <w:rsid w:val="000F2209"/>
    <w:rsid w:val="000F2308"/>
    <w:rsid w:val="000F243D"/>
    <w:rsid w:val="000F28AB"/>
    <w:rsid w:val="000F2941"/>
    <w:rsid w:val="000F2A41"/>
    <w:rsid w:val="000F3584"/>
    <w:rsid w:val="000F3F33"/>
    <w:rsid w:val="000F4185"/>
    <w:rsid w:val="000F461F"/>
    <w:rsid w:val="000F4677"/>
    <w:rsid w:val="000F4830"/>
    <w:rsid w:val="000F48D6"/>
    <w:rsid w:val="000F4EA6"/>
    <w:rsid w:val="000F50F9"/>
    <w:rsid w:val="000F5406"/>
    <w:rsid w:val="000F5562"/>
    <w:rsid w:val="000F579E"/>
    <w:rsid w:val="000F5958"/>
    <w:rsid w:val="000F5AFB"/>
    <w:rsid w:val="000F5C2A"/>
    <w:rsid w:val="000F5CC5"/>
    <w:rsid w:val="000F5EAA"/>
    <w:rsid w:val="000F6707"/>
    <w:rsid w:val="000F6EB8"/>
    <w:rsid w:val="000F6F34"/>
    <w:rsid w:val="000F7027"/>
    <w:rsid w:val="000F7071"/>
    <w:rsid w:val="000F72A0"/>
    <w:rsid w:val="000F7673"/>
    <w:rsid w:val="000F76B9"/>
    <w:rsid w:val="000F7866"/>
    <w:rsid w:val="000F7982"/>
    <w:rsid w:val="000F7CF4"/>
    <w:rsid w:val="000F7D24"/>
    <w:rsid w:val="00100259"/>
    <w:rsid w:val="00100379"/>
    <w:rsid w:val="001008E4"/>
    <w:rsid w:val="00100D72"/>
    <w:rsid w:val="001014E8"/>
    <w:rsid w:val="0010164B"/>
    <w:rsid w:val="001019E2"/>
    <w:rsid w:val="00101A25"/>
    <w:rsid w:val="00101B95"/>
    <w:rsid w:val="00101C34"/>
    <w:rsid w:val="00101DEA"/>
    <w:rsid w:val="00101EB5"/>
    <w:rsid w:val="00101EFA"/>
    <w:rsid w:val="00101F8B"/>
    <w:rsid w:val="001020B3"/>
    <w:rsid w:val="00102575"/>
    <w:rsid w:val="001026CF"/>
    <w:rsid w:val="001031A8"/>
    <w:rsid w:val="001037B3"/>
    <w:rsid w:val="00103FA0"/>
    <w:rsid w:val="00104260"/>
    <w:rsid w:val="001053D9"/>
    <w:rsid w:val="00105662"/>
    <w:rsid w:val="00105BB6"/>
    <w:rsid w:val="00105E61"/>
    <w:rsid w:val="00106741"/>
    <w:rsid w:val="001068F1"/>
    <w:rsid w:val="0010749A"/>
    <w:rsid w:val="001078EB"/>
    <w:rsid w:val="001102A3"/>
    <w:rsid w:val="00110665"/>
    <w:rsid w:val="00110905"/>
    <w:rsid w:val="00110BF2"/>
    <w:rsid w:val="00110D07"/>
    <w:rsid w:val="001116B7"/>
    <w:rsid w:val="001120E3"/>
    <w:rsid w:val="0011257D"/>
    <w:rsid w:val="0011271D"/>
    <w:rsid w:val="00112EA4"/>
    <w:rsid w:val="001138E7"/>
    <w:rsid w:val="00113BD6"/>
    <w:rsid w:val="00113D4B"/>
    <w:rsid w:val="001146C5"/>
    <w:rsid w:val="0011473D"/>
    <w:rsid w:val="0011477A"/>
    <w:rsid w:val="001148D5"/>
    <w:rsid w:val="00114A4E"/>
    <w:rsid w:val="00114A94"/>
    <w:rsid w:val="00114B61"/>
    <w:rsid w:val="00114E59"/>
    <w:rsid w:val="001150B3"/>
    <w:rsid w:val="001155DF"/>
    <w:rsid w:val="001158AE"/>
    <w:rsid w:val="00115C20"/>
    <w:rsid w:val="0011608C"/>
    <w:rsid w:val="00116508"/>
    <w:rsid w:val="0011673E"/>
    <w:rsid w:val="001167B0"/>
    <w:rsid w:val="0011741C"/>
    <w:rsid w:val="001176BD"/>
    <w:rsid w:val="00117BA0"/>
    <w:rsid w:val="00117D42"/>
    <w:rsid w:val="00117DA6"/>
    <w:rsid w:val="00117DEC"/>
    <w:rsid w:val="00117E93"/>
    <w:rsid w:val="00117F09"/>
    <w:rsid w:val="001207AA"/>
    <w:rsid w:val="00120993"/>
    <w:rsid w:val="00120E4B"/>
    <w:rsid w:val="001211C0"/>
    <w:rsid w:val="0012153A"/>
    <w:rsid w:val="00121925"/>
    <w:rsid w:val="001227CB"/>
    <w:rsid w:val="00122C28"/>
    <w:rsid w:val="00122F82"/>
    <w:rsid w:val="001231B7"/>
    <w:rsid w:val="0012338C"/>
    <w:rsid w:val="00123A69"/>
    <w:rsid w:val="00123BA4"/>
    <w:rsid w:val="0012405E"/>
    <w:rsid w:val="001245FC"/>
    <w:rsid w:val="00124E67"/>
    <w:rsid w:val="00125364"/>
    <w:rsid w:val="00125428"/>
    <w:rsid w:val="00125430"/>
    <w:rsid w:val="00125D69"/>
    <w:rsid w:val="00125E2D"/>
    <w:rsid w:val="00125F54"/>
    <w:rsid w:val="0012604A"/>
    <w:rsid w:val="0012667B"/>
    <w:rsid w:val="001266C8"/>
    <w:rsid w:val="00126A67"/>
    <w:rsid w:val="00127038"/>
    <w:rsid w:val="00127069"/>
    <w:rsid w:val="001271CF"/>
    <w:rsid w:val="00127F9D"/>
    <w:rsid w:val="00130004"/>
    <w:rsid w:val="00130466"/>
    <w:rsid w:val="00130BF5"/>
    <w:rsid w:val="00130D15"/>
    <w:rsid w:val="00130D24"/>
    <w:rsid w:val="00130E31"/>
    <w:rsid w:val="00131086"/>
    <w:rsid w:val="00131090"/>
    <w:rsid w:val="001310E8"/>
    <w:rsid w:val="00131716"/>
    <w:rsid w:val="001319A7"/>
    <w:rsid w:val="00131B76"/>
    <w:rsid w:val="00131F89"/>
    <w:rsid w:val="00132E0D"/>
    <w:rsid w:val="00133ACD"/>
    <w:rsid w:val="00133C18"/>
    <w:rsid w:val="00133D0B"/>
    <w:rsid w:val="00133E91"/>
    <w:rsid w:val="00133ED3"/>
    <w:rsid w:val="0013406F"/>
    <w:rsid w:val="001344C6"/>
    <w:rsid w:val="001348F6"/>
    <w:rsid w:val="00134C38"/>
    <w:rsid w:val="00134C5F"/>
    <w:rsid w:val="0013537A"/>
    <w:rsid w:val="00135794"/>
    <w:rsid w:val="00135B2C"/>
    <w:rsid w:val="00135CB5"/>
    <w:rsid w:val="00135E2F"/>
    <w:rsid w:val="00135FA7"/>
    <w:rsid w:val="0013663A"/>
    <w:rsid w:val="00136C2B"/>
    <w:rsid w:val="00136D5D"/>
    <w:rsid w:val="001370DD"/>
    <w:rsid w:val="0013744C"/>
    <w:rsid w:val="00137933"/>
    <w:rsid w:val="00137987"/>
    <w:rsid w:val="00137DD0"/>
    <w:rsid w:val="00140259"/>
    <w:rsid w:val="001404A9"/>
    <w:rsid w:val="00141D0C"/>
    <w:rsid w:val="001422C0"/>
    <w:rsid w:val="001427F2"/>
    <w:rsid w:val="0014294D"/>
    <w:rsid w:val="00142BC3"/>
    <w:rsid w:val="00142FCF"/>
    <w:rsid w:val="00143135"/>
    <w:rsid w:val="001434EA"/>
    <w:rsid w:val="00143599"/>
    <w:rsid w:val="00143813"/>
    <w:rsid w:val="00143DE5"/>
    <w:rsid w:val="0014430E"/>
    <w:rsid w:val="00144684"/>
    <w:rsid w:val="00144835"/>
    <w:rsid w:val="00144A8B"/>
    <w:rsid w:val="00144F2E"/>
    <w:rsid w:val="0014548A"/>
    <w:rsid w:val="00145767"/>
    <w:rsid w:val="00145811"/>
    <w:rsid w:val="001459DD"/>
    <w:rsid w:val="00145AAC"/>
    <w:rsid w:val="0014666C"/>
    <w:rsid w:val="0014708D"/>
    <w:rsid w:val="00147248"/>
    <w:rsid w:val="00147533"/>
    <w:rsid w:val="00150274"/>
    <w:rsid w:val="0015084A"/>
    <w:rsid w:val="00150B4F"/>
    <w:rsid w:val="00151490"/>
    <w:rsid w:val="001514E5"/>
    <w:rsid w:val="00151B26"/>
    <w:rsid w:val="00151E82"/>
    <w:rsid w:val="00152035"/>
    <w:rsid w:val="001520F0"/>
    <w:rsid w:val="00152B78"/>
    <w:rsid w:val="00152D1A"/>
    <w:rsid w:val="00152D2F"/>
    <w:rsid w:val="00152E94"/>
    <w:rsid w:val="0015359B"/>
    <w:rsid w:val="001536F6"/>
    <w:rsid w:val="00153E54"/>
    <w:rsid w:val="00153EB8"/>
    <w:rsid w:val="00153ECB"/>
    <w:rsid w:val="001554A8"/>
    <w:rsid w:val="001557C5"/>
    <w:rsid w:val="001557C6"/>
    <w:rsid w:val="00155BC6"/>
    <w:rsid w:val="00155D3D"/>
    <w:rsid w:val="00156053"/>
    <w:rsid w:val="001560C7"/>
    <w:rsid w:val="00156B9C"/>
    <w:rsid w:val="00156D09"/>
    <w:rsid w:val="00157163"/>
    <w:rsid w:val="001571D1"/>
    <w:rsid w:val="00157703"/>
    <w:rsid w:val="00157AE0"/>
    <w:rsid w:val="00157EE2"/>
    <w:rsid w:val="001601B9"/>
    <w:rsid w:val="00160372"/>
    <w:rsid w:val="00160981"/>
    <w:rsid w:val="00160A8D"/>
    <w:rsid w:val="00160D87"/>
    <w:rsid w:val="00161351"/>
    <w:rsid w:val="001617AB"/>
    <w:rsid w:val="0016190A"/>
    <w:rsid w:val="00161EDC"/>
    <w:rsid w:val="00161FA3"/>
    <w:rsid w:val="0016221F"/>
    <w:rsid w:val="001624E5"/>
    <w:rsid w:val="00162C11"/>
    <w:rsid w:val="001631B9"/>
    <w:rsid w:val="00163284"/>
    <w:rsid w:val="0016350C"/>
    <w:rsid w:val="00163B4E"/>
    <w:rsid w:val="00164166"/>
    <w:rsid w:val="00164BF8"/>
    <w:rsid w:val="00164E40"/>
    <w:rsid w:val="001650D4"/>
    <w:rsid w:val="0016550D"/>
    <w:rsid w:val="001656B0"/>
    <w:rsid w:val="00165C92"/>
    <w:rsid w:val="001668F5"/>
    <w:rsid w:val="00166A76"/>
    <w:rsid w:val="00166C13"/>
    <w:rsid w:val="0016706B"/>
    <w:rsid w:val="0016726F"/>
    <w:rsid w:val="0016743C"/>
    <w:rsid w:val="001679DF"/>
    <w:rsid w:val="00167B75"/>
    <w:rsid w:val="00167DFD"/>
    <w:rsid w:val="001705C5"/>
    <w:rsid w:val="00170702"/>
    <w:rsid w:val="00170D75"/>
    <w:rsid w:val="00171008"/>
    <w:rsid w:val="0017157D"/>
    <w:rsid w:val="00171AFA"/>
    <w:rsid w:val="00171B6C"/>
    <w:rsid w:val="001722B4"/>
    <w:rsid w:val="00172871"/>
    <w:rsid w:val="001735D9"/>
    <w:rsid w:val="00173AB0"/>
    <w:rsid w:val="00173D6E"/>
    <w:rsid w:val="001740B5"/>
    <w:rsid w:val="001742E5"/>
    <w:rsid w:val="001750CA"/>
    <w:rsid w:val="001754E5"/>
    <w:rsid w:val="00175568"/>
    <w:rsid w:val="001757D2"/>
    <w:rsid w:val="0017581E"/>
    <w:rsid w:val="00175B3E"/>
    <w:rsid w:val="00175DEF"/>
    <w:rsid w:val="00176031"/>
    <w:rsid w:val="0017686F"/>
    <w:rsid w:val="00176BEA"/>
    <w:rsid w:val="0017747A"/>
    <w:rsid w:val="00180AF3"/>
    <w:rsid w:val="00180B30"/>
    <w:rsid w:val="00181633"/>
    <w:rsid w:val="00181DA9"/>
    <w:rsid w:val="0018214E"/>
    <w:rsid w:val="001826A2"/>
    <w:rsid w:val="001828B9"/>
    <w:rsid w:val="00182905"/>
    <w:rsid w:val="00182A91"/>
    <w:rsid w:val="00182D74"/>
    <w:rsid w:val="00182D97"/>
    <w:rsid w:val="00183025"/>
    <w:rsid w:val="00183FB7"/>
    <w:rsid w:val="0018411A"/>
    <w:rsid w:val="001841D4"/>
    <w:rsid w:val="001843DF"/>
    <w:rsid w:val="00184505"/>
    <w:rsid w:val="0018521F"/>
    <w:rsid w:val="00185236"/>
    <w:rsid w:val="00185430"/>
    <w:rsid w:val="001856EB"/>
    <w:rsid w:val="0018576B"/>
    <w:rsid w:val="00185DA4"/>
    <w:rsid w:val="00185EA7"/>
    <w:rsid w:val="00185EBF"/>
    <w:rsid w:val="00186004"/>
    <w:rsid w:val="00186DC7"/>
    <w:rsid w:val="00186F38"/>
    <w:rsid w:val="00186F5D"/>
    <w:rsid w:val="00186F70"/>
    <w:rsid w:val="001876CE"/>
    <w:rsid w:val="00187EA7"/>
    <w:rsid w:val="0019141C"/>
    <w:rsid w:val="001918C0"/>
    <w:rsid w:val="00191A93"/>
    <w:rsid w:val="00191C73"/>
    <w:rsid w:val="001925EB"/>
    <w:rsid w:val="00192AFA"/>
    <w:rsid w:val="00193573"/>
    <w:rsid w:val="00193B8C"/>
    <w:rsid w:val="00193DF2"/>
    <w:rsid w:val="00194353"/>
    <w:rsid w:val="001944F6"/>
    <w:rsid w:val="00194594"/>
    <w:rsid w:val="00195916"/>
    <w:rsid w:val="00195986"/>
    <w:rsid w:val="00195A68"/>
    <w:rsid w:val="00195F1E"/>
    <w:rsid w:val="00195F81"/>
    <w:rsid w:val="00196060"/>
    <w:rsid w:val="001961BF"/>
    <w:rsid w:val="0019641A"/>
    <w:rsid w:val="001964A8"/>
    <w:rsid w:val="00196555"/>
    <w:rsid w:val="001966C7"/>
    <w:rsid w:val="00196BA1"/>
    <w:rsid w:val="00196C78"/>
    <w:rsid w:val="00196CD7"/>
    <w:rsid w:val="00197445"/>
    <w:rsid w:val="001974A4"/>
    <w:rsid w:val="00197961"/>
    <w:rsid w:val="001A0578"/>
    <w:rsid w:val="001A085A"/>
    <w:rsid w:val="001A11A9"/>
    <w:rsid w:val="001A1382"/>
    <w:rsid w:val="001A145A"/>
    <w:rsid w:val="001A1AF3"/>
    <w:rsid w:val="001A4531"/>
    <w:rsid w:val="001A466A"/>
    <w:rsid w:val="001A47D5"/>
    <w:rsid w:val="001A4942"/>
    <w:rsid w:val="001A4A89"/>
    <w:rsid w:val="001A4B5B"/>
    <w:rsid w:val="001A4C2B"/>
    <w:rsid w:val="001A52F0"/>
    <w:rsid w:val="001A5B2E"/>
    <w:rsid w:val="001A6394"/>
    <w:rsid w:val="001A63C8"/>
    <w:rsid w:val="001A68A8"/>
    <w:rsid w:val="001A6A71"/>
    <w:rsid w:val="001A6D25"/>
    <w:rsid w:val="001A70BE"/>
    <w:rsid w:val="001A774A"/>
    <w:rsid w:val="001A7B7C"/>
    <w:rsid w:val="001A7C5C"/>
    <w:rsid w:val="001A7D24"/>
    <w:rsid w:val="001A7DBA"/>
    <w:rsid w:val="001A7E83"/>
    <w:rsid w:val="001B0394"/>
    <w:rsid w:val="001B0531"/>
    <w:rsid w:val="001B0550"/>
    <w:rsid w:val="001B059C"/>
    <w:rsid w:val="001B05E8"/>
    <w:rsid w:val="001B0B99"/>
    <w:rsid w:val="001B0E0E"/>
    <w:rsid w:val="001B124E"/>
    <w:rsid w:val="001B13AE"/>
    <w:rsid w:val="001B1656"/>
    <w:rsid w:val="001B1D65"/>
    <w:rsid w:val="001B218E"/>
    <w:rsid w:val="001B2D49"/>
    <w:rsid w:val="001B2DE2"/>
    <w:rsid w:val="001B31ED"/>
    <w:rsid w:val="001B355D"/>
    <w:rsid w:val="001B378F"/>
    <w:rsid w:val="001B388A"/>
    <w:rsid w:val="001B3B05"/>
    <w:rsid w:val="001B3BEF"/>
    <w:rsid w:val="001B3CAC"/>
    <w:rsid w:val="001B3F58"/>
    <w:rsid w:val="001B4265"/>
    <w:rsid w:val="001B429B"/>
    <w:rsid w:val="001B42E2"/>
    <w:rsid w:val="001B4752"/>
    <w:rsid w:val="001B4FBA"/>
    <w:rsid w:val="001B5203"/>
    <w:rsid w:val="001B5227"/>
    <w:rsid w:val="001B5334"/>
    <w:rsid w:val="001B57AD"/>
    <w:rsid w:val="001B64F4"/>
    <w:rsid w:val="001B7042"/>
    <w:rsid w:val="001B732E"/>
    <w:rsid w:val="001B7698"/>
    <w:rsid w:val="001B7C52"/>
    <w:rsid w:val="001B7F29"/>
    <w:rsid w:val="001C0369"/>
    <w:rsid w:val="001C03C9"/>
    <w:rsid w:val="001C048D"/>
    <w:rsid w:val="001C070A"/>
    <w:rsid w:val="001C0717"/>
    <w:rsid w:val="001C13DA"/>
    <w:rsid w:val="001C1A33"/>
    <w:rsid w:val="001C208C"/>
    <w:rsid w:val="001C2E03"/>
    <w:rsid w:val="001C2EB0"/>
    <w:rsid w:val="001C37D0"/>
    <w:rsid w:val="001C3BA2"/>
    <w:rsid w:val="001C40C5"/>
    <w:rsid w:val="001C43A9"/>
    <w:rsid w:val="001C457B"/>
    <w:rsid w:val="001C491D"/>
    <w:rsid w:val="001C4F43"/>
    <w:rsid w:val="001C5298"/>
    <w:rsid w:val="001C5337"/>
    <w:rsid w:val="001C5431"/>
    <w:rsid w:val="001C5539"/>
    <w:rsid w:val="001C5894"/>
    <w:rsid w:val="001C5AB7"/>
    <w:rsid w:val="001C5E32"/>
    <w:rsid w:val="001C5E6B"/>
    <w:rsid w:val="001C6085"/>
    <w:rsid w:val="001C622A"/>
    <w:rsid w:val="001C630C"/>
    <w:rsid w:val="001C688C"/>
    <w:rsid w:val="001C69E6"/>
    <w:rsid w:val="001C7631"/>
    <w:rsid w:val="001C766C"/>
    <w:rsid w:val="001C7D59"/>
    <w:rsid w:val="001C7D9D"/>
    <w:rsid w:val="001C7DD6"/>
    <w:rsid w:val="001D035F"/>
    <w:rsid w:val="001D03CB"/>
    <w:rsid w:val="001D0565"/>
    <w:rsid w:val="001D0766"/>
    <w:rsid w:val="001D07DD"/>
    <w:rsid w:val="001D08C0"/>
    <w:rsid w:val="001D13D2"/>
    <w:rsid w:val="001D1587"/>
    <w:rsid w:val="001D1AB5"/>
    <w:rsid w:val="001D222E"/>
    <w:rsid w:val="001D2367"/>
    <w:rsid w:val="001D2631"/>
    <w:rsid w:val="001D2B02"/>
    <w:rsid w:val="001D30E1"/>
    <w:rsid w:val="001D4C07"/>
    <w:rsid w:val="001D4E20"/>
    <w:rsid w:val="001D5588"/>
    <w:rsid w:val="001D5632"/>
    <w:rsid w:val="001D5D6C"/>
    <w:rsid w:val="001D5EAD"/>
    <w:rsid w:val="001D61B0"/>
    <w:rsid w:val="001D62DD"/>
    <w:rsid w:val="001D6316"/>
    <w:rsid w:val="001D6A57"/>
    <w:rsid w:val="001D6C97"/>
    <w:rsid w:val="001D70CA"/>
    <w:rsid w:val="001D731F"/>
    <w:rsid w:val="001D7792"/>
    <w:rsid w:val="001D78CF"/>
    <w:rsid w:val="001E0269"/>
    <w:rsid w:val="001E03BB"/>
    <w:rsid w:val="001E05D2"/>
    <w:rsid w:val="001E0893"/>
    <w:rsid w:val="001E15D9"/>
    <w:rsid w:val="001E168B"/>
    <w:rsid w:val="001E1D97"/>
    <w:rsid w:val="001E1E9A"/>
    <w:rsid w:val="001E1FE3"/>
    <w:rsid w:val="001E2126"/>
    <w:rsid w:val="001E27DA"/>
    <w:rsid w:val="001E2D8F"/>
    <w:rsid w:val="001E31E5"/>
    <w:rsid w:val="001E3273"/>
    <w:rsid w:val="001E3749"/>
    <w:rsid w:val="001E37D4"/>
    <w:rsid w:val="001E38D9"/>
    <w:rsid w:val="001E3A47"/>
    <w:rsid w:val="001E3DE4"/>
    <w:rsid w:val="001E3EE9"/>
    <w:rsid w:val="001E428B"/>
    <w:rsid w:val="001E49AD"/>
    <w:rsid w:val="001E4CB0"/>
    <w:rsid w:val="001E50C5"/>
    <w:rsid w:val="001E5141"/>
    <w:rsid w:val="001E5217"/>
    <w:rsid w:val="001E55AD"/>
    <w:rsid w:val="001E55B0"/>
    <w:rsid w:val="001E5A14"/>
    <w:rsid w:val="001E5D6C"/>
    <w:rsid w:val="001E63E5"/>
    <w:rsid w:val="001E64FC"/>
    <w:rsid w:val="001E68A7"/>
    <w:rsid w:val="001E68E2"/>
    <w:rsid w:val="001E70F8"/>
    <w:rsid w:val="001E7333"/>
    <w:rsid w:val="001E73EF"/>
    <w:rsid w:val="001E7607"/>
    <w:rsid w:val="001E7CF3"/>
    <w:rsid w:val="001F00DB"/>
    <w:rsid w:val="001F01D0"/>
    <w:rsid w:val="001F05B1"/>
    <w:rsid w:val="001F06D7"/>
    <w:rsid w:val="001F0A61"/>
    <w:rsid w:val="001F0C32"/>
    <w:rsid w:val="001F0D77"/>
    <w:rsid w:val="001F0DD0"/>
    <w:rsid w:val="001F1190"/>
    <w:rsid w:val="001F1884"/>
    <w:rsid w:val="001F1FE9"/>
    <w:rsid w:val="001F25A4"/>
    <w:rsid w:val="001F2B24"/>
    <w:rsid w:val="001F2B8E"/>
    <w:rsid w:val="001F2BFE"/>
    <w:rsid w:val="001F2DA2"/>
    <w:rsid w:val="001F3287"/>
    <w:rsid w:val="001F32CC"/>
    <w:rsid w:val="001F3464"/>
    <w:rsid w:val="001F38FD"/>
    <w:rsid w:val="001F3BA5"/>
    <w:rsid w:val="001F3CBB"/>
    <w:rsid w:val="001F478B"/>
    <w:rsid w:val="001F49BF"/>
    <w:rsid w:val="001F5387"/>
    <w:rsid w:val="001F569C"/>
    <w:rsid w:val="001F5B51"/>
    <w:rsid w:val="001F619A"/>
    <w:rsid w:val="001F6927"/>
    <w:rsid w:val="001F69E0"/>
    <w:rsid w:val="001F7113"/>
    <w:rsid w:val="001F732B"/>
    <w:rsid w:val="001F778D"/>
    <w:rsid w:val="001F7855"/>
    <w:rsid w:val="001F7CC6"/>
    <w:rsid w:val="001F7D5F"/>
    <w:rsid w:val="001F7E6A"/>
    <w:rsid w:val="00200054"/>
    <w:rsid w:val="002002C7"/>
    <w:rsid w:val="00200447"/>
    <w:rsid w:val="00200879"/>
    <w:rsid w:val="00200A4B"/>
    <w:rsid w:val="00200B40"/>
    <w:rsid w:val="00200BA6"/>
    <w:rsid w:val="00200E54"/>
    <w:rsid w:val="00200E6D"/>
    <w:rsid w:val="00201620"/>
    <w:rsid w:val="0020167A"/>
    <w:rsid w:val="002018C9"/>
    <w:rsid w:val="00201D1C"/>
    <w:rsid w:val="0020228C"/>
    <w:rsid w:val="0020240B"/>
    <w:rsid w:val="0020313A"/>
    <w:rsid w:val="002041B4"/>
    <w:rsid w:val="00204FA0"/>
    <w:rsid w:val="00204FF3"/>
    <w:rsid w:val="00205175"/>
    <w:rsid w:val="00205364"/>
    <w:rsid w:val="00205467"/>
    <w:rsid w:val="00205698"/>
    <w:rsid w:val="00205D67"/>
    <w:rsid w:val="00206051"/>
    <w:rsid w:val="00206159"/>
    <w:rsid w:val="002062CA"/>
    <w:rsid w:val="002067DE"/>
    <w:rsid w:val="0020693C"/>
    <w:rsid w:val="00206EF8"/>
    <w:rsid w:val="00206F22"/>
    <w:rsid w:val="0020724E"/>
    <w:rsid w:val="002075F3"/>
    <w:rsid w:val="00207960"/>
    <w:rsid w:val="00207F80"/>
    <w:rsid w:val="00207FB9"/>
    <w:rsid w:val="00210271"/>
    <w:rsid w:val="0021061F"/>
    <w:rsid w:val="002108B2"/>
    <w:rsid w:val="00210B2C"/>
    <w:rsid w:val="00210DE1"/>
    <w:rsid w:val="0021142F"/>
    <w:rsid w:val="002114DE"/>
    <w:rsid w:val="0021194C"/>
    <w:rsid w:val="00211AAE"/>
    <w:rsid w:val="0021201C"/>
    <w:rsid w:val="002130A8"/>
    <w:rsid w:val="002134EC"/>
    <w:rsid w:val="0021357E"/>
    <w:rsid w:val="002138DF"/>
    <w:rsid w:val="00213A07"/>
    <w:rsid w:val="00213A88"/>
    <w:rsid w:val="00213F8D"/>
    <w:rsid w:val="002147CC"/>
    <w:rsid w:val="00214C8A"/>
    <w:rsid w:val="00215789"/>
    <w:rsid w:val="00215A9B"/>
    <w:rsid w:val="002165EA"/>
    <w:rsid w:val="00216C89"/>
    <w:rsid w:val="00217206"/>
    <w:rsid w:val="002172ED"/>
    <w:rsid w:val="00217442"/>
    <w:rsid w:val="0021754A"/>
    <w:rsid w:val="00217B8C"/>
    <w:rsid w:val="00217CAA"/>
    <w:rsid w:val="00217D72"/>
    <w:rsid w:val="00217EF8"/>
    <w:rsid w:val="002201CF"/>
    <w:rsid w:val="002205B7"/>
    <w:rsid w:val="00220FD8"/>
    <w:rsid w:val="00221110"/>
    <w:rsid w:val="00221153"/>
    <w:rsid w:val="002215D4"/>
    <w:rsid w:val="00221C17"/>
    <w:rsid w:val="002228E9"/>
    <w:rsid w:val="00222954"/>
    <w:rsid w:val="00222AFC"/>
    <w:rsid w:val="00222CA1"/>
    <w:rsid w:val="002231E6"/>
    <w:rsid w:val="0022349A"/>
    <w:rsid w:val="0022367A"/>
    <w:rsid w:val="00223C26"/>
    <w:rsid w:val="00224588"/>
    <w:rsid w:val="00224640"/>
    <w:rsid w:val="00224650"/>
    <w:rsid w:val="00224745"/>
    <w:rsid w:val="00224ACA"/>
    <w:rsid w:val="002257F0"/>
    <w:rsid w:val="00225B8A"/>
    <w:rsid w:val="00225CB1"/>
    <w:rsid w:val="002263E2"/>
    <w:rsid w:val="00226451"/>
    <w:rsid w:val="0022682E"/>
    <w:rsid w:val="00226D73"/>
    <w:rsid w:val="00226E34"/>
    <w:rsid w:val="0022700D"/>
    <w:rsid w:val="00227A3E"/>
    <w:rsid w:val="00227B5B"/>
    <w:rsid w:val="002301CE"/>
    <w:rsid w:val="002302AA"/>
    <w:rsid w:val="00230315"/>
    <w:rsid w:val="0023039F"/>
    <w:rsid w:val="002303F9"/>
    <w:rsid w:val="00230808"/>
    <w:rsid w:val="0023087C"/>
    <w:rsid w:val="00230AD3"/>
    <w:rsid w:val="00231369"/>
    <w:rsid w:val="0023189D"/>
    <w:rsid w:val="00231DE9"/>
    <w:rsid w:val="00232321"/>
    <w:rsid w:val="00232326"/>
    <w:rsid w:val="002325D9"/>
    <w:rsid w:val="00233043"/>
    <w:rsid w:val="002331F2"/>
    <w:rsid w:val="0023365B"/>
    <w:rsid w:val="00233A82"/>
    <w:rsid w:val="00234651"/>
    <w:rsid w:val="002347C1"/>
    <w:rsid w:val="00234986"/>
    <w:rsid w:val="00235BEA"/>
    <w:rsid w:val="00235D8E"/>
    <w:rsid w:val="002368F6"/>
    <w:rsid w:val="0023694B"/>
    <w:rsid w:val="00236A9B"/>
    <w:rsid w:val="002370D9"/>
    <w:rsid w:val="002372F0"/>
    <w:rsid w:val="0023770C"/>
    <w:rsid w:val="00237AB3"/>
    <w:rsid w:val="00240285"/>
    <w:rsid w:val="00240A4C"/>
    <w:rsid w:val="00240FD6"/>
    <w:rsid w:val="0024126A"/>
    <w:rsid w:val="00241B27"/>
    <w:rsid w:val="002428B9"/>
    <w:rsid w:val="002429B3"/>
    <w:rsid w:val="00242B7F"/>
    <w:rsid w:val="00242DF5"/>
    <w:rsid w:val="00243872"/>
    <w:rsid w:val="002438E6"/>
    <w:rsid w:val="00243AAA"/>
    <w:rsid w:val="00244620"/>
    <w:rsid w:val="002450FA"/>
    <w:rsid w:val="00245428"/>
    <w:rsid w:val="00245558"/>
    <w:rsid w:val="002455A8"/>
    <w:rsid w:val="00245874"/>
    <w:rsid w:val="00245E39"/>
    <w:rsid w:val="002472A5"/>
    <w:rsid w:val="002472B9"/>
    <w:rsid w:val="00247AF7"/>
    <w:rsid w:val="00247C73"/>
    <w:rsid w:val="00247CC9"/>
    <w:rsid w:val="00247E75"/>
    <w:rsid w:val="00247FA9"/>
    <w:rsid w:val="002501FC"/>
    <w:rsid w:val="00250A1B"/>
    <w:rsid w:val="002517EA"/>
    <w:rsid w:val="00251A22"/>
    <w:rsid w:val="002525FF"/>
    <w:rsid w:val="0025268A"/>
    <w:rsid w:val="00252828"/>
    <w:rsid w:val="00252C2C"/>
    <w:rsid w:val="002534C2"/>
    <w:rsid w:val="0025355F"/>
    <w:rsid w:val="00253576"/>
    <w:rsid w:val="002535D0"/>
    <w:rsid w:val="00253705"/>
    <w:rsid w:val="00254346"/>
    <w:rsid w:val="002544D3"/>
    <w:rsid w:val="00254B89"/>
    <w:rsid w:val="00254E10"/>
    <w:rsid w:val="002556E0"/>
    <w:rsid w:val="0025584D"/>
    <w:rsid w:val="002559E1"/>
    <w:rsid w:val="00256E69"/>
    <w:rsid w:val="00256ED1"/>
    <w:rsid w:val="002570B0"/>
    <w:rsid w:val="002570BB"/>
    <w:rsid w:val="00257697"/>
    <w:rsid w:val="00257845"/>
    <w:rsid w:val="00257A5A"/>
    <w:rsid w:val="00260065"/>
    <w:rsid w:val="00260BEE"/>
    <w:rsid w:val="00260C43"/>
    <w:rsid w:val="00261D26"/>
    <w:rsid w:val="00261DD3"/>
    <w:rsid w:val="002620C9"/>
    <w:rsid w:val="0026252A"/>
    <w:rsid w:val="00262AD6"/>
    <w:rsid w:val="00262F2F"/>
    <w:rsid w:val="00263043"/>
    <w:rsid w:val="002630BD"/>
    <w:rsid w:val="002632FB"/>
    <w:rsid w:val="0026344F"/>
    <w:rsid w:val="00263A56"/>
    <w:rsid w:val="00264005"/>
    <w:rsid w:val="002644B4"/>
    <w:rsid w:val="00264C07"/>
    <w:rsid w:val="00264CD6"/>
    <w:rsid w:val="00265008"/>
    <w:rsid w:val="00265453"/>
    <w:rsid w:val="002659D1"/>
    <w:rsid w:val="00265ABC"/>
    <w:rsid w:val="00265BB3"/>
    <w:rsid w:val="00265DDB"/>
    <w:rsid w:val="002660F7"/>
    <w:rsid w:val="0026649D"/>
    <w:rsid w:val="00266C78"/>
    <w:rsid w:val="00266CD6"/>
    <w:rsid w:val="00266CEB"/>
    <w:rsid w:val="00266D61"/>
    <w:rsid w:val="00266DE0"/>
    <w:rsid w:val="0026720D"/>
    <w:rsid w:val="0026746F"/>
    <w:rsid w:val="0026755B"/>
    <w:rsid w:val="00267B23"/>
    <w:rsid w:val="00267D75"/>
    <w:rsid w:val="00267FF4"/>
    <w:rsid w:val="002700F3"/>
    <w:rsid w:val="002701D1"/>
    <w:rsid w:val="00270740"/>
    <w:rsid w:val="00270D20"/>
    <w:rsid w:val="00270E3E"/>
    <w:rsid w:val="00271216"/>
    <w:rsid w:val="00271826"/>
    <w:rsid w:val="0027184A"/>
    <w:rsid w:val="0027195E"/>
    <w:rsid w:val="00272862"/>
    <w:rsid w:val="00272BCD"/>
    <w:rsid w:val="002731E5"/>
    <w:rsid w:val="00273299"/>
    <w:rsid w:val="00273333"/>
    <w:rsid w:val="002736B6"/>
    <w:rsid w:val="002738AC"/>
    <w:rsid w:val="00273BA9"/>
    <w:rsid w:val="00273C70"/>
    <w:rsid w:val="00273EE3"/>
    <w:rsid w:val="00273F90"/>
    <w:rsid w:val="002740BD"/>
    <w:rsid w:val="00274182"/>
    <w:rsid w:val="002742AD"/>
    <w:rsid w:val="002744F3"/>
    <w:rsid w:val="0027485E"/>
    <w:rsid w:val="0027497C"/>
    <w:rsid w:val="0027550C"/>
    <w:rsid w:val="002756E8"/>
    <w:rsid w:val="00275CF7"/>
    <w:rsid w:val="00275F23"/>
    <w:rsid w:val="0027617A"/>
    <w:rsid w:val="0027637E"/>
    <w:rsid w:val="00276753"/>
    <w:rsid w:val="0027685D"/>
    <w:rsid w:val="00276B27"/>
    <w:rsid w:val="00276E1B"/>
    <w:rsid w:val="00277172"/>
    <w:rsid w:val="00277197"/>
    <w:rsid w:val="002773DE"/>
    <w:rsid w:val="0027752A"/>
    <w:rsid w:val="002776D6"/>
    <w:rsid w:val="00277718"/>
    <w:rsid w:val="00277B1C"/>
    <w:rsid w:val="00277F76"/>
    <w:rsid w:val="0028022B"/>
    <w:rsid w:val="0028026D"/>
    <w:rsid w:val="002802EA"/>
    <w:rsid w:val="0028042D"/>
    <w:rsid w:val="00280581"/>
    <w:rsid w:val="002809B0"/>
    <w:rsid w:val="00280B40"/>
    <w:rsid w:val="00281151"/>
    <w:rsid w:val="0028124E"/>
    <w:rsid w:val="00281D2F"/>
    <w:rsid w:val="00281D65"/>
    <w:rsid w:val="00281EC1"/>
    <w:rsid w:val="00281F06"/>
    <w:rsid w:val="00282200"/>
    <w:rsid w:val="002824AF"/>
    <w:rsid w:val="00282580"/>
    <w:rsid w:val="002825CF"/>
    <w:rsid w:val="002826B2"/>
    <w:rsid w:val="00283541"/>
    <w:rsid w:val="00283776"/>
    <w:rsid w:val="0028413E"/>
    <w:rsid w:val="002841EC"/>
    <w:rsid w:val="002842A6"/>
    <w:rsid w:val="00284916"/>
    <w:rsid w:val="00284917"/>
    <w:rsid w:val="00284961"/>
    <w:rsid w:val="00285C8A"/>
    <w:rsid w:val="00285CB6"/>
    <w:rsid w:val="00285FC6"/>
    <w:rsid w:val="0028689A"/>
    <w:rsid w:val="002872B8"/>
    <w:rsid w:val="002872EE"/>
    <w:rsid w:val="0028763E"/>
    <w:rsid w:val="0028778F"/>
    <w:rsid w:val="00287F92"/>
    <w:rsid w:val="00290398"/>
    <w:rsid w:val="002910A0"/>
    <w:rsid w:val="002912FB"/>
    <w:rsid w:val="00291605"/>
    <w:rsid w:val="00291AA0"/>
    <w:rsid w:val="00292264"/>
    <w:rsid w:val="0029229B"/>
    <w:rsid w:val="00292312"/>
    <w:rsid w:val="002923DF"/>
    <w:rsid w:val="00292D64"/>
    <w:rsid w:val="00292E44"/>
    <w:rsid w:val="00293074"/>
    <w:rsid w:val="002931DF"/>
    <w:rsid w:val="002932A7"/>
    <w:rsid w:val="00293405"/>
    <w:rsid w:val="0029364C"/>
    <w:rsid w:val="00293ED4"/>
    <w:rsid w:val="00294308"/>
    <w:rsid w:val="002943C9"/>
    <w:rsid w:val="002944E3"/>
    <w:rsid w:val="0029484D"/>
    <w:rsid w:val="00294988"/>
    <w:rsid w:val="00294A41"/>
    <w:rsid w:val="00294DFB"/>
    <w:rsid w:val="002959CE"/>
    <w:rsid w:val="00295CB4"/>
    <w:rsid w:val="00295D29"/>
    <w:rsid w:val="00295E55"/>
    <w:rsid w:val="00296511"/>
    <w:rsid w:val="0029656A"/>
    <w:rsid w:val="00296571"/>
    <w:rsid w:val="00296F4B"/>
    <w:rsid w:val="00297146"/>
    <w:rsid w:val="0029770B"/>
    <w:rsid w:val="00297C37"/>
    <w:rsid w:val="002A0061"/>
    <w:rsid w:val="002A0890"/>
    <w:rsid w:val="002A0929"/>
    <w:rsid w:val="002A1050"/>
    <w:rsid w:val="002A1A4A"/>
    <w:rsid w:val="002A1E85"/>
    <w:rsid w:val="002A272A"/>
    <w:rsid w:val="002A2F5F"/>
    <w:rsid w:val="002A30CA"/>
    <w:rsid w:val="002A33FE"/>
    <w:rsid w:val="002A4080"/>
    <w:rsid w:val="002A41D3"/>
    <w:rsid w:val="002A4432"/>
    <w:rsid w:val="002A44BD"/>
    <w:rsid w:val="002A480B"/>
    <w:rsid w:val="002A50A7"/>
    <w:rsid w:val="002A5177"/>
    <w:rsid w:val="002A53D9"/>
    <w:rsid w:val="002A579C"/>
    <w:rsid w:val="002A58F6"/>
    <w:rsid w:val="002A61B5"/>
    <w:rsid w:val="002A634C"/>
    <w:rsid w:val="002A63D3"/>
    <w:rsid w:val="002A6A76"/>
    <w:rsid w:val="002A6CA9"/>
    <w:rsid w:val="002A71F0"/>
    <w:rsid w:val="002A76F0"/>
    <w:rsid w:val="002A7E2F"/>
    <w:rsid w:val="002B13C2"/>
    <w:rsid w:val="002B16E3"/>
    <w:rsid w:val="002B187F"/>
    <w:rsid w:val="002B2585"/>
    <w:rsid w:val="002B2932"/>
    <w:rsid w:val="002B29AB"/>
    <w:rsid w:val="002B2B95"/>
    <w:rsid w:val="002B2E70"/>
    <w:rsid w:val="002B2E71"/>
    <w:rsid w:val="002B3167"/>
    <w:rsid w:val="002B3BA9"/>
    <w:rsid w:val="002B3E87"/>
    <w:rsid w:val="002B46D1"/>
    <w:rsid w:val="002B489E"/>
    <w:rsid w:val="002B5259"/>
    <w:rsid w:val="002B6488"/>
    <w:rsid w:val="002B6C21"/>
    <w:rsid w:val="002B6F24"/>
    <w:rsid w:val="002B7307"/>
    <w:rsid w:val="002B77FA"/>
    <w:rsid w:val="002B7A63"/>
    <w:rsid w:val="002B7C61"/>
    <w:rsid w:val="002C0004"/>
    <w:rsid w:val="002C015B"/>
    <w:rsid w:val="002C02DB"/>
    <w:rsid w:val="002C0484"/>
    <w:rsid w:val="002C04E7"/>
    <w:rsid w:val="002C04F4"/>
    <w:rsid w:val="002C0894"/>
    <w:rsid w:val="002C09B9"/>
    <w:rsid w:val="002C0DB8"/>
    <w:rsid w:val="002C0E5F"/>
    <w:rsid w:val="002C145F"/>
    <w:rsid w:val="002C1601"/>
    <w:rsid w:val="002C21CC"/>
    <w:rsid w:val="002C22BD"/>
    <w:rsid w:val="002C260D"/>
    <w:rsid w:val="002C273B"/>
    <w:rsid w:val="002C279D"/>
    <w:rsid w:val="002C2D0C"/>
    <w:rsid w:val="002C37E3"/>
    <w:rsid w:val="002C3994"/>
    <w:rsid w:val="002C3AE9"/>
    <w:rsid w:val="002C3B5F"/>
    <w:rsid w:val="002C4EB1"/>
    <w:rsid w:val="002C4F6D"/>
    <w:rsid w:val="002C4FF6"/>
    <w:rsid w:val="002C57F4"/>
    <w:rsid w:val="002C5FF8"/>
    <w:rsid w:val="002C60C4"/>
    <w:rsid w:val="002C6430"/>
    <w:rsid w:val="002C691B"/>
    <w:rsid w:val="002C7151"/>
    <w:rsid w:val="002C7D46"/>
    <w:rsid w:val="002C7DC2"/>
    <w:rsid w:val="002C7F4E"/>
    <w:rsid w:val="002D085F"/>
    <w:rsid w:val="002D125B"/>
    <w:rsid w:val="002D1481"/>
    <w:rsid w:val="002D1C9B"/>
    <w:rsid w:val="002D27AC"/>
    <w:rsid w:val="002D297C"/>
    <w:rsid w:val="002D2E5E"/>
    <w:rsid w:val="002D310E"/>
    <w:rsid w:val="002D3212"/>
    <w:rsid w:val="002D34CC"/>
    <w:rsid w:val="002D3C60"/>
    <w:rsid w:val="002D5D36"/>
    <w:rsid w:val="002D6028"/>
    <w:rsid w:val="002D629A"/>
    <w:rsid w:val="002D644C"/>
    <w:rsid w:val="002D6785"/>
    <w:rsid w:val="002D7824"/>
    <w:rsid w:val="002D7863"/>
    <w:rsid w:val="002D7F6D"/>
    <w:rsid w:val="002E0054"/>
    <w:rsid w:val="002E024B"/>
    <w:rsid w:val="002E0B31"/>
    <w:rsid w:val="002E0C31"/>
    <w:rsid w:val="002E0CA4"/>
    <w:rsid w:val="002E0F0E"/>
    <w:rsid w:val="002E1B06"/>
    <w:rsid w:val="002E1B8B"/>
    <w:rsid w:val="002E243F"/>
    <w:rsid w:val="002E2458"/>
    <w:rsid w:val="002E24FB"/>
    <w:rsid w:val="002E2509"/>
    <w:rsid w:val="002E259C"/>
    <w:rsid w:val="002E3320"/>
    <w:rsid w:val="002E34B9"/>
    <w:rsid w:val="002E4022"/>
    <w:rsid w:val="002E4616"/>
    <w:rsid w:val="002E4741"/>
    <w:rsid w:val="002E4955"/>
    <w:rsid w:val="002E49CC"/>
    <w:rsid w:val="002E49F4"/>
    <w:rsid w:val="002E4E94"/>
    <w:rsid w:val="002E54BC"/>
    <w:rsid w:val="002E599A"/>
    <w:rsid w:val="002E5C2C"/>
    <w:rsid w:val="002E6842"/>
    <w:rsid w:val="002E6878"/>
    <w:rsid w:val="002E71D8"/>
    <w:rsid w:val="002E7736"/>
    <w:rsid w:val="002E79F7"/>
    <w:rsid w:val="002F06E0"/>
    <w:rsid w:val="002F0C41"/>
    <w:rsid w:val="002F1188"/>
    <w:rsid w:val="002F161A"/>
    <w:rsid w:val="002F29D8"/>
    <w:rsid w:val="002F2A36"/>
    <w:rsid w:val="002F2C60"/>
    <w:rsid w:val="002F2FD8"/>
    <w:rsid w:val="002F320F"/>
    <w:rsid w:val="002F340D"/>
    <w:rsid w:val="002F364B"/>
    <w:rsid w:val="002F3BDE"/>
    <w:rsid w:val="002F3EA1"/>
    <w:rsid w:val="002F4A92"/>
    <w:rsid w:val="002F4AAA"/>
    <w:rsid w:val="002F4CDC"/>
    <w:rsid w:val="002F4D13"/>
    <w:rsid w:val="002F4E70"/>
    <w:rsid w:val="002F502D"/>
    <w:rsid w:val="002F50FA"/>
    <w:rsid w:val="002F5322"/>
    <w:rsid w:val="002F5400"/>
    <w:rsid w:val="002F557B"/>
    <w:rsid w:val="002F59E3"/>
    <w:rsid w:val="002F641D"/>
    <w:rsid w:val="002F6E9A"/>
    <w:rsid w:val="002F709E"/>
    <w:rsid w:val="002F7228"/>
    <w:rsid w:val="002F7607"/>
    <w:rsid w:val="002F79D8"/>
    <w:rsid w:val="003007B6"/>
    <w:rsid w:val="0030083E"/>
    <w:rsid w:val="00300840"/>
    <w:rsid w:val="00300C94"/>
    <w:rsid w:val="00301163"/>
    <w:rsid w:val="0030136B"/>
    <w:rsid w:val="003013E2"/>
    <w:rsid w:val="003014D9"/>
    <w:rsid w:val="0030153E"/>
    <w:rsid w:val="00301D63"/>
    <w:rsid w:val="003030C5"/>
    <w:rsid w:val="00303148"/>
    <w:rsid w:val="003032FA"/>
    <w:rsid w:val="00304119"/>
    <w:rsid w:val="00304571"/>
    <w:rsid w:val="0030470A"/>
    <w:rsid w:val="003048ED"/>
    <w:rsid w:val="00304C40"/>
    <w:rsid w:val="00304D3B"/>
    <w:rsid w:val="00304E22"/>
    <w:rsid w:val="00304FF2"/>
    <w:rsid w:val="00305038"/>
    <w:rsid w:val="003053BE"/>
    <w:rsid w:val="003058E4"/>
    <w:rsid w:val="00305ABA"/>
    <w:rsid w:val="00305DD1"/>
    <w:rsid w:val="00306788"/>
    <w:rsid w:val="003068DD"/>
    <w:rsid w:val="00306DA8"/>
    <w:rsid w:val="00306E65"/>
    <w:rsid w:val="00307800"/>
    <w:rsid w:val="00307AAE"/>
    <w:rsid w:val="00307FE4"/>
    <w:rsid w:val="00310428"/>
    <w:rsid w:val="00310999"/>
    <w:rsid w:val="00310DB1"/>
    <w:rsid w:val="0031177A"/>
    <w:rsid w:val="003117F0"/>
    <w:rsid w:val="003118F4"/>
    <w:rsid w:val="00311CC2"/>
    <w:rsid w:val="00311F28"/>
    <w:rsid w:val="00312433"/>
    <w:rsid w:val="00312848"/>
    <w:rsid w:val="00312BD6"/>
    <w:rsid w:val="00312CCA"/>
    <w:rsid w:val="00312E9E"/>
    <w:rsid w:val="00313071"/>
    <w:rsid w:val="00313710"/>
    <w:rsid w:val="00313738"/>
    <w:rsid w:val="00313749"/>
    <w:rsid w:val="0031395E"/>
    <w:rsid w:val="00313ABE"/>
    <w:rsid w:val="00313B1B"/>
    <w:rsid w:val="00314760"/>
    <w:rsid w:val="00314C88"/>
    <w:rsid w:val="00314CBE"/>
    <w:rsid w:val="00314D7E"/>
    <w:rsid w:val="003152F6"/>
    <w:rsid w:val="00315595"/>
    <w:rsid w:val="00315941"/>
    <w:rsid w:val="003159F2"/>
    <w:rsid w:val="00315C88"/>
    <w:rsid w:val="003165B3"/>
    <w:rsid w:val="00316AAD"/>
    <w:rsid w:val="00316B3F"/>
    <w:rsid w:val="00316BD4"/>
    <w:rsid w:val="0031744B"/>
    <w:rsid w:val="003178CF"/>
    <w:rsid w:val="00317928"/>
    <w:rsid w:val="003179AD"/>
    <w:rsid w:val="00320073"/>
    <w:rsid w:val="003202B3"/>
    <w:rsid w:val="0032070A"/>
    <w:rsid w:val="003207D1"/>
    <w:rsid w:val="003208E0"/>
    <w:rsid w:val="00320982"/>
    <w:rsid w:val="00320E59"/>
    <w:rsid w:val="00321A7D"/>
    <w:rsid w:val="00321DB7"/>
    <w:rsid w:val="00321E72"/>
    <w:rsid w:val="003220B8"/>
    <w:rsid w:val="003225F8"/>
    <w:rsid w:val="0032267E"/>
    <w:rsid w:val="00322DD0"/>
    <w:rsid w:val="003231B1"/>
    <w:rsid w:val="0032327B"/>
    <w:rsid w:val="0032368D"/>
    <w:rsid w:val="003243A5"/>
    <w:rsid w:val="0032478D"/>
    <w:rsid w:val="003248D8"/>
    <w:rsid w:val="00325202"/>
    <w:rsid w:val="00326172"/>
    <w:rsid w:val="003267B5"/>
    <w:rsid w:val="003267EE"/>
    <w:rsid w:val="00327033"/>
    <w:rsid w:val="003272A4"/>
    <w:rsid w:val="003277D5"/>
    <w:rsid w:val="003300A3"/>
    <w:rsid w:val="00330127"/>
    <w:rsid w:val="003301F1"/>
    <w:rsid w:val="0033095E"/>
    <w:rsid w:val="00330CF1"/>
    <w:rsid w:val="00330DE8"/>
    <w:rsid w:val="00330F3A"/>
    <w:rsid w:val="00330FAB"/>
    <w:rsid w:val="003310E9"/>
    <w:rsid w:val="0033114C"/>
    <w:rsid w:val="003311B7"/>
    <w:rsid w:val="00331479"/>
    <w:rsid w:val="00331827"/>
    <w:rsid w:val="00331A28"/>
    <w:rsid w:val="00331A4A"/>
    <w:rsid w:val="00331B08"/>
    <w:rsid w:val="00331C6F"/>
    <w:rsid w:val="0033205C"/>
    <w:rsid w:val="0033235A"/>
    <w:rsid w:val="0033294D"/>
    <w:rsid w:val="003329B6"/>
    <w:rsid w:val="003329EA"/>
    <w:rsid w:val="00333111"/>
    <w:rsid w:val="00333722"/>
    <w:rsid w:val="00333AAD"/>
    <w:rsid w:val="00333D1C"/>
    <w:rsid w:val="00333E0A"/>
    <w:rsid w:val="0033403E"/>
    <w:rsid w:val="003341EF"/>
    <w:rsid w:val="0033514B"/>
    <w:rsid w:val="003351A8"/>
    <w:rsid w:val="0033541B"/>
    <w:rsid w:val="00335C83"/>
    <w:rsid w:val="00335FBD"/>
    <w:rsid w:val="00336320"/>
    <w:rsid w:val="0033638C"/>
    <w:rsid w:val="003374FD"/>
    <w:rsid w:val="00337795"/>
    <w:rsid w:val="00340014"/>
    <w:rsid w:val="0034010B"/>
    <w:rsid w:val="0034025B"/>
    <w:rsid w:val="003404FF"/>
    <w:rsid w:val="00340ED5"/>
    <w:rsid w:val="00341791"/>
    <w:rsid w:val="0034191E"/>
    <w:rsid w:val="0034220C"/>
    <w:rsid w:val="00342591"/>
    <w:rsid w:val="003426AA"/>
    <w:rsid w:val="00342897"/>
    <w:rsid w:val="003433A4"/>
    <w:rsid w:val="00343B98"/>
    <w:rsid w:val="00343F61"/>
    <w:rsid w:val="0034474E"/>
    <w:rsid w:val="00344852"/>
    <w:rsid w:val="00344BA7"/>
    <w:rsid w:val="003458F1"/>
    <w:rsid w:val="00345BA6"/>
    <w:rsid w:val="00345C15"/>
    <w:rsid w:val="00345DDC"/>
    <w:rsid w:val="00345E6A"/>
    <w:rsid w:val="0034650D"/>
    <w:rsid w:val="003465D9"/>
    <w:rsid w:val="00346AC5"/>
    <w:rsid w:val="00346AD1"/>
    <w:rsid w:val="00346BD0"/>
    <w:rsid w:val="00346CC1"/>
    <w:rsid w:val="00347567"/>
    <w:rsid w:val="00347733"/>
    <w:rsid w:val="00347C2E"/>
    <w:rsid w:val="00347C6C"/>
    <w:rsid w:val="00347F13"/>
    <w:rsid w:val="00347F77"/>
    <w:rsid w:val="00350421"/>
    <w:rsid w:val="00350477"/>
    <w:rsid w:val="003513A5"/>
    <w:rsid w:val="0035192E"/>
    <w:rsid w:val="003519BD"/>
    <w:rsid w:val="00352347"/>
    <w:rsid w:val="00352BB3"/>
    <w:rsid w:val="00353237"/>
    <w:rsid w:val="0035452D"/>
    <w:rsid w:val="003550DA"/>
    <w:rsid w:val="003556C8"/>
    <w:rsid w:val="003558A2"/>
    <w:rsid w:val="00356318"/>
    <w:rsid w:val="0035637D"/>
    <w:rsid w:val="00356712"/>
    <w:rsid w:val="00356759"/>
    <w:rsid w:val="00356C6F"/>
    <w:rsid w:val="00356C7E"/>
    <w:rsid w:val="003571EC"/>
    <w:rsid w:val="00357289"/>
    <w:rsid w:val="00357DFE"/>
    <w:rsid w:val="00360285"/>
    <w:rsid w:val="003604C6"/>
    <w:rsid w:val="00360D55"/>
    <w:rsid w:val="00360EA3"/>
    <w:rsid w:val="00360F8D"/>
    <w:rsid w:val="003613F0"/>
    <w:rsid w:val="00361777"/>
    <w:rsid w:val="00361D1E"/>
    <w:rsid w:val="003622A1"/>
    <w:rsid w:val="003623F7"/>
    <w:rsid w:val="003625F5"/>
    <w:rsid w:val="00362DBF"/>
    <w:rsid w:val="00362F4E"/>
    <w:rsid w:val="00363136"/>
    <w:rsid w:val="003640CB"/>
    <w:rsid w:val="00364A22"/>
    <w:rsid w:val="00364CB2"/>
    <w:rsid w:val="003653EE"/>
    <w:rsid w:val="00365838"/>
    <w:rsid w:val="00365A26"/>
    <w:rsid w:val="00365F84"/>
    <w:rsid w:val="003661C3"/>
    <w:rsid w:val="00366CDB"/>
    <w:rsid w:val="00366FCC"/>
    <w:rsid w:val="0036702B"/>
    <w:rsid w:val="00367250"/>
    <w:rsid w:val="00367ACC"/>
    <w:rsid w:val="00367FBF"/>
    <w:rsid w:val="00370135"/>
    <w:rsid w:val="00370734"/>
    <w:rsid w:val="00370ADD"/>
    <w:rsid w:val="0037122B"/>
    <w:rsid w:val="0037233F"/>
    <w:rsid w:val="00372B59"/>
    <w:rsid w:val="00372BCF"/>
    <w:rsid w:val="003731AD"/>
    <w:rsid w:val="0037330F"/>
    <w:rsid w:val="00373457"/>
    <w:rsid w:val="0037346F"/>
    <w:rsid w:val="0037363B"/>
    <w:rsid w:val="00373FAD"/>
    <w:rsid w:val="003742E3"/>
    <w:rsid w:val="0037452E"/>
    <w:rsid w:val="0037478C"/>
    <w:rsid w:val="003747E3"/>
    <w:rsid w:val="00374910"/>
    <w:rsid w:val="00374A9E"/>
    <w:rsid w:val="00374DAF"/>
    <w:rsid w:val="00375449"/>
    <w:rsid w:val="0037562E"/>
    <w:rsid w:val="003756B4"/>
    <w:rsid w:val="00375845"/>
    <w:rsid w:val="00375A5D"/>
    <w:rsid w:val="00375DC2"/>
    <w:rsid w:val="00375DD4"/>
    <w:rsid w:val="003760E3"/>
    <w:rsid w:val="00376804"/>
    <w:rsid w:val="00376A5A"/>
    <w:rsid w:val="00376E58"/>
    <w:rsid w:val="00376F19"/>
    <w:rsid w:val="00377512"/>
    <w:rsid w:val="00377579"/>
    <w:rsid w:val="003777AE"/>
    <w:rsid w:val="00377B0A"/>
    <w:rsid w:val="00377C9E"/>
    <w:rsid w:val="00377DAF"/>
    <w:rsid w:val="00377E68"/>
    <w:rsid w:val="00381029"/>
    <w:rsid w:val="00381045"/>
    <w:rsid w:val="00381049"/>
    <w:rsid w:val="0038113A"/>
    <w:rsid w:val="0038114B"/>
    <w:rsid w:val="003811E8"/>
    <w:rsid w:val="00381E6F"/>
    <w:rsid w:val="003822DB"/>
    <w:rsid w:val="00382B3A"/>
    <w:rsid w:val="00382B8B"/>
    <w:rsid w:val="003832E0"/>
    <w:rsid w:val="0038334D"/>
    <w:rsid w:val="00384254"/>
    <w:rsid w:val="003843EB"/>
    <w:rsid w:val="00384976"/>
    <w:rsid w:val="00385FA9"/>
    <w:rsid w:val="00386862"/>
    <w:rsid w:val="00386956"/>
    <w:rsid w:val="00386B39"/>
    <w:rsid w:val="00386C3A"/>
    <w:rsid w:val="00386F75"/>
    <w:rsid w:val="003870C6"/>
    <w:rsid w:val="00387C7F"/>
    <w:rsid w:val="0039012B"/>
    <w:rsid w:val="003907D3"/>
    <w:rsid w:val="00390ADA"/>
    <w:rsid w:val="00390BCD"/>
    <w:rsid w:val="00391159"/>
    <w:rsid w:val="00391173"/>
    <w:rsid w:val="00391263"/>
    <w:rsid w:val="00391799"/>
    <w:rsid w:val="003920C1"/>
    <w:rsid w:val="003921A4"/>
    <w:rsid w:val="00392253"/>
    <w:rsid w:val="003923C0"/>
    <w:rsid w:val="00392A22"/>
    <w:rsid w:val="00392B25"/>
    <w:rsid w:val="00392B6B"/>
    <w:rsid w:val="00393086"/>
    <w:rsid w:val="003930A2"/>
    <w:rsid w:val="0039327D"/>
    <w:rsid w:val="003933DB"/>
    <w:rsid w:val="0039370B"/>
    <w:rsid w:val="00393B19"/>
    <w:rsid w:val="00393BB0"/>
    <w:rsid w:val="00393D16"/>
    <w:rsid w:val="00393EBF"/>
    <w:rsid w:val="00394034"/>
    <w:rsid w:val="003940EB"/>
    <w:rsid w:val="003943D7"/>
    <w:rsid w:val="00394701"/>
    <w:rsid w:val="00394874"/>
    <w:rsid w:val="00394C65"/>
    <w:rsid w:val="00394F71"/>
    <w:rsid w:val="00394FBC"/>
    <w:rsid w:val="00395181"/>
    <w:rsid w:val="00395263"/>
    <w:rsid w:val="00395949"/>
    <w:rsid w:val="00395B57"/>
    <w:rsid w:val="00396523"/>
    <w:rsid w:val="00396729"/>
    <w:rsid w:val="00396877"/>
    <w:rsid w:val="00396F53"/>
    <w:rsid w:val="00396FE3"/>
    <w:rsid w:val="00397579"/>
    <w:rsid w:val="0039774F"/>
    <w:rsid w:val="00397AFD"/>
    <w:rsid w:val="003A007E"/>
    <w:rsid w:val="003A0AB6"/>
    <w:rsid w:val="003A0FF5"/>
    <w:rsid w:val="003A1069"/>
    <w:rsid w:val="003A1298"/>
    <w:rsid w:val="003A1369"/>
    <w:rsid w:val="003A15FB"/>
    <w:rsid w:val="003A15FE"/>
    <w:rsid w:val="003A1640"/>
    <w:rsid w:val="003A1CF2"/>
    <w:rsid w:val="003A2270"/>
    <w:rsid w:val="003A269B"/>
    <w:rsid w:val="003A2A23"/>
    <w:rsid w:val="003A2A7C"/>
    <w:rsid w:val="003A2D9B"/>
    <w:rsid w:val="003A2E22"/>
    <w:rsid w:val="003A3363"/>
    <w:rsid w:val="003A37FD"/>
    <w:rsid w:val="003A39FE"/>
    <w:rsid w:val="003A3CDF"/>
    <w:rsid w:val="003A4485"/>
    <w:rsid w:val="003A503E"/>
    <w:rsid w:val="003A60E6"/>
    <w:rsid w:val="003A64DF"/>
    <w:rsid w:val="003A6663"/>
    <w:rsid w:val="003A6D4C"/>
    <w:rsid w:val="003A7676"/>
    <w:rsid w:val="003A7791"/>
    <w:rsid w:val="003A7A00"/>
    <w:rsid w:val="003B0604"/>
    <w:rsid w:val="003B0739"/>
    <w:rsid w:val="003B07CB"/>
    <w:rsid w:val="003B0F4D"/>
    <w:rsid w:val="003B153D"/>
    <w:rsid w:val="003B1C10"/>
    <w:rsid w:val="003B1ED6"/>
    <w:rsid w:val="003B1F21"/>
    <w:rsid w:val="003B2062"/>
    <w:rsid w:val="003B21DA"/>
    <w:rsid w:val="003B23D2"/>
    <w:rsid w:val="003B252E"/>
    <w:rsid w:val="003B27B8"/>
    <w:rsid w:val="003B28DC"/>
    <w:rsid w:val="003B2FC5"/>
    <w:rsid w:val="003B4E0D"/>
    <w:rsid w:val="003B520E"/>
    <w:rsid w:val="003B5259"/>
    <w:rsid w:val="003B5AE8"/>
    <w:rsid w:val="003B5CDB"/>
    <w:rsid w:val="003B6571"/>
    <w:rsid w:val="003B6A98"/>
    <w:rsid w:val="003B7286"/>
    <w:rsid w:val="003B7A1D"/>
    <w:rsid w:val="003B7E33"/>
    <w:rsid w:val="003C050C"/>
    <w:rsid w:val="003C0574"/>
    <w:rsid w:val="003C0DCB"/>
    <w:rsid w:val="003C1281"/>
    <w:rsid w:val="003C1386"/>
    <w:rsid w:val="003C1C24"/>
    <w:rsid w:val="003C1DB8"/>
    <w:rsid w:val="003C1FDF"/>
    <w:rsid w:val="003C209A"/>
    <w:rsid w:val="003C20BC"/>
    <w:rsid w:val="003C25F1"/>
    <w:rsid w:val="003C29E3"/>
    <w:rsid w:val="003C2E4C"/>
    <w:rsid w:val="003C3046"/>
    <w:rsid w:val="003C3C5C"/>
    <w:rsid w:val="003C4038"/>
    <w:rsid w:val="003C41DC"/>
    <w:rsid w:val="003C43DC"/>
    <w:rsid w:val="003C4454"/>
    <w:rsid w:val="003C452B"/>
    <w:rsid w:val="003C4CB9"/>
    <w:rsid w:val="003C5186"/>
    <w:rsid w:val="003C531F"/>
    <w:rsid w:val="003C5675"/>
    <w:rsid w:val="003C5803"/>
    <w:rsid w:val="003C59C0"/>
    <w:rsid w:val="003C5CB2"/>
    <w:rsid w:val="003C5E78"/>
    <w:rsid w:val="003C621C"/>
    <w:rsid w:val="003C6B7D"/>
    <w:rsid w:val="003C7180"/>
    <w:rsid w:val="003C726F"/>
    <w:rsid w:val="003C74C0"/>
    <w:rsid w:val="003C7593"/>
    <w:rsid w:val="003D0085"/>
    <w:rsid w:val="003D0126"/>
    <w:rsid w:val="003D03FA"/>
    <w:rsid w:val="003D0CBE"/>
    <w:rsid w:val="003D102F"/>
    <w:rsid w:val="003D1571"/>
    <w:rsid w:val="003D1F8C"/>
    <w:rsid w:val="003D2083"/>
    <w:rsid w:val="003D30A9"/>
    <w:rsid w:val="003D3E25"/>
    <w:rsid w:val="003D3EF6"/>
    <w:rsid w:val="003D4233"/>
    <w:rsid w:val="003D59DB"/>
    <w:rsid w:val="003D5C7A"/>
    <w:rsid w:val="003D5F65"/>
    <w:rsid w:val="003D5FD2"/>
    <w:rsid w:val="003D6B8C"/>
    <w:rsid w:val="003D6E99"/>
    <w:rsid w:val="003D7B82"/>
    <w:rsid w:val="003D7CF4"/>
    <w:rsid w:val="003E017D"/>
    <w:rsid w:val="003E0618"/>
    <w:rsid w:val="003E06E0"/>
    <w:rsid w:val="003E0E0F"/>
    <w:rsid w:val="003E0E19"/>
    <w:rsid w:val="003E0E3A"/>
    <w:rsid w:val="003E106B"/>
    <w:rsid w:val="003E11A4"/>
    <w:rsid w:val="003E1347"/>
    <w:rsid w:val="003E14A2"/>
    <w:rsid w:val="003E1536"/>
    <w:rsid w:val="003E18DD"/>
    <w:rsid w:val="003E1FE7"/>
    <w:rsid w:val="003E21F8"/>
    <w:rsid w:val="003E253B"/>
    <w:rsid w:val="003E319F"/>
    <w:rsid w:val="003E35DF"/>
    <w:rsid w:val="003E3CDB"/>
    <w:rsid w:val="003E45CA"/>
    <w:rsid w:val="003E4AAC"/>
    <w:rsid w:val="003E4BA6"/>
    <w:rsid w:val="003E4C42"/>
    <w:rsid w:val="003E4D1E"/>
    <w:rsid w:val="003E5419"/>
    <w:rsid w:val="003E5C8F"/>
    <w:rsid w:val="003E694C"/>
    <w:rsid w:val="003E70D9"/>
    <w:rsid w:val="003E758A"/>
    <w:rsid w:val="003E77B2"/>
    <w:rsid w:val="003E7BEE"/>
    <w:rsid w:val="003E7DF9"/>
    <w:rsid w:val="003E7E71"/>
    <w:rsid w:val="003E7ECE"/>
    <w:rsid w:val="003F02AD"/>
    <w:rsid w:val="003F0564"/>
    <w:rsid w:val="003F0634"/>
    <w:rsid w:val="003F0FC4"/>
    <w:rsid w:val="003F110D"/>
    <w:rsid w:val="003F16AD"/>
    <w:rsid w:val="003F1BAC"/>
    <w:rsid w:val="003F24AF"/>
    <w:rsid w:val="003F2CE9"/>
    <w:rsid w:val="003F2E20"/>
    <w:rsid w:val="003F30EE"/>
    <w:rsid w:val="003F32B9"/>
    <w:rsid w:val="003F3534"/>
    <w:rsid w:val="003F3680"/>
    <w:rsid w:val="003F380C"/>
    <w:rsid w:val="003F3861"/>
    <w:rsid w:val="003F3A5A"/>
    <w:rsid w:val="003F3A84"/>
    <w:rsid w:val="003F3B32"/>
    <w:rsid w:val="003F3C55"/>
    <w:rsid w:val="003F4282"/>
    <w:rsid w:val="003F4A3A"/>
    <w:rsid w:val="003F4B06"/>
    <w:rsid w:val="003F4CB1"/>
    <w:rsid w:val="003F5B97"/>
    <w:rsid w:val="003F5DA1"/>
    <w:rsid w:val="003F67EF"/>
    <w:rsid w:val="003F6B82"/>
    <w:rsid w:val="003F6F80"/>
    <w:rsid w:val="003F716C"/>
    <w:rsid w:val="003F7180"/>
    <w:rsid w:val="003F7268"/>
    <w:rsid w:val="003F72BC"/>
    <w:rsid w:val="003F776E"/>
    <w:rsid w:val="003F783B"/>
    <w:rsid w:val="003F783F"/>
    <w:rsid w:val="003F7F0A"/>
    <w:rsid w:val="00400297"/>
    <w:rsid w:val="004006F9"/>
    <w:rsid w:val="00400843"/>
    <w:rsid w:val="00400B1E"/>
    <w:rsid w:val="0040139D"/>
    <w:rsid w:val="004014A9"/>
    <w:rsid w:val="00402105"/>
    <w:rsid w:val="0040214D"/>
    <w:rsid w:val="004024EA"/>
    <w:rsid w:val="0040264E"/>
    <w:rsid w:val="004031E4"/>
    <w:rsid w:val="004035B2"/>
    <w:rsid w:val="00403730"/>
    <w:rsid w:val="00403D51"/>
    <w:rsid w:val="004044BC"/>
    <w:rsid w:val="00404664"/>
    <w:rsid w:val="004047FF"/>
    <w:rsid w:val="004048E6"/>
    <w:rsid w:val="00404D3A"/>
    <w:rsid w:val="00404EFA"/>
    <w:rsid w:val="0040534C"/>
    <w:rsid w:val="0040644D"/>
    <w:rsid w:val="004069B5"/>
    <w:rsid w:val="00407403"/>
    <w:rsid w:val="00407F3F"/>
    <w:rsid w:val="0041002E"/>
    <w:rsid w:val="00410181"/>
    <w:rsid w:val="004105BA"/>
    <w:rsid w:val="00410C7F"/>
    <w:rsid w:val="00410FB3"/>
    <w:rsid w:val="0041108B"/>
    <w:rsid w:val="00411383"/>
    <w:rsid w:val="00411456"/>
    <w:rsid w:val="004119F6"/>
    <w:rsid w:val="00411B49"/>
    <w:rsid w:val="00411C89"/>
    <w:rsid w:val="00412145"/>
    <w:rsid w:val="0041238F"/>
    <w:rsid w:val="004127D1"/>
    <w:rsid w:val="00412B0B"/>
    <w:rsid w:val="00413028"/>
    <w:rsid w:val="004133F8"/>
    <w:rsid w:val="00413437"/>
    <w:rsid w:val="00413AD3"/>
    <w:rsid w:val="00413B3B"/>
    <w:rsid w:val="00414D2D"/>
    <w:rsid w:val="00415133"/>
    <w:rsid w:val="0041515C"/>
    <w:rsid w:val="00415239"/>
    <w:rsid w:val="0041539B"/>
    <w:rsid w:val="00415D4D"/>
    <w:rsid w:val="00415EDC"/>
    <w:rsid w:val="00415EEF"/>
    <w:rsid w:val="00416499"/>
    <w:rsid w:val="004165CD"/>
    <w:rsid w:val="0041679C"/>
    <w:rsid w:val="004169FD"/>
    <w:rsid w:val="00416D7B"/>
    <w:rsid w:val="0041734F"/>
    <w:rsid w:val="004174A7"/>
    <w:rsid w:val="0041753E"/>
    <w:rsid w:val="0041796E"/>
    <w:rsid w:val="00417E06"/>
    <w:rsid w:val="004203E3"/>
    <w:rsid w:val="00420554"/>
    <w:rsid w:val="00420CA8"/>
    <w:rsid w:val="00420F45"/>
    <w:rsid w:val="0042110D"/>
    <w:rsid w:val="004219A2"/>
    <w:rsid w:val="00421A07"/>
    <w:rsid w:val="004224E4"/>
    <w:rsid w:val="00423558"/>
    <w:rsid w:val="00423E19"/>
    <w:rsid w:val="004243C9"/>
    <w:rsid w:val="00424B3F"/>
    <w:rsid w:val="004250A9"/>
    <w:rsid w:val="0042543D"/>
    <w:rsid w:val="004258AC"/>
    <w:rsid w:val="00425E9A"/>
    <w:rsid w:val="00425FF6"/>
    <w:rsid w:val="004262CE"/>
    <w:rsid w:val="0042667D"/>
    <w:rsid w:val="004267DA"/>
    <w:rsid w:val="00426D8C"/>
    <w:rsid w:val="00426E07"/>
    <w:rsid w:val="00426ECD"/>
    <w:rsid w:val="00426EE6"/>
    <w:rsid w:val="004271D1"/>
    <w:rsid w:val="004277FE"/>
    <w:rsid w:val="00427FD3"/>
    <w:rsid w:val="0043064A"/>
    <w:rsid w:val="00430A81"/>
    <w:rsid w:val="00430D50"/>
    <w:rsid w:val="00431445"/>
    <w:rsid w:val="0043172F"/>
    <w:rsid w:val="004318B1"/>
    <w:rsid w:val="00431BFF"/>
    <w:rsid w:val="00431D30"/>
    <w:rsid w:val="004323B1"/>
    <w:rsid w:val="004326A3"/>
    <w:rsid w:val="0043282F"/>
    <w:rsid w:val="00432FF9"/>
    <w:rsid w:val="00433207"/>
    <w:rsid w:val="00433348"/>
    <w:rsid w:val="00433653"/>
    <w:rsid w:val="00433696"/>
    <w:rsid w:val="00433B40"/>
    <w:rsid w:val="00434326"/>
    <w:rsid w:val="00434340"/>
    <w:rsid w:val="004347FB"/>
    <w:rsid w:val="00434AC9"/>
    <w:rsid w:val="004356CC"/>
    <w:rsid w:val="0043584D"/>
    <w:rsid w:val="00435C72"/>
    <w:rsid w:val="0043631C"/>
    <w:rsid w:val="00436BAA"/>
    <w:rsid w:val="00436DF8"/>
    <w:rsid w:val="00436E01"/>
    <w:rsid w:val="004378D1"/>
    <w:rsid w:val="00437E68"/>
    <w:rsid w:val="00437F0F"/>
    <w:rsid w:val="0044004D"/>
    <w:rsid w:val="00440599"/>
    <w:rsid w:val="00441252"/>
    <w:rsid w:val="00441773"/>
    <w:rsid w:val="0044179D"/>
    <w:rsid w:val="00441C26"/>
    <w:rsid w:val="00441F48"/>
    <w:rsid w:val="0044211F"/>
    <w:rsid w:val="0044244B"/>
    <w:rsid w:val="00442834"/>
    <w:rsid w:val="00442A42"/>
    <w:rsid w:val="00442BCC"/>
    <w:rsid w:val="00442C31"/>
    <w:rsid w:val="00443116"/>
    <w:rsid w:val="004432E1"/>
    <w:rsid w:val="004434DF"/>
    <w:rsid w:val="00443B31"/>
    <w:rsid w:val="00443D00"/>
    <w:rsid w:val="00443D05"/>
    <w:rsid w:val="00443E0B"/>
    <w:rsid w:val="00444175"/>
    <w:rsid w:val="00444269"/>
    <w:rsid w:val="004445D6"/>
    <w:rsid w:val="00444DBC"/>
    <w:rsid w:val="0044556C"/>
    <w:rsid w:val="004456D5"/>
    <w:rsid w:val="00445902"/>
    <w:rsid w:val="0044637D"/>
    <w:rsid w:val="0044676B"/>
    <w:rsid w:val="00446C73"/>
    <w:rsid w:val="00446F27"/>
    <w:rsid w:val="004472A9"/>
    <w:rsid w:val="004473E4"/>
    <w:rsid w:val="0044774E"/>
    <w:rsid w:val="00447CB3"/>
    <w:rsid w:val="00447EE4"/>
    <w:rsid w:val="00450A72"/>
    <w:rsid w:val="00450C4E"/>
    <w:rsid w:val="00451457"/>
    <w:rsid w:val="0045166A"/>
    <w:rsid w:val="004517EC"/>
    <w:rsid w:val="00451B69"/>
    <w:rsid w:val="0045226A"/>
    <w:rsid w:val="00452457"/>
    <w:rsid w:val="00452FD7"/>
    <w:rsid w:val="00453F8B"/>
    <w:rsid w:val="004546C7"/>
    <w:rsid w:val="00454726"/>
    <w:rsid w:val="00454B8E"/>
    <w:rsid w:val="00455131"/>
    <w:rsid w:val="004551A4"/>
    <w:rsid w:val="00455BB6"/>
    <w:rsid w:val="00455D6A"/>
    <w:rsid w:val="0045685E"/>
    <w:rsid w:val="00456A8D"/>
    <w:rsid w:val="00456CF0"/>
    <w:rsid w:val="00456D35"/>
    <w:rsid w:val="0045703F"/>
    <w:rsid w:val="00457251"/>
    <w:rsid w:val="004572D4"/>
    <w:rsid w:val="0045749F"/>
    <w:rsid w:val="00457F66"/>
    <w:rsid w:val="0046075D"/>
    <w:rsid w:val="004609FA"/>
    <w:rsid w:val="00460A5F"/>
    <w:rsid w:val="00460CA7"/>
    <w:rsid w:val="00461C97"/>
    <w:rsid w:val="00461FF1"/>
    <w:rsid w:val="00462050"/>
    <w:rsid w:val="00462AB9"/>
    <w:rsid w:val="0046334C"/>
    <w:rsid w:val="004633CF"/>
    <w:rsid w:val="004634DF"/>
    <w:rsid w:val="0046364A"/>
    <w:rsid w:val="00463789"/>
    <w:rsid w:val="00463805"/>
    <w:rsid w:val="004638E9"/>
    <w:rsid w:val="00463AF1"/>
    <w:rsid w:val="0046463A"/>
    <w:rsid w:val="00465201"/>
    <w:rsid w:val="004655B7"/>
    <w:rsid w:val="00465B4E"/>
    <w:rsid w:val="00465C78"/>
    <w:rsid w:val="0046663A"/>
    <w:rsid w:val="0046674E"/>
    <w:rsid w:val="00466D99"/>
    <w:rsid w:val="00466FF2"/>
    <w:rsid w:val="00467537"/>
    <w:rsid w:val="004676D1"/>
    <w:rsid w:val="004679E7"/>
    <w:rsid w:val="00467BA0"/>
    <w:rsid w:val="00470AE7"/>
    <w:rsid w:val="00470BF9"/>
    <w:rsid w:val="00470C0A"/>
    <w:rsid w:val="0047114F"/>
    <w:rsid w:val="004717B9"/>
    <w:rsid w:val="0047227C"/>
    <w:rsid w:val="00472594"/>
    <w:rsid w:val="004725FE"/>
    <w:rsid w:val="00472615"/>
    <w:rsid w:val="00472768"/>
    <w:rsid w:val="00472E3E"/>
    <w:rsid w:val="004738CE"/>
    <w:rsid w:val="00473D51"/>
    <w:rsid w:val="00473D5C"/>
    <w:rsid w:val="00473FF0"/>
    <w:rsid w:val="00474A5F"/>
    <w:rsid w:val="00474CBD"/>
    <w:rsid w:val="00474D8C"/>
    <w:rsid w:val="00474E0F"/>
    <w:rsid w:val="00475100"/>
    <w:rsid w:val="004757CD"/>
    <w:rsid w:val="00475BD8"/>
    <w:rsid w:val="00475FB7"/>
    <w:rsid w:val="004763C3"/>
    <w:rsid w:val="00476442"/>
    <w:rsid w:val="00476B3C"/>
    <w:rsid w:val="00476F21"/>
    <w:rsid w:val="004775D3"/>
    <w:rsid w:val="00480191"/>
    <w:rsid w:val="004801B2"/>
    <w:rsid w:val="00480248"/>
    <w:rsid w:val="00480449"/>
    <w:rsid w:val="004805C6"/>
    <w:rsid w:val="00481109"/>
    <w:rsid w:val="004812FA"/>
    <w:rsid w:val="00481637"/>
    <w:rsid w:val="00481A4F"/>
    <w:rsid w:val="00481CC3"/>
    <w:rsid w:val="00481E81"/>
    <w:rsid w:val="0048200D"/>
    <w:rsid w:val="004820A7"/>
    <w:rsid w:val="00482492"/>
    <w:rsid w:val="00482B4C"/>
    <w:rsid w:val="00482E96"/>
    <w:rsid w:val="00482FE0"/>
    <w:rsid w:val="004831D3"/>
    <w:rsid w:val="004834BA"/>
    <w:rsid w:val="00483893"/>
    <w:rsid w:val="00483AAD"/>
    <w:rsid w:val="00483F15"/>
    <w:rsid w:val="00484028"/>
    <w:rsid w:val="004840AB"/>
    <w:rsid w:val="00484153"/>
    <w:rsid w:val="004843EB"/>
    <w:rsid w:val="004844BB"/>
    <w:rsid w:val="00484A1C"/>
    <w:rsid w:val="00484AA4"/>
    <w:rsid w:val="00484BB5"/>
    <w:rsid w:val="00484D5A"/>
    <w:rsid w:val="00484D86"/>
    <w:rsid w:val="0048562B"/>
    <w:rsid w:val="004856FF"/>
    <w:rsid w:val="0048653B"/>
    <w:rsid w:val="0048672F"/>
    <w:rsid w:val="00486F89"/>
    <w:rsid w:val="0048749F"/>
    <w:rsid w:val="004875D7"/>
    <w:rsid w:val="004902AB"/>
    <w:rsid w:val="00490B53"/>
    <w:rsid w:val="00490DC3"/>
    <w:rsid w:val="00491015"/>
    <w:rsid w:val="00491382"/>
    <w:rsid w:val="0049192E"/>
    <w:rsid w:val="00491AEC"/>
    <w:rsid w:val="00491CC6"/>
    <w:rsid w:val="004923A5"/>
    <w:rsid w:val="00492560"/>
    <w:rsid w:val="004927BC"/>
    <w:rsid w:val="00492DC9"/>
    <w:rsid w:val="004930FA"/>
    <w:rsid w:val="00494234"/>
    <w:rsid w:val="00494977"/>
    <w:rsid w:val="00494D8C"/>
    <w:rsid w:val="00494DDE"/>
    <w:rsid w:val="004950B3"/>
    <w:rsid w:val="004950B9"/>
    <w:rsid w:val="004952C9"/>
    <w:rsid w:val="004954A1"/>
    <w:rsid w:val="0049551B"/>
    <w:rsid w:val="00495595"/>
    <w:rsid w:val="00495CD4"/>
    <w:rsid w:val="00495D80"/>
    <w:rsid w:val="00496071"/>
    <w:rsid w:val="004960E0"/>
    <w:rsid w:val="0049622D"/>
    <w:rsid w:val="00496264"/>
    <w:rsid w:val="004962CA"/>
    <w:rsid w:val="0049665C"/>
    <w:rsid w:val="00496B60"/>
    <w:rsid w:val="00497459"/>
    <w:rsid w:val="0049779D"/>
    <w:rsid w:val="0049783E"/>
    <w:rsid w:val="00497ED5"/>
    <w:rsid w:val="004A00B6"/>
    <w:rsid w:val="004A0717"/>
    <w:rsid w:val="004A09A3"/>
    <w:rsid w:val="004A0B7B"/>
    <w:rsid w:val="004A0CAB"/>
    <w:rsid w:val="004A0D92"/>
    <w:rsid w:val="004A1104"/>
    <w:rsid w:val="004A11F8"/>
    <w:rsid w:val="004A12B2"/>
    <w:rsid w:val="004A1BDD"/>
    <w:rsid w:val="004A20E1"/>
    <w:rsid w:val="004A3026"/>
    <w:rsid w:val="004A3243"/>
    <w:rsid w:val="004A413B"/>
    <w:rsid w:val="004A41EC"/>
    <w:rsid w:val="004A43CD"/>
    <w:rsid w:val="004A4536"/>
    <w:rsid w:val="004A4A00"/>
    <w:rsid w:val="004A4EFE"/>
    <w:rsid w:val="004A511B"/>
    <w:rsid w:val="004A514D"/>
    <w:rsid w:val="004A5ADF"/>
    <w:rsid w:val="004A5F0F"/>
    <w:rsid w:val="004A6259"/>
    <w:rsid w:val="004A6473"/>
    <w:rsid w:val="004A6894"/>
    <w:rsid w:val="004A6A01"/>
    <w:rsid w:val="004A6CE9"/>
    <w:rsid w:val="004A6D1B"/>
    <w:rsid w:val="004A700F"/>
    <w:rsid w:val="004A7A17"/>
    <w:rsid w:val="004A7E7C"/>
    <w:rsid w:val="004B0027"/>
    <w:rsid w:val="004B0575"/>
    <w:rsid w:val="004B081E"/>
    <w:rsid w:val="004B0F9F"/>
    <w:rsid w:val="004B1E45"/>
    <w:rsid w:val="004B1FE5"/>
    <w:rsid w:val="004B2627"/>
    <w:rsid w:val="004B2888"/>
    <w:rsid w:val="004B2972"/>
    <w:rsid w:val="004B2EE4"/>
    <w:rsid w:val="004B3430"/>
    <w:rsid w:val="004B3450"/>
    <w:rsid w:val="004B350F"/>
    <w:rsid w:val="004B37F5"/>
    <w:rsid w:val="004B3C4C"/>
    <w:rsid w:val="004B433D"/>
    <w:rsid w:val="004B4343"/>
    <w:rsid w:val="004B43EA"/>
    <w:rsid w:val="004B494C"/>
    <w:rsid w:val="004B50D8"/>
    <w:rsid w:val="004B50FB"/>
    <w:rsid w:val="004B5143"/>
    <w:rsid w:val="004B52FE"/>
    <w:rsid w:val="004B5331"/>
    <w:rsid w:val="004B56D2"/>
    <w:rsid w:val="004B5828"/>
    <w:rsid w:val="004B5A82"/>
    <w:rsid w:val="004B5B2E"/>
    <w:rsid w:val="004B5DA5"/>
    <w:rsid w:val="004B5E93"/>
    <w:rsid w:val="004B6D8D"/>
    <w:rsid w:val="004B7276"/>
    <w:rsid w:val="004B73FC"/>
    <w:rsid w:val="004B750F"/>
    <w:rsid w:val="004B764A"/>
    <w:rsid w:val="004B7BCF"/>
    <w:rsid w:val="004C025B"/>
    <w:rsid w:val="004C0281"/>
    <w:rsid w:val="004C028D"/>
    <w:rsid w:val="004C0B22"/>
    <w:rsid w:val="004C11B9"/>
    <w:rsid w:val="004C11C2"/>
    <w:rsid w:val="004C1317"/>
    <w:rsid w:val="004C18F8"/>
    <w:rsid w:val="004C1E4A"/>
    <w:rsid w:val="004C1EF9"/>
    <w:rsid w:val="004C232D"/>
    <w:rsid w:val="004C2361"/>
    <w:rsid w:val="004C24FC"/>
    <w:rsid w:val="004C268A"/>
    <w:rsid w:val="004C3684"/>
    <w:rsid w:val="004C3891"/>
    <w:rsid w:val="004C3EE1"/>
    <w:rsid w:val="004C42EB"/>
    <w:rsid w:val="004C46FF"/>
    <w:rsid w:val="004C4838"/>
    <w:rsid w:val="004C5368"/>
    <w:rsid w:val="004C57B9"/>
    <w:rsid w:val="004C5CB6"/>
    <w:rsid w:val="004C6067"/>
    <w:rsid w:val="004C66DD"/>
    <w:rsid w:val="004C71FE"/>
    <w:rsid w:val="004C7417"/>
    <w:rsid w:val="004C7894"/>
    <w:rsid w:val="004C7CBD"/>
    <w:rsid w:val="004C7E7E"/>
    <w:rsid w:val="004D03DE"/>
    <w:rsid w:val="004D0670"/>
    <w:rsid w:val="004D06B6"/>
    <w:rsid w:val="004D09FD"/>
    <w:rsid w:val="004D0D09"/>
    <w:rsid w:val="004D1285"/>
    <w:rsid w:val="004D142E"/>
    <w:rsid w:val="004D1980"/>
    <w:rsid w:val="004D1AA9"/>
    <w:rsid w:val="004D1B01"/>
    <w:rsid w:val="004D1BC9"/>
    <w:rsid w:val="004D2034"/>
    <w:rsid w:val="004D2048"/>
    <w:rsid w:val="004D2980"/>
    <w:rsid w:val="004D298D"/>
    <w:rsid w:val="004D29D7"/>
    <w:rsid w:val="004D2BB6"/>
    <w:rsid w:val="004D2BD0"/>
    <w:rsid w:val="004D3AA5"/>
    <w:rsid w:val="004D3CCE"/>
    <w:rsid w:val="004D426C"/>
    <w:rsid w:val="004D44B4"/>
    <w:rsid w:val="004D4574"/>
    <w:rsid w:val="004D4894"/>
    <w:rsid w:val="004D4A03"/>
    <w:rsid w:val="004D4B25"/>
    <w:rsid w:val="004D4EB6"/>
    <w:rsid w:val="004D5028"/>
    <w:rsid w:val="004D65B8"/>
    <w:rsid w:val="004D6C2B"/>
    <w:rsid w:val="004D6DB7"/>
    <w:rsid w:val="004D7226"/>
    <w:rsid w:val="004D75ED"/>
    <w:rsid w:val="004D7D61"/>
    <w:rsid w:val="004D7F89"/>
    <w:rsid w:val="004E0097"/>
    <w:rsid w:val="004E067E"/>
    <w:rsid w:val="004E0DF1"/>
    <w:rsid w:val="004E1073"/>
    <w:rsid w:val="004E10D6"/>
    <w:rsid w:val="004E16EC"/>
    <w:rsid w:val="004E1AC9"/>
    <w:rsid w:val="004E1FCA"/>
    <w:rsid w:val="004E2082"/>
    <w:rsid w:val="004E2D3D"/>
    <w:rsid w:val="004E2F48"/>
    <w:rsid w:val="004E3717"/>
    <w:rsid w:val="004E3760"/>
    <w:rsid w:val="004E3997"/>
    <w:rsid w:val="004E3ABF"/>
    <w:rsid w:val="004E40CF"/>
    <w:rsid w:val="004E4975"/>
    <w:rsid w:val="004E4DD5"/>
    <w:rsid w:val="004E5009"/>
    <w:rsid w:val="004E52ED"/>
    <w:rsid w:val="004E5B1A"/>
    <w:rsid w:val="004E710F"/>
    <w:rsid w:val="004E7146"/>
    <w:rsid w:val="004E775F"/>
    <w:rsid w:val="004E7A0A"/>
    <w:rsid w:val="004E7B1D"/>
    <w:rsid w:val="004E7D29"/>
    <w:rsid w:val="004E7D73"/>
    <w:rsid w:val="004F03DC"/>
    <w:rsid w:val="004F0792"/>
    <w:rsid w:val="004F07F4"/>
    <w:rsid w:val="004F0B91"/>
    <w:rsid w:val="004F13FF"/>
    <w:rsid w:val="004F18B3"/>
    <w:rsid w:val="004F19EE"/>
    <w:rsid w:val="004F1BB1"/>
    <w:rsid w:val="004F1F2E"/>
    <w:rsid w:val="004F1F85"/>
    <w:rsid w:val="004F21C1"/>
    <w:rsid w:val="004F273B"/>
    <w:rsid w:val="004F2A7B"/>
    <w:rsid w:val="004F2F6A"/>
    <w:rsid w:val="004F370F"/>
    <w:rsid w:val="004F38AA"/>
    <w:rsid w:val="004F39DF"/>
    <w:rsid w:val="004F3BED"/>
    <w:rsid w:val="004F3C40"/>
    <w:rsid w:val="004F3CFC"/>
    <w:rsid w:val="004F3D25"/>
    <w:rsid w:val="004F453D"/>
    <w:rsid w:val="004F4946"/>
    <w:rsid w:val="004F4BCA"/>
    <w:rsid w:val="004F4CDC"/>
    <w:rsid w:val="004F4D11"/>
    <w:rsid w:val="004F4DA1"/>
    <w:rsid w:val="004F4EAA"/>
    <w:rsid w:val="004F583B"/>
    <w:rsid w:val="004F5F01"/>
    <w:rsid w:val="004F61D7"/>
    <w:rsid w:val="004F61DC"/>
    <w:rsid w:val="004F6376"/>
    <w:rsid w:val="004F6AB2"/>
    <w:rsid w:val="004F6D18"/>
    <w:rsid w:val="004F715A"/>
    <w:rsid w:val="004F7278"/>
    <w:rsid w:val="004F7A63"/>
    <w:rsid w:val="004F7B12"/>
    <w:rsid w:val="004F7B2A"/>
    <w:rsid w:val="004F7D47"/>
    <w:rsid w:val="004F7ECD"/>
    <w:rsid w:val="004F7F53"/>
    <w:rsid w:val="00500B89"/>
    <w:rsid w:val="00500CDA"/>
    <w:rsid w:val="0050134B"/>
    <w:rsid w:val="005014F7"/>
    <w:rsid w:val="00501A01"/>
    <w:rsid w:val="005020E2"/>
    <w:rsid w:val="00502324"/>
    <w:rsid w:val="005024FD"/>
    <w:rsid w:val="005030CA"/>
    <w:rsid w:val="00503710"/>
    <w:rsid w:val="00503785"/>
    <w:rsid w:val="00503861"/>
    <w:rsid w:val="00503FBA"/>
    <w:rsid w:val="005042F4"/>
    <w:rsid w:val="00504617"/>
    <w:rsid w:val="00504C79"/>
    <w:rsid w:val="00504D9B"/>
    <w:rsid w:val="00504FE3"/>
    <w:rsid w:val="005051FC"/>
    <w:rsid w:val="0050570C"/>
    <w:rsid w:val="0050612B"/>
    <w:rsid w:val="00506757"/>
    <w:rsid w:val="00506898"/>
    <w:rsid w:val="00506993"/>
    <w:rsid w:val="00506CF4"/>
    <w:rsid w:val="00506E51"/>
    <w:rsid w:val="005072FB"/>
    <w:rsid w:val="00507A58"/>
    <w:rsid w:val="00507B22"/>
    <w:rsid w:val="00507FBA"/>
    <w:rsid w:val="005103BE"/>
    <w:rsid w:val="00511358"/>
    <w:rsid w:val="005115CD"/>
    <w:rsid w:val="005115CE"/>
    <w:rsid w:val="00511698"/>
    <w:rsid w:val="0051186F"/>
    <w:rsid w:val="005119B7"/>
    <w:rsid w:val="00511E03"/>
    <w:rsid w:val="00512659"/>
    <w:rsid w:val="005133A5"/>
    <w:rsid w:val="00513628"/>
    <w:rsid w:val="005136FE"/>
    <w:rsid w:val="005139BF"/>
    <w:rsid w:val="00514245"/>
    <w:rsid w:val="0051436E"/>
    <w:rsid w:val="00514DC7"/>
    <w:rsid w:val="0051500D"/>
    <w:rsid w:val="0051585D"/>
    <w:rsid w:val="00515889"/>
    <w:rsid w:val="005158DB"/>
    <w:rsid w:val="00515E2F"/>
    <w:rsid w:val="00516052"/>
    <w:rsid w:val="00516176"/>
    <w:rsid w:val="00516235"/>
    <w:rsid w:val="005164EA"/>
    <w:rsid w:val="0051729B"/>
    <w:rsid w:val="00517559"/>
    <w:rsid w:val="005177DF"/>
    <w:rsid w:val="00517C05"/>
    <w:rsid w:val="00517D8C"/>
    <w:rsid w:val="00517F8A"/>
    <w:rsid w:val="0052088C"/>
    <w:rsid w:val="00520B05"/>
    <w:rsid w:val="00520F03"/>
    <w:rsid w:val="0052140B"/>
    <w:rsid w:val="0052144B"/>
    <w:rsid w:val="005218FA"/>
    <w:rsid w:val="00521AEF"/>
    <w:rsid w:val="00521CC0"/>
    <w:rsid w:val="00521F72"/>
    <w:rsid w:val="00522068"/>
    <w:rsid w:val="00522156"/>
    <w:rsid w:val="00522681"/>
    <w:rsid w:val="00522848"/>
    <w:rsid w:val="00522CE1"/>
    <w:rsid w:val="00523141"/>
    <w:rsid w:val="00523646"/>
    <w:rsid w:val="00523BD5"/>
    <w:rsid w:val="00524B04"/>
    <w:rsid w:val="00524D6A"/>
    <w:rsid w:val="00526B31"/>
    <w:rsid w:val="00526CDF"/>
    <w:rsid w:val="00526CE3"/>
    <w:rsid w:val="00526D2D"/>
    <w:rsid w:val="00526F1F"/>
    <w:rsid w:val="0052758B"/>
    <w:rsid w:val="00527656"/>
    <w:rsid w:val="005279C3"/>
    <w:rsid w:val="00530073"/>
    <w:rsid w:val="00530720"/>
    <w:rsid w:val="00530AD5"/>
    <w:rsid w:val="00530E3C"/>
    <w:rsid w:val="00530E5C"/>
    <w:rsid w:val="00531006"/>
    <w:rsid w:val="005314F2"/>
    <w:rsid w:val="00531846"/>
    <w:rsid w:val="005319B7"/>
    <w:rsid w:val="00532192"/>
    <w:rsid w:val="005322F2"/>
    <w:rsid w:val="00532484"/>
    <w:rsid w:val="00532948"/>
    <w:rsid w:val="00532F58"/>
    <w:rsid w:val="0053312C"/>
    <w:rsid w:val="005331B5"/>
    <w:rsid w:val="005338EA"/>
    <w:rsid w:val="0053422A"/>
    <w:rsid w:val="0053469E"/>
    <w:rsid w:val="005346B3"/>
    <w:rsid w:val="00534F25"/>
    <w:rsid w:val="0053530E"/>
    <w:rsid w:val="0053578E"/>
    <w:rsid w:val="00535DFE"/>
    <w:rsid w:val="005360C2"/>
    <w:rsid w:val="00536111"/>
    <w:rsid w:val="005369DB"/>
    <w:rsid w:val="00536E67"/>
    <w:rsid w:val="00537835"/>
    <w:rsid w:val="00537928"/>
    <w:rsid w:val="00537ABA"/>
    <w:rsid w:val="00540961"/>
    <w:rsid w:val="00540F21"/>
    <w:rsid w:val="0054118C"/>
    <w:rsid w:val="0054236D"/>
    <w:rsid w:val="0054251A"/>
    <w:rsid w:val="0054292B"/>
    <w:rsid w:val="00542C20"/>
    <w:rsid w:val="0054302C"/>
    <w:rsid w:val="00543411"/>
    <w:rsid w:val="00543545"/>
    <w:rsid w:val="0054381F"/>
    <w:rsid w:val="00543B86"/>
    <w:rsid w:val="005444CE"/>
    <w:rsid w:val="00544878"/>
    <w:rsid w:val="00544C41"/>
    <w:rsid w:val="00545496"/>
    <w:rsid w:val="0054560F"/>
    <w:rsid w:val="00545A40"/>
    <w:rsid w:val="00545ECE"/>
    <w:rsid w:val="005460A3"/>
    <w:rsid w:val="00546603"/>
    <w:rsid w:val="0054670F"/>
    <w:rsid w:val="00546819"/>
    <w:rsid w:val="00546BE3"/>
    <w:rsid w:val="00546E83"/>
    <w:rsid w:val="00547403"/>
    <w:rsid w:val="00547504"/>
    <w:rsid w:val="00547707"/>
    <w:rsid w:val="00547827"/>
    <w:rsid w:val="005501FD"/>
    <w:rsid w:val="00550933"/>
    <w:rsid w:val="00550B20"/>
    <w:rsid w:val="00550CF2"/>
    <w:rsid w:val="00551330"/>
    <w:rsid w:val="005513F0"/>
    <w:rsid w:val="0055166C"/>
    <w:rsid w:val="005518EE"/>
    <w:rsid w:val="0055196C"/>
    <w:rsid w:val="005528C7"/>
    <w:rsid w:val="00552A2B"/>
    <w:rsid w:val="00552ED5"/>
    <w:rsid w:val="00553BC3"/>
    <w:rsid w:val="00553E84"/>
    <w:rsid w:val="005542FA"/>
    <w:rsid w:val="0055479E"/>
    <w:rsid w:val="00554934"/>
    <w:rsid w:val="00554A5E"/>
    <w:rsid w:val="00554D8A"/>
    <w:rsid w:val="005555DE"/>
    <w:rsid w:val="0055560A"/>
    <w:rsid w:val="00555C99"/>
    <w:rsid w:val="00555D16"/>
    <w:rsid w:val="00555F35"/>
    <w:rsid w:val="00556734"/>
    <w:rsid w:val="005569E0"/>
    <w:rsid w:val="00556DC3"/>
    <w:rsid w:val="005571C5"/>
    <w:rsid w:val="005573C4"/>
    <w:rsid w:val="005574D7"/>
    <w:rsid w:val="00557A3D"/>
    <w:rsid w:val="00557EA7"/>
    <w:rsid w:val="0056020A"/>
    <w:rsid w:val="0056082E"/>
    <w:rsid w:val="00560962"/>
    <w:rsid w:val="00561293"/>
    <w:rsid w:val="0056173C"/>
    <w:rsid w:val="005618A9"/>
    <w:rsid w:val="00561E81"/>
    <w:rsid w:val="00561EAE"/>
    <w:rsid w:val="00561F9A"/>
    <w:rsid w:val="00562D79"/>
    <w:rsid w:val="00562E8B"/>
    <w:rsid w:val="00563006"/>
    <w:rsid w:val="00563458"/>
    <w:rsid w:val="0056372F"/>
    <w:rsid w:val="00563900"/>
    <w:rsid w:val="00564340"/>
    <w:rsid w:val="00564359"/>
    <w:rsid w:val="00565C94"/>
    <w:rsid w:val="00565CC3"/>
    <w:rsid w:val="00565E39"/>
    <w:rsid w:val="00565E55"/>
    <w:rsid w:val="00565F92"/>
    <w:rsid w:val="0056626A"/>
    <w:rsid w:val="00566271"/>
    <w:rsid w:val="00566699"/>
    <w:rsid w:val="00566A06"/>
    <w:rsid w:val="00566A2D"/>
    <w:rsid w:val="00566B09"/>
    <w:rsid w:val="00567011"/>
    <w:rsid w:val="00567837"/>
    <w:rsid w:val="00567972"/>
    <w:rsid w:val="00567AF2"/>
    <w:rsid w:val="00567BC3"/>
    <w:rsid w:val="00567E3E"/>
    <w:rsid w:val="0057033F"/>
    <w:rsid w:val="00570849"/>
    <w:rsid w:val="00570BB4"/>
    <w:rsid w:val="0057145E"/>
    <w:rsid w:val="00571BB2"/>
    <w:rsid w:val="00571EDF"/>
    <w:rsid w:val="0057239C"/>
    <w:rsid w:val="005723AD"/>
    <w:rsid w:val="005724EE"/>
    <w:rsid w:val="005729BA"/>
    <w:rsid w:val="0057308C"/>
    <w:rsid w:val="00573B6F"/>
    <w:rsid w:val="00573E9A"/>
    <w:rsid w:val="00574336"/>
    <w:rsid w:val="00574698"/>
    <w:rsid w:val="005747A5"/>
    <w:rsid w:val="0057486F"/>
    <w:rsid w:val="00574918"/>
    <w:rsid w:val="0057526B"/>
    <w:rsid w:val="00575396"/>
    <w:rsid w:val="0057550A"/>
    <w:rsid w:val="005756AD"/>
    <w:rsid w:val="00575A6C"/>
    <w:rsid w:val="00575EA9"/>
    <w:rsid w:val="005760C5"/>
    <w:rsid w:val="00576D11"/>
    <w:rsid w:val="00576E4B"/>
    <w:rsid w:val="005770E4"/>
    <w:rsid w:val="00577D2C"/>
    <w:rsid w:val="00580853"/>
    <w:rsid w:val="0058093A"/>
    <w:rsid w:val="00580D1C"/>
    <w:rsid w:val="00580D6F"/>
    <w:rsid w:val="005814DE"/>
    <w:rsid w:val="005818CD"/>
    <w:rsid w:val="0058190D"/>
    <w:rsid w:val="005819A7"/>
    <w:rsid w:val="00581CBF"/>
    <w:rsid w:val="00581FB3"/>
    <w:rsid w:val="005826F6"/>
    <w:rsid w:val="00582F97"/>
    <w:rsid w:val="00583B02"/>
    <w:rsid w:val="00583D28"/>
    <w:rsid w:val="005842E8"/>
    <w:rsid w:val="00584C4C"/>
    <w:rsid w:val="00584E87"/>
    <w:rsid w:val="00584FD6"/>
    <w:rsid w:val="00585081"/>
    <w:rsid w:val="00585339"/>
    <w:rsid w:val="0058534C"/>
    <w:rsid w:val="00585C30"/>
    <w:rsid w:val="00585E17"/>
    <w:rsid w:val="00585FAA"/>
    <w:rsid w:val="005863C0"/>
    <w:rsid w:val="005864E9"/>
    <w:rsid w:val="005864F6"/>
    <w:rsid w:val="0058653E"/>
    <w:rsid w:val="00586812"/>
    <w:rsid w:val="00586B2C"/>
    <w:rsid w:val="00587E39"/>
    <w:rsid w:val="00587F55"/>
    <w:rsid w:val="00587FEC"/>
    <w:rsid w:val="005902BB"/>
    <w:rsid w:val="005902F2"/>
    <w:rsid w:val="005903C4"/>
    <w:rsid w:val="00590CF2"/>
    <w:rsid w:val="00590E60"/>
    <w:rsid w:val="005911C9"/>
    <w:rsid w:val="0059128D"/>
    <w:rsid w:val="00591345"/>
    <w:rsid w:val="00591CEA"/>
    <w:rsid w:val="00592B40"/>
    <w:rsid w:val="0059349A"/>
    <w:rsid w:val="00593500"/>
    <w:rsid w:val="005938B6"/>
    <w:rsid w:val="00593C53"/>
    <w:rsid w:val="00593D23"/>
    <w:rsid w:val="00594224"/>
    <w:rsid w:val="0059453B"/>
    <w:rsid w:val="0059507A"/>
    <w:rsid w:val="00595856"/>
    <w:rsid w:val="00595B3D"/>
    <w:rsid w:val="00595F7B"/>
    <w:rsid w:val="00597020"/>
    <w:rsid w:val="00597714"/>
    <w:rsid w:val="005979B8"/>
    <w:rsid w:val="005A0667"/>
    <w:rsid w:val="005A0680"/>
    <w:rsid w:val="005A0880"/>
    <w:rsid w:val="005A0D66"/>
    <w:rsid w:val="005A0EAB"/>
    <w:rsid w:val="005A110C"/>
    <w:rsid w:val="005A1471"/>
    <w:rsid w:val="005A15B8"/>
    <w:rsid w:val="005A1610"/>
    <w:rsid w:val="005A18CD"/>
    <w:rsid w:val="005A1915"/>
    <w:rsid w:val="005A1978"/>
    <w:rsid w:val="005A1C3D"/>
    <w:rsid w:val="005A2040"/>
    <w:rsid w:val="005A22F1"/>
    <w:rsid w:val="005A271B"/>
    <w:rsid w:val="005A2C53"/>
    <w:rsid w:val="005A340B"/>
    <w:rsid w:val="005A361D"/>
    <w:rsid w:val="005A3674"/>
    <w:rsid w:val="005A36AA"/>
    <w:rsid w:val="005A3840"/>
    <w:rsid w:val="005A39AD"/>
    <w:rsid w:val="005A3BE0"/>
    <w:rsid w:val="005A3F46"/>
    <w:rsid w:val="005A4086"/>
    <w:rsid w:val="005A4707"/>
    <w:rsid w:val="005A4A40"/>
    <w:rsid w:val="005A4B74"/>
    <w:rsid w:val="005A5420"/>
    <w:rsid w:val="005A5825"/>
    <w:rsid w:val="005A6371"/>
    <w:rsid w:val="005A78E8"/>
    <w:rsid w:val="005B05FA"/>
    <w:rsid w:val="005B06F8"/>
    <w:rsid w:val="005B0E14"/>
    <w:rsid w:val="005B1410"/>
    <w:rsid w:val="005B19B2"/>
    <w:rsid w:val="005B19E6"/>
    <w:rsid w:val="005B1A2C"/>
    <w:rsid w:val="005B2594"/>
    <w:rsid w:val="005B2D45"/>
    <w:rsid w:val="005B306F"/>
    <w:rsid w:val="005B3251"/>
    <w:rsid w:val="005B354E"/>
    <w:rsid w:val="005B36F0"/>
    <w:rsid w:val="005B413D"/>
    <w:rsid w:val="005B4300"/>
    <w:rsid w:val="005B43B3"/>
    <w:rsid w:val="005B48E6"/>
    <w:rsid w:val="005B48FA"/>
    <w:rsid w:val="005B4BB4"/>
    <w:rsid w:val="005B4C1E"/>
    <w:rsid w:val="005B5479"/>
    <w:rsid w:val="005B57D5"/>
    <w:rsid w:val="005B5BB7"/>
    <w:rsid w:val="005B5D29"/>
    <w:rsid w:val="005B5D35"/>
    <w:rsid w:val="005B5DBA"/>
    <w:rsid w:val="005B6616"/>
    <w:rsid w:val="005B673C"/>
    <w:rsid w:val="005B6872"/>
    <w:rsid w:val="005B7061"/>
    <w:rsid w:val="005B71D2"/>
    <w:rsid w:val="005B739E"/>
    <w:rsid w:val="005B7555"/>
    <w:rsid w:val="005B7855"/>
    <w:rsid w:val="005B7974"/>
    <w:rsid w:val="005C047E"/>
    <w:rsid w:val="005C04B4"/>
    <w:rsid w:val="005C10AB"/>
    <w:rsid w:val="005C1F2A"/>
    <w:rsid w:val="005C2366"/>
    <w:rsid w:val="005C2A82"/>
    <w:rsid w:val="005C30CA"/>
    <w:rsid w:val="005C3852"/>
    <w:rsid w:val="005C48C7"/>
    <w:rsid w:val="005C50F6"/>
    <w:rsid w:val="005C58BF"/>
    <w:rsid w:val="005C58CB"/>
    <w:rsid w:val="005C60D0"/>
    <w:rsid w:val="005C624C"/>
    <w:rsid w:val="005C645E"/>
    <w:rsid w:val="005C6A66"/>
    <w:rsid w:val="005C6D95"/>
    <w:rsid w:val="005C6E61"/>
    <w:rsid w:val="005C709D"/>
    <w:rsid w:val="005C736B"/>
    <w:rsid w:val="005C7563"/>
    <w:rsid w:val="005C759D"/>
    <w:rsid w:val="005C7B06"/>
    <w:rsid w:val="005D0148"/>
    <w:rsid w:val="005D02E8"/>
    <w:rsid w:val="005D0781"/>
    <w:rsid w:val="005D0F1D"/>
    <w:rsid w:val="005D0F43"/>
    <w:rsid w:val="005D11A8"/>
    <w:rsid w:val="005D138E"/>
    <w:rsid w:val="005D1AEE"/>
    <w:rsid w:val="005D1EDD"/>
    <w:rsid w:val="005D2067"/>
    <w:rsid w:val="005D2074"/>
    <w:rsid w:val="005D20B5"/>
    <w:rsid w:val="005D22FC"/>
    <w:rsid w:val="005D2402"/>
    <w:rsid w:val="005D2561"/>
    <w:rsid w:val="005D277D"/>
    <w:rsid w:val="005D2978"/>
    <w:rsid w:val="005D2B5D"/>
    <w:rsid w:val="005D2B89"/>
    <w:rsid w:val="005D2EEC"/>
    <w:rsid w:val="005D3257"/>
    <w:rsid w:val="005D3979"/>
    <w:rsid w:val="005D420B"/>
    <w:rsid w:val="005D42A7"/>
    <w:rsid w:val="005D45BC"/>
    <w:rsid w:val="005D4970"/>
    <w:rsid w:val="005D4F3A"/>
    <w:rsid w:val="005D57BD"/>
    <w:rsid w:val="005D593A"/>
    <w:rsid w:val="005D5D06"/>
    <w:rsid w:val="005D674B"/>
    <w:rsid w:val="005D6B42"/>
    <w:rsid w:val="005D6C0F"/>
    <w:rsid w:val="005D7061"/>
    <w:rsid w:val="005D745A"/>
    <w:rsid w:val="005D780F"/>
    <w:rsid w:val="005E013F"/>
    <w:rsid w:val="005E01E8"/>
    <w:rsid w:val="005E03DE"/>
    <w:rsid w:val="005E07AD"/>
    <w:rsid w:val="005E087F"/>
    <w:rsid w:val="005E0AA4"/>
    <w:rsid w:val="005E0F0F"/>
    <w:rsid w:val="005E10DA"/>
    <w:rsid w:val="005E10F5"/>
    <w:rsid w:val="005E11F7"/>
    <w:rsid w:val="005E171A"/>
    <w:rsid w:val="005E18D1"/>
    <w:rsid w:val="005E2325"/>
    <w:rsid w:val="005E2E03"/>
    <w:rsid w:val="005E31B1"/>
    <w:rsid w:val="005E31C6"/>
    <w:rsid w:val="005E3343"/>
    <w:rsid w:val="005E33A8"/>
    <w:rsid w:val="005E341B"/>
    <w:rsid w:val="005E4594"/>
    <w:rsid w:val="005E46B8"/>
    <w:rsid w:val="005E4BD6"/>
    <w:rsid w:val="005E518E"/>
    <w:rsid w:val="005E52B3"/>
    <w:rsid w:val="005E5998"/>
    <w:rsid w:val="005E5C5B"/>
    <w:rsid w:val="005E5D83"/>
    <w:rsid w:val="005E5D91"/>
    <w:rsid w:val="005E6317"/>
    <w:rsid w:val="005E6CE9"/>
    <w:rsid w:val="005E74D8"/>
    <w:rsid w:val="005E7C92"/>
    <w:rsid w:val="005E7DF0"/>
    <w:rsid w:val="005F020A"/>
    <w:rsid w:val="005F025C"/>
    <w:rsid w:val="005F035F"/>
    <w:rsid w:val="005F0713"/>
    <w:rsid w:val="005F09ED"/>
    <w:rsid w:val="005F0E3F"/>
    <w:rsid w:val="005F125A"/>
    <w:rsid w:val="005F1491"/>
    <w:rsid w:val="005F17C4"/>
    <w:rsid w:val="005F1A83"/>
    <w:rsid w:val="005F1B1E"/>
    <w:rsid w:val="005F21B6"/>
    <w:rsid w:val="005F2E0C"/>
    <w:rsid w:val="005F37FF"/>
    <w:rsid w:val="005F3C33"/>
    <w:rsid w:val="005F4186"/>
    <w:rsid w:val="005F41C1"/>
    <w:rsid w:val="005F4D87"/>
    <w:rsid w:val="005F4FDA"/>
    <w:rsid w:val="005F5051"/>
    <w:rsid w:val="005F5420"/>
    <w:rsid w:val="005F5CF5"/>
    <w:rsid w:val="005F60D6"/>
    <w:rsid w:val="005F60E8"/>
    <w:rsid w:val="005F62E4"/>
    <w:rsid w:val="005F6734"/>
    <w:rsid w:val="005F67FF"/>
    <w:rsid w:val="005F6E54"/>
    <w:rsid w:val="005F72FF"/>
    <w:rsid w:val="005F7391"/>
    <w:rsid w:val="005F7A0C"/>
    <w:rsid w:val="005F7B9B"/>
    <w:rsid w:val="0060044E"/>
    <w:rsid w:val="00600FDF"/>
    <w:rsid w:val="00601BCB"/>
    <w:rsid w:val="006024AB"/>
    <w:rsid w:val="00602562"/>
    <w:rsid w:val="00602957"/>
    <w:rsid w:val="00602AA1"/>
    <w:rsid w:val="006032B9"/>
    <w:rsid w:val="006034B4"/>
    <w:rsid w:val="00603974"/>
    <w:rsid w:val="00603B72"/>
    <w:rsid w:val="0060411A"/>
    <w:rsid w:val="00604239"/>
    <w:rsid w:val="00604429"/>
    <w:rsid w:val="006044A4"/>
    <w:rsid w:val="00604981"/>
    <w:rsid w:val="00605260"/>
    <w:rsid w:val="006052D5"/>
    <w:rsid w:val="00605CB2"/>
    <w:rsid w:val="00605F25"/>
    <w:rsid w:val="00606A56"/>
    <w:rsid w:val="00606B25"/>
    <w:rsid w:val="00606C47"/>
    <w:rsid w:val="006070DF"/>
    <w:rsid w:val="0060715E"/>
    <w:rsid w:val="00607361"/>
    <w:rsid w:val="006075E2"/>
    <w:rsid w:val="00610AAD"/>
    <w:rsid w:val="00610AFC"/>
    <w:rsid w:val="00610B30"/>
    <w:rsid w:val="00610C8B"/>
    <w:rsid w:val="00610CEB"/>
    <w:rsid w:val="0061105C"/>
    <w:rsid w:val="0061113C"/>
    <w:rsid w:val="0061122C"/>
    <w:rsid w:val="0061164D"/>
    <w:rsid w:val="00611654"/>
    <w:rsid w:val="00611E51"/>
    <w:rsid w:val="00611FA7"/>
    <w:rsid w:val="0061207B"/>
    <w:rsid w:val="0061214D"/>
    <w:rsid w:val="00612196"/>
    <w:rsid w:val="0061258E"/>
    <w:rsid w:val="00612CE0"/>
    <w:rsid w:val="00612D78"/>
    <w:rsid w:val="00613024"/>
    <w:rsid w:val="006138C7"/>
    <w:rsid w:val="00613A25"/>
    <w:rsid w:val="00613C20"/>
    <w:rsid w:val="00613D81"/>
    <w:rsid w:val="006142BB"/>
    <w:rsid w:val="00615993"/>
    <w:rsid w:val="0061676F"/>
    <w:rsid w:val="00616A51"/>
    <w:rsid w:val="0061762B"/>
    <w:rsid w:val="006178AA"/>
    <w:rsid w:val="0062030F"/>
    <w:rsid w:val="0062066B"/>
    <w:rsid w:val="00620732"/>
    <w:rsid w:val="0062074E"/>
    <w:rsid w:val="00620848"/>
    <w:rsid w:val="00620BC2"/>
    <w:rsid w:val="00620D16"/>
    <w:rsid w:val="00620F49"/>
    <w:rsid w:val="00621A38"/>
    <w:rsid w:val="00621A69"/>
    <w:rsid w:val="00621EA9"/>
    <w:rsid w:val="00621EE1"/>
    <w:rsid w:val="00621F48"/>
    <w:rsid w:val="00622547"/>
    <w:rsid w:val="00622A33"/>
    <w:rsid w:val="00622D83"/>
    <w:rsid w:val="006235ED"/>
    <w:rsid w:val="00623A90"/>
    <w:rsid w:val="00623BFC"/>
    <w:rsid w:val="00623DB1"/>
    <w:rsid w:val="006245D5"/>
    <w:rsid w:val="006247AD"/>
    <w:rsid w:val="0062550A"/>
    <w:rsid w:val="006256CF"/>
    <w:rsid w:val="00625796"/>
    <w:rsid w:val="006258E7"/>
    <w:rsid w:val="00625976"/>
    <w:rsid w:val="00626157"/>
    <w:rsid w:val="00626285"/>
    <w:rsid w:val="006263A7"/>
    <w:rsid w:val="00626444"/>
    <w:rsid w:val="006267DD"/>
    <w:rsid w:val="00626E6E"/>
    <w:rsid w:val="00626E70"/>
    <w:rsid w:val="00626EEF"/>
    <w:rsid w:val="00627120"/>
    <w:rsid w:val="00627675"/>
    <w:rsid w:val="00627A7D"/>
    <w:rsid w:val="00627B98"/>
    <w:rsid w:val="00627C6F"/>
    <w:rsid w:val="00627CF9"/>
    <w:rsid w:val="00627EEF"/>
    <w:rsid w:val="006302DC"/>
    <w:rsid w:val="006305F0"/>
    <w:rsid w:val="006306AB"/>
    <w:rsid w:val="006309D8"/>
    <w:rsid w:val="00630B8A"/>
    <w:rsid w:val="00630E94"/>
    <w:rsid w:val="00630FFE"/>
    <w:rsid w:val="00631194"/>
    <w:rsid w:val="00631214"/>
    <w:rsid w:val="00631618"/>
    <w:rsid w:val="00631790"/>
    <w:rsid w:val="006318D8"/>
    <w:rsid w:val="00631935"/>
    <w:rsid w:val="00631A33"/>
    <w:rsid w:val="00631AD8"/>
    <w:rsid w:val="00631D5C"/>
    <w:rsid w:val="00632159"/>
    <w:rsid w:val="0063221B"/>
    <w:rsid w:val="0063228B"/>
    <w:rsid w:val="00632852"/>
    <w:rsid w:val="00632981"/>
    <w:rsid w:val="00632EDB"/>
    <w:rsid w:val="006330B9"/>
    <w:rsid w:val="006333BD"/>
    <w:rsid w:val="00633530"/>
    <w:rsid w:val="006337DE"/>
    <w:rsid w:val="006339F6"/>
    <w:rsid w:val="00633F9D"/>
    <w:rsid w:val="006341F0"/>
    <w:rsid w:val="0063491F"/>
    <w:rsid w:val="00634CE5"/>
    <w:rsid w:val="00634F87"/>
    <w:rsid w:val="0063511E"/>
    <w:rsid w:val="00635135"/>
    <w:rsid w:val="00635701"/>
    <w:rsid w:val="00635D92"/>
    <w:rsid w:val="0063635F"/>
    <w:rsid w:val="00636A6D"/>
    <w:rsid w:val="00636C67"/>
    <w:rsid w:val="0063702E"/>
    <w:rsid w:val="0063734C"/>
    <w:rsid w:val="00637497"/>
    <w:rsid w:val="006376B9"/>
    <w:rsid w:val="006377E7"/>
    <w:rsid w:val="00637966"/>
    <w:rsid w:val="00637AA7"/>
    <w:rsid w:val="00637D25"/>
    <w:rsid w:val="00637EDB"/>
    <w:rsid w:val="00640549"/>
    <w:rsid w:val="00640C8C"/>
    <w:rsid w:val="0064108C"/>
    <w:rsid w:val="00641406"/>
    <w:rsid w:val="0064156E"/>
    <w:rsid w:val="00641A0F"/>
    <w:rsid w:val="00641CBC"/>
    <w:rsid w:val="00641F6D"/>
    <w:rsid w:val="006423F3"/>
    <w:rsid w:val="006428AA"/>
    <w:rsid w:val="00642D5E"/>
    <w:rsid w:val="006432A8"/>
    <w:rsid w:val="00643498"/>
    <w:rsid w:val="00643B03"/>
    <w:rsid w:val="00643D00"/>
    <w:rsid w:val="00643DA8"/>
    <w:rsid w:val="00643F10"/>
    <w:rsid w:val="006444D0"/>
    <w:rsid w:val="00644601"/>
    <w:rsid w:val="006447CD"/>
    <w:rsid w:val="00644945"/>
    <w:rsid w:val="00644BE5"/>
    <w:rsid w:val="00644C5A"/>
    <w:rsid w:val="00644D31"/>
    <w:rsid w:val="00644EE4"/>
    <w:rsid w:val="006459BA"/>
    <w:rsid w:val="00645B6A"/>
    <w:rsid w:val="00645D94"/>
    <w:rsid w:val="0064612D"/>
    <w:rsid w:val="006461EA"/>
    <w:rsid w:val="006463C5"/>
    <w:rsid w:val="00646699"/>
    <w:rsid w:val="00646CA4"/>
    <w:rsid w:val="00646D68"/>
    <w:rsid w:val="00646DCD"/>
    <w:rsid w:val="00646F9D"/>
    <w:rsid w:val="00647130"/>
    <w:rsid w:val="0064716B"/>
    <w:rsid w:val="0064790A"/>
    <w:rsid w:val="0064792D"/>
    <w:rsid w:val="00647CD9"/>
    <w:rsid w:val="006503BA"/>
    <w:rsid w:val="00650633"/>
    <w:rsid w:val="00650C0E"/>
    <w:rsid w:val="0065109A"/>
    <w:rsid w:val="006512BA"/>
    <w:rsid w:val="00651362"/>
    <w:rsid w:val="0065181A"/>
    <w:rsid w:val="00651AAA"/>
    <w:rsid w:val="00651B53"/>
    <w:rsid w:val="00651D5F"/>
    <w:rsid w:val="006527D8"/>
    <w:rsid w:val="00652A8F"/>
    <w:rsid w:val="00652BCB"/>
    <w:rsid w:val="00652BE6"/>
    <w:rsid w:val="00652DAC"/>
    <w:rsid w:val="00652E5B"/>
    <w:rsid w:val="006536BE"/>
    <w:rsid w:val="00653A5A"/>
    <w:rsid w:val="00653D34"/>
    <w:rsid w:val="00653F9A"/>
    <w:rsid w:val="00654036"/>
    <w:rsid w:val="00654B68"/>
    <w:rsid w:val="00655D7B"/>
    <w:rsid w:val="00656335"/>
    <w:rsid w:val="00656985"/>
    <w:rsid w:val="00656B51"/>
    <w:rsid w:val="00656B7B"/>
    <w:rsid w:val="00656C5A"/>
    <w:rsid w:val="00656DF0"/>
    <w:rsid w:val="006579B1"/>
    <w:rsid w:val="006579E4"/>
    <w:rsid w:val="00657A94"/>
    <w:rsid w:val="00660512"/>
    <w:rsid w:val="006605C5"/>
    <w:rsid w:val="006605F1"/>
    <w:rsid w:val="006607A3"/>
    <w:rsid w:val="00661303"/>
    <w:rsid w:val="006619DA"/>
    <w:rsid w:val="006626E5"/>
    <w:rsid w:val="00662840"/>
    <w:rsid w:val="00662967"/>
    <w:rsid w:val="00662BBF"/>
    <w:rsid w:val="00662D00"/>
    <w:rsid w:val="00663059"/>
    <w:rsid w:val="006639C9"/>
    <w:rsid w:val="00663EAE"/>
    <w:rsid w:val="00663F57"/>
    <w:rsid w:val="00664252"/>
    <w:rsid w:val="006648FF"/>
    <w:rsid w:val="00664DED"/>
    <w:rsid w:val="0066520D"/>
    <w:rsid w:val="00665290"/>
    <w:rsid w:val="00665369"/>
    <w:rsid w:val="006658CA"/>
    <w:rsid w:val="00665A1E"/>
    <w:rsid w:val="00665B5A"/>
    <w:rsid w:val="00666236"/>
    <w:rsid w:val="00666419"/>
    <w:rsid w:val="006666D5"/>
    <w:rsid w:val="006667DB"/>
    <w:rsid w:val="00666A7B"/>
    <w:rsid w:val="00666CC5"/>
    <w:rsid w:val="00667293"/>
    <w:rsid w:val="00667459"/>
    <w:rsid w:val="00667984"/>
    <w:rsid w:val="00667BBD"/>
    <w:rsid w:val="00667ED0"/>
    <w:rsid w:val="00670211"/>
    <w:rsid w:val="0067094B"/>
    <w:rsid w:val="00670DBB"/>
    <w:rsid w:val="00670E0F"/>
    <w:rsid w:val="006715D4"/>
    <w:rsid w:val="006718AD"/>
    <w:rsid w:val="006722AD"/>
    <w:rsid w:val="006725FA"/>
    <w:rsid w:val="0067260B"/>
    <w:rsid w:val="00672C7E"/>
    <w:rsid w:val="00672FF7"/>
    <w:rsid w:val="0067312B"/>
    <w:rsid w:val="006732F6"/>
    <w:rsid w:val="00673A69"/>
    <w:rsid w:val="00673AAC"/>
    <w:rsid w:val="00673C0B"/>
    <w:rsid w:val="0067459F"/>
    <w:rsid w:val="0067513D"/>
    <w:rsid w:val="006751B1"/>
    <w:rsid w:val="00675A21"/>
    <w:rsid w:val="00675B2B"/>
    <w:rsid w:val="00675BF0"/>
    <w:rsid w:val="00675C51"/>
    <w:rsid w:val="00675E26"/>
    <w:rsid w:val="00675F9C"/>
    <w:rsid w:val="006768BF"/>
    <w:rsid w:val="00676AA7"/>
    <w:rsid w:val="00676CD5"/>
    <w:rsid w:val="00676FD2"/>
    <w:rsid w:val="006773EA"/>
    <w:rsid w:val="00677446"/>
    <w:rsid w:val="00680421"/>
    <w:rsid w:val="006804E5"/>
    <w:rsid w:val="00680590"/>
    <w:rsid w:val="006807F3"/>
    <w:rsid w:val="006809A5"/>
    <w:rsid w:val="00680BB5"/>
    <w:rsid w:val="00681509"/>
    <w:rsid w:val="0068171E"/>
    <w:rsid w:val="00681BCE"/>
    <w:rsid w:val="006823DA"/>
    <w:rsid w:val="00682433"/>
    <w:rsid w:val="006824CD"/>
    <w:rsid w:val="0068274D"/>
    <w:rsid w:val="00682BB5"/>
    <w:rsid w:val="00682EBA"/>
    <w:rsid w:val="0068343A"/>
    <w:rsid w:val="006837EC"/>
    <w:rsid w:val="00683CB4"/>
    <w:rsid w:val="00683E5A"/>
    <w:rsid w:val="00683F89"/>
    <w:rsid w:val="00684119"/>
    <w:rsid w:val="00684444"/>
    <w:rsid w:val="0068481D"/>
    <w:rsid w:val="00684D7E"/>
    <w:rsid w:val="0068502F"/>
    <w:rsid w:val="00685082"/>
    <w:rsid w:val="00685291"/>
    <w:rsid w:val="006857B1"/>
    <w:rsid w:val="0068582E"/>
    <w:rsid w:val="00685912"/>
    <w:rsid w:val="00685E03"/>
    <w:rsid w:val="0068602A"/>
    <w:rsid w:val="0068613C"/>
    <w:rsid w:val="0068614F"/>
    <w:rsid w:val="0068629B"/>
    <w:rsid w:val="006862E8"/>
    <w:rsid w:val="006865B4"/>
    <w:rsid w:val="00686C65"/>
    <w:rsid w:val="006872B0"/>
    <w:rsid w:val="00687A0B"/>
    <w:rsid w:val="00687A49"/>
    <w:rsid w:val="00687A84"/>
    <w:rsid w:val="0069017C"/>
    <w:rsid w:val="0069065A"/>
    <w:rsid w:val="006907A7"/>
    <w:rsid w:val="00690926"/>
    <w:rsid w:val="00690BD6"/>
    <w:rsid w:val="00690FBE"/>
    <w:rsid w:val="006912BE"/>
    <w:rsid w:val="0069179F"/>
    <w:rsid w:val="00691B2C"/>
    <w:rsid w:val="00691BF7"/>
    <w:rsid w:val="00692244"/>
    <w:rsid w:val="0069236E"/>
    <w:rsid w:val="006923B6"/>
    <w:rsid w:val="00692501"/>
    <w:rsid w:val="00693634"/>
    <w:rsid w:val="00693687"/>
    <w:rsid w:val="00693D6C"/>
    <w:rsid w:val="00693ED0"/>
    <w:rsid w:val="00693F2B"/>
    <w:rsid w:val="00694623"/>
    <w:rsid w:val="006946FC"/>
    <w:rsid w:val="00694ACA"/>
    <w:rsid w:val="00694BCE"/>
    <w:rsid w:val="00694F11"/>
    <w:rsid w:val="00695067"/>
    <w:rsid w:val="00695A85"/>
    <w:rsid w:val="00695C36"/>
    <w:rsid w:val="00695DB5"/>
    <w:rsid w:val="00696112"/>
    <w:rsid w:val="00696159"/>
    <w:rsid w:val="00696691"/>
    <w:rsid w:val="0069673A"/>
    <w:rsid w:val="006969D3"/>
    <w:rsid w:val="00696A4E"/>
    <w:rsid w:val="00696CFC"/>
    <w:rsid w:val="006970E6"/>
    <w:rsid w:val="0069736B"/>
    <w:rsid w:val="006973BC"/>
    <w:rsid w:val="006973D8"/>
    <w:rsid w:val="006974E7"/>
    <w:rsid w:val="00697A61"/>
    <w:rsid w:val="00697B2B"/>
    <w:rsid w:val="006A05D9"/>
    <w:rsid w:val="006A0A35"/>
    <w:rsid w:val="006A0B02"/>
    <w:rsid w:val="006A0B93"/>
    <w:rsid w:val="006A0C3C"/>
    <w:rsid w:val="006A0CE1"/>
    <w:rsid w:val="006A11FF"/>
    <w:rsid w:val="006A1BD1"/>
    <w:rsid w:val="006A1CA4"/>
    <w:rsid w:val="006A2089"/>
    <w:rsid w:val="006A20BC"/>
    <w:rsid w:val="006A222E"/>
    <w:rsid w:val="006A2669"/>
    <w:rsid w:val="006A2780"/>
    <w:rsid w:val="006A2BB5"/>
    <w:rsid w:val="006A3084"/>
    <w:rsid w:val="006A4299"/>
    <w:rsid w:val="006A48FE"/>
    <w:rsid w:val="006A4AEB"/>
    <w:rsid w:val="006A4C3E"/>
    <w:rsid w:val="006A4FA7"/>
    <w:rsid w:val="006A51AB"/>
    <w:rsid w:val="006A55B1"/>
    <w:rsid w:val="006A5942"/>
    <w:rsid w:val="006A5BDA"/>
    <w:rsid w:val="006A5EF0"/>
    <w:rsid w:val="006A65D0"/>
    <w:rsid w:val="006A68A4"/>
    <w:rsid w:val="006A6CC0"/>
    <w:rsid w:val="006A6D37"/>
    <w:rsid w:val="006A6DF9"/>
    <w:rsid w:val="006A6E4E"/>
    <w:rsid w:val="006A74F2"/>
    <w:rsid w:val="006A773F"/>
    <w:rsid w:val="006A79DA"/>
    <w:rsid w:val="006B039F"/>
    <w:rsid w:val="006B0A5C"/>
    <w:rsid w:val="006B0A85"/>
    <w:rsid w:val="006B0D6B"/>
    <w:rsid w:val="006B0FB4"/>
    <w:rsid w:val="006B135B"/>
    <w:rsid w:val="006B2308"/>
    <w:rsid w:val="006B24FD"/>
    <w:rsid w:val="006B263C"/>
    <w:rsid w:val="006B2A2C"/>
    <w:rsid w:val="006B2B07"/>
    <w:rsid w:val="006B2B98"/>
    <w:rsid w:val="006B2C5C"/>
    <w:rsid w:val="006B32B5"/>
    <w:rsid w:val="006B34B7"/>
    <w:rsid w:val="006B3771"/>
    <w:rsid w:val="006B3801"/>
    <w:rsid w:val="006B3A72"/>
    <w:rsid w:val="006B4451"/>
    <w:rsid w:val="006B451F"/>
    <w:rsid w:val="006B4A03"/>
    <w:rsid w:val="006B4C8A"/>
    <w:rsid w:val="006B5076"/>
    <w:rsid w:val="006B5988"/>
    <w:rsid w:val="006B6070"/>
    <w:rsid w:val="006B67A0"/>
    <w:rsid w:val="006B6A80"/>
    <w:rsid w:val="006B6A8A"/>
    <w:rsid w:val="006B6CFA"/>
    <w:rsid w:val="006B70EC"/>
    <w:rsid w:val="006B7157"/>
    <w:rsid w:val="006B73D6"/>
    <w:rsid w:val="006B74C5"/>
    <w:rsid w:val="006C0178"/>
    <w:rsid w:val="006C034C"/>
    <w:rsid w:val="006C0D96"/>
    <w:rsid w:val="006C1A56"/>
    <w:rsid w:val="006C1C63"/>
    <w:rsid w:val="006C219D"/>
    <w:rsid w:val="006C225D"/>
    <w:rsid w:val="006C25A3"/>
    <w:rsid w:val="006C294E"/>
    <w:rsid w:val="006C2BA5"/>
    <w:rsid w:val="006C3234"/>
    <w:rsid w:val="006C33E6"/>
    <w:rsid w:val="006C342D"/>
    <w:rsid w:val="006C3491"/>
    <w:rsid w:val="006C396B"/>
    <w:rsid w:val="006C3A24"/>
    <w:rsid w:val="006C5150"/>
    <w:rsid w:val="006C55E1"/>
    <w:rsid w:val="006C5B1D"/>
    <w:rsid w:val="006C620F"/>
    <w:rsid w:val="006C69AF"/>
    <w:rsid w:val="006C6A2C"/>
    <w:rsid w:val="006C70F5"/>
    <w:rsid w:val="006C7516"/>
    <w:rsid w:val="006C7D1C"/>
    <w:rsid w:val="006D00D7"/>
    <w:rsid w:val="006D02A1"/>
    <w:rsid w:val="006D0539"/>
    <w:rsid w:val="006D0B3F"/>
    <w:rsid w:val="006D0B68"/>
    <w:rsid w:val="006D1201"/>
    <w:rsid w:val="006D1566"/>
    <w:rsid w:val="006D158B"/>
    <w:rsid w:val="006D19EC"/>
    <w:rsid w:val="006D1BCA"/>
    <w:rsid w:val="006D1C8B"/>
    <w:rsid w:val="006D1DD3"/>
    <w:rsid w:val="006D1EB7"/>
    <w:rsid w:val="006D26A6"/>
    <w:rsid w:val="006D2A55"/>
    <w:rsid w:val="006D2CC9"/>
    <w:rsid w:val="006D35C4"/>
    <w:rsid w:val="006D3733"/>
    <w:rsid w:val="006D3853"/>
    <w:rsid w:val="006D3A4A"/>
    <w:rsid w:val="006D3B7A"/>
    <w:rsid w:val="006D3E4F"/>
    <w:rsid w:val="006D4116"/>
    <w:rsid w:val="006D4B1E"/>
    <w:rsid w:val="006D5087"/>
    <w:rsid w:val="006D513D"/>
    <w:rsid w:val="006D51E6"/>
    <w:rsid w:val="006D52D2"/>
    <w:rsid w:val="006D573F"/>
    <w:rsid w:val="006D5902"/>
    <w:rsid w:val="006D5B19"/>
    <w:rsid w:val="006D5F96"/>
    <w:rsid w:val="006D6750"/>
    <w:rsid w:val="006D6AE4"/>
    <w:rsid w:val="006D6FFC"/>
    <w:rsid w:val="006D703E"/>
    <w:rsid w:val="006D7274"/>
    <w:rsid w:val="006D74F9"/>
    <w:rsid w:val="006D7B54"/>
    <w:rsid w:val="006D7CAE"/>
    <w:rsid w:val="006D7D38"/>
    <w:rsid w:val="006D7D83"/>
    <w:rsid w:val="006D7F27"/>
    <w:rsid w:val="006D7FC9"/>
    <w:rsid w:val="006E00B7"/>
    <w:rsid w:val="006E021B"/>
    <w:rsid w:val="006E088C"/>
    <w:rsid w:val="006E0DEB"/>
    <w:rsid w:val="006E11BE"/>
    <w:rsid w:val="006E11F6"/>
    <w:rsid w:val="006E131D"/>
    <w:rsid w:val="006E15C8"/>
    <w:rsid w:val="006E19B7"/>
    <w:rsid w:val="006E1A38"/>
    <w:rsid w:val="006E1BBE"/>
    <w:rsid w:val="006E2546"/>
    <w:rsid w:val="006E273D"/>
    <w:rsid w:val="006E2840"/>
    <w:rsid w:val="006E2F64"/>
    <w:rsid w:val="006E3A15"/>
    <w:rsid w:val="006E3CFF"/>
    <w:rsid w:val="006E3E6A"/>
    <w:rsid w:val="006E4B0B"/>
    <w:rsid w:val="006E4EAC"/>
    <w:rsid w:val="006E5E5A"/>
    <w:rsid w:val="006E61CF"/>
    <w:rsid w:val="006E64EF"/>
    <w:rsid w:val="006E6A7B"/>
    <w:rsid w:val="006E6CAB"/>
    <w:rsid w:val="006E7E25"/>
    <w:rsid w:val="006F05DC"/>
    <w:rsid w:val="006F0DA9"/>
    <w:rsid w:val="006F0F70"/>
    <w:rsid w:val="006F10F1"/>
    <w:rsid w:val="006F17D0"/>
    <w:rsid w:val="006F1913"/>
    <w:rsid w:val="006F19D2"/>
    <w:rsid w:val="006F1B90"/>
    <w:rsid w:val="006F1E39"/>
    <w:rsid w:val="006F1ED5"/>
    <w:rsid w:val="006F22AC"/>
    <w:rsid w:val="006F2E63"/>
    <w:rsid w:val="006F3272"/>
    <w:rsid w:val="006F3C9E"/>
    <w:rsid w:val="006F3EA8"/>
    <w:rsid w:val="006F4161"/>
    <w:rsid w:val="006F4653"/>
    <w:rsid w:val="006F4783"/>
    <w:rsid w:val="006F485C"/>
    <w:rsid w:val="006F4ED0"/>
    <w:rsid w:val="006F5604"/>
    <w:rsid w:val="006F58BE"/>
    <w:rsid w:val="006F6386"/>
    <w:rsid w:val="006F6CE5"/>
    <w:rsid w:val="006F6E6E"/>
    <w:rsid w:val="006F6EA9"/>
    <w:rsid w:val="006F7318"/>
    <w:rsid w:val="006F739E"/>
    <w:rsid w:val="006F771B"/>
    <w:rsid w:val="006F7A87"/>
    <w:rsid w:val="006F7B5A"/>
    <w:rsid w:val="006F7BEE"/>
    <w:rsid w:val="00700726"/>
    <w:rsid w:val="00700C09"/>
    <w:rsid w:val="00700C13"/>
    <w:rsid w:val="007019AE"/>
    <w:rsid w:val="00701D71"/>
    <w:rsid w:val="0070232A"/>
    <w:rsid w:val="00702D14"/>
    <w:rsid w:val="007036B7"/>
    <w:rsid w:val="0070390A"/>
    <w:rsid w:val="00703AB2"/>
    <w:rsid w:val="00703AF2"/>
    <w:rsid w:val="00703DDA"/>
    <w:rsid w:val="00703E1F"/>
    <w:rsid w:val="00703FE0"/>
    <w:rsid w:val="00704033"/>
    <w:rsid w:val="007043E4"/>
    <w:rsid w:val="00704F16"/>
    <w:rsid w:val="0070512F"/>
    <w:rsid w:val="00705776"/>
    <w:rsid w:val="007058B8"/>
    <w:rsid w:val="00705B95"/>
    <w:rsid w:val="00706042"/>
    <w:rsid w:val="00706795"/>
    <w:rsid w:val="00706A69"/>
    <w:rsid w:val="007070B2"/>
    <w:rsid w:val="007070D9"/>
    <w:rsid w:val="0070783C"/>
    <w:rsid w:val="00707E4D"/>
    <w:rsid w:val="00707EAB"/>
    <w:rsid w:val="00707F86"/>
    <w:rsid w:val="00710803"/>
    <w:rsid w:val="007108C2"/>
    <w:rsid w:val="00710FB7"/>
    <w:rsid w:val="00710FBD"/>
    <w:rsid w:val="0071163E"/>
    <w:rsid w:val="00711879"/>
    <w:rsid w:val="00711E18"/>
    <w:rsid w:val="00711F20"/>
    <w:rsid w:val="0071206A"/>
    <w:rsid w:val="007122C6"/>
    <w:rsid w:val="0071236B"/>
    <w:rsid w:val="007125EC"/>
    <w:rsid w:val="00712636"/>
    <w:rsid w:val="00712739"/>
    <w:rsid w:val="00712781"/>
    <w:rsid w:val="00712DA5"/>
    <w:rsid w:val="00712EAB"/>
    <w:rsid w:val="0071322C"/>
    <w:rsid w:val="007136D5"/>
    <w:rsid w:val="00713916"/>
    <w:rsid w:val="00713CC4"/>
    <w:rsid w:val="007144AC"/>
    <w:rsid w:val="007146F7"/>
    <w:rsid w:val="007147AF"/>
    <w:rsid w:val="00714E71"/>
    <w:rsid w:val="007152FD"/>
    <w:rsid w:val="00715BB8"/>
    <w:rsid w:val="00715BBB"/>
    <w:rsid w:val="00715C7D"/>
    <w:rsid w:val="007161DD"/>
    <w:rsid w:val="007162B0"/>
    <w:rsid w:val="00716A85"/>
    <w:rsid w:val="00717629"/>
    <w:rsid w:val="00717B1E"/>
    <w:rsid w:val="00717DFC"/>
    <w:rsid w:val="00717EA1"/>
    <w:rsid w:val="00720075"/>
    <w:rsid w:val="00720337"/>
    <w:rsid w:val="00720499"/>
    <w:rsid w:val="00720CD1"/>
    <w:rsid w:val="00720F3E"/>
    <w:rsid w:val="0072121F"/>
    <w:rsid w:val="00721676"/>
    <w:rsid w:val="00721840"/>
    <w:rsid w:val="00721C95"/>
    <w:rsid w:val="00722E35"/>
    <w:rsid w:val="00722F4B"/>
    <w:rsid w:val="00723087"/>
    <w:rsid w:val="0072341A"/>
    <w:rsid w:val="007234C8"/>
    <w:rsid w:val="007239B1"/>
    <w:rsid w:val="007239B8"/>
    <w:rsid w:val="00723E48"/>
    <w:rsid w:val="007243C0"/>
    <w:rsid w:val="00724AAD"/>
    <w:rsid w:val="00724E99"/>
    <w:rsid w:val="007260D9"/>
    <w:rsid w:val="00726266"/>
    <w:rsid w:val="00726483"/>
    <w:rsid w:val="0072649C"/>
    <w:rsid w:val="00726C7F"/>
    <w:rsid w:val="00727F53"/>
    <w:rsid w:val="0073015B"/>
    <w:rsid w:val="00730510"/>
    <w:rsid w:val="0073072F"/>
    <w:rsid w:val="00730BF8"/>
    <w:rsid w:val="00730F0D"/>
    <w:rsid w:val="00731955"/>
    <w:rsid w:val="007326F1"/>
    <w:rsid w:val="0073278E"/>
    <w:rsid w:val="00732879"/>
    <w:rsid w:val="007329C4"/>
    <w:rsid w:val="007331E3"/>
    <w:rsid w:val="00733471"/>
    <w:rsid w:val="00733DA2"/>
    <w:rsid w:val="00733DD9"/>
    <w:rsid w:val="0073420F"/>
    <w:rsid w:val="0073424F"/>
    <w:rsid w:val="0073481F"/>
    <w:rsid w:val="00734902"/>
    <w:rsid w:val="00734B7D"/>
    <w:rsid w:val="00734C48"/>
    <w:rsid w:val="007362C6"/>
    <w:rsid w:val="00736309"/>
    <w:rsid w:val="007367A3"/>
    <w:rsid w:val="00737335"/>
    <w:rsid w:val="00737584"/>
    <w:rsid w:val="00737657"/>
    <w:rsid w:val="0073776C"/>
    <w:rsid w:val="00737A6B"/>
    <w:rsid w:val="007401F1"/>
    <w:rsid w:val="007406BE"/>
    <w:rsid w:val="00740C24"/>
    <w:rsid w:val="00740DBA"/>
    <w:rsid w:val="00741AE9"/>
    <w:rsid w:val="007424C7"/>
    <w:rsid w:val="007425D3"/>
    <w:rsid w:val="00742ABC"/>
    <w:rsid w:val="007432D6"/>
    <w:rsid w:val="0074371D"/>
    <w:rsid w:val="00743B3C"/>
    <w:rsid w:val="00743B6D"/>
    <w:rsid w:val="00743FBA"/>
    <w:rsid w:val="007447FD"/>
    <w:rsid w:val="0074489D"/>
    <w:rsid w:val="007449AF"/>
    <w:rsid w:val="00744B67"/>
    <w:rsid w:val="007450C0"/>
    <w:rsid w:val="007450F3"/>
    <w:rsid w:val="00745268"/>
    <w:rsid w:val="00745CC1"/>
    <w:rsid w:val="007461C2"/>
    <w:rsid w:val="00746FD4"/>
    <w:rsid w:val="00747140"/>
    <w:rsid w:val="0074723E"/>
    <w:rsid w:val="00747B02"/>
    <w:rsid w:val="00747E56"/>
    <w:rsid w:val="007501EA"/>
    <w:rsid w:val="007502C8"/>
    <w:rsid w:val="00750426"/>
    <w:rsid w:val="0075064E"/>
    <w:rsid w:val="00750DD6"/>
    <w:rsid w:val="00751321"/>
    <w:rsid w:val="00751595"/>
    <w:rsid w:val="00751E22"/>
    <w:rsid w:val="007521E5"/>
    <w:rsid w:val="0075308B"/>
    <w:rsid w:val="00753A19"/>
    <w:rsid w:val="00753B53"/>
    <w:rsid w:val="00753C09"/>
    <w:rsid w:val="00753F18"/>
    <w:rsid w:val="007545D2"/>
    <w:rsid w:val="00755884"/>
    <w:rsid w:val="00755999"/>
    <w:rsid w:val="00755F46"/>
    <w:rsid w:val="00755F52"/>
    <w:rsid w:val="007561A2"/>
    <w:rsid w:val="00756855"/>
    <w:rsid w:val="00756903"/>
    <w:rsid w:val="00756B2A"/>
    <w:rsid w:val="00757281"/>
    <w:rsid w:val="00760B12"/>
    <w:rsid w:val="00760C42"/>
    <w:rsid w:val="00760CC1"/>
    <w:rsid w:val="007615F1"/>
    <w:rsid w:val="00761C8C"/>
    <w:rsid w:val="00761D8A"/>
    <w:rsid w:val="0076276E"/>
    <w:rsid w:val="00762EEC"/>
    <w:rsid w:val="007633F7"/>
    <w:rsid w:val="00763545"/>
    <w:rsid w:val="00763D6D"/>
    <w:rsid w:val="00763E0B"/>
    <w:rsid w:val="00764244"/>
    <w:rsid w:val="007642D9"/>
    <w:rsid w:val="007643F6"/>
    <w:rsid w:val="00764426"/>
    <w:rsid w:val="00764AE3"/>
    <w:rsid w:val="00764C34"/>
    <w:rsid w:val="0076562A"/>
    <w:rsid w:val="0076578B"/>
    <w:rsid w:val="00766148"/>
    <w:rsid w:val="007664AC"/>
    <w:rsid w:val="007667AF"/>
    <w:rsid w:val="00766A96"/>
    <w:rsid w:val="00766E70"/>
    <w:rsid w:val="00766EFB"/>
    <w:rsid w:val="00766F9C"/>
    <w:rsid w:val="00767032"/>
    <w:rsid w:val="00767418"/>
    <w:rsid w:val="00767735"/>
    <w:rsid w:val="00767851"/>
    <w:rsid w:val="00767B81"/>
    <w:rsid w:val="00770198"/>
    <w:rsid w:val="007703D7"/>
    <w:rsid w:val="00770856"/>
    <w:rsid w:val="007709D0"/>
    <w:rsid w:val="00770B55"/>
    <w:rsid w:val="00770CD3"/>
    <w:rsid w:val="00770D03"/>
    <w:rsid w:val="00770E3E"/>
    <w:rsid w:val="00770E59"/>
    <w:rsid w:val="00770E7D"/>
    <w:rsid w:val="007714A0"/>
    <w:rsid w:val="00771A01"/>
    <w:rsid w:val="00771D4A"/>
    <w:rsid w:val="0077200F"/>
    <w:rsid w:val="00772246"/>
    <w:rsid w:val="00772716"/>
    <w:rsid w:val="00772775"/>
    <w:rsid w:val="00773077"/>
    <w:rsid w:val="007737A8"/>
    <w:rsid w:val="00773BD9"/>
    <w:rsid w:val="00773E0F"/>
    <w:rsid w:val="00773EDD"/>
    <w:rsid w:val="00774163"/>
    <w:rsid w:val="00774836"/>
    <w:rsid w:val="00775487"/>
    <w:rsid w:val="007755F9"/>
    <w:rsid w:val="00775669"/>
    <w:rsid w:val="0077599E"/>
    <w:rsid w:val="00776037"/>
    <w:rsid w:val="007763DF"/>
    <w:rsid w:val="00776993"/>
    <w:rsid w:val="00776DA6"/>
    <w:rsid w:val="00776F09"/>
    <w:rsid w:val="007776A2"/>
    <w:rsid w:val="00777D62"/>
    <w:rsid w:val="007801EE"/>
    <w:rsid w:val="00780206"/>
    <w:rsid w:val="00780966"/>
    <w:rsid w:val="00780B21"/>
    <w:rsid w:val="00781455"/>
    <w:rsid w:val="007814BD"/>
    <w:rsid w:val="007814D5"/>
    <w:rsid w:val="007820DC"/>
    <w:rsid w:val="00782103"/>
    <w:rsid w:val="00782285"/>
    <w:rsid w:val="007824CD"/>
    <w:rsid w:val="00783348"/>
    <w:rsid w:val="00783656"/>
    <w:rsid w:val="0078376F"/>
    <w:rsid w:val="00783C45"/>
    <w:rsid w:val="00783D4D"/>
    <w:rsid w:val="00783F2B"/>
    <w:rsid w:val="007840DF"/>
    <w:rsid w:val="007842E5"/>
    <w:rsid w:val="0078451B"/>
    <w:rsid w:val="00784C44"/>
    <w:rsid w:val="007853B7"/>
    <w:rsid w:val="007857EB"/>
    <w:rsid w:val="0078587F"/>
    <w:rsid w:val="0078590D"/>
    <w:rsid w:val="00785D0A"/>
    <w:rsid w:val="00785EC5"/>
    <w:rsid w:val="0078659A"/>
    <w:rsid w:val="007868BD"/>
    <w:rsid w:val="00786D0E"/>
    <w:rsid w:val="00786F87"/>
    <w:rsid w:val="0078727B"/>
    <w:rsid w:val="00787785"/>
    <w:rsid w:val="00787A99"/>
    <w:rsid w:val="00787B21"/>
    <w:rsid w:val="00787E83"/>
    <w:rsid w:val="00790026"/>
    <w:rsid w:val="007900B0"/>
    <w:rsid w:val="0079044C"/>
    <w:rsid w:val="0079045F"/>
    <w:rsid w:val="007904D4"/>
    <w:rsid w:val="0079050F"/>
    <w:rsid w:val="00790937"/>
    <w:rsid w:val="00790C40"/>
    <w:rsid w:val="00790D4D"/>
    <w:rsid w:val="007911C4"/>
    <w:rsid w:val="00791756"/>
    <w:rsid w:val="00791AAC"/>
    <w:rsid w:val="00791D6A"/>
    <w:rsid w:val="00791E18"/>
    <w:rsid w:val="00791EAD"/>
    <w:rsid w:val="007923A6"/>
    <w:rsid w:val="007926F7"/>
    <w:rsid w:val="007927D0"/>
    <w:rsid w:val="00793061"/>
    <w:rsid w:val="00793205"/>
    <w:rsid w:val="0079325F"/>
    <w:rsid w:val="007932CE"/>
    <w:rsid w:val="00793342"/>
    <w:rsid w:val="007938DF"/>
    <w:rsid w:val="007941DF"/>
    <w:rsid w:val="0079421A"/>
    <w:rsid w:val="007944C7"/>
    <w:rsid w:val="007949F6"/>
    <w:rsid w:val="00795674"/>
    <w:rsid w:val="00795A63"/>
    <w:rsid w:val="00795BA9"/>
    <w:rsid w:val="00795C91"/>
    <w:rsid w:val="00795D52"/>
    <w:rsid w:val="00796365"/>
    <w:rsid w:val="0079677E"/>
    <w:rsid w:val="00796940"/>
    <w:rsid w:val="00796A83"/>
    <w:rsid w:val="00797241"/>
    <w:rsid w:val="00797576"/>
    <w:rsid w:val="0079765F"/>
    <w:rsid w:val="0079770A"/>
    <w:rsid w:val="007977CC"/>
    <w:rsid w:val="00797D07"/>
    <w:rsid w:val="00797F72"/>
    <w:rsid w:val="007A0435"/>
    <w:rsid w:val="007A0787"/>
    <w:rsid w:val="007A0897"/>
    <w:rsid w:val="007A0975"/>
    <w:rsid w:val="007A0B65"/>
    <w:rsid w:val="007A0D00"/>
    <w:rsid w:val="007A11D6"/>
    <w:rsid w:val="007A1AED"/>
    <w:rsid w:val="007A251C"/>
    <w:rsid w:val="007A29BD"/>
    <w:rsid w:val="007A2ACA"/>
    <w:rsid w:val="007A2BA5"/>
    <w:rsid w:val="007A2D26"/>
    <w:rsid w:val="007A30D6"/>
    <w:rsid w:val="007A3200"/>
    <w:rsid w:val="007A3AF2"/>
    <w:rsid w:val="007A3D9B"/>
    <w:rsid w:val="007A3E79"/>
    <w:rsid w:val="007A4096"/>
    <w:rsid w:val="007A43D9"/>
    <w:rsid w:val="007A452C"/>
    <w:rsid w:val="007A45D0"/>
    <w:rsid w:val="007A45DF"/>
    <w:rsid w:val="007A4F60"/>
    <w:rsid w:val="007A50AA"/>
    <w:rsid w:val="007A57E3"/>
    <w:rsid w:val="007A5DD5"/>
    <w:rsid w:val="007A5FCF"/>
    <w:rsid w:val="007A63BB"/>
    <w:rsid w:val="007A6A5A"/>
    <w:rsid w:val="007A6B5C"/>
    <w:rsid w:val="007A6D42"/>
    <w:rsid w:val="007A6F4D"/>
    <w:rsid w:val="007A74A0"/>
    <w:rsid w:val="007A7582"/>
    <w:rsid w:val="007A7A07"/>
    <w:rsid w:val="007A7AF8"/>
    <w:rsid w:val="007B0835"/>
    <w:rsid w:val="007B086A"/>
    <w:rsid w:val="007B0A1C"/>
    <w:rsid w:val="007B109F"/>
    <w:rsid w:val="007B15C0"/>
    <w:rsid w:val="007B16CA"/>
    <w:rsid w:val="007B1739"/>
    <w:rsid w:val="007B18DF"/>
    <w:rsid w:val="007B2136"/>
    <w:rsid w:val="007B21F6"/>
    <w:rsid w:val="007B25DD"/>
    <w:rsid w:val="007B2C72"/>
    <w:rsid w:val="007B2CA1"/>
    <w:rsid w:val="007B2F5C"/>
    <w:rsid w:val="007B3076"/>
    <w:rsid w:val="007B3851"/>
    <w:rsid w:val="007B39BD"/>
    <w:rsid w:val="007B3B26"/>
    <w:rsid w:val="007B4932"/>
    <w:rsid w:val="007B4E08"/>
    <w:rsid w:val="007B4F06"/>
    <w:rsid w:val="007B4F57"/>
    <w:rsid w:val="007B53FB"/>
    <w:rsid w:val="007B5480"/>
    <w:rsid w:val="007B5A47"/>
    <w:rsid w:val="007B5CA4"/>
    <w:rsid w:val="007B6082"/>
    <w:rsid w:val="007B62F2"/>
    <w:rsid w:val="007B66BD"/>
    <w:rsid w:val="007B6A07"/>
    <w:rsid w:val="007B6EDB"/>
    <w:rsid w:val="007B6F4E"/>
    <w:rsid w:val="007B70D9"/>
    <w:rsid w:val="007B72FA"/>
    <w:rsid w:val="007B7DCD"/>
    <w:rsid w:val="007B7E04"/>
    <w:rsid w:val="007C031E"/>
    <w:rsid w:val="007C036E"/>
    <w:rsid w:val="007C062A"/>
    <w:rsid w:val="007C0EC2"/>
    <w:rsid w:val="007C119F"/>
    <w:rsid w:val="007C1F18"/>
    <w:rsid w:val="007C1FE8"/>
    <w:rsid w:val="007C2070"/>
    <w:rsid w:val="007C2515"/>
    <w:rsid w:val="007C2DFF"/>
    <w:rsid w:val="007C2EF7"/>
    <w:rsid w:val="007C2F19"/>
    <w:rsid w:val="007C2F4E"/>
    <w:rsid w:val="007C3228"/>
    <w:rsid w:val="007C3EF3"/>
    <w:rsid w:val="007C435D"/>
    <w:rsid w:val="007C4362"/>
    <w:rsid w:val="007C4609"/>
    <w:rsid w:val="007C4719"/>
    <w:rsid w:val="007C4E8D"/>
    <w:rsid w:val="007C50FE"/>
    <w:rsid w:val="007C5258"/>
    <w:rsid w:val="007C52B4"/>
    <w:rsid w:val="007C53B6"/>
    <w:rsid w:val="007C5487"/>
    <w:rsid w:val="007C55E2"/>
    <w:rsid w:val="007C59D6"/>
    <w:rsid w:val="007C5C44"/>
    <w:rsid w:val="007C621A"/>
    <w:rsid w:val="007C64F6"/>
    <w:rsid w:val="007C68DA"/>
    <w:rsid w:val="007C7475"/>
    <w:rsid w:val="007C7575"/>
    <w:rsid w:val="007C7E17"/>
    <w:rsid w:val="007C7F6E"/>
    <w:rsid w:val="007D02AB"/>
    <w:rsid w:val="007D078D"/>
    <w:rsid w:val="007D090C"/>
    <w:rsid w:val="007D0ED1"/>
    <w:rsid w:val="007D10DA"/>
    <w:rsid w:val="007D1196"/>
    <w:rsid w:val="007D1382"/>
    <w:rsid w:val="007D14D4"/>
    <w:rsid w:val="007D1896"/>
    <w:rsid w:val="007D19FC"/>
    <w:rsid w:val="007D1A37"/>
    <w:rsid w:val="007D1DCF"/>
    <w:rsid w:val="007D1FB2"/>
    <w:rsid w:val="007D23A5"/>
    <w:rsid w:val="007D2AC1"/>
    <w:rsid w:val="007D2E01"/>
    <w:rsid w:val="007D3206"/>
    <w:rsid w:val="007D3CFE"/>
    <w:rsid w:val="007D3D3C"/>
    <w:rsid w:val="007D4C06"/>
    <w:rsid w:val="007D4CBF"/>
    <w:rsid w:val="007D4D98"/>
    <w:rsid w:val="007D4F9A"/>
    <w:rsid w:val="007D4F9D"/>
    <w:rsid w:val="007D524E"/>
    <w:rsid w:val="007D529F"/>
    <w:rsid w:val="007D59C0"/>
    <w:rsid w:val="007D5A79"/>
    <w:rsid w:val="007D5CD3"/>
    <w:rsid w:val="007D5F73"/>
    <w:rsid w:val="007D60A2"/>
    <w:rsid w:val="007D642A"/>
    <w:rsid w:val="007D64E0"/>
    <w:rsid w:val="007D6917"/>
    <w:rsid w:val="007D6DDA"/>
    <w:rsid w:val="007D71D7"/>
    <w:rsid w:val="007D729D"/>
    <w:rsid w:val="007E0A36"/>
    <w:rsid w:val="007E161C"/>
    <w:rsid w:val="007E168F"/>
    <w:rsid w:val="007E17A0"/>
    <w:rsid w:val="007E1854"/>
    <w:rsid w:val="007E1A93"/>
    <w:rsid w:val="007E27DB"/>
    <w:rsid w:val="007E347B"/>
    <w:rsid w:val="007E35E7"/>
    <w:rsid w:val="007E3C7F"/>
    <w:rsid w:val="007E4036"/>
    <w:rsid w:val="007E40CB"/>
    <w:rsid w:val="007E464C"/>
    <w:rsid w:val="007E4803"/>
    <w:rsid w:val="007E4860"/>
    <w:rsid w:val="007E4944"/>
    <w:rsid w:val="007E4B41"/>
    <w:rsid w:val="007E4CD6"/>
    <w:rsid w:val="007E53CC"/>
    <w:rsid w:val="007E5409"/>
    <w:rsid w:val="007E55C2"/>
    <w:rsid w:val="007E5759"/>
    <w:rsid w:val="007E5B8C"/>
    <w:rsid w:val="007E5C40"/>
    <w:rsid w:val="007E5C6F"/>
    <w:rsid w:val="007E694B"/>
    <w:rsid w:val="007E7263"/>
    <w:rsid w:val="007F0CB1"/>
    <w:rsid w:val="007F10DA"/>
    <w:rsid w:val="007F14F5"/>
    <w:rsid w:val="007F1F83"/>
    <w:rsid w:val="007F20E6"/>
    <w:rsid w:val="007F2167"/>
    <w:rsid w:val="007F24FD"/>
    <w:rsid w:val="007F268E"/>
    <w:rsid w:val="007F290E"/>
    <w:rsid w:val="007F2CAA"/>
    <w:rsid w:val="007F339B"/>
    <w:rsid w:val="007F3490"/>
    <w:rsid w:val="007F3F19"/>
    <w:rsid w:val="007F47B3"/>
    <w:rsid w:val="007F485E"/>
    <w:rsid w:val="007F4A85"/>
    <w:rsid w:val="007F4FBF"/>
    <w:rsid w:val="007F5131"/>
    <w:rsid w:val="007F51A5"/>
    <w:rsid w:val="007F51D5"/>
    <w:rsid w:val="007F545F"/>
    <w:rsid w:val="007F56D9"/>
    <w:rsid w:val="007F5AF7"/>
    <w:rsid w:val="007F5FF3"/>
    <w:rsid w:val="007F65B5"/>
    <w:rsid w:val="007F6AAC"/>
    <w:rsid w:val="007F6E83"/>
    <w:rsid w:val="007F7070"/>
    <w:rsid w:val="007F7099"/>
    <w:rsid w:val="007F75E0"/>
    <w:rsid w:val="007F7AD6"/>
    <w:rsid w:val="007F7CEF"/>
    <w:rsid w:val="00800424"/>
    <w:rsid w:val="0080048C"/>
    <w:rsid w:val="00800660"/>
    <w:rsid w:val="00800AA0"/>
    <w:rsid w:val="00800F31"/>
    <w:rsid w:val="0080180E"/>
    <w:rsid w:val="00801899"/>
    <w:rsid w:val="00801E4F"/>
    <w:rsid w:val="00801E55"/>
    <w:rsid w:val="008020E6"/>
    <w:rsid w:val="00802673"/>
    <w:rsid w:val="00802694"/>
    <w:rsid w:val="0080274E"/>
    <w:rsid w:val="00802922"/>
    <w:rsid w:val="00802C24"/>
    <w:rsid w:val="00802EF9"/>
    <w:rsid w:val="00802F2E"/>
    <w:rsid w:val="0080368C"/>
    <w:rsid w:val="00803840"/>
    <w:rsid w:val="00803942"/>
    <w:rsid w:val="00804598"/>
    <w:rsid w:val="0080462E"/>
    <w:rsid w:val="008048FD"/>
    <w:rsid w:val="00805117"/>
    <w:rsid w:val="00805581"/>
    <w:rsid w:val="0080559A"/>
    <w:rsid w:val="008057A5"/>
    <w:rsid w:val="00805BBC"/>
    <w:rsid w:val="00805ED6"/>
    <w:rsid w:val="0080614A"/>
    <w:rsid w:val="00806437"/>
    <w:rsid w:val="0080661B"/>
    <w:rsid w:val="00807260"/>
    <w:rsid w:val="00807393"/>
    <w:rsid w:val="00807DF2"/>
    <w:rsid w:val="008101E2"/>
    <w:rsid w:val="00810239"/>
    <w:rsid w:val="008104C6"/>
    <w:rsid w:val="00810907"/>
    <w:rsid w:val="00810936"/>
    <w:rsid w:val="0081093A"/>
    <w:rsid w:val="00810A0D"/>
    <w:rsid w:val="00810E65"/>
    <w:rsid w:val="008111B4"/>
    <w:rsid w:val="0081173F"/>
    <w:rsid w:val="008120E0"/>
    <w:rsid w:val="00812B56"/>
    <w:rsid w:val="00813604"/>
    <w:rsid w:val="008138FC"/>
    <w:rsid w:val="00813A8E"/>
    <w:rsid w:val="00813DDA"/>
    <w:rsid w:val="00813F46"/>
    <w:rsid w:val="00814560"/>
    <w:rsid w:val="0081458B"/>
    <w:rsid w:val="008146A8"/>
    <w:rsid w:val="008146CF"/>
    <w:rsid w:val="00814829"/>
    <w:rsid w:val="00814FC6"/>
    <w:rsid w:val="008154D1"/>
    <w:rsid w:val="00815525"/>
    <w:rsid w:val="00815A0E"/>
    <w:rsid w:val="008165A0"/>
    <w:rsid w:val="00816708"/>
    <w:rsid w:val="0081685B"/>
    <w:rsid w:val="00816D94"/>
    <w:rsid w:val="00816FA5"/>
    <w:rsid w:val="008170B0"/>
    <w:rsid w:val="008170E4"/>
    <w:rsid w:val="00817465"/>
    <w:rsid w:val="00817887"/>
    <w:rsid w:val="00817F20"/>
    <w:rsid w:val="00817F4D"/>
    <w:rsid w:val="00820076"/>
    <w:rsid w:val="008207A8"/>
    <w:rsid w:val="0082085A"/>
    <w:rsid w:val="00820CC1"/>
    <w:rsid w:val="00820EFB"/>
    <w:rsid w:val="00821A66"/>
    <w:rsid w:val="00821DAA"/>
    <w:rsid w:val="00823071"/>
    <w:rsid w:val="00823327"/>
    <w:rsid w:val="00823A8E"/>
    <w:rsid w:val="00823CA5"/>
    <w:rsid w:val="00823DBD"/>
    <w:rsid w:val="008243BE"/>
    <w:rsid w:val="00824B6B"/>
    <w:rsid w:val="0082629A"/>
    <w:rsid w:val="0082664B"/>
    <w:rsid w:val="00827023"/>
    <w:rsid w:val="00827888"/>
    <w:rsid w:val="00827C8E"/>
    <w:rsid w:val="00827EE1"/>
    <w:rsid w:val="00830A27"/>
    <w:rsid w:val="008310C5"/>
    <w:rsid w:val="0083142B"/>
    <w:rsid w:val="0083156D"/>
    <w:rsid w:val="0083187D"/>
    <w:rsid w:val="00831A83"/>
    <w:rsid w:val="00831FBB"/>
    <w:rsid w:val="00832217"/>
    <w:rsid w:val="0083241C"/>
    <w:rsid w:val="00832746"/>
    <w:rsid w:val="00832EB7"/>
    <w:rsid w:val="00832F1D"/>
    <w:rsid w:val="0083300B"/>
    <w:rsid w:val="0083309E"/>
    <w:rsid w:val="008335DB"/>
    <w:rsid w:val="00833ED0"/>
    <w:rsid w:val="00834B0F"/>
    <w:rsid w:val="00834E59"/>
    <w:rsid w:val="00834F3F"/>
    <w:rsid w:val="00835060"/>
    <w:rsid w:val="00835274"/>
    <w:rsid w:val="0083559D"/>
    <w:rsid w:val="00836017"/>
    <w:rsid w:val="008360C6"/>
    <w:rsid w:val="00836149"/>
    <w:rsid w:val="00836685"/>
    <w:rsid w:val="008366A8"/>
    <w:rsid w:val="0083685C"/>
    <w:rsid w:val="00836D7C"/>
    <w:rsid w:val="00837159"/>
    <w:rsid w:val="0084001E"/>
    <w:rsid w:val="00840368"/>
    <w:rsid w:val="008405E0"/>
    <w:rsid w:val="0084115E"/>
    <w:rsid w:val="008411B4"/>
    <w:rsid w:val="008415CB"/>
    <w:rsid w:val="00841765"/>
    <w:rsid w:val="00841B0F"/>
    <w:rsid w:val="00841C66"/>
    <w:rsid w:val="00841EB7"/>
    <w:rsid w:val="008425A6"/>
    <w:rsid w:val="00842EC4"/>
    <w:rsid w:val="008431EA"/>
    <w:rsid w:val="00843779"/>
    <w:rsid w:val="00843A8D"/>
    <w:rsid w:val="00843B8C"/>
    <w:rsid w:val="00844294"/>
    <w:rsid w:val="00844512"/>
    <w:rsid w:val="00844B99"/>
    <w:rsid w:val="00844BC6"/>
    <w:rsid w:val="00844DB9"/>
    <w:rsid w:val="00845A91"/>
    <w:rsid w:val="00845B9A"/>
    <w:rsid w:val="00845EF5"/>
    <w:rsid w:val="0084648F"/>
    <w:rsid w:val="008464DC"/>
    <w:rsid w:val="00846813"/>
    <w:rsid w:val="00846D90"/>
    <w:rsid w:val="00846F63"/>
    <w:rsid w:val="008471DA"/>
    <w:rsid w:val="00847234"/>
    <w:rsid w:val="008476B9"/>
    <w:rsid w:val="0084779B"/>
    <w:rsid w:val="008479B6"/>
    <w:rsid w:val="00847BF5"/>
    <w:rsid w:val="0085002A"/>
    <w:rsid w:val="008502A9"/>
    <w:rsid w:val="008502EC"/>
    <w:rsid w:val="00850749"/>
    <w:rsid w:val="00850920"/>
    <w:rsid w:val="00850961"/>
    <w:rsid w:val="00850D3F"/>
    <w:rsid w:val="00850D78"/>
    <w:rsid w:val="0085113B"/>
    <w:rsid w:val="008511B6"/>
    <w:rsid w:val="00851445"/>
    <w:rsid w:val="0085210D"/>
    <w:rsid w:val="0085294E"/>
    <w:rsid w:val="0085297A"/>
    <w:rsid w:val="00852EAA"/>
    <w:rsid w:val="0085334B"/>
    <w:rsid w:val="008533A2"/>
    <w:rsid w:val="0085373C"/>
    <w:rsid w:val="00853F6A"/>
    <w:rsid w:val="008542B8"/>
    <w:rsid w:val="00854524"/>
    <w:rsid w:val="00854601"/>
    <w:rsid w:val="00854D78"/>
    <w:rsid w:val="00854E61"/>
    <w:rsid w:val="00855599"/>
    <w:rsid w:val="0085559E"/>
    <w:rsid w:val="00855A58"/>
    <w:rsid w:val="00855EB1"/>
    <w:rsid w:val="008562F2"/>
    <w:rsid w:val="008567D1"/>
    <w:rsid w:val="00856D42"/>
    <w:rsid w:val="00856E66"/>
    <w:rsid w:val="0085704E"/>
    <w:rsid w:val="00857091"/>
    <w:rsid w:val="00857369"/>
    <w:rsid w:val="008577F1"/>
    <w:rsid w:val="0085793A"/>
    <w:rsid w:val="00857B12"/>
    <w:rsid w:val="00857BB2"/>
    <w:rsid w:val="00857F91"/>
    <w:rsid w:val="00860484"/>
    <w:rsid w:val="008604BC"/>
    <w:rsid w:val="008604E4"/>
    <w:rsid w:val="00860F45"/>
    <w:rsid w:val="00861697"/>
    <w:rsid w:val="00862723"/>
    <w:rsid w:val="00862BC3"/>
    <w:rsid w:val="00862D34"/>
    <w:rsid w:val="00862F1A"/>
    <w:rsid w:val="00863654"/>
    <w:rsid w:val="00863A87"/>
    <w:rsid w:val="00863BFE"/>
    <w:rsid w:val="008646AD"/>
    <w:rsid w:val="00864729"/>
    <w:rsid w:val="00864773"/>
    <w:rsid w:val="00864A9F"/>
    <w:rsid w:val="0086504B"/>
    <w:rsid w:val="00865D54"/>
    <w:rsid w:val="00865E12"/>
    <w:rsid w:val="0086636A"/>
    <w:rsid w:val="00866A2E"/>
    <w:rsid w:val="00866E7D"/>
    <w:rsid w:val="00867092"/>
    <w:rsid w:val="008673F4"/>
    <w:rsid w:val="008677E7"/>
    <w:rsid w:val="00867B38"/>
    <w:rsid w:val="00867D6B"/>
    <w:rsid w:val="00867EA0"/>
    <w:rsid w:val="00870B5B"/>
    <w:rsid w:val="00870B82"/>
    <w:rsid w:val="00871063"/>
    <w:rsid w:val="008711B7"/>
    <w:rsid w:val="008715A8"/>
    <w:rsid w:val="00871748"/>
    <w:rsid w:val="00871BF2"/>
    <w:rsid w:val="00871CAB"/>
    <w:rsid w:val="008723A9"/>
    <w:rsid w:val="00872419"/>
    <w:rsid w:val="00872706"/>
    <w:rsid w:val="00872743"/>
    <w:rsid w:val="00872887"/>
    <w:rsid w:val="00872A5D"/>
    <w:rsid w:val="00872ADE"/>
    <w:rsid w:val="00872EC2"/>
    <w:rsid w:val="0087330F"/>
    <w:rsid w:val="0087353A"/>
    <w:rsid w:val="00874B76"/>
    <w:rsid w:val="008751B7"/>
    <w:rsid w:val="00875883"/>
    <w:rsid w:val="008761FD"/>
    <w:rsid w:val="00876392"/>
    <w:rsid w:val="008764C8"/>
    <w:rsid w:val="00876A12"/>
    <w:rsid w:val="0087718C"/>
    <w:rsid w:val="0088059A"/>
    <w:rsid w:val="008805E2"/>
    <w:rsid w:val="008805ED"/>
    <w:rsid w:val="008807E8"/>
    <w:rsid w:val="00880802"/>
    <w:rsid w:val="00880AC8"/>
    <w:rsid w:val="00880D5C"/>
    <w:rsid w:val="0088128F"/>
    <w:rsid w:val="00882040"/>
    <w:rsid w:val="00882882"/>
    <w:rsid w:val="00882ED6"/>
    <w:rsid w:val="008832DC"/>
    <w:rsid w:val="008844C8"/>
    <w:rsid w:val="00885088"/>
    <w:rsid w:val="008854D0"/>
    <w:rsid w:val="008856CC"/>
    <w:rsid w:val="00885E09"/>
    <w:rsid w:val="0088644C"/>
    <w:rsid w:val="00886473"/>
    <w:rsid w:val="00886604"/>
    <w:rsid w:val="00886811"/>
    <w:rsid w:val="00886E1A"/>
    <w:rsid w:val="0088703B"/>
    <w:rsid w:val="008873AD"/>
    <w:rsid w:val="00887868"/>
    <w:rsid w:val="008878F2"/>
    <w:rsid w:val="00887E12"/>
    <w:rsid w:val="0089067F"/>
    <w:rsid w:val="0089083A"/>
    <w:rsid w:val="008908B4"/>
    <w:rsid w:val="00890B65"/>
    <w:rsid w:val="00890E7D"/>
    <w:rsid w:val="008911BE"/>
    <w:rsid w:val="00891283"/>
    <w:rsid w:val="0089131C"/>
    <w:rsid w:val="008914C9"/>
    <w:rsid w:val="0089174B"/>
    <w:rsid w:val="00891AAC"/>
    <w:rsid w:val="00891B35"/>
    <w:rsid w:val="00891BCD"/>
    <w:rsid w:val="00891F5C"/>
    <w:rsid w:val="008921A0"/>
    <w:rsid w:val="0089241D"/>
    <w:rsid w:val="00892EB7"/>
    <w:rsid w:val="0089334D"/>
    <w:rsid w:val="00893393"/>
    <w:rsid w:val="00893429"/>
    <w:rsid w:val="00893E4D"/>
    <w:rsid w:val="00894516"/>
    <w:rsid w:val="0089464C"/>
    <w:rsid w:val="0089533C"/>
    <w:rsid w:val="008953D9"/>
    <w:rsid w:val="00895851"/>
    <w:rsid w:val="00895C77"/>
    <w:rsid w:val="0089606F"/>
    <w:rsid w:val="008960E6"/>
    <w:rsid w:val="00896811"/>
    <w:rsid w:val="008968A8"/>
    <w:rsid w:val="00896921"/>
    <w:rsid w:val="00896BEE"/>
    <w:rsid w:val="00897E44"/>
    <w:rsid w:val="008A006E"/>
    <w:rsid w:val="008A0305"/>
    <w:rsid w:val="008A1166"/>
    <w:rsid w:val="008A137E"/>
    <w:rsid w:val="008A172F"/>
    <w:rsid w:val="008A186E"/>
    <w:rsid w:val="008A1A58"/>
    <w:rsid w:val="008A1DA6"/>
    <w:rsid w:val="008A1FD3"/>
    <w:rsid w:val="008A2340"/>
    <w:rsid w:val="008A2758"/>
    <w:rsid w:val="008A28B0"/>
    <w:rsid w:val="008A28E2"/>
    <w:rsid w:val="008A2B8A"/>
    <w:rsid w:val="008A2CA0"/>
    <w:rsid w:val="008A2CAA"/>
    <w:rsid w:val="008A303A"/>
    <w:rsid w:val="008A3133"/>
    <w:rsid w:val="008A3219"/>
    <w:rsid w:val="008A33F3"/>
    <w:rsid w:val="008A3456"/>
    <w:rsid w:val="008A3757"/>
    <w:rsid w:val="008A38A9"/>
    <w:rsid w:val="008A3CE7"/>
    <w:rsid w:val="008A3DD6"/>
    <w:rsid w:val="008A3DF0"/>
    <w:rsid w:val="008A47E2"/>
    <w:rsid w:val="008A4857"/>
    <w:rsid w:val="008A4AFF"/>
    <w:rsid w:val="008A4C5C"/>
    <w:rsid w:val="008A4F43"/>
    <w:rsid w:val="008A525B"/>
    <w:rsid w:val="008A5642"/>
    <w:rsid w:val="008A57F0"/>
    <w:rsid w:val="008A5FC9"/>
    <w:rsid w:val="008A6021"/>
    <w:rsid w:val="008A664E"/>
    <w:rsid w:val="008A6909"/>
    <w:rsid w:val="008A6D44"/>
    <w:rsid w:val="008A7BE5"/>
    <w:rsid w:val="008B0083"/>
    <w:rsid w:val="008B0CCB"/>
    <w:rsid w:val="008B0F1F"/>
    <w:rsid w:val="008B1707"/>
    <w:rsid w:val="008B1F6E"/>
    <w:rsid w:val="008B23B9"/>
    <w:rsid w:val="008B2478"/>
    <w:rsid w:val="008B26E6"/>
    <w:rsid w:val="008B2E0C"/>
    <w:rsid w:val="008B2F51"/>
    <w:rsid w:val="008B3923"/>
    <w:rsid w:val="008B3A73"/>
    <w:rsid w:val="008B4771"/>
    <w:rsid w:val="008B481B"/>
    <w:rsid w:val="008B48FE"/>
    <w:rsid w:val="008B4C0A"/>
    <w:rsid w:val="008B4F6C"/>
    <w:rsid w:val="008B533F"/>
    <w:rsid w:val="008B53C7"/>
    <w:rsid w:val="008B5593"/>
    <w:rsid w:val="008B6201"/>
    <w:rsid w:val="008B697D"/>
    <w:rsid w:val="008B6A13"/>
    <w:rsid w:val="008B6A30"/>
    <w:rsid w:val="008B6A68"/>
    <w:rsid w:val="008B6B99"/>
    <w:rsid w:val="008B6E09"/>
    <w:rsid w:val="008B723C"/>
    <w:rsid w:val="008C03B7"/>
    <w:rsid w:val="008C04ED"/>
    <w:rsid w:val="008C07BF"/>
    <w:rsid w:val="008C091D"/>
    <w:rsid w:val="008C15FE"/>
    <w:rsid w:val="008C1D96"/>
    <w:rsid w:val="008C1FC9"/>
    <w:rsid w:val="008C20A0"/>
    <w:rsid w:val="008C21F0"/>
    <w:rsid w:val="008C281E"/>
    <w:rsid w:val="008C3AC9"/>
    <w:rsid w:val="008C4119"/>
    <w:rsid w:val="008C4C29"/>
    <w:rsid w:val="008C5713"/>
    <w:rsid w:val="008C5974"/>
    <w:rsid w:val="008C5A85"/>
    <w:rsid w:val="008C5BC2"/>
    <w:rsid w:val="008C5C3B"/>
    <w:rsid w:val="008C66B6"/>
    <w:rsid w:val="008C6A69"/>
    <w:rsid w:val="008C6C52"/>
    <w:rsid w:val="008C7221"/>
    <w:rsid w:val="008C7398"/>
    <w:rsid w:val="008C73D6"/>
    <w:rsid w:val="008C7855"/>
    <w:rsid w:val="008D0356"/>
    <w:rsid w:val="008D0E99"/>
    <w:rsid w:val="008D0F47"/>
    <w:rsid w:val="008D1543"/>
    <w:rsid w:val="008D15A7"/>
    <w:rsid w:val="008D15F6"/>
    <w:rsid w:val="008D1919"/>
    <w:rsid w:val="008D1E3C"/>
    <w:rsid w:val="008D2056"/>
    <w:rsid w:val="008D2335"/>
    <w:rsid w:val="008D3483"/>
    <w:rsid w:val="008D38A6"/>
    <w:rsid w:val="008D39FF"/>
    <w:rsid w:val="008D3B48"/>
    <w:rsid w:val="008D3BF2"/>
    <w:rsid w:val="008D3F8B"/>
    <w:rsid w:val="008D47F1"/>
    <w:rsid w:val="008D48C3"/>
    <w:rsid w:val="008D4CEC"/>
    <w:rsid w:val="008D5331"/>
    <w:rsid w:val="008D69DA"/>
    <w:rsid w:val="008D6CA5"/>
    <w:rsid w:val="008D7259"/>
    <w:rsid w:val="008D754A"/>
    <w:rsid w:val="008D75E0"/>
    <w:rsid w:val="008D7762"/>
    <w:rsid w:val="008D77AF"/>
    <w:rsid w:val="008D7A7D"/>
    <w:rsid w:val="008D7BFD"/>
    <w:rsid w:val="008D7EB3"/>
    <w:rsid w:val="008D7EE3"/>
    <w:rsid w:val="008E032E"/>
    <w:rsid w:val="008E05B3"/>
    <w:rsid w:val="008E09A8"/>
    <w:rsid w:val="008E0AC7"/>
    <w:rsid w:val="008E0B77"/>
    <w:rsid w:val="008E0E1E"/>
    <w:rsid w:val="008E1863"/>
    <w:rsid w:val="008E218A"/>
    <w:rsid w:val="008E21C0"/>
    <w:rsid w:val="008E25A3"/>
    <w:rsid w:val="008E2F95"/>
    <w:rsid w:val="008E2FA7"/>
    <w:rsid w:val="008E37CD"/>
    <w:rsid w:val="008E4567"/>
    <w:rsid w:val="008E4839"/>
    <w:rsid w:val="008E4BC0"/>
    <w:rsid w:val="008E4C09"/>
    <w:rsid w:val="008E4DDC"/>
    <w:rsid w:val="008E4F89"/>
    <w:rsid w:val="008E5276"/>
    <w:rsid w:val="008E54E7"/>
    <w:rsid w:val="008E55E6"/>
    <w:rsid w:val="008E5E6C"/>
    <w:rsid w:val="008E6031"/>
    <w:rsid w:val="008E60D0"/>
    <w:rsid w:val="008E6553"/>
    <w:rsid w:val="008E671D"/>
    <w:rsid w:val="008E68CC"/>
    <w:rsid w:val="008E69C1"/>
    <w:rsid w:val="008E6E3B"/>
    <w:rsid w:val="008E6E75"/>
    <w:rsid w:val="008E6EC2"/>
    <w:rsid w:val="008E702D"/>
    <w:rsid w:val="008E77A7"/>
    <w:rsid w:val="008E7ACD"/>
    <w:rsid w:val="008E7B37"/>
    <w:rsid w:val="008E7C41"/>
    <w:rsid w:val="008F0A69"/>
    <w:rsid w:val="008F0BEC"/>
    <w:rsid w:val="008F0C16"/>
    <w:rsid w:val="008F0EB5"/>
    <w:rsid w:val="008F143F"/>
    <w:rsid w:val="008F17DD"/>
    <w:rsid w:val="008F1D7C"/>
    <w:rsid w:val="008F2048"/>
    <w:rsid w:val="008F2749"/>
    <w:rsid w:val="008F27CC"/>
    <w:rsid w:val="008F2C12"/>
    <w:rsid w:val="008F3132"/>
    <w:rsid w:val="008F3270"/>
    <w:rsid w:val="008F387B"/>
    <w:rsid w:val="008F39A8"/>
    <w:rsid w:val="008F4214"/>
    <w:rsid w:val="008F4242"/>
    <w:rsid w:val="008F4D36"/>
    <w:rsid w:val="008F5501"/>
    <w:rsid w:val="008F5E7A"/>
    <w:rsid w:val="008F6AED"/>
    <w:rsid w:val="008F6D03"/>
    <w:rsid w:val="008F7452"/>
    <w:rsid w:val="008F7984"/>
    <w:rsid w:val="008F79D0"/>
    <w:rsid w:val="00900F85"/>
    <w:rsid w:val="009012BA"/>
    <w:rsid w:val="009020FC"/>
    <w:rsid w:val="0090211B"/>
    <w:rsid w:val="009023D1"/>
    <w:rsid w:val="009023F1"/>
    <w:rsid w:val="0090286D"/>
    <w:rsid w:val="009029E8"/>
    <w:rsid w:val="00902E5C"/>
    <w:rsid w:val="0090333A"/>
    <w:rsid w:val="00903527"/>
    <w:rsid w:val="00903927"/>
    <w:rsid w:val="00903B7B"/>
    <w:rsid w:val="00903CBB"/>
    <w:rsid w:val="00903D79"/>
    <w:rsid w:val="00903FD8"/>
    <w:rsid w:val="00904017"/>
    <w:rsid w:val="009042C7"/>
    <w:rsid w:val="009042EF"/>
    <w:rsid w:val="009045E6"/>
    <w:rsid w:val="00904D11"/>
    <w:rsid w:val="00904F4F"/>
    <w:rsid w:val="00904FB8"/>
    <w:rsid w:val="00904FC1"/>
    <w:rsid w:val="00905517"/>
    <w:rsid w:val="009058B1"/>
    <w:rsid w:val="00905E76"/>
    <w:rsid w:val="009060A5"/>
    <w:rsid w:val="00906138"/>
    <w:rsid w:val="0090676E"/>
    <w:rsid w:val="0090689F"/>
    <w:rsid w:val="00906B4A"/>
    <w:rsid w:val="00907E39"/>
    <w:rsid w:val="00910325"/>
    <w:rsid w:val="009106FB"/>
    <w:rsid w:val="00911538"/>
    <w:rsid w:val="0091179B"/>
    <w:rsid w:val="00911B8E"/>
    <w:rsid w:val="00911DD9"/>
    <w:rsid w:val="00912789"/>
    <w:rsid w:val="00912A89"/>
    <w:rsid w:val="00912CAC"/>
    <w:rsid w:val="00912D29"/>
    <w:rsid w:val="00912E77"/>
    <w:rsid w:val="00913463"/>
    <w:rsid w:val="009137A5"/>
    <w:rsid w:val="00913A20"/>
    <w:rsid w:val="00913BB5"/>
    <w:rsid w:val="009141EC"/>
    <w:rsid w:val="009145B0"/>
    <w:rsid w:val="0091476B"/>
    <w:rsid w:val="009147F4"/>
    <w:rsid w:val="00914A73"/>
    <w:rsid w:val="00914D1A"/>
    <w:rsid w:val="00914F55"/>
    <w:rsid w:val="0091517B"/>
    <w:rsid w:val="009157B7"/>
    <w:rsid w:val="00915DE9"/>
    <w:rsid w:val="009162D4"/>
    <w:rsid w:val="00916303"/>
    <w:rsid w:val="0091633C"/>
    <w:rsid w:val="0091647C"/>
    <w:rsid w:val="009167B4"/>
    <w:rsid w:val="009169DA"/>
    <w:rsid w:val="00916B0D"/>
    <w:rsid w:val="00916D76"/>
    <w:rsid w:val="00916D91"/>
    <w:rsid w:val="00916FC8"/>
    <w:rsid w:val="00917144"/>
    <w:rsid w:val="00917203"/>
    <w:rsid w:val="00917246"/>
    <w:rsid w:val="00920037"/>
    <w:rsid w:val="009201A5"/>
    <w:rsid w:val="0092066B"/>
    <w:rsid w:val="0092080F"/>
    <w:rsid w:val="009211FD"/>
    <w:rsid w:val="0092132F"/>
    <w:rsid w:val="00921346"/>
    <w:rsid w:val="0092136D"/>
    <w:rsid w:val="009214E1"/>
    <w:rsid w:val="0092199E"/>
    <w:rsid w:val="00922029"/>
    <w:rsid w:val="00922436"/>
    <w:rsid w:val="0092248F"/>
    <w:rsid w:val="009226CD"/>
    <w:rsid w:val="00922AF8"/>
    <w:rsid w:val="00922D5B"/>
    <w:rsid w:val="009230A3"/>
    <w:rsid w:val="009236CB"/>
    <w:rsid w:val="00923718"/>
    <w:rsid w:val="009237EC"/>
    <w:rsid w:val="009240DC"/>
    <w:rsid w:val="009246A4"/>
    <w:rsid w:val="009246FF"/>
    <w:rsid w:val="00924BFF"/>
    <w:rsid w:val="00924E19"/>
    <w:rsid w:val="009250C8"/>
    <w:rsid w:val="009250D7"/>
    <w:rsid w:val="00925575"/>
    <w:rsid w:val="00925F4D"/>
    <w:rsid w:val="009265AC"/>
    <w:rsid w:val="009265E7"/>
    <w:rsid w:val="009269F1"/>
    <w:rsid w:val="00926C03"/>
    <w:rsid w:val="00926CCA"/>
    <w:rsid w:val="009270FC"/>
    <w:rsid w:val="00927C4B"/>
    <w:rsid w:val="00927DDA"/>
    <w:rsid w:val="0093063E"/>
    <w:rsid w:val="00930692"/>
    <w:rsid w:val="00930D1D"/>
    <w:rsid w:val="00931045"/>
    <w:rsid w:val="009312DC"/>
    <w:rsid w:val="0093144C"/>
    <w:rsid w:val="0093154F"/>
    <w:rsid w:val="00931755"/>
    <w:rsid w:val="009318CE"/>
    <w:rsid w:val="00931BF2"/>
    <w:rsid w:val="00931F80"/>
    <w:rsid w:val="009323EA"/>
    <w:rsid w:val="00932489"/>
    <w:rsid w:val="00932E85"/>
    <w:rsid w:val="00933BD1"/>
    <w:rsid w:val="00933C1D"/>
    <w:rsid w:val="00933D46"/>
    <w:rsid w:val="00933D91"/>
    <w:rsid w:val="00934381"/>
    <w:rsid w:val="009349C2"/>
    <w:rsid w:val="00934AF9"/>
    <w:rsid w:val="00935300"/>
    <w:rsid w:val="009353C9"/>
    <w:rsid w:val="009355A5"/>
    <w:rsid w:val="009356F2"/>
    <w:rsid w:val="00935971"/>
    <w:rsid w:val="00935CFA"/>
    <w:rsid w:val="00935FCA"/>
    <w:rsid w:val="009360F6"/>
    <w:rsid w:val="00936603"/>
    <w:rsid w:val="009366B0"/>
    <w:rsid w:val="00936A58"/>
    <w:rsid w:val="00936FCC"/>
    <w:rsid w:val="00937514"/>
    <w:rsid w:val="009378FD"/>
    <w:rsid w:val="009379FC"/>
    <w:rsid w:val="00937D7B"/>
    <w:rsid w:val="00937E0B"/>
    <w:rsid w:val="00937FF9"/>
    <w:rsid w:val="0094027A"/>
    <w:rsid w:val="00940C6C"/>
    <w:rsid w:val="00940D2D"/>
    <w:rsid w:val="009412B6"/>
    <w:rsid w:val="009415BC"/>
    <w:rsid w:val="009427DF"/>
    <w:rsid w:val="009428B4"/>
    <w:rsid w:val="0094306B"/>
    <w:rsid w:val="0094331D"/>
    <w:rsid w:val="0094332A"/>
    <w:rsid w:val="00943383"/>
    <w:rsid w:val="009434B5"/>
    <w:rsid w:val="0094355B"/>
    <w:rsid w:val="00943762"/>
    <w:rsid w:val="009446D6"/>
    <w:rsid w:val="0094496E"/>
    <w:rsid w:val="00944CCC"/>
    <w:rsid w:val="00944CE9"/>
    <w:rsid w:val="00944DB1"/>
    <w:rsid w:val="009452CA"/>
    <w:rsid w:val="0094547A"/>
    <w:rsid w:val="009455A7"/>
    <w:rsid w:val="00945621"/>
    <w:rsid w:val="0094570E"/>
    <w:rsid w:val="009458C6"/>
    <w:rsid w:val="00945B7E"/>
    <w:rsid w:val="00945FD8"/>
    <w:rsid w:val="009470BA"/>
    <w:rsid w:val="0094730A"/>
    <w:rsid w:val="00947620"/>
    <w:rsid w:val="00947C8B"/>
    <w:rsid w:val="00947D76"/>
    <w:rsid w:val="00950424"/>
    <w:rsid w:val="00951B96"/>
    <w:rsid w:val="00951C4A"/>
    <w:rsid w:val="00951FF7"/>
    <w:rsid w:val="0095275F"/>
    <w:rsid w:val="009527F7"/>
    <w:rsid w:val="00953025"/>
    <w:rsid w:val="00953165"/>
    <w:rsid w:val="009533F2"/>
    <w:rsid w:val="00953435"/>
    <w:rsid w:val="00953AC3"/>
    <w:rsid w:val="00953DB7"/>
    <w:rsid w:val="009541B0"/>
    <w:rsid w:val="00955022"/>
    <w:rsid w:val="00955034"/>
    <w:rsid w:val="00955617"/>
    <w:rsid w:val="009558F8"/>
    <w:rsid w:val="00955C51"/>
    <w:rsid w:val="00955C8F"/>
    <w:rsid w:val="00955DE4"/>
    <w:rsid w:val="00956177"/>
    <w:rsid w:val="00956660"/>
    <w:rsid w:val="00956E0D"/>
    <w:rsid w:val="00956ECB"/>
    <w:rsid w:val="00957063"/>
    <w:rsid w:val="0095717F"/>
    <w:rsid w:val="0095799D"/>
    <w:rsid w:val="00957CB7"/>
    <w:rsid w:val="00960020"/>
    <w:rsid w:val="00960056"/>
    <w:rsid w:val="00960149"/>
    <w:rsid w:val="00961059"/>
    <w:rsid w:val="00961ADC"/>
    <w:rsid w:val="00961B19"/>
    <w:rsid w:val="00961D79"/>
    <w:rsid w:val="00962466"/>
    <w:rsid w:val="00962516"/>
    <w:rsid w:val="009628BE"/>
    <w:rsid w:val="0096296C"/>
    <w:rsid w:val="00962BC8"/>
    <w:rsid w:val="00962F6A"/>
    <w:rsid w:val="00963354"/>
    <w:rsid w:val="00963DDE"/>
    <w:rsid w:val="00963DE8"/>
    <w:rsid w:val="00963E4B"/>
    <w:rsid w:val="00963F7C"/>
    <w:rsid w:val="009641FD"/>
    <w:rsid w:val="0096447F"/>
    <w:rsid w:val="009648FA"/>
    <w:rsid w:val="00964997"/>
    <w:rsid w:val="009650EC"/>
    <w:rsid w:val="009652AC"/>
    <w:rsid w:val="0096577C"/>
    <w:rsid w:val="009659B5"/>
    <w:rsid w:val="00965DF0"/>
    <w:rsid w:val="009661F7"/>
    <w:rsid w:val="009664C3"/>
    <w:rsid w:val="00966F07"/>
    <w:rsid w:val="009670C6"/>
    <w:rsid w:val="00967368"/>
    <w:rsid w:val="009673DA"/>
    <w:rsid w:val="00967773"/>
    <w:rsid w:val="00967D16"/>
    <w:rsid w:val="00967DA4"/>
    <w:rsid w:val="00967FE8"/>
    <w:rsid w:val="00967FEC"/>
    <w:rsid w:val="00970643"/>
    <w:rsid w:val="00970B91"/>
    <w:rsid w:val="00970F85"/>
    <w:rsid w:val="009717E5"/>
    <w:rsid w:val="00971ADE"/>
    <w:rsid w:val="00971C60"/>
    <w:rsid w:val="00971D93"/>
    <w:rsid w:val="00972024"/>
    <w:rsid w:val="009722E7"/>
    <w:rsid w:val="009726AF"/>
    <w:rsid w:val="0097278D"/>
    <w:rsid w:val="0097293E"/>
    <w:rsid w:val="00973015"/>
    <w:rsid w:val="00973336"/>
    <w:rsid w:val="00973663"/>
    <w:rsid w:val="0097386D"/>
    <w:rsid w:val="00973C2F"/>
    <w:rsid w:val="00973ED4"/>
    <w:rsid w:val="0097417D"/>
    <w:rsid w:val="0097430F"/>
    <w:rsid w:val="00974527"/>
    <w:rsid w:val="00974DFB"/>
    <w:rsid w:val="00974EF8"/>
    <w:rsid w:val="00974F18"/>
    <w:rsid w:val="00975358"/>
    <w:rsid w:val="00975F07"/>
    <w:rsid w:val="00976401"/>
    <w:rsid w:val="0097654A"/>
    <w:rsid w:val="00976CBF"/>
    <w:rsid w:val="00977673"/>
    <w:rsid w:val="009776F1"/>
    <w:rsid w:val="00977747"/>
    <w:rsid w:val="00977AF7"/>
    <w:rsid w:val="00977C20"/>
    <w:rsid w:val="009802A3"/>
    <w:rsid w:val="009802DE"/>
    <w:rsid w:val="00980684"/>
    <w:rsid w:val="009806E2"/>
    <w:rsid w:val="00980760"/>
    <w:rsid w:val="00980C56"/>
    <w:rsid w:val="00980CC3"/>
    <w:rsid w:val="0098150D"/>
    <w:rsid w:val="0098181A"/>
    <w:rsid w:val="00981FA1"/>
    <w:rsid w:val="00981FFE"/>
    <w:rsid w:val="0098268B"/>
    <w:rsid w:val="00982C27"/>
    <w:rsid w:val="00982DF6"/>
    <w:rsid w:val="00982E92"/>
    <w:rsid w:val="009835BC"/>
    <w:rsid w:val="00983D1D"/>
    <w:rsid w:val="009841B6"/>
    <w:rsid w:val="009841FA"/>
    <w:rsid w:val="00984419"/>
    <w:rsid w:val="00985876"/>
    <w:rsid w:val="009858B2"/>
    <w:rsid w:val="009859F7"/>
    <w:rsid w:val="00985B76"/>
    <w:rsid w:val="00985E77"/>
    <w:rsid w:val="00985E9A"/>
    <w:rsid w:val="009863C0"/>
    <w:rsid w:val="0098642C"/>
    <w:rsid w:val="00986A52"/>
    <w:rsid w:val="00986C9B"/>
    <w:rsid w:val="00986D7F"/>
    <w:rsid w:val="00987013"/>
    <w:rsid w:val="009875C4"/>
    <w:rsid w:val="00987916"/>
    <w:rsid w:val="0098798F"/>
    <w:rsid w:val="0099007A"/>
    <w:rsid w:val="00990860"/>
    <w:rsid w:val="009909BD"/>
    <w:rsid w:val="00990BDC"/>
    <w:rsid w:val="00990C5E"/>
    <w:rsid w:val="00991008"/>
    <w:rsid w:val="00991248"/>
    <w:rsid w:val="00991660"/>
    <w:rsid w:val="00991D13"/>
    <w:rsid w:val="00992154"/>
    <w:rsid w:val="00992C27"/>
    <w:rsid w:val="00992E0B"/>
    <w:rsid w:val="00992FCC"/>
    <w:rsid w:val="009937A3"/>
    <w:rsid w:val="009938E9"/>
    <w:rsid w:val="00994460"/>
    <w:rsid w:val="009947D6"/>
    <w:rsid w:val="00994803"/>
    <w:rsid w:val="00994C7D"/>
    <w:rsid w:val="0099500A"/>
    <w:rsid w:val="00995671"/>
    <w:rsid w:val="00995E5B"/>
    <w:rsid w:val="009965B6"/>
    <w:rsid w:val="009967CA"/>
    <w:rsid w:val="00996933"/>
    <w:rsid w:val="00996F76"/>
    <w:rsid w:val="00997776"/>
    <w:rsid w:val="009A040D"/>
    <w:rsid w:val="009A0598"/>
    <w:rsid w:val="009A0949"/>
    <w:rsid w:val="009A0A4B"/>
    <w:rsid w:val="009A111E"/>
    <w:rsid w:val="009A1341"/>
    <w:rsid w:val="009A1726"/>
    <w:rsid w:val="009A1BD3"/>
    <w:rsid w:val="009A2A27"/>
    <w:rsid w:val="009A2CD9"/>
    <w:rsid w:val="009A2FB4"/>
    <w:rsid w:val="009A3294"/>
    <w:rsid w:val="009A3797"/>
    <w:rsid w:val="009A381A"/>
    <w:rsid w:val="009A44A6"/>
    <w:rsid w:val="009A45CD"/>
    <w:rsid w:val="009A4790"/>
    <w:rsid w:val="009A4A74"/>
    <w:rsid w:val="009A4BB5"/>
    <w:rsid w:val="009A503B"/>
    <w:rsid w:val="009A5A64"/>
    <w:rsid w:val="009A5FC1"/>
    <w:rsid w:val="009A6030"/>
    <w:rsid w:val="009A6060"/>
    <w:rsid w:val="009A6233"/>
    <w:rsid w:val="009A64AA"/>
    <w:rsid w:val="009A6738"/>
    <w:rsid w:val="009A7389"/>
    <w:rsid w:val="009A7F90"/>
    <w:rsid w:val="009B03D6"/>
    <w:rsid w:val="009B0C83"/>
    <w:rsid w:val="009B1460"/>
    <w:rsid w:val="009B14A5"/>
    <w:rsid w:val="009B1636"/>
    <w:rsid w:val="009B191F"/>
    <w:rsid w:val="009B1A13"/>
    <w:rsid w:val="009B1E9D"/>
    <w:rsid w:val="009B2B08"/>
    <w:rsid w:val="009B3057"/>
    <w:rsid w:val="009B3612"/>
    <w:rsid w:val="009B3898"/>
    <w:rsid w:val="009B3E80"/>
    <w:rsid w:val="009B4437"/>
    <w:rsid w:val="009B4906"/>
    <w:rsid w:val="009B498A"/>
    <w:rsid w:val="009B4B46"/>
    <w:rsid w:val="009B52D4"/>
    <w:rsid w:val="009B55EB"/>
    <w:rsid w:val="009B56E8"/>
    <w:rsid w:val="009B59BE"/>
    <w:rsid w:val="009B5B47"/>
    <w:rsid w:val="009B6115"/>
    <w:rsid w:val="009B6885"/>
    <w:rsid w:val="009B6890"/>
    <w:rsid w:val="009B7100"/>
    <w:rsid w:val="009B7322"/>
    <w:rsid w:val="009B7C22"/>
    <w:rsid w:val="009B7D22"/>
    <w:rsid w:val="009B7D80"/>
    <w:rsid w:val="009C0200"/>
    <w:rsid w:val="009C0223"/>
    <w:rsid w:val="009C092E"/>
    <w:rsid w:val="009C09CB"/>
    <w:rsid w:val="009C0D8A"/>
    <w:rsid w:val="009C13A2"/>
    <w:rsid w:val="009C15AB"/>
    <w:rsid w:val="009C1B03"/>
    <w:rsid w:val="009C1BC8"/>
    <w:rsid w:val="009C1BE8"/>
    <w:rsid w:val="009C23FB"/>
    <w:rsid w:val="009C2BF9"/>
    <w:rsid w:val="009C2FDC"/>
    <w:rsid w:val="009C31A9"/>
    <w:rsid w:val="009C3788"/>
    <w:rsid w:val="009C4448"/>
    <w:rsid w:val="009C4962"/>
    <w:rsid w:val="009C4F9F"/>
    <w:rsid w:val="009C5663"/>
    <w:rsid w:val="009C5C27"/>
    <w:rsid w:val="009C608D"/>
    <w:rsid w:val="009C6096"/>
    <w:rsid w:val="009C60A0"/>
    <w:rsid w:val="009C61A0"/>
    <w:rsid w:val="009C635B"/>
    <w:rsid w:val="009C724A"/>
    <w:rsid w:val="009C7453"/>
    <w:rsid w:val="009C76B3"/>
    <w:rsid w:val="009C78E8"/>
    <w:rsid w:val="009D04C8"/>
    <w:rsid w:val="009D04C9"/>
    <w:rsid w:val="009D09AD"/>
    <w:rsid w:val="009D0B24"/>
    <w:rsid w:val="009D1114"/>
    <w:rsid w:val="009D1789"/>
    <w:rsid w:val="009D1E56"/>
    <w:rsid w:val="009D2180"/>
    <w:rsid w:val="009D2481"/>
    <w:rsid w:val="009D28A5"/>
    <w:rsid w:val="009D30DF"/>
    <w:rsid w:val="009D325B"/>
    <w:rsid w:val="009D377A"/>
    <w:rsid w:val="009D3934"/>
    <w:rsid w:val="009D3ABC"/>
    <w:rsid w:val="009D3D8F"/>
    <w:rsid w:val="009D3E84"/>
    <w:rsid w:val="009D49D4"/>
    <w:rsid w:val="009D4A10"/>
    <w:rsid w:val="009D4E16"/>
    <w:rsid w:val="009D4FAC"/>
    <w:rsid w:val="009D5013"/>
    <w:rsid w:val="009D5EF4"/>
    <w:rsid w:val="009D607F"/>
    <w:rsid w:val="009D60F9"/>
    <w:rsid w:val="009D6567"/>
    <w:rsid w:val="009D6939"/>
    <w:rsid w:val="009D6A01"/>
    <w:rsid w:val="009D6AF3"/>
    <w:rsid w:val="009D6B78"/>
    <w:rsid w:val="009D701B"/>
    <w:rsid w:val="009D738F"/>
    <w:rsid w:val="009D74B5"/>
    <w:rsid w:val="009D762D"/>
    <w:rsid w:val="009D7662"/>
    <w:rsid w:val="009D76F8"/>
    <w:rsid w:val="009D788F"/>
    <w:rsid w:val="009D7C33"/>
    <w:rsid w:val="009D7EA2"/>
    <w:rsid w:val="009E0126"/>
    <w:rsid w:val="009E070D"/>
    <w:rsid w:val="009E0999"/>
    <w:rsid w:val="009E0CFE"/>
    <w:rsid w:val="009E0E84"/>
    <w:rsid w:val="009E1EC5"/>
    <w:rsid w:val="009E2B4E"/>
    <w:rsid w:val="009E2C0A"/>
    <w:rsid w:val="009E2F63"/>
    <w:rsid w:val="009E314D"/>
    <w:rsid w:val="009E3C2E"/>
    <w:rsid w:val="009E3FD6"/>
    <w:rsid w:val="009E42FC"/>
    <w:rsid w:val="009E4362"/>
    <w:rsid w:val="009E4534"/>
    <w:rsid w:val="009E46AF"/>
    <w:rsid w:val="009E4DC9"/>
    <w:rsid w:val="009E504F"/>
    <w:rsid w:val="009E569E"/>
    <w:rsid w:val="009E5942"/>
    <w:rsid w:val="009E59EC"/>
    <w:rsid w:val="009E5AC5"/>
    <w:rsid w:val="009E5D98"/>
    <w:rsid w:val="009E6432"/>
    <w:rsid w:val="009E664B"/>
    <w:rsid w:val="009E68D7"/>
    <w:rsid w:val="009E6B54"/>
    <w:rsid w:val="009E6D38"/>
    <w:rsid w:val="009E6D4A"/>
    <w:rsid w:val="009E6D5E"/>
    <w:rsid w:val="009E7438"/>
    <w:rsid w:val="009E78B6"/>
    <w:rsid w:val="009E7D91"/>
    <w:rsid w:val="009F0212"/>
    <w:rsid w:val="009F05AD"/>
    <w:rsid w:val="009F1263"/>
    <w:rsid w:val="009F1B62"/>
    <w:rsid w:val="009F2081"/>
    <w:rsid w:val="009F2682"/>
    <w:rsid w:val="009F2B5A"/>
    <w:rsid w:val="009F3268"/>
    <w:rsid w:val="009F3566"/>
    <w:rsid w:val="009F3BDD"/>
    <w:rsid w:val="009F5056"/>
    <w:rsid w:val="009F538B"/>
    <w:rsid w:val="009F54DB"/>
    <w:rsid w:val="009F5517"/>
    <w:rsid w:val="009F5599"/>
    <w:rsid w:val="009F56B7"/>
    <w:rsid w:val="009F5F8C"/>
    <w:rsid w:val="009F6073"/>
    <w:rsid w:val="009F676E"/>
    <w:rsid w:val="009F678A"/>
    <w:rsid w:val="009F6859"/>
    <w:rsid w:val="009F68A1"/>
    <w:rsid w:val="009F6B9A"/>
    <w:rsid w:val="009F6F26"/>
    <w:rsid w:val="009F6FAA"/>
    <w:rsid w:val="009F741C"/>
    <w:rsid w:val="009F75DE"/>
    <w:rsid w:val="009F7784"/>
    <w:rsid w:val="009F77E2"/>
    <w:rsid w:val="009F7DEB"/>
    <w:rsid w:val="009F7DFF"/>
    <w:rsid w:val="00A00195"/>
    <w:rsid w:val="00A00382"/>
    <w:rsid w:val="00A0091E"/>
    <w:rsid w:val="00A00FEE"/>
    <w:rsid w:val="00A010C9"/>
    <w:rsid w:val="00A011F6"/>
    <w:rsid w:val="00A012B2"/>
    <w:rsid w:val="00A01828"/>
    <w:rsid w:val="00A01C91"/>
    <w:rsid w:val="00A01E59"/>
    <w:rsid w:val="00A01FA4"/>
    <w:rsid w:val="00A02375"/>
    <w:rsid w:val="00A029E9"/>
    <w:rsid w:val="00A02C39"/>
    <w:rsid w:val="00A02CD8"/>
    <w:rsid w:val="00A02FE9"/>
    <w:rsid w:val="00A03193"/>
    <w:rsid w:val="00A03F6C"/>
    <w:rsid w:val="00A04180"/>
    <w:rsid w:val="00A041A6"/>
    <w:rsid w:val="00A0488B"/>
    <w:rsid w:val="00A04BBD"/>
    <w:rsid w:val="00A04E40"/>
    <w:rsid w:val="00A05EDA"/>
    <w:rsid w:val="00A0676E"/>
    <w:rsid w:val="00A06E2C"/>
    <w:rsid w:val="00A07354"/>
    <w:rsid w:val="00A0777C"/>
    <w:rsid w:val="00A077E6"/>
    <w:rsid w:val="00A07FBF"/>
    <w:rsid w:val="00A103C6"/>
    <w:rsid w:val="00A1060B"/>
    <w:rsid w:val="00A109E3"/>
    <w:rsid w:val="00A10ACB"/>
    <w:rsid w:val="00A110B4"/>
    <w:rsid w:val="00A119F6"/>
    <w:rsid w:val="00A11C1C"/>
    <w:rsid w:val="00A124BC"/>
    <w:rsid w:val="00A12ADF"/>
    <w:rsid w:val="00A13615"/>
    <w:rsid w:val="00A1386A"/>
    <w:rsid w:val="00A139A1"/>
    <w:rsid w:val="00A139A5"/>
    <w:rsid w:val="00A13DE6"/>
    <w:rsid w:val="00A13EF5"/>
    <w:rsid w:val="00A14BE2"/>
    <w:rsid w:val="00A14EE4"/>
    <w:rsid w:val="00A15134"/>
    <w:rsid w:val="00A15C6E"/>
    <w:rsid w:val="00A15F55"/>
    <w:rsid w:val="00A15F5B"/>
    <w:rsid w:val="00A15F8E"/>
    <w:rsid w:val="00A1603E"/>
    <w:rsid w:val="00A161AC"/>
    <w:rsid w:val="00A16904"/>
    <w:rsid w:val="00A16944"/>
    <w:rsid w:val="00A17969"/>
    <w:rsid w:val="00A20387"/>
    <w:rsid w:val="00A207AD"/>
    <w:rsid w:val="00A20C55"/>
    <w:rsid w:val="00A21002"/>
    <w:rsid w:val="00A218C7"/>
    <w:rsid w:val="00A21D2A"/>
    <w:rsid w:val="00A21D7A"/>
    <w:rsid w:val="00A22373"/>
    <w:rsid w:val="00A2253E"/>
    <w:rsid w:val="00A227B5"/>
    <w:rsid w:val="00A22B1C"/>
    <w:rsid w:val="00A22E70"/>
    <w:rsid w:val="00A22EA7"/>
    <w:rsid w:val="00A2323B"/>
    <w:rsid w:val="00A2350C"/>
    <w:rsid w:val="00A23705"/>
    <w:rsid w:val="00A23F94"/>
    <w:rsid w:val="00A242BF"/>
    <w:rsid w:val="00A246C5"/>
    <w:rsid w:val="00A24A42"/>
    <w:rsid w:val="00A24F34"/>
    <w:rsid w:val="00A25B94"/>
    <w:rsid w:val="00A2631C"/>
    <w:rsid w:val="00A26A0F"/>
    <w:rsid w:val="00A27102"/>
    <w:rsid w:val="00A272F4"/>
    <w:rsid w:val="00A27325"/>
    <w:rsid w:val="00A27523"/>
    <w:rsid w:val="00A27679"/>
    <w:rsid w:val="00A27768"/>
    <w:rsid w:val="00A279FE"/>
    <w:rsid w:val="00A27D33"/>
    <w:rsid w:val="00A3013C"/>
    <w:rsid w:val="00A30224"/>
    <w:rsid w:val="00A3037F"/>
    <w:rsid w:val="00A3053B"/>
    <w:rsid w:val="00A30D42"/>
    <w:rsid w:val="00A30F96"/>
    <w:rsid w:val="00A316E3"/>
    <w:rsid w:val="00A31948"/>
    <w:rsid w:val="00A31EAE"/>
    <w:rsid w:val="00A32078"/>
    <w:rsid w:val="00A32A0D"/>
    <w:rsid w:val="00A3302E"/>
    <w:rsid w:val="00A330B4"/>
    <w:rsid w:val="00A33203"/>
    <w:rsid w:val="00A34432"/>
    <w:rsid w:val="00A3460E"/>
    <w:rsid w:val="00A3498C"/>
    <w:rsid w:val="00A34F2C"/>
    <w:rsid w:val="00A34F41"/>
    <w:rsid w:val="00A350D7"/>
    <w:rsid w:val="00A35654"/>
    <w:rsid w:val="00A35B91"/>
    <w:rsid w:val="00A3618B"/>
    <w:rsid w:val="00A369A0"/>
    <w:rsid w:val="00A369B9"/>
    <w:rsid w:val="00A36F1A"/>
    <w:rsid w:val="00A37254"/>
    <w:rsid w:val="00A37E82"/>
    <w:rsid w:val="00A37EF9"/>
    <w:rsid w:val="00A40235"/>
    <w:rsid w:val="00A4154D"/>
    <w:rsid w:val="00A41660"/>
    <w:rsid w:val="00A42141"/>
    <w:rsid w:val="00A422C7"/>
    <w:rsid w:val="00A4250E"/>
    <w:rsid w:val="00A425D4"/>
    <w:rsid w:val="00A42666"/>
    <w:rsid w:val="00A431D9"/>
    <w:rsid w:val="00A43457"/>
    <w:rsid w:val="00A438D8"/>
    <w:rsid w:val="00A438E7"/>
    <w:rsid w:val="00A439BB"/>
    <w:rsid w:val="00A4400E"/>
    <w:rsid w:val="00A44B5F"/>
    <w:rsid w:val="00A44EFE"/>
    <w:rsid w:val="00A45216"/>
    <w:rsid w:val="00A4572C"/>
    <w:rsid w:val="00A45742"/>
    <w:rsid w:val="00A462FA"/>
    <w:rsid w:val="00A46D39"/>
    <w:rsid w:val="00A47427"/>
    <w:rsid w:val="00A47877"/>
    <w:rsid w:val="00A47C39"/>
    <w:rsid w:val="00A47E14"/>
    <w:rsid w:val="00A47FD5"/>
    <w:rsid w:val="00A500C0"/>
    <w:rsid w:val="00A50121"/>
    <w:rsid w:val="00A50A78"/>
    <w:rsid w:val="00A50EFE"/>
    <w:rsid w:val="00A512A7"/>
    <w:rsid w:val="00A513E2"/>
    <w:rsid w:val="00A514FC"/>
    <w:rsid w:val="00A5167B"/>
    <w:rsid w:val="00A5182A"/>
    <w:rsid w:val="00A51A8A"/>
    <w:rsid w:val="00A5203C"/>
    <w:rsid w:val="00A52321"/>
    <w:rsid w:val="00A52D7C"/>
    <w:rsid w:val="00A52DC1"/>
    <w:rsid w:val="00A53036"/>
    <w:rsid w:val="00A531F7"/>
    <w:rsid w:val="00A53C1E"/>
    <w:rsid w:val="00A53DC1"/>
    <w:rsid w:val="00A5401B"/>
    <w:rsid w:val="00A5421F"/>
    <w:rsid w:val="00A54349"/>
    <w:rsid w:val="00A544DE"/>
    <w:rsid w:val="00A54B7F"/>
    <w:rsid w:val="00A553D3"/>
    <w:rsid w:val="00A55AB3"/>
    <w:rsid w:val="00A55B81"/>
    <w:rsid w:val="00A55EE2"/>
    <w:rsid w:val="00A55F09"/>
    <w:rsid w:val="00A56607"/>
    <w:rsid w:val="00A5670E"/>
    <w:rsid w:val="00A568A2"/>
    <w:rsid w:val="00A56DB5"/>
    <w:rsid w:val="00A5744D"/>
    <w:rsid w:val="00A575EE"/>
    <w:rsid w:val="00A57BF0"/>
    <w:rsid w:val="00A57D7B"/>
    <w:rsid w:val="00A57E1D"/>
    <w:rsid w:val="00A57E95"/>
    <w:rsid w:val="00A57F2E"/>
    <w:rsid w:val="00A6045F"/>
    <w:rsid w:val="00A605C3"/>
    <w:rsid w:val="00A60792"/>
    <w:rsid w:val="00A6086C"/>
    <w:rsid w:val="00A61186"/>
    <w:rsid w:val="00A619D0"/>
    <w:rsid w:val="00A619E1"/>
    <w:rsid w:val="00A61BCA"/>
    <w:rsid w:val="00A61E7F"/>
    <w:rsid w:val="00A62058"/>
    <w:rsid w:val="00A62123"/>
    <w:rsid w:val="00A62444"/>
    <w:rsid w:val="00A624E8"/>
    <w:rsid w:val="00A62711"/>
    <w:rsid w:val="00A62A5D"/>
    <w:rsid w:val="00A62AD2"/>
    <w:rsid w:val="00A62C8B"/>
    <w:rsid w:val="00A63818"/>
    <w:rsid w:val="00A63AA4"/>
    <w:rsid w:val="00A63D26"/>
    <w:rsid w:val="00A63E8A"/>
    <w:rsid w:val="00A640DA"/>
    <w:rsid w:val="00A641D8"/>
    <w:rsid w:val="00A64A47"/>
    <w:rsid w:val="00A65264"/>
    <w:rsid w:val="00A663E3"/>
    <w:rsid w:val="00A66752"/>
    <w:rsid w:val="00A66CD0"/>
    <w:rsid w:val="00A66D92"/>
    <w:rsid w:val="00A7023C"/>
    <w:rsid w:val="00A702BA"/>
    <w:rsid w:val="00A7077B"/>
    <w:rsid w:val="00A710C5"/>
    <w:rsid w:val="00A7120C"/>
    <w:rsid w:val="00A712D7"/>
    <w:rsid w:val="00A71363"/>
    <w:rsid w:val="00A714C4"/>
    <w:rsid w:val="00A71602"/>
    <w:rsid w:val="00A71821"/>
    <w:rsid w:val="00A719B2"/>
    <w:rsid w:val="00A72130"/>
    <w:rsid w:val="00A72351"/>
    <w:rsid w:val="00A72960"/>
    <w:rsid w:val="00A72CEE"/>
    <w:rsid w:val="00A736B1"/>
    <w:rsid w:val="00A7382F"/>
    <w:rsid w:val="00A73F8A"/>
    <w:rsid w:val="00A74303"/>
    <w:rsid w:val="00A74402"/>
    <w:rsid w:val="00A746B4"/>
    <w:rsid w:val="00A755DA"/>
    <w:rsid w:val="00A75737"/>
    <w:rsid w:val="00A7619E"/>
    <w:rsid w:val="00A7621B"/>
    <w:rsid w:val="00A769AD"/>
    <w:rsid w:val="00A7715C"/>
    <w:rsid w:val="00A776B3"/>
    <w:rsid w:val="00A7783C"/>
    <w:rsid w:val="00A7797A"/>
    <w:rsid w:val="00A77E61"/>
    <w:rsid w:val="00A77FD3"/>
    <w:rsid w:val="00A80428"/>
    <w:rsid w:val="00A804A8"/>
    <w:rsid w:val="00A806D7"/>
    <w:rsid w:val="00A8072B"/>
    <w:rsid w:val="00A80E51"/>
    <w:rsid w:val="00A81261"/>
    <w:rsid w:val="00A81301"/>
    <w:rsid w:val="00A813F6"/>
    <w:rsid w:val="00A82080"/>
    <w:rsid w:val="00A822A3"/>
    <w:rsid w:val="00A822F3"/>
    <w:rsid w:val="00A826C1"/>
    <w:rsid w:val="00A82A5D"/>
    <w:rsid w:val="00A82B00"/>
    <w:rsid w:val="00A82BA1"/>
    <w:rsid w:val="00A82E95"/>
    <w:rsid w:val="00A83CE2"/>
    <w:rsid w:val="00A84051"/>
    <w:rsid w:val="00A84107"/>
    <w:rsid w:val="00A846B6"/>
    <w:rsid w:val="00A84917"/>
    <w:rsid w:val="00A8492A"/>
    <w:rsid w:val="00A8561C"/>
    <w:rsid w:val="00A858CE"/>
    <w:rsid w:val="00A8609F"/>
    <w:rsid w:val="00A8675B"/>
    <w:rsid w:val="00A86C33"/>
    <w:rsid w:val="00A870E5"/>
    <w:rsid w:val="00A87128"/>
    <w:rsid w:val="00A8735D"/>
    <w:rsid w:val="00A873A5"/>
    <w:rsid w:val="00A8743C"/>
    <w:rsid w:val="00A87D32"/>
    <w:rsid w:val="00A902CD"/>
    <w:rsid w:val="00A9040C"/>
    <w:rsid w:val="00A9128C"/>
    <w:rsid w:val="00A914FD"/>
    <w:rsid w:val="00A91558"/>
    <w:rsid w:val="00A92DE3"/>
    <w:rsid w:val="00A93223"/>
    <w:rsid w:val="00A932DB"/>
    <w:rsid w:val="00A9376D"/>
    <w:rsid w:val="00A93DCF"/>
    <w:rsid w:val="00A93FFC"/>
    <w:rsid w:val="00A945C3"/>
    <w:rsid w:val="00A94814"/>
    <w:rsid w:val="00A95102"/>
    <w:rsid w:val="00A95394"/>
    <w:rsid w:val="00A95900"/>
    <w:rsid w:val="00A95BB0"/>
    <w:rsid w:val="00A95E77"/>
    <w:rsid w:val="00A95F70"/>
    <w:rsid w:val="00A960E0"/>
    <w:rsid w:val="00A962A4"/>
    <w:rsid w:val="00A962C0"/>
    <w:rsid w:val="00A96625"/>
    <w:rsid w:val="00A966AD"/>
    <w:rsid w:val="00A96717"/>
    <w:rsid w:val="00A96789"/>
    <w:rsid w:val="00A967E4"/>
    <w:rsid w:val="00A96F71"/>
    <w:rsid w:val="00A97219"/>
    <w:rsid w:val="00A9723F"/>
    <w:rsid w:val="00A972D2"/>
    <w:rsid w:val="00A974E1"/>
    <w:rsid w:val="00A975E7"/>
    <w:rsid w:val="00A978E4"/>
    <w:rsid w:val="00A97C0B"/>
    <w:rsid w:val="00A97CF9"/>
    <w:rsid w:val="00A97D22"/>
    <w:rsid w:val="00A97F57"/>
    <w:rsid w:val="00AA0092"/>
    <w:rsid w:val="00AA0A9B"/>
    <w:rsid w:val="00AA0BFE"/>
    <w:rsid w:val="00AA13D5"/>
    <w:rsid w:val="00AA1C53"/>
    <w:rsid w:val="00AA2A91"/>
    <w:rsid w:val="00AA2CC6"/>
    <w:rsid w:val="00AA2CE0"/>
    <w:rsid w:val="00AA2E5C"/>
    <w:rsid w:val="00AA404A"/>
    <w:rsid w:val="00AA452B"/>
    <w:rsid w:val="00AA4D25"/>
    <w:rsid w:val="00AA50FC"/>
    <w:rsid w:val="00AA52E6"/>
    <w:rsid w:val="00AA626D"/>
    <w:rsid w:val="00AA644E"/>
    <w:rsid w:val="00AA6FFF"/>
    <w:rsid w:val="00AA7055"/>
    <w:rsid w:val="00AB007A"/>
    <w:rsid w:val="00AB0CB5"/>
    <w:rsid w:val="00AB0E75"/>
    <w:rsid w:val="00AB0E8B"/>
    <w:rsid w:val="00AB1159"/>
    <w:rsid w:val="00AB12D9"/>
    <w:rsid w:val="00AB1852"/>
    <w:rsid w:val="00AB1A8D"/>
    <w:rsid w:val="00AB1C13"/>
    <w:rsid w:val="00AB20DD"/>
    <w:rsid w:val="00AB26D7"/>
    <w:rsid w:val="00AB35D5"/>
    <w:rsid w:val="00AB35F6"/>
    <w:rsid w:val="00AB3713"/>
    <w:rsid w:val="00AB3868"/>
    <w:rsid w:val="00AB3ACC"/>
    <w:rsid w:val="00AB3CD6"/>
    <w:rsid w:val="00AB40E7"/>
    <w:rsid w:val="00AB413B"/>
    <w:rsid w:val="00AB4199"/>
    <w:rsid w:val="00AB472D"/>
    <w:rsid w:val="00AB4B1F"/>
    <w:rsid w:val="00AB4BBC"/>
    <w:rsid w:val="00AB4E7D"/>
    <w:rsid w:val="00AB527E"/>
    <w:rsid w:val="00AB53C3"/>
    <w:rsid w:val="00AB55A4"/>
    <w:rsid w:val="00AB5C5F"/>
    <w:rsid w:val="00AB631C"/>
    <w:rsid w:val="00AB65F8"/>
    <w:rsid w:val="00AB6BB5"/>
    <w:rsid w:val="00AB6D02"/>
    <w:rsid w:val="00AB6E12"/>
    <w:rsid w:val="00AB6E5D"/>
    <w:rsid w:val="00AB6FD8"/>
    <w:rsid w:val="00AB741E"/>
    <w:rsid w:val="00AB78B6"/>
    <w:rsid w:val="00AB78C0"/>
    <w:rsid w:val="00AB7DB3"/>
    <w:rsid w:val="00AB7EBF"/>
    <w:rsid w:val="00AC02AD"/>
    <w:rsid w:val="00AC1309"/>
    <w:rsid w:val="00AC1A3C"/>
    <w:rsid w:val="00AC1C4B"/>
    <w:rsid w:val="00AC1E4B"/>
    <w:rsid w:val="00AC2022"/>
    <w:rsid w:val="00AC2DF4"/>
    <w:rsid w:val="00AC3178"/>
    <w:rsid w:val="00AC34F5"/>
    <w:rsid w:val="00AC38BD"/>
    <w:rsid w:val="00AC3AE7"/>
    <w:rsid w:val="00AC3CB1"/>
    <w:rsid w:val="00AC41CA"/>
    <w:rsid w:val="00AC4420"/>
    <w:rsid w:val="00AC44F2"/>
    <w:rsid w:val="00AC460A"/>
    <w:rsid w:val="00AC4E74"/>
    <w:rsid w:val="00AC4EC8"/>
    <w:rsid w:val="00AC562F"/>
    <w:rsid w:val="00AC5ED2"/>
    <w:rsid w:val="00AC6A67"/>
    <w:rsid w:val="00AC6BFD"/>
    <w:rsid w:val="00AC6E8C"/>
    <w:rsid w:val="00AC6FEC"/>
    <w:rsid w:val="00AC7340"/>
    <w:rsid w:val="00AC763E"/>
    <w:rsid w:val="00AD0122"/>
    <w:rsid w:val="00AD07AD"/>
    <w:rsid w:val="00AD0C9E"/>
    <w:rsid w:val="00AD0D4B"/>
    <w:rsid w:val="00AD1207"/>
    <w:rsid w:val="00AD1270"/>
    <w:rsid w:val="00AD1BB5"/>
    <w:rsid w:val="00AD2985"/>
    <w:rsid w:val="00AD316D"/>
    <w:rsid w:val="00AD36AD"/>
    <w:rsid w:val="00AD3BB1"/>
    <w:rsid w:val="00AD4041"/>
    <w:rsid w:val="00AD4077"/>
    <w:rsid w:val="00AD475D"/>
    <w:rsid w:val="00AD4A0A"/>
    <w:rsid w:val="00AD4A82"/>
    <w:rsid w:val="00AD4B62"/>
    <w:rsid w:val="00AD5614"/>
    <w:rsid w:val="00AD5CEC"/>
    <w:rsid w:val="00AD5DAB"/>
    <w:rsid w:val="00AD5DCF"/>
    <w:rsid w:val="00AD600C"/>
    <w:rsid w:val="00AD646F"/>
    <w:rsid w:val="00AD6710"/>
    <w:rsid w:val="00AD6BBE"/>
    <w:rsid w:val="00AD6CC9"/>
    <w:rsid w:val="00AD714D"/>
    <w:rsid w:val="00AD7BC3"/>
    <w:rsid w:val="00AE03BD"/>
    <w:rsid w:val="00AE0B58"/>
    <w:rsid w:val="00AE0B85"/>
    <w:rsid w:val="00AE0CDD"/>
    <w:rsid w:val="00AE10AE"/>
    <w:rsid w:val="00AE1584"/>
    <w:rsid w:val="00AE186F"/>
    <w:rsid w:val="00AE19E5"/>
    <w:rsid w:val="00AE1A5A"/>
    <w:rsid w:val="00AE1CB4"/>
    <w:rsid w:val="00AE1D42"/>
    <w:rsid w:val="00AE1EFE"/>
    <w:rsid w:val="00AE25C9"/>
    <w:rsid w:val="00AE285B"/>
    <w:rsid w:val="00AE3254"/>
    <w:rsid w:val="00AE3341"/>
    <w:rsid w:val="00AE357B"/>
    <w:rsid w:val="00AE3634"/>
    <w:rsid w:val="00AE3EEF"/>
    <w:rsid w:val="00AE4013"/>
    <w:rsid w:val="00AE42D0"/>
    <w:rsid w:val="00AE4307"/>
    <w:rsid w:val="00AE46B1"/>
    <w:rsid w:val="00AE487D"/>
    <w:rsid w:val="00AE48D2"/>
    <w:rsid w:val="00AE5703"/>
    <w:rsid w:val="00AE5ADE"/>
    <w:rsid w:val="00AE5C5C"/>
    <w:rsid w:val="00AE5EED"/>
    <w:rsid w:val="00AE623C"/>
    <w:rsid w:val="00AE641C"/>
    <w:rsid w:val="00AE712D"/>
    <w:rsid w:val="00AE728A"/>
    <w:rsid w:val="00AE740E"/>
    <w:rsid w:val="00AE779A"/>
    <w:rsid w:val="00AE7E75"/>
    <w:rsid w:val="00AF0140"/>
    <w:rsid w:val="00AF0A6D"/>
    <w:rsid w:val="00AF0AD6"/>
    <w:rsid w:val="00AF0BD8"/>
    <w:rsid w:val="00AF0DA3"/>
    <w:rsid w:val="00AF1042"/>
    <w:rsid w:val="00AF17EF"/>
    <w:rsid w:val="00AF1921"/>
    <w:rsid w:val="00AF1984"/>
    <w:rsid w:val="00AF1C5F"/>
    <w:rsid w:val="00AF1DAC"/>
    <w:rsid w:val="00AF1E08"/>
    <w:rsid w:val="00AF20EF"/>
    <w:rsid w:val="00AF23B1"/>
    <w:rsid w:val="00AF246D"/>
    <w:rsid w:val="00AF2831"/>
    <w:rsid w:val="00AF29D4"/>
    <w:rsid w:val="00AF2BC4"/>
    <w:rsid w:val="00AF3F79"/>
    <w:rsid w:val="00AF44C6"/>
    <w:rsid w:val="00AF50A4"/>
    <w:rsid w:val="00AF55A3"/>
    <w:rsid w:val="00AF5631"/>
    <w:rsid w:val="00AF5AFB"/>
    <w:rsid w:val="00AF5BDF"/>
    <w:rsid w:val="00AF5DAE"/>
    <w:rsid w:val="00AF5F04"/>
    <w:rsid w:val="00AF6402"/>
    <w:rsid w:val="00AF654B"/>
    <w:rsid w:val="00AF6584"/>
    <w:rsid w:val="00AF6D85"/>
    <w:rsid w:val="00AF6FDD"/>
    <w:rsid w:val="00AF708B"/>
    <w:rsid w:val="00AF7230"/>
    <w:rsid w:val="00AF738B"/>
    <w:rsid w:val="00AF78E2"/>
    <w:rsid w:val="00AF7BA5"/>
    <w:rsid w:val="00B00237"/>
    <w:rsid w:val="00B00EF2"/>
    <w:rsid w:val="00B00F14"/>
    <w:rsid w:val="00B010F1"/>
    <w:rsid w:val="00B0132D"/>
    <w:rsid w:val="00B016A9"/>
    <w:rsid w:val="00B016E4"/>
    <w:rsid w:val="00B01FFF"/>
    <w:rsid w:val="00B020F4"/>
    <w:rsid w:val="00B026E0"/>
    <w:rsid w:val="00B0289F"/>
    <w:rsid w:val="00B02957"/>
    <w:rsid w:val="00B02B60"/>
    <w:rsid w:val="00B02EA0"/>
    <w:rsid w:val="00B02F78"/>
    <w:rsid w:val="00B03126"/>
    <w:rsid w:val="00B03321"/>
    <w:rsid w:val="00B03343"/>
    <w:rsid w:val="00B033B5"/>
    <w:rsid w:val="00B03416"/>
    <w:rsid w:val="00B03448"/>
    <w:rsid w:val="00B03D71"/>
    <w:rsid w:val="00B044BD"/>
    <w:rsid w:val="00B04B44"/>
    <w:rsid w:val="00B04BB5"/>
    <w:rsid w:val="00B053D6"/>
    <w:rsid w:val="00B058BA"/>
    <w:rsid w:val="00B0590A"/>
    <w:rsid w:val="00B05D7C"/>
    <w:rsid w:val="00B05EDE"/>
    <w:rsid w:val="00B06485"/>
    <w:rsid w:val="00B06514"/>
    <w:rsid w:val="00B0678B"/>
    <w:rsid w:val="00B0703E"/>
    <w:rsid w:val="00B070DF"/>
    <w:rsid w:val="00B070EB"/>
    <w:rsid w:val="00B073A8"/>
    <w:rsid w:val="00B073C0"/>
    <w:rsid w:val="00B07544"/>
    <w:rsid w:val="00B0781A"/>
    <w:rsid w:val="00B101A3"/>
    <w:rsid w:val="00B10490"/>
    <w:rsid w:val="00B11717"/>
    <w:rsid w:val="00B11D26"/>
    <w:rsid w:val="00B121D3"/>
    <w:rsid w:val="00B125F2"/>
    <w:rsid w:val="00B12736"/>
    <w:rsid w:val="00B12B2A"/>
    <w:rsid w:val="00B12C54"/>
    <w:rsid w:val="00B12FAB"/>
    <w:rsid w:val="00B1320D"/>
    <w:rsid w:val="00B13618"/>
    <w:rsid w:val="00B1367E"/>
    <w:rsid w:val="00B1399D"/>
    <w:rsid w:val="00B13A66"/>
    <w:rsid w:val="00B141DA"/>
    <w:rsid w:val="00B148D3"/>
    <w:rsid w:val="00B14BBF"/>
    <w:rsid w:val="00B14E3E"/>
    <w:rsid w:val="00B1533E"/>
    <w:rsid w:val="00B15686"/>
    <w:rsid w:val="00B15888"/>
    <w:rsid w:val="00B159B0"/>
    <w:rsid w:val="00B15AFA"/>
    <w:rsid w:val="00B1609D"/>
    <w:rsid w:val="00B162D2"/>
    <w:rsid w:val="00B16529"/>
    <w:rsid w:val="00B16774"/>
    <w:rsid w:val="00B16833"/>
    <w:rsid w:val="00B171C6"/>
    <w:rsid w:val="00B1787B"/>
    <w:rsid w:val="00B1799C"/>
    <w:rsid w:val="00B17B77"/>
    <w:rsid w:val="00B17DE0"/>
    <w:rsid w:val="00B2029B"/>
    <w:rsid w:val="00B2080A"/>
    <w:rsid w:val="00B2090B"/>
    <w:rsid w:val="00B20919"/>
    <w:rsid w:val="00B20CCC"/>
    <w:rsid w:val="00B20E81"/>
    <w:rsid w:val="00B21023"/>
    <w:rsid w:val="00B211F2"/>
    <w:rsid w:val="00B21234"/>
    <w:rsid w:val="00B214CB"/>
    <w:rsid w:val="00B21C01"/>
    <w:rsid w:val="00B221A7"/>
    <w:rsid w:val="00B2228E"/>
    <w:rsid w:val="00B2249E"/>
    <w:rsid w:val="00B22669"/>
    <w:rsid w:val="00B227F8"/>
    <w:rsid w:val="00B22FC2"/>
    <w:rsid w:val="00B23725"/>
    <w:rsid w:val="00B23E8B"/>
    <w:rsid w:val="00B24575"/>
    <w:rsid w:val="00B246E0"/>
    <w:rsid w:val="00B24BE2"/>
    <w:rsid w:val="00B2546B"/>
    <w:rsid w:val="00B255D0"/>
    <w:rsid w:val="00B26315"/>
    <w:rsid w:val="00B268B7"/>
    <w:rsid w:val="00B27445"/>
    <w:rsid w:val="00B2762B"/>
    <w:rsid w:val="00B30397"/>
    <w:rsid w:val="00B30454"/>
    <w:rsid w:val="00B30A76"/>
    <w:rsid w:val="00B30D5C"/>
    <w:rsid w:val="00B30D80"/>
    <w:rsid w:val="00B30D94"/>
    <w:rsid w:val="00B310C2"/>
    <w:rsid w:val="00B31191"/>
    <w:rsid w:val="00B315D5"/>
    <w:rsid w:val="00B31840"/>
    <w:rsid w:val="00B3185F"/>
    <w:rsid w:val="00B31A15"/>
    <w:rsid w:val="00B31D0D"/>
    <w:rsid w:val="00B3209F"/>
    <w:rsid w:val="00B324A7"/>
    <w:rsid w:val="00B3253A"/>
    <w:rsid w:val="00B32671"/>
    <w:rsid w:val="00B329CA"/>
    <w:rsid w:val="00B32A1B"/>
    <w:rsid w:val="00B32C3E"/>
    <w:rsid w:val="00B32E5D"/>
    <w:rsid w:val="00B32E61"/>
    <w:rsid w:val="00B32EE3"/>
    <w:rsid w:val="00B33032"/>
    <w:rsid w:val="00B3326C"/>
    <w:rsid w:val="00B3332C"/>
    <w:rsid w:val="00B336A7"/>
    <w:rsid w:val="00B33798"/>
    <w:rsid w:val="00B33AB6"/>
    <w:rsid w:val="00B33D7A"/>
    <w:rsid w:val="00B3421B"/>
    <w:rsid w:val="00B34C39"/>
    <w:rsid w:val="00B34CE2"/>
    <w:rsid w:val="00B3529C"/>
    <w:rsid w:val="00B35649"/>
    <w:rsid w:val="00B35902"/>
    <w:rsid w:val="00B35A9A"/>
    <w:rsid w:val="00B35C60"/>
    <w:rsid w:val="00B3613E"/>
    <w:rsid w:val="00B36210"/>
    <w:rsid w:val="00B36383"/>
    <w:rsid w:val="00B365F8"/>
    <w:rsid w:val="00B36C8A"/>
    <w:rsid w:val="00B3713E"/>
    <w:rsid w:val="00B371DB"/>
    <w:rsid w:val="00B3731E"/>
    <w:rsid w:val="00B37BED"/>
    <w:rsid w:val="00B37E2D"/>
    <w:rsid w:val="00B403AC"/>
    <w:rsid w:val="00B41069"/>
    <w:rsid w:val="00B41878"/>
    <w:rsid w:val="00B41900"/>
    <w:rsid w:val="00B42362"/>
    <w:rsid w:val="00B426BE"/>
    <w:rsid w:val="00B427F1"/>
    <w:rsid w:val="00B429F5"/>
    <w:rsid w:val="00B42D4C"/>
    <w:rsid w:val="00B4317D"/>
    <w:rsid w:val="00B43C6B"/>
    <w:rsid w:val="00B43C6F"/>
    <w:rsid w:val="00B43CFF"/>
    <w:rsid w:val="00B43F33"/>
    <w:rsid w:val="00B43F57"/>
    <w:rsid w:val="00B43F86"/>
    <w:rsid w:val="00B44856"/>
    <w:rsid w:val="00B44C5C"/>
    <w:rsid w:val="00B4501C"/>
    <w:rsid w:val="00B4505F"/>
    <w:rsid w:val="00B460A9"/>
    <w:rsid w:val="00B46358"/>
    <w:rsid w:val="00B46430"/>
    <w:rsid w:val="00B46684"/>
    <w:rsid w:val="00B46690"/>
    <w:rsid w:val="00B46705"/>
    <w:rsid w:val="00B46742"/>
    <w:rsid w:val="00B46941"/>
    <w:rsid w:val="00B46B32"/>
    <w:rsid w:val="00B46B92"/>
    <w:rsid w:val="00B46D12"/>
    <w:rsid w:val="00B47AC4"/>
    <w:rsid w:val="00B47DB9"/>
    <w:rsid w:val="00B47F89"/>
    <w:rsid w:val="00B50671"/>
    <w:rsid w:val="00B5079E"/>
    <w:rsid w:val="00B50910"/>
    <w:rsid w:val="00B50BC1"/>
    <w:rsid w:val="00B50DA7"/>
    <w:rsid w:val="00B50F96"/>
    <w:rsid w:val="00B5107F"/>
    <w:rsid w:val="00B512B0"/>
    <w:rsid w:val="00B513E5"/>
    <w:rsid w:val="00B51748"/>
    <w:rsid w:val="00B51846"/>
    <w:rsid w:val="00B522B9"/>
    <w:rsid w:val="00B526AD"/>
    <w:rsid w:val="00B52734"/>
    <w:rsid w:val="00B52D7C"/>
    <w:rsid w:val="00B53643"/>
    <w:rsid w:val="00B537D8"/>
    <w:rsid w:val="00B53AA2"/>
    <w:rsid w:val="00B53CA1"/>
    <w:rsid w:val="00B54609"/>
    <w:rsid w:val="00B54760"/>
    <w:rsid w:val="00B54F94"/>
    <w:rsid w:val="00B55683"/>
    <w:rsid w:val="00B55A13"/>
    <w:rsid w:val="00B55EAC"/>
    <w:rsid w:val="00B55FAB"/>
    <w:rsid w:val="00B561E0"/>
    <w:rsid w:val="00B5654C"/>
    <w:rsid w:val="00B5708E"/>
    <w:rsid w:val="00B572CC"/>
    <w:rsid w:val="00B57804"/>
    <w:rsid w:val="00B57823"/>
    <w:rsid w:val="00B57F7A"/>
    <w:rsid w:val="00B604CD"/>
    <w:rsid w:val="00B607D2"/>
    <w:rsid w:val="00B60A1E"/>
    <w:rsid w:val="00B60FFD"/>
    <w:rsid w:val="00B61154"/>
    <w:rsid w:val="00B61196"/>
    <w:rsid w:val="00B6133C"/>
    <w:rsid w:val="00B61484"/>
    <w:rsid w:val="00B6157F"/>
    <w:rsid w:val="00B617B1"/>
    <w:rsid w:val="00B619D3"/>
    <w:rsid w:val="00B61B3E"/>
    <w:rsid w:val="00B62474"/>
    <w:rsid w:val="00B6297B"/>
    <w:rsid w:val="00B62CCD"/>
    <w:rsid w:val="00B631DD"/>
    <w:rsid w:val="00B63252"/>
    <w:rsid w:val="00B642B5"/>
    <w:rsid w:val="00B644C3"/>
    <w:rsid w:val="00B64818"/>
    <w:rsid w:val="00B64B6A"/>
    <w:rsid w:val="00B65210"/>
    <w:rsid w:val="00B653F5"/>
    <w:rsid w:val="00B65F99"/>
    <w:rsid w:val="00B6687D"/>
    <w:rsid w:val="00B67684"/>
    <w:rsid w:val="00B67A3A"/>
    <w:rsid w:val="00B67B39"/>
    <w:rsid w:val="00B70BDF"/>
    <w:rsid w:val="00B71218"/>
    <w:rsid w:val="00B71368"/>
    <w:rsid w:val="00B715FA"/>
    <w:rsid w:val="00B71741"/>
    <w:rsid w:val="00B71A04"/>
    <w:rsid w:val="00B71F3E"/>
    <w:rsid w:val="00B72053"/>
    <w:rsid w:val="00B721E7"/>
    <w:rsid w:val="00B72210"/>
    <w:rsid w:val="00B724FC"/>
    <w:rsid w:val="00B72DEA"/>
    <w:rsid w:val="00B73C88"/>
    <w:rsid w:val="00B73D97"/>
    <w:rsid w:val="00B73F0A"/>
    <w:rsid w:val="00B74049"/>
    <w:rsid w:val="00B744C9"/>
    <w:rsid w:val="00B74759"/>
    <w:rsid w:val="00B74ED3"/>
    <w:rsid w:val="00B75334"/>
    <w:rsid w:val="00B755FB"/>
    <w:rsid w:val="00B759D7"/>
    <w:rsid w:val="00B75E0D"/>
    <w:rsid w:val="00B765AD"/>
    <w:rsid w:val="00B76AEA"/>
    <w:rsid w:val="00B76E03"/>
    <w:rsid w:val="00B772CB"/>
    <w:rsid w:val="00B77335"/>
    <w:rsid w:val="00B77B1B"/>
    <w:rsid w:val="00B8030B"/>
    <w:rsid w:val="00B8034D"/>
    <w:rsid w:val="00B804A7"/>
    <w:rsid w:val="00B80781"/>
    <w:rsid w:val="00B8081E"/>
    <w:rsid w:val="00B80A89"/>
    <w:rsid w:val="00B80D65"/>
    <w:rsid w:val="00B80E28"/>
    <w:rsid w:val="00B8103B"/>
    <w:rsid w:val="00B81378"/>
    <w:rsid w:val="00B814DD"/>
    <w:rsid w:val="00B818CE"/>
    <w:rsid w:val="00B81B96"/>
    <w:rsid w:val="00B82FAC"/>
    <w:rsid w:val="00B83049"/>
    <w:rsid w:val="00B8311E"/>
    <w:rsid w:val="00B83431"/>
    <w:rsid w:val="00B83916"/>
    <w:rsid w:val="00B83AA6"/>
    <w:rsid w:val="00B83BE3"/>
    <w:rsid w:val="00B83CA3"/>
    <w:rsid w:val="00B83E7E"/>
    <w:rsid w:val="00B83F3A"/>
    <w:rsid w:val="00B8426E"/>
    <w:rsid w:val="00B845F1"/>
    <w:rsid w:val="00B846C7"/>
    <w:rsid w:val="00B84791"/>
    <w:rsid w:val="00B84E2C"/>
    <w:rsid w:val="00B84E7C"/>
    <w:rsid w:val="00B8643D"/>
    <w:rsid w:val="00B86FBC"/>
    <w:rsid w:val="00B8704D"/>
    <w:rsid w:val="00B872D9"/>
    <w:rsid w:val="00B87542"/>
    <w:rsid w:val="00B87B41"/>
    <w:rsid w:val="00B87CD6"/>
    <w:rsid w:val="00B90082"/>
    <w:rsid w:val="00B900C6"/>
    <w:rsid w:val="00B90882"/>
    <w:rsid w:val="00B90A64"/>
    <w:rsid w:val="00B90C1A"/>
    <w:rsid w:val="00B914BD"/>
    <w:rsid w:val="00B91C77"/>
    <w:rsid w:val="00B91E80"/>
    <w:rsid w:val="00B92CBF"/>
    <w:rsid w:val="00B9325F"/>
    <w:rsid w:val="00B93473"/>
    <w:rsid w:val="00B935B8"/>
    <w:rsid w:val="00B93A2A"/>
    <w:rsid w:val="00B93EF0"/>
    <w:rsid w:val="00B93FCC"/>
    <w:rsid w:val="00B940FF"/>
    <w:rsid w:val="00B94204"/>
    <w:rsid w:val="00B944B7"/>
    <w:rsid w:val="00B94A4B"/>
    <w:rsid w:val="00B94E9F"/>
    <w:rsid w:val="00B95435"/>
    <w:rsid w:val="00B9587F"/>
    <w:rsid w:val="00B95C72"/>
    <w:rsid w:val="00B95F9C"/>
    <w:rsid w:val="00B96569"/>
    <w:rsid w:val="00B966E4"/>
    <w:rsid w:val="00B97017"/>
    <w:rsid w:val="00B971BE"/>
    <w:rsid w:val="00B97410"/>
    <w:rsid w:val="00B974C2"/>
    <w:rsid w:val="00BA07D5"/>
    <w:rsid w:val="00BA0E6C"/>
    <w:rsid w:val="00BA1BA5"/>
    <w:rsid w:val="00BA1CD7"/>
    <w:rsid w:val="00BA1DFE"/>
    <w:rsid w:val="00BA1EA6"/>
    <w:rsid w:val="00BA2E93"/>
    <w:rsid w:val="00BA306F"/>
    <w:rsid w:val="00BA3B2C"/>
    <w:rsid w:val="00BA4097"/>
    <w:rsid w:val="00BA4213"/>
    <w:rsid w:val="00BA4947"/>
    <w:rsid w:val="00BA4AA4"/>
    <w:rsid w:val="00BA4D3D"/>
    <w:rsid w:val="00BA4E29"/>
    <w:rsid w:val="00BA4FEA"/>
    <w:rsid w:val="00BA516C"/>
    <w:rsid w:val="00BA5714"/>
    <w:rsid w:val="00BA5740"/>
    <w:rsid w:val="00BA5AC7"/>
    <w:rsid w:val="00BA5CF9"/>
    <w:rsid w:val="00BA5E53"/>
    <w:rsid w:val="00BA63B5"/>
    <w:rsid w:val="00BA63F3"/>
    <w:rsid w:val="00BA6E87"/>
    <w:rsid w:val="00BA6F7B"/>
    <w:rsid w:val="00BA6FCD"/>
    <w:rsid w:val="00BA7878"/>
    <w:rsid w:val="00BA7EE2"/>
    <w:rsid w:val="00BB07A4"/>
    <w:rsid w:val="00BB091F"/>
    <w:rsid w:val="00BB118C"/>
    <w:rsid w:val="00BB1553"/>
    <w:rsid w:val="00BB160F"/>
    <w:rsid w:val="00BB177E"/>
    <w:rsid w:val="00BB1881"/>
    <w:rsid w:val="00BB1BC2"/>
    <w:rsid w:val="00BB1BF4"/>
    <w:rsid w:val="00BB1E34"/>
    <w:rsid w:val="00BB1EB9"/>
    <w:rsid w:val="00BB2155"/>
    <w:rsid w:val="00BB2796"/>
    <w:rsid w:val="00BB2C7A"/>
    <w:rsid w:val="00BB2C9C"/>
    <w:rsid w:val="00BB3380"/>
    <w:rsid w:val="00BB33F9"/>
    <w:rsid w:val="00BB36D2"/>
    <w:rsid w:val="00BB3D2D"/>
    <w:rsid w:val="00BB4591"/>
    <w:rsid w:val="00BB48C0"/>
    <w:rsid w:val="00BB4BA3"/>
    <w:rsid w:val="00BB4F5C"/>
    <w:rsid w:val="00BB5246"/>
    <w:rsid w:val="00BB52E8"/>
    <w:rsid w:val="00BB5D99"/>
    <w:rsid w:val="00BB6735"/>
    <w:rsid w:val="00BB67B2"/>
    <w:rsid w:val="00BB688F"/>
    <w:rsid w:val="00BB6AF8"/>
    <w:rsid w:val="00BB7DA9"/>
    <w:rsid w:val="00BB7E08"/>
    <w:rsid w:val="00BC00CA"/>
    <w:rsid w:val="00BC0240"/>
    <w:rsid w:val="00BC04FA"/>
    <w:rsid w:val="00BC0664"/>
    <w:rsid w:val="00BC07B8"/>
    <w:rsid w:val="00BC0CA4"/>
    <w:rsid w:val="00BC14F5"/>
    <w:rsid w:val="00BC20B8"/>
    <w:rsid w:val="00BC21E4"/>
    <w:rsid w:val="00BC241F"/>
    <w:rsid w:val="00BC24E6"/>
    <w:rsid w:val="00BC254D"/>
    <w:rsid w:val="00BC2748"/>
    <w:rsid w:val="00BC283A"/>
    <w:rsid w:val="00BC286B"/>
    <w:rsid w:val="00BC28D7"/>
    <w:rsid w:val="00BC2DF6"/>
    <w:rsid w:val="00BC3316"/>
    <w:rsid w:val="00BC39B2"/>
    <w:rsid w:val="00BC45F4"/>
    <w:rsid w:val="00BC47D1"/>
    <w:rsid w:val="00BC5EA6"/>
    <w:rsid w:val="00BC5F4F"/>
    <w:rsid w:val="00BC5FF3"/>
    <w:rsid w:val="00BC63F9"/>
    <w:rsid w:val="00BC6800"/>
    <w:rsid w:val="00BC6AA5"/>
    <w:rsid w:val="00BC6B5D"/>
    <w:rsid w:val="00BC7076"/>
    <w:rsid w:val="00BC7493"/>
    <w:rsid w:val="00BC7551"/>
    <w:rsid w:val="00BC7553"/>
    <w:rsid w:val="00BC773C"/>
    <w:rsid w:val="00BC774D"/>
    <w:rsid w:val="00BC794F"/>
    <w:rsid w:val="00BC7AB0"/>
    <w:rsid w:val="00BC7C00"/>
    <w:rsid w:val="00BD03A1"/>
    <w:rsid w:val="00BD0AC3"/>
    <w:rsid w:val="00BD1268"/>
    <w:rsid w:val="00BD1A98"/>
    <w:rsid w:val="00BD22D2"/>
    <w:rsid w:val="00BD247C"/>
    <w:rsid w:val="00BD36A6"/>
    <w:rsid w:val="00BD36AC"/>
    <w:rsid w:val="00BD380A"/>
    <w:rsid w:val="00BD3E32"/>
    <w:rsid w:val="00BD437E"/>
    <w:rsid w:val="00BD4640"/>
    <w:rsid w:val="00BD489B"/>
    <w:rsid w:val="00BD4926"/>
    <w:rsid w:val="00BD4A4A"/>
    <w:rsid w:val="00BD4B03"/>
    <w:rsid w:val="00BD5B8E"/>
    <w:rsid w:val="00BD6297"/>
    <w:rsid w:val="00BD64F4"/>
    <w:rsid w:val="00BD6A5D"/>
    <w:rsid w:val="00BD6D63"/>
    <w:rsid w:val="00BD71C0"/>
    <w:rsid w:val="00BD72DC"/>
    <w:rsid w:val="00BD73C2"/>
    <w:rsid w:val="00BD7468"/>
    <w:rsid w:val="00BD7555"/>
    <w:rsid w:val="00BE0096"/>
    <w:rsid w:val="00BE014F"/>
    <w:rsid w:val="00BE016A"/>
    <w:rsid w:val="00BE0478"/>
    <w:rsid w:val="00BE1568"/>
    <w:rsid w:val="00BE1984"/>
    <w:rsid w:val="00BE1DE3"/>
    <w:rsid w:val="00BE2631"/>
    <w:rsid w:val="00BE276D"/>
    <w:rsid w:val="00BE2E51"/>
    <w:rsid w:val="00BE315E"/>
    <w:rsid w:val="00BE32F8"/>
    <w:rsid w:val="00BE36E3"/>
    <w:rsid w:val="00BE38C4"/>
    <w:rsid w:val="00BE3AC6"/>
    <w:rsid w:val="00BE4CE2"/>
    <w:rsid w:val="00BE533A"/>
    <w:rsid w:val="00BE57F1"/>
    <w:rsid w:val="00BE5D66"/>
    <w:rsid w:val="00BE6262"/>
    <w:rsid w:val="00BE6AD5"/>
    <w:rsid w:val="00BE6FD1"/>
    <w:rsid w:val="00BE70EA"/>
    <w:rsid w:val="00BE7452"/>
    <w:rsid w:val="00BE74AA"/>
    <w:rsid w:val="00BE7536"/>
    <w:rsid w:val="00BE7B3E"/>
    <w:rsid w:val="00BF0338"/>
    <w:rsid w:val="00BF0C71"/>
    <w:rsid w:val="00BF1595"/>
    <w:rsid w:val="00BF16F0"/>
    <w:rsid w:val="00BF19F5"/>
    <w:rsid w:val="00BF1A68"/>
    <w:rsid w:val="00BF1E92"/>
    <w:rsid w:val="00BF2192"/>
    <w:rsid w:val="00BF235D"/>
    <w:rsid w:val="00BF2A6C"/>
    <w:rsid w:val="00BF2AD2"/>
    <w:rsid w:val="00BF2FE8"/>
    <w:rsid w:val="00BF354B"/>
    <w:rsid w:val="00BF39D4"/>
    <w:rsid w:val="00BF3DE4"/>
    <w:rsid w:val="00BF4101"/>
    <w:rsid w:val="00BF4402"/>
    <w:rsid w:val="00BF4492"/>
    <w:rsid w:val="00BF4964"/>
    <w:rsid w:val="00BF4B14"/>
    <w:rsid w:val="00BF4EE3"/>
    <w:rsid w:val="00BF502F"/>
    <w:rsid w:val="00BF5061"/>
    <w:rsid w:val="00BF54B5"/>
    <w:rsid w:val="00BF57FA"/>
    <w:rsid w:val="00BF5B33"/>
    <w:rsid w:val="00BF5F41"/>
    <w:rsid w:val="00BF6008"/>
    <w:rsid w:val="00BF67AD"/>
    <w:rsid w:val="00BF6C08"/>
    <w:rsid w:val="00BF70D6"/>
    <w:rsid w:val="00BF7C3F"/>
    <w:rsid w:val="00BF7E54"/>
    <w:rsid w:val="00C00DA2"/>
    <w:rsid w:val="00C01248"/>
    <w:rsid w:val="00C013EB"/>
    <w:rsid w:val="00C018E8"/>
    <w:rsid w:val="00C01AE1"/>
    <w:rsid w:val="00C023B8"/>
    <w:rsid w:val="00C02AF8"/>
    <w:rsid w:val="00C02CAF"/>
    <w:rsid w:val="00C03254"/>
    <w:rsid w:val="00C03497"/>
    <w:rsid w:val="00C03612"/>
    <w:rsid w:val="00C03764"/>
    <w:rsid w:val="00C03A7F"/>
    <w:rsid w:val="00C03B33"/>
    <w:rsid w:val="00C03EF5"/>
    <w:rsid w:val="00C040F5"/>
    <w:rsid w:val="00C04E5F"/>
    <w:rsid w:val="00C04FCB"/>
    <w:rsid w:val="00C052CA"/>
    <w:rsid w:val="00C052E0"/>
    <w:rsid w:val="00C053A7"/>
    <w:rsid w:val="00C05681"/>
    <w:rsid w:val="00C05E0B"/>
    <w:rsid w:val="00C06061"/>
    <w:rsid w:val="00C069C5"/>
    <w:rsid w:val="00C06D8C"/>
    <w:rsid w:val="00C06E9A"/>
    <w:rsid w:val="00C072C5"/>
    <w:rsid w:val="00C07532"/>
    <w:rsid w:val="00C076FF"/>
    <w:rsid w:val="00C07BC8"/>
    <w:rsid w:val="00C10BF3"/>
    <w:rsid w:val="00C10E66"/>
    <w:rsid w:val="00C113D4"/>
    <w:rsid w:val="00C11955"/>
    <w:rsid w:val="00C11A3C"/>
    <w:rsid w:val="00C11B2A"/>
    <w:rsid w:val="00C11E36"/>
    <w:rsid w:val="00C124FF"/>
    <w:rsid w:val="00C125B1"/>
    <w:rsid w:val="00C1284B"/>
    <w:rsid w:val="00C12878"/>
    <w:rsid w:val="00C12ACC"/>
    <w:rsid w:val="00C12B61"/>
    <w:rsid w:val="00C12BD8"/>
    <w:rsid w:val="00C1315B"/>
    <w:rsid w:val="00C13834"/>
    <w:rsid w:val="00C138CA"/>
    <w:rsid w:val="00C13D66"/>
    <w:rsid w:val="00C14E3A"/>
    <w:rsid w:val="00C14EA0"/>
    <w:rsid w:val="00C153FF"/>
    <w:rsid w:val="00C1575B"/>
    <w:rsid w:val="00C15776"/>
    <w:rsid w:val="00C1587A"/>
    <w:rsid w:val="00C158E9"/>
    <w:rsid w:val="00C15B27"/>
    <w:rsid w:val="00C15F90"/>
    <w:rsid w:val="00C162EE"/>
    <w:rsid w:val="00C16C62"/>
    <w:rsid w:val="00C17089"/>
    <w:rsid w:val="00C173B9"/>
    <w:rsid w:val="00C1740A"/>
    <w:rsid w:val="00C175FD"/>
    <w:rsid w:val="00C17BE6"/>
    <w:rsid w:val="00C17DD1"/>
    <w:rsid w:val="00C202FB"/>
    <w:rsid w:val="00C203C7"/>
    <w:rsid w:val="00C20CCA"/>
    <w:rsid w:val="00C21683"/>
    <w:rsid w:val="00C21E49"/>
    <w:rsid w:val="00C21EDB"/>
    <w:rsid w:val="00C2242B"/>
    <w:rsid w:val="00C22928"/>
    <w:rsid w:val="00C22FBC"/>
    <w:rsid w:val="00C237EA"/>
    <w:rsid w:val="00C23977"/>
    <w:rsid w:val="00C23A54"/>
    <w:rsid w:val="00C244F9"/>
    <w:rsid w:val="00C245DC"/>
    <w:rsid w:val="00C24AF0"/>
    <w:rsid w:val="00C252D3"/>
    <w:rsid w:val="00C2531C"/>
    <w:rsid w:val="00C25553"/>
    <w:rsid w:val="00C25629"/>
    <w:rsid w:val="00C25DBF"/>
    <w:rsid w:val="00C2605A"/>
    <w:rsid w:val="00C26890"/>
    <w:rsid w:val="00C26DE3"/>
    <w:rsid w:val="00C26F0E"/>
    <w:rsid w:val="00C26F32"/>
    <w:rsid w:val="00C27046"/>
    <w:rsid w:val="00C2712A"/>
    <w:rsid w:val="00C27142"/>
    <w:rsid w:val="00C2722A"/>
    <w:rsid w:val="00C27781"/>
    <w:rsid w:val="00C27F56"/>
    <w:rsid w:val="00C27FB1"/>
    <w:rsid w:val="00C300C9"/>
    <w:rsid w:val="00C303E2"/>
    <w:rsid w:val="00C30531"/>
    <w:rsid w:val="00C30639"/>
    <w:rsid w:val="00C31292"/>
    <w:rsid w:val="00C3142C"/>
    <w:rsid w:val="00C319A2"/>
    <w:rsid w:val="00C31B59"/>
    <w:rsid w:val="00C31B9F"/>
    <w:rsid w:val="00C31D48"/>
    <w:rsid w:val="00C31E6F"/>
    <w:rsid w:val="00C3219E"/>
    <w:rsid w:val="00C32DCE"/>
    <w:rsid w:val="00C330C5"/>
    <w:rsid w:val="00C33696"/>
    <w:rsid w:val="00C33724"/>
    <w:rsid w:val="00C3456C"/>
    <w:rsid w:val="00C345BD"/>
    <w:rsid w:val="00C34654"/>
    <w:rsid w:val="00C3488A"/>
    <w:rsid w:val="00C34A4D"/>
    <w:rsid w:val="00C3515C"/>
    <w:rsid w:val="00C351DC"/>
    <w:rsid w:val="00C3568A"/>
    <w:rsid w:val="00C3587E"/>
    <w:rsid w:val="00C35CBE"/>
    <w:rsid w:val="00C35E8C"/>
    <w:rsid w:val="00C35F17"/>
    <w:rsid w:val="00C36134"/>
    <w:rsid w:val="00C367AE"/>
    <w:rsid w:val="00C3749B"/>
    <w:rsid w:val="00C37717"/>
    <w:rsid w:val="00C37AEF"/>
    <w:rsid w:val="00C37B9E"/>
    <w:rsid w:val="00C40A6C"/>
    <w:rsid w:val="00C4195D"/>
    <w:rsid w:val="00C41DA2"/>
    <w:rsid w:val="00C4219C"/>
    <w:rsid w:val="00C421DB"/>
    <w:rsid w:val="00C42290"/>
    <w:rsid w:val="00C4240E"/>
    <w:rsid w:val="00C42553"/>
    <w:rsid w:val="00C42F1B"/>
    <w:rsid w:val="00C430E3"/>
    <w:rsid w:val="00C432D9"/>
    <w:rsid w:val="00C4335F"/>
    <w:rsid w:val="00C4387E"/>
    <w:rsid w:val="00C438DE"/>
    <w:rsid w:val="00C43CC6"/>
    <w:rsid w:val="00C4473E"/>
    <w:rsid w:val="00C44784"/>
    <w:rsid w:val="00C447CA"/>
    <w:rsid w:val="00C44915"/>
    <w:rsid w:val="00C4496C"/>
    <w:rsid w:val="00C44A83"/>
    <w:rsid w:val="00C44B12"/>
    <w:rsid w:val="00C44D4A"/>
    <w:rsid w:val="00C44D96"/>
    <w:rsid w:val="00C44DC5"/>
    <w:rsid w:val="00C44DFC"/>
    <w:rsid w:val="00C45C8F"/>
    <w:rsid w:val="00C45EC8"/>
    <w:rsid w:val="00C46C72"/>
    <w:rsid w:val="00C46E7F"/>
    <w:rsid w:val="00C46E9B"/>
    <w:rsid w:val="00C4707E"/>
    <w:rsid w:val="00C47B0A"/>
    <w:rsid w:val="00C5016C"/>
    <w:rsid w:val="00C503A4"/>
    <w:rsid w:val="00C503AC"/>
    <w:rsid w:val="00C50DAA"/>
    <w:rsid w:val="00C516CB"/>
    <w:rsid w:val="00C5185B"/>
    <w:rsid w:val="00C51C78"/>
    <w:rsid w:val="00C5203D"/>
    <w:rsid w:val="00C5206E"/>
    <w:rsid w:val="00C521A4"/>
    <w:rsid w:val="00C52422"/>
    <w:rsid w:val="00C52700"/>
    <w:rsid w:val="00C52CBC"/>
    <w:rsid w:val="00C52D2C"/>
    <w:rsid w:val="00C52F05"/>
    <w:rsid w:val="00C5325A"/>
    <w:rsid w:val="00C534B5"/>
    <w:rsid w:val="00C538A1"/>
    <w:rsid w:val="00C539A9"/>
    <w:rsid w:val="00C53BB1"/>
    <w:rsid w:val="00C53F0E"/>
    <w:rsid w:val="00C53F88"/>
    <w:rsid w:val="00C542E3"/>
    <w:rsid w:val="00C54BD3"/>
    <w:rsid w:val="00C5514A"/>
    <w:rsid w:val="00C5572B"/>
    <w:rsid w:val="00C55999"/>
    <w:rsid w:val="00C55F86"/>
    <w:rsid w:val="00C5609A"/>
    <w:rsid w:val="00C5694E"/>
    <w:rsid w:val="00C56981"/>
    <w:rsid w:val="00C5745F"/>
    <w:rsid w:val="00C57871"/>
    <w:rsid w:val="00C57B41"/>
    <w:rsid w:val="00C57C7D"/>
    <w:rsid w:val="00C60493"/>
    <w:rsid w:val="00C62168"/>
    <w:rsid w:val="00C6229F"/>
    <w:rsid w:val="00C623A4"/>
    <w:rsid w:val="00C62EAE"/>
    <w:rsid w:val="00C630B6"/>
    <w:rsid w:val="00C6320B"/>
    <w:rsid w:val="00C63655"/>
    <w:rsid w:val="00C63C20"/>
    <w:rsid w:val="00C64653"/>
    <w:rsid w:val="00C64656"/>
    <w:rsid w:val="00C64AC9"/>
    <w:rsid w:val="00C65A7D"/>
    <w:rsid w:val="00C65FEC"/>
    <w:rsid w:val="00C6616E"/>
    <w:rsid w:val="00C667B0"/>
    <w:rsid w:val="00C6683E"/>
    <w:rsid w:val="00C668AD"/>
    <w:rsid w:val="00C668DA"/>
    <w:rsid w:val="00C66A68"/>
    <w:rsid w:val="00C66BB1"/>
    <w:rsid w:val="00C670E5"/>
    <w:rsid w:val="00C67A12"/>
    <w:rsid w:val="00C7018C"/>
    <w:rsid w:val="00C701AA"/>
    <w:rsid w:val="00C70BCF"/>
    <w:rsid w:val="00C70CA6"/>
    <w:rsid w:val="00C70D4D"/>
    <w:rsid w:val="00C70EFB"/>
    <w:rsid w:val="00C714B6"/>
    <w:rsid w:val="00C71A51"/>
    <w:rsid w:val="00C71A7C"/>
    <w:rsid w:val="00C71B9B"/>
    <w:rsid w:val="00C71CFD"/>
    <w:rsid w:val="00C72268"/>
    <w:rsid w:val="00C7231F"/>
    <w:rsid w:val="00C725BB"/>
    <w:rsid w:val="00C728B3"/>
    <w:rsid w:val="00C72B7A"/>
    <w:rsid w:val="00C72C87"/>
    <w:rsid w:val="00C72D6B"/>
    <w:rsid w:val="00C72F92"/>
    <w:rsid w:val="00C734C7"/>
    <w:rsid w:val="00C73726"/>
    <w:rsid w:val="00C737BD"/>
    <w:rsid w:val="00C738BB"/>
    <w:rsid w:val="00C740B6"/>
    <w:rsid w:val="00C75243"/>
    <w:rsid w:val="00C75924"/>
    <w:rsid w:val="00C75B35"/>
    <w:rsid w:val="00C76012"/>
    <w:rsid w:val="00C7640D"/>
    <w:rsid w:val="00C766EB"/>
    <w:rsid w:val="00C770EB"/>
    <w:rsid w:val="00C7753A"/>
    <w:rsid w:val="00C77D8A"/>
    <w:rsid w:val="00C80050"/>
    <w:rsid w:val="00C80277"/>
    <w:rsid w:val="00C8065E"/>
    <w:rsid w:val="00C80665"/>
    <w:rsid w:val="00C80A4C"/>
    <w:rsid w:val="00C80E73"/>
    <w:rsid w:val="00C80E8E"/>
    <w:rsid w:val="00C80ED8"/>
    <w:rsid w:val="00C81317"/>
    <w:rsid w:val="00C81A06"/>
    <w:rsid w:val="00C81A11"/>
    <w:rsid w:val="00C82287"/>
    <w:rsid w:val="00C82CC5"/>
    <w:rsid w:val="00C82E4E"/>
    <w:rsid w:val="00C82FFF"/>
    <w:rsid w:val="00C83C63"/>
    <w:rsid w:val="00C840E4"/>
    <w:rsid w:val="00C84239"/>
    <w:rsid w:val="00C849F8"/>
    <w:rsid w:val="00C84C27"/>
    <w:rsid w:val="00C84CC6"/>
    <w:rsid w:val="00C84E98"/>
    <w:rsid w:val="00C85023"/>
    <w:rsid w:val="00C852C5"/>
    <w:rsid w:val="00C855CD"/>
    <w:rsid w:val="00C85786"/>
    <w:rsid w:val="00C860A7"/>
    <w:rsid w:val="00C8658C"/>
    <w:rsid w:val="00C870C8"/>
    <w:rsid w:val="00C8756A"/>
    <w:rsid w:val="00C8771F"/>
    <w:rsid w:val="00C901C1"/>
    <w:rsid w:val="00C903DF"/>
    <w:rsid w:val="00C90670"/>
    <w:rsid w:val="00C908C2"/>
    <w:rsid w:val="00C91148"/>
    <w:rsid w:val="00C92194"/>
    <w:rsid w:val="00C923C3"/>
    <w:rsid w:val="00C9241A"/>
    <w:rsid w:val="00C92751"/>
    <w:rsid w:val="00C9299C"/>
    <w:rsid w:val="00C92BB7"/>
    <w:rsid w:val="00C92F3C"/>
    <w:rsid w:val="00C93D2B"/>
    <w:rsid w:val="00C93FF8"/>
    <w:rsid w:val="00C947E1"/>
    <w:rsid w:val="00C947E3"/>
    <w:rsid w:val="00C95505"/>
    <w:rsid w:val="00C95842"/>
    <w:rsid w:val="00C95D7A"/>
    <w:rsid w:val="00C95D7F"/>
    <w:rsid w:val="00C95EA8"/>
    <w:rsid w:val="00C95FAB"/>
    <w:rsid w:val="00C964A9"/>
    <w:rsid w:val="00C96809"/>
    <w:rsid w:val="00C96ADA"/>
    <w:rsid w:val="00C96C79"/>
    <w:rsid w:val="00C96DD2"/>
    <w:rsid w:val="00C976CF"/>
    <w:rsid w:val="00C97A83"/>
    <w:rsid w:val="00C97EFE"/>
    <w:rsid w:val="00CA0052"/>
    <w:rsid w:val="00CA06B4"/>
    <w:rsid w:val="00CA1CBB"/>
    <w:rsid w:val="00CA25F4"/>
    <w:rsid w:val="00CA2856"/>
    <w:rsid w:val="00CA2B3F"/>
    <w:rsid w:val="00CA2C37"/>
    <w:rsid w:val="00CA2C3D"/>
    <w:rsid w:val="00CA36C6"/>
    <w:rsid w:val="00CA3B4F"/>
    <w:rsid w:val="00CA3F43"/>
    <w:rsid w:val="00CA414E"/>
    <w:rsid w:val="00CA4212"/>
    <w:rsid w:val="00CA4597"/>
    <w:rsid w:val="00CA4668"/>
    <w:rsid w:val="00CA4F55"/>
    <w:rsid w:val="00CA53FC"/>
    <w:rsid w:val="00CA56AC"/>
    <w:rsid w:val="00CA5BEC"/>
    <w:rsid w:val="00CA661E"/>
    <w:rsid w:val="00CA7009"/>
    <w:rsid w:val="00CA7349"/>
    <w:rsid w:val="00CA73D4"/>
    <w:rsid w:val="00CA7CE7"/>
    <w:rsid w:val="00CA7F66"/>
    <w:rsid w:val="00CA7FE1"/>
    <w:rsid w:val="00CB00A4"/>
    <w:rsid w:val="00CB0956"/>
    <w:rsid w:val="00CB0C00"/>
    <w:rsid w:val="00CB0CD7"/>
    <w:rsid w:val="00CB0D0F"/>
    <w:rsid w:val="00CB1023"/>
    <w:rsid w:val="00CB11CB"/>
    <w:rsid w:val="00CB177D"/>
    <w:rsid w:val="00CB1959"/>
    <w:rsid w:val="00CB1DC5"/>
    <w:rsid w:val="00CB25EC"/>
    <w:rsid w:val="00CB2ABD"/>
    <w:rsid w:val="00CB2E03"/>
    <w:rsid w:val="00CB2F03"/>
    <w:rsid w:val="00CB3081"/>
    <w:rsid w:val="00CB31E9"/>
    <w:rsid w:val="00CB3E81"/>
    <w:rsid w:val="00CB40EB"/>
    <w:rsid w:val="00CB5133"/>
    <w:rsid w:val="00CB545E"/>
    <w:rsid w:val="00CB551F"/>
    <w:rsid w:val="00CB56D5"/>
    <w:rsid w:val="00CB5A20"/>
    <w:rsid w:val="00CB6145"/>
    <w:rsid w:val="00CB6415"/>
    <w:rsid w:val="00CB6591"/>
    <w:rsid w:val="00CB6AB2"/>
    <w:rsid w:val="00CB75AF"/>
    <w:rsid w:val="00CB763E"/>
    <w:rsid w:val="00CB7775"/>
    <w:rsid w:val="00CB7852"/>
    <w:rsid w:val="00CB788B"/>
    <w:rsid w:val="00CB7AFE"/>
    <w:rsid w:val="00CB7B4A"/>
    <w:rsid w:val="00CC0462"/>
    <w:rsid w:val="00CC07FB"/>
    <w:rsid w:val="00CC080F"/>
    <w:rsid w:val="00CC0FB7"/>
    <w:rsid w:val="00CC1173"/>
    <w:rsid w:val="00CC11C9"/>
    <w:rsid w:val="00CC12AD"/>
    <w:rsid w:val="00CC1776"/>
    <w:rsid w:val="00CC1C7D"/>
    <w:rsid w:val="00CC27DF"/>
    <w:rsid w:val="00CC2979"/>
    <w:rsid w:val="00CC2BCB"/>
    <w:rsid w:val="00CC2C23"/>
    <w:rsid w:val="00CC376E"/>
    <w:rsid w:val="00CC3AF2"/>
    <w:rsid w:val="00CC4006"/>
    <w:rsid w:val="00CC4206"/>
    <w:rsid w:val="00CC4B20"/>
    <w:rsid w:val="00CC4C35"/>
    <w:rsid w:val="00CC4CA4"/>
    <w:rsid w:val="00CC547F"/>
    <w:rsid w:val="00CC5B34"/>
    <w:rsid w:val="00CC5C21"/>
    <w:rsid w:val="00CC5CBD"/>
    <w:rsid w:val="00CC68A1"/>
    <w:rsid w:val="00CC701B"/>
    <w:rsid w:val="00CC77DA"/>
    <w:rsid w:val="00CC7803"/>
    <w:rsid w:val="00CC798F"/>
    <w:rsid w:val="00CC7A0C"/>
    <w:rsid w:val="00CC7B00"/>
    <w:rsid w:val="00CD07B0"/>
    <w:rsid w:val="00CD0F4D"/>
    <w:rsid w:val="00CD17DA"/>
    <w:rsid w:val="00CD1B99"/>
    <w:rsid w:val="00CD24E0"/>
    <w:rsid w:val="00CD2573"/>
    <w:rsid w:val="00CD288A"/>
    <w:rsid w:val="00CD2959"/>
    <w:rsid w:val="00CD2BCA"/>
    <w:rsid w:val="00CD2FB5"/>
    <w:rsid w:val="00CD3248"/>
    <w:rsid w:val="00CD32BE"/>
    <w:rsid w:val="00CD34AD"/>
    <w:rsid w:val="00CD3618"/>
    <w:rsid w:val="00CD39C0"/>
    <w:rsid w:val="00CD401A"/>
    <w:rsid w:val="00CD41B7"/>
    <w:rsid w:val="00CD4554"/>
    <w:rsid w:val="00CD48A8"/>
    <w:rsid w:val="00CD4A2D"/>
    <w:rsid w:val="00CD4B17"/>
    <w:rsid w:val="00CD4D8C"/>
    <w:rsid w:val="00CD5287"/>
    <w:rsid w:val="00CD543E"/>
    <w:rsid w:val="00CD55BB"/>
    <w:rsid w:val="00CD5814"/>
    <w:rsid w:val="00CD5B16"/>
    <w:rsid w:val="00CD6112"/>
    <w:rsid w:val="00CD639C"/>
    <w:rsid w:val="00CD6955"/>
    <w:rsid w:val="00CD6D49"/>
    <w:rsid w:val="00CD7AC7"/>
    <w:rsid w:val="00CE0257"/>
    <w:rsid w:val="00CE0BC0"/>
    <w:rsid w:val="00CE0F33"/>
    <w:rsid w:val="00CE19F4"/>
    <w:rsid w:val="00CE2158"/>
    <w:rsid w:val="00CE23D0"/>
    <w:rsid w:val="00CE244C"/>
    <w:rsid w:val="00CE2701"/>
    <w:rsid w:val="00CE29D7"/>
    <w:rsid w:val="00CE2AF7"/>
    <w:rsid w:val="00CE2B9E"/>
    <w:rsid w:val="00CE4675"/>
    <w:rsid w:val="00CE4806"/>
    <w:rsid w:val="00CE4871"/>
    <w:rsid w:val="00CE4B81"/>
    <w:rsid w:val="00CE5D9E"/>
    <w:rsid w:val="00CE60F6"/>
    <w:rsid w:val="00CE627B"/>
    <w:rsid w:val="00CE687E"/>
    <w:rsid w:val="00CE6992"/>
    <w:rsid w:val="00CE7A60"/>
    <w:rsid w:val="00CE7F25"/>
    <w:rsid w:val="00CF043D"/>
    <w:rsid w:val="00CF073D"/>
    <w:rsid w:val="00CF083B"/>
    <w:rsid w:val="00CF0F01"/>
    <w:rsid w:val="00CF0F92"/>
    <w:rsid w:val="00CF127D"/>
    <w:rsid w:val="00CF1769"/>
    <w:rsid w:val="00CF1BDE"/>
    <w:rsid w:val="00CF1F76"/>
    <w:rsid w:val="00CF2306"/>
    <w:rsid w:val="00CF2450"/>
    <w:rsid w:val="00CF38FB"/>
    <w:rsid w:val="00CF4273"/>
    <w:rsid w:val="00CF4CA8"/>
    <w:rsid w:val="00CF4CD8"/>
    <w:rsid w:val="00CF51C6"/>
    <w:rsid w:val="00CF52BD"/>
    <w:rsid w:val="00CF5711"/>
    <w:rsid w:val="00CF5795"/>
    <w:rsid w:val="00CF5A63"/>
    <w:rsid w:val="00CF5ADE"/>
    <w:rsid w:val="00CF5B90"/>
    <w:rsid w:val="00CF6071"/>
    <w:rsid w:val="00CF6500"/>
    <w:rsid w:val="00CF6993"/>
    <w:rsid w:val="00CF6A23"/>
    <w:rsid w:val="00CF6D94"/>
    <w:rsid w:val="00CF727D"/>
    <w:rsid w:val="00CF7A4E"/>
    <w:rsid w:val="00D00171"/>
    <w:rsid w:val="00D002F8"/>
    <w:rsid w:val="00D004B8"/>
    <w:rsid w:val="00D00C8E"/>
    <w:rsid w:val="00D00E02"/>
    <w:rsid w:val="00D00EAC"/>
    <w:rsid w:val="00D010C1"/>
    <w:rsid w:val="00D01241"/>
    <w:rsid w:val="00D0140F"/>
    <w:rsid w:val="00D01747"/>
    <w:rsid w:val="00D01B1F"/>
    <w:rsid w:val="00D026B3"/>
    <w:rsid w:val="00D037E4"/>
    <w:rsid w:val="00D0389C"/>
    <w:rsid w:val="00D03BAC"/>
    <w:rsid w:val="00D03CA7"/>
    <w:rsid w:val="00D04294"/>
    <w:rsid w:val="00D04452"/>
    <w:rsid w:val="00D04619"/>
    <w:rsid w:val="00D046CF"/>
    <w:rsid w:val="00D051DA"/>
    <w:rsid w:val="00D053EE"/>
    <w:rsid w:val="00D05C5E"/>
    <w:rsid w:val="00D0620F"/>
    <w:rsid w:val="00D06425"/>
    <w:rsid w:val="00D064EF"/>
    <w:rsid w:val="00D06701"/>
    <w:rsid w:val="00D069F3"/>
    <w:rsid w:val="00D06B45"/>
    <w:rsid w:val="00D06B65"/>
    <w:rsid w:val="00D06F8B"/>
    <w:rsid w:val="00D07B2B"/>
    <w:rsid w:val="00D07F1A"/>
    <w:rsid w:val="00D1134A"/>
    <w:rsid w:val="00D11C38"/>
    <w:rsid w:val="00D11C51"/>
    <w:rsid w:val="00D11DEE"/>
    <w:rsid w:val="00D124CF"/>
    <w:rsid w:val="00D128C7"/>
    <w:rsid w:val="00D129EF"/>
    <w:rsid w:val="00D12B40"/>
    <w:rsid w:val="00D12D5D"/>
    <w:rsid w:val="00D13036"/>
    <w:rsid w:val="00D1310F"/>
    <w:rsid w:val="00D13215"/>
    <w:rsid w:val="00D13445"/>
    <w:rsid w:val="00D13E78"/>
    <w:rsid w:val="00D14255"/>
    <w:rsid w:val="00D1461B"/>
    <w:rsid w:val="00D15809"/>
    <w:rsid w:val="00D15C59"/>
    <w:rsid w:val="00D15DC6"/>
    <w:rsid w:val="00D15F3B"/>
    <w:rsid w:val="00D167EC"/>
    <w:rsid w:val="00D169E2"/>
    <w:rsid w:val="00D16CDB"/>
    <w:rsid w:val="00D17082"/>
    <w:rsid w:val="00D174D0"/>
    <w:rsid w:val="00D17525"/>
    <w:rsid w:val="00D175D3"/>
    <w:rsid w:val="00D17F5B"/>
    <w:rsid w:val="00D207D4"/>
    <w:rsid w:val="00D20873"/>
    <w:rsid w:val="00D20A72"/>
    <w:rsid w:val="00D20EB3"/>
    <w:rsid w:val="00D213FB"/>
    <w:rsid w:val="00D21BFC"/>
    <w:rsid w:val="00D21C87"/>
    <w:rsid w:val="00D22466"/>
    <w:rsid w:val="00D22E47"/>
    <w:rsid w:val="00D23410"/>
    <w:rsid w:val="00D236F6"/>
    <w:rsid w:val="00D236FC"/>
    <w:rsid w:val="00D23A11"/>
    <w:rsid w:val="00D24103"/>
    <w:rsid w:val="00D24294"/>
    <w:rsid w:val="00D245FC"/>
    <w:rsid w:val="00D249FD"/>
    <w:rsid w:val="00D252DD"/>
    <w:rsid w:val="00D253E2"/>
    <w:rsid w:val="00D25505"/>
    <w:rsid w:val="00D25BE4"/>
    <w:rsid w:val="00D25C4A"/>
    <w:rsid w:val="00D25C50"/>
    <w:rsid w:val="00D2635A"/>
    <w:rsid w:val="00D268B2"/>
    <w:rsid w:val="00D26EC2"/>
    <w:rsid w:val="00D26EE9"/>
    <w:rsid w:val="00D27A76"/>
    <w:rsid w:val="00D27D4B"/>
    <w:rsid w:val="00D308EA"/>
    <w:rsid w:val="00D30A1A"/>
    <w:rsid w:val="00D30A93"/>
    <w:rsid w:val="00D30BC3"/>
    <w:rsid w:val="00D30C5B"/>
    <w:rsid w:val="00D30F16"/>
    <w:rsid w:val="00D31029"/>
    <w:rsid w:val="00D310C9"/>
    <w:rsid w:val="00D31AE0"/>
    <w:rsid w:val="00D31E08"/>
    <w:rsid w:val="00D3228D"/>
    <w:rsid w:val="00D32731"/>
    <w:rsid w:val="00D3278A"/>
    <w:rsid w:val="00D32D0F"/>
    <w:rsid w:val="00D32F6C"/>
    <w:rsid w:val="00D330CB"/>
    <w:rsid w:val="00D331EC"/>
    <w:rsid w:val="00D33362"/>
    <w:rsid w:val="00D335A6"/>
    <w:rsid w:val="00D339DC"/>
    <w:rsid w:val="00D33C57"/>
    <w:rsid w:val="00D34971"/>
    <w:rsid w:val="00D34B99"/>
    <w:rsid w:val="00D34CC2"/>
    <w:rsid w:val="00D34F43"/>
    <w:rsid w:val="00D35065"/>
    <w:rsid w:val="00D35875"/>
    <w:rsid w:val="00D35AE5"/>
    <w:rsid w:val="00D3627E"/>
    <w:rsid w:val="00D366F7"/>
    <w:rsid w:val="00D36895"/>
    <w:rsid w:val="00D36BC7"/>
    <w:rsid w:val="00D36C27"/>
    <w:rsid w:val="00D36D06"/>
    <w:rsid w:val="00D36F45"/>
    <w:rsid w:val="00D3702E"/>
    <w:rsid w:val="00D3758B"/>
    <w:rsid w:val="00D378F3"/>
    <w:rsid w:val="00D37F96"/>
    <w:rsid w:val="00D401ED"/>
    <w:rsid w:val="00D4030A"/>
    <w:rsid w:val="00D406A7"/>
    <w:rsid w:val="00D40950"/>
    <w:rsid w:val="00D409E5"/>
    <w:rsid w:val="00D40A1B"/>
    <w:rsid w:val="00D40B2E"/>
    <w:rsid w:val="00D40DC4"/>
    <w:rsid w:val="00D4153C"/>
    <w:rsid w:val="00D41544"/>
    <w:rsid w:val="00D4187E"/>
    <w:rsid w:val="00D41CEC"/>
    <w:rsid w:val="00D41EF6"/>
    <w:rsid w:val="00D420D5"/>
    <w:rsid w:val="00D42112"/>
    <w:rsid w:val="00D425AE"/>
    <w:rsid w:val="00D426A8"/>
    <w:rsid w:val="00D4305B"/>
    <w:rsid w:val="00D4340A"/>
    <w:rsid w:val="00D43419"/>
    <w:rsid w:val="00D43606"/>
    <w:rsid w:val="00D4398B"/>
    <w:rsid w:val="00D43CD1"/>
    <w:rsid w:val="00D44462"/>
    <w:rsid w:val="00D449EF"/>
    <w:rsid w:val="00D44A60"/>
    <w:rsid w:val="00D44DA5"/>
    <w:rsid w:val="00D44E0F"/>
    <w:rsid w:val="00D45185"/>
    <w:rsid w:val="00D4572E"/>
    <w:rsid w:val="00D458AF"/>
    <w:rsid w:val="00D46B03"/>
    <w:rsid w:val="00D46B5F"/>
    <w:rsid w:val="00D46F0C"/>
    <w:rsid w:val="00D47326"/>
    <w:rsid w:val="00D476B2"/>
    <w:rsid w:val="00D47E44"/>
    <w:rsid w:val="00D501C3"/>
    <w:rsid w:val="00D50577"/>
    <w:rsid w:val="00D505B1"/>
    <w:rsid w:val="00D507CF"/>
    <w:rsid w:val="00D50FFA"/>
    <w:rsid w:val="00D521B0"/>
    <w:rsid w:val="00D52412"/>
    <w:rsid w:val="00D52416"/>
    <w:rsid w:val="00D536EE"/>
    <w:rsid w:val="00D53C96"/>
    <w:rsid w:val="00D53ECE"/>
    <w:rsid w:val="00D545B1"/>
    <w:rsid w:val="00D548FD"/>
    <w:rsid w:val="00D5492A"/>
    <w:rsid w:val="00D54FEE"/>
    <w:rsid w:val="00D55885"/>
    <w:rsid w:val="00D55C7F"/>
    <w:rsid w:val="00D56029"/>
    <w:rsid w:val="00D56735"/>
    <w:rsid w:val="00D56C31"/>
    <w:rsid w:val="00D5731D"/>
    <w:rsid w:val="00D57F23"/>
    <w:rsid w:val="00D60508"/>
    <w:rsid w:val="00D60658"/>
    <w:rsid w:val="00D611C5"/>
    <w:rsid w:val="00D6141F"/>
    <w:rsid w:val="00D61D15"/>
    <w:rsid w:val="00D61EEE"/>
    <w:rsid w:val="00D6228F"/>
    <w:rsid w:val="00D629EE"/>
    <w:rsid w:val="00D63648"/>
    <w:rsid w:val="00D63730"/>
    <w:rsid w:val="00D63E37"/>
    <w:rsid w:val="00D642DC"/>
    <w:rsid w:val="00D648A0"/>
    <w:rsid w:val="00D64DA6"/>
    <w:rsid w:val="00D6562C"/>
    <w:rsid w:val="00D659F7"/>
    <w:rsid w:val="00D65EA6"/>
    <w:rsid w:val="00D66274"/>
    <w:rsid w:val="00D662F7"/>
    <w:rsid w:val="00D666EB"/>
    <w:rsid w:val="00D6688F"/>
    <w:rsid w:val="00D66C42"/>
    <w:rsid w:val="00D670C4"/>
    <w:rsid w:val="00D6719E"/>
    <w:rsid w:val="00D674C4"/>
    <w:rsid w:val="00D67984"/>
    <w:rsid w:val="00D67BE4"/>
    <w:rsid w:val="00D67F07"/>
    <w:rsid w:val="00D7001F"/>
    <w:rsid w:val="00D7007E"/>
    <w:rsid w:val="00D701D1"/>
    <w:rsid w:val="00D70350"/>
    <w:rsid w:val="00D703E2"/>
    <w:rsid w:val="00D70457"/>
    <w:rsid w:val="00D704A1"/>
    <w:rsid w:val="00D709FA"/>
    <w:rsid w:val="00D70B78"/>
    <w:rsid w:val="00D70C53"/>
    <w:rsid w:val="00D71083"/>
    <w:rsid w:val="00D71531"/>
    <w:rsid w:val="00D71614"/>
    <w:rsid w:val="00D71789"/>
    <w:rsid w:val="00D718AE"/>
    <w:rsid w:val="00D726F9"/>
    <w:rsid w:val="00D7276F"/>
    <w:rsid w:val="00D72A52"/>
    <w:rsid w:val="00D72C1F"/>
    <w:rsid w:val="00D73399"/>
    <w:rsid w:val="00D73635"/>
    <w:rsid w:val="00D73F9D"/>
    <w:rsid w:val="00D73FBF"/>
    <w:rsid w:val="00D74062"/>
    <w:rsid w:val="00D740CE"/>
    <w:rsid w:val="00D7425E"/>
    <w:rsid w:val="00D7469F"/>
    <w:rsid w:val="00D7529F"/>
    <w:rsid w:val="00D75392"/>
    <w:rsid w:val="00D754DA"/>
    <w:rsid w:val="00D767B4"/>
    <w:rsid w:val="00D76833"/>
    <w:rsid w:val="00D76BEF"/>
    <w:rsid w:val="00D76D83"/>
    <w:rsid w:val="00D76DA2"/>
    <w:rsid w:val="00D770B7"/>
    <w:rsid w:val="00D772B4"/>
    <w:rsid w:val="00D7730D"/>
    <w:rsid w:val="00D77689"/>
    <w:rsid w:val="00D77744"/>
    <w:rsid w:val="00D778FC"/>
    <w:rsid w:val="00D810D8"/>
    <w:rsid w:val="00D81177"/>
    <w:rsid w:val="00D81470"/>
    <w:rsid w:val="00D81687"/>
    <w:rsid w:val="00D81706"/>
    <w:rsid w:val="00D817CA"/>
    <w:rsid w:val="00D81B0B"/>
    <w:rsid w:val="00D81EB1"/>
    <w:rsid w:val="00D81F55"/>
    <w:rsid w:val="00D82494"/>
    <w:rsid w:val="00D8259B"/>
    <w:rsid w:val="00D82B46"/>
    <w:rsid w:val="00D82C73"/>
    <w:rsid w:val="00D82F6E"/>
    <w:rsid w:val="00D8308A"/>
    <w:rsid w:val="00D83103"/>
    <w:rsid w:val="00D83953"/>
    <w:rsid w:val="00D83AD4"/>
    <w:rsid w:val="00D83CC3"/>
    <w:rsid w:val="00D83D01"/>
    <w:rsid w:val="00D83FB1"/>
    <w:rsid w:val="00D842FF"/>
    <w:rsid w:val="00D849E1"/>
    <w:rsid w:val="00D84BCC"/>
    <w:rsid w:val="00D84D6C"/>
    <w:rsid w:val="00D84FA6"/>
    <w:rsid w:val="00D855BD"/>
    <w:rsid w:val="00D859B4"/>
    <w:rsid w:val="00D85B6C"/>
    <w:rsid w:val="00D85E70"/>
    <w:rsid w:val="00D85F67"/>
    <w:rsid w:val="00D860D2"/>
    <w:rsid w:val="00D86BB4"/>
    <w:rsid w:val="00D86C66"/>
    <w:rsid w:val="00D86CDC"/>
    <w:rsid w:val="00D871ED"/>
    <w:rsid w:val="00D87547"/>
    <w:rsid w:val="00D87D88"/>
    <w:rsid w:val="00D87FB8"/>
    <w:rsid w:val="00D901E2"/>
    <w:rsid w:val="00D901FD"/>
    <w:rsid w:val="00D90323"/>
    <w:rsid w:val="00D9046B"/>
    <w:rsid w:val="00D906B4"/>
    <w:rsid w:val="00D90911"/>
    <w:rsid w:val="00D91089"/>
    <w:rsid w:val="00D91599"/>
    <w:rsid w:val="00D915AE"/>
    <w:rsid w:val="00D915D0"/>
    <w:rsid w:val="00D9196E"/>
    <w:rsid w:val="00D91A7B"/>
    <w:rsid w:val="00D92EA1"/>
    <w:rsid w:val="00D93079"/>
    <w:rsid w:val="00D9333B"/>
    <w:rsid w:val="00D936AA"/>
    <w:rsid w:val="00D939CB"/>
    <w:rsid w:val="00D93A71"/>
    <w:rsid w:val="00D93BE5"/>
    <w:rsid w:val="00D93DDF"/>
    <w:rsid w:val="00D942CE"/>
    <w:rsid w:val="00D958DD"/>
    <w:rsid w:val="00D95962"/>
    <w:rsid w:val="00D95B6F"/>
    <w:rsid w:val="00D963AF"/>
    <w:rsid w:val="00D96BB1"/>
    <w:rsid w:val="00D975B8"/>
    <w:rsid w:val="00D975E8"/>
    <w:rsid w:val="00D978F0"/>
    <w:rsid w:val="00D97C3B"/>
    <w:rsid w:val="00D97F61"/>
    <w:rsid w:val="00DA031A"/>
    <w:rsid w:val="00DA0705"/>
    <w:rsid w:val="00DA0A4C"/>
    <w:rsid w:val="00DA0CDD"/>
    <w:rsid w:val="00DA0E27"/>
    <w:rsid w:val="00DA1282"/>
    <w:rsid w:val="00DA12D9"/>
    <w:rsid w:val="00DA13CD"/>
    <w:rsid w:val="00DA141C"/>
    <w:rsid w:val="00DA1425"/>
    <w:rsid w:val="00DA2099"/>
    <w:rsid w:val="00DA2188"/>
    <w:rsid w:val="00DA246A"/>
    <w:rsid w:val="00DA2858"/>
    <w:rsid w:val="00DA2A44"/>
    <w:rsid w:val="00DA308C"/>
    <w:rsid w:val="00DA3231"/>
    <w:rsid w:val="00DA40B0"/>
    <w:rsid w:val="00DA42C9"/>
    <w:rsid w:val="00DA4512"/>
    <w:rsid w:val="00DA458C"/>
    <w:rsid w:val="00DA50BE"/>
    <w:rsid w:val="00DA56FC"/>
    <w:rsid w:val="00DA5708"/>
    <w:rsid w:val="00DA571C"/>
    <w:rsid w:val="00DA5884"/>
    <w:rsid w:val="00DA591B"/>
    <w:rsid w:val="00DA59A0"/>
    <w:rsid w:val="00DA5A07"/>
    <w:rsid w:val="00DA6973"/>
    <w:rsid w:val="00DA7461"/>
    <w:rsid w:val="00DA7581"/>
    <w:rsid w:val="00DA7986"/>
    <w:rsid w:val="00DA7C07"/>
    <w:rsid w:val="00DA7F6E"/>
    <w:rsid w:val="00DB006E"/>
    <w:rsid w:val="00DB095E"/>
    <w:rsid w:val="00DB0E57"/>
    <w:rsid w:val="00DB0F35"/>
    <w:rsid w:val="00DB1016"/>
    <w:rsid w:val="00DB134E"/>
    <w:rsid w:val="00DB13D2"/>
    <w:rsid w:val="00DB1704"/>
    <w:rsid w:val="00DB1CDD"/>
    <w:rsid w:val="00DB20E8"/>
    <w:rsid w:val="00DB20F2"/>
    <w:rsid w:val="00DB2FC3"/>
    <w:rsid w:val="00DB3256"/>
    <w:rsid w:val="00DB3368"/>
    <w:rsid w:val="00DB3E0A"/>
    <w:rsid w:val="00DB48CF"/>
    <w:rsid w:val="00DB4A79"/>
    <w:rsid w:val="00DB4F47"/>
    <w:rsid w:val="00DB51B3"/>
    <w:rsid w:val="00DB527D"/>
    <w:rsid w:val="00DB5D24"/>
    <w:rsid w:val="00DB66D0"/>
    <w:rsid w:val="00DB6DE7"/>
    <w:rsid w:val="00DB7342"/>
    <w:rsid w:val="00DB7D10"/>
    <w:rsid w:val="00DC0188"/>
    <w:rsid w:val="00DC0473"/>
    <w:rsid w:val="00DC0578"/>
    <w:rsid w:val="00DC077E"/>
    <w:rsid w:val="00DC0782"/>
    <w:rsid w:val="00DC0981"/>
    <w:rsid w:val="00DC0986"/>
    <w:rsid w:val="00DC0C8B"/>
    <w:rsid w:val="00DC0D60"/>
    <w:rsid w:val="00DC1498"/>
    <w:rsid w:val="00DC1A67"/>
    <w:rsid w:val="00DC278E"/>
    <w:rsid w:val="00DC2DEB"/>
    <w:rsid w:val="00DC30F3"/>
    <w:rsid w:val="00DC324B"/>
    <w:rsid w:val="00DC328E"/>
    <w:rsid w:val="00DC33E9"/>
    <w:rsid w:val="00DC3D26"/>
    <w:rsid w:val="00DC4061"/>
    <w:rsid w:val="00DC4952"/>
    <w:rsid w:val="00DC4AB3"/>
    <w:rsid w:val="00DC513E"/>
    <w:rsid w:val="00DC5239"/>
    <w:rsid w:val="00DC5FEB"/>
    <w:rsid w:val="00DC62AA"/>
    <w:rsid w:val="00DC668D"/>
    <w:rsid w:val="00DC6AE9"/>
    <w:rsid w:val="00DC6AEF"/>
    <w:rsid w:val="00DC6D85"/>
    <w:rsid w:val="00DC7006"/>
    <w:rsid w:val="00DC7D2D"/>
    <w:rsid w:val="00DD02BE"/>
    <w:rsid w:val="00DD0437"/>
    <w:rsid w:val="00DD0FB7"/>
    <w:rsid w:val="00DD135F"/>
    <w:rsid w:val="00DD1990"/>
    <w:rsid w:val="00DD203C"/>
    <w:rsid w:val="00DD207C"/>
    <w:rsid w:val="00DD2559"/>
    <w:rsid w:val="00DD3340"/>
    <w:rsid w:val="00DD3435"/>
    <w:rsid w:val="00DD34D4"/>
    <w:rsid w:val="00DD34DD"/>
    <w:rsid w:val="00DD367D"/>
    <w:rsid w:val="00DD37A9"/>
    <w:rsid w:val="00DD3BB4"/>
    <w:rsid w:val="00DD3FE1"/>
    <w:rsid w:val="00DD4134"/>
    <w:rsid w:val="00DD4226"/>
    <w:rsid w:val="00DD434E"/>
    <w:rsid w:val="00DD4465"/>
    <w:rsid w:val="00DD449F"/>
    <w:rsid w:val="00DD4A6C"/>
    <w:rsid w:val="00DD4ADA"/>
    <w:rsid w:val="00DD526A"/>
    <w:rsid w:val="00DD5669"/>
    <w:rsid w:val="00DD5678"/>
    <w:rsid w:val="00DD5EE3"/>
    <w:rsid w:val="00DD64D1"/>
    <w:rsid w:val="00DD6C8C"/>
    <w:rsid w:val="00DD6F47"/>
    <w:rsid w:val="00DD7127"/>
    <w:rsid w:val="00DD72CA"/>
    <w:rsid w:val="00DD7D02"/>
    <w:rsid w:val="00DE10FA"/>
    <w:rsid w:val="00DE1824"/>
    <w:rsid w:val="00DE1E50"/>
    <w:rsid w:val="00DE1EB6"/>
    <w:rsid w:val="00DE1FBA"/>
    <w:rsid w:val="00DE3569"/>
    <w:rsid w:val="00DE36D0"/>
    <w:rsid w:val="00DE3B53"/>
    <w:rsid w:val="00DE3BDE"/>
    <w:rsid w:val="00DE40F8"/>
    <w:rsid w:val="00DE4244"/>
    <w:rsid w:val="00DE4287"/>
    <w:rsid w:val="00DE43D4"/>
    <w:rsid w:val="00DE4491"/>
    <w:rsid w:val="00DE44BD"/>
    <w:rsid w:val="00DE4541"/>
    <w:rsid w:val="00DE4723"/>
    <w:rsid w:val="00DE474F"/>
    <w:rsid w:val="00DE4924"/>
    <w:rsid w:val="00DE4AC8"/>
    <w:rsid w:val="00DE4FEE"/>
    <w:rsid w:val="00DE4FFF"/>
    <w:rsid w:val="00DE50F4"/>
    <w:rsid w:val="00DE51FB"/>
    <w:rsid w:val="00DE53E4"/>
    <w:rsid w:val="00DE5489"/>
    <w:rsid w:val="00DE5ECD"/>
    <w:rsid w:val="00DE64FE"/>
    <w:rsid w:val="00DE6589"/>
    <w:rsid w:val="00DE6621"/>
    <w:rsid w:val="00DE6DA7"/>
    <w:rsid w:val="00DE701D"/>
    <w:rsid w:val="00DE72C6"/>
    <w:rsid w:val="00DE7361"/>
    <w:rsid w:val="00DE7612"/>
    <w:rsid w:val="00DE7F34"/>
    <w:rsid w:val="00DF0A7E"/>
    <w:rsid w:val="00DF0A82"/>
    <w:rsid w:val="00DF141E"/>
    <w:rsid w:val="00DF1EE7"/>
    <w:rsid w:val="00DF204A"/>
    <w:rsid w:val="00DF20DD"/>
    <w:rsid w:val="00DF2333"/>
    <w:rsid w:val="00DF2654"/>
    <w:rsid w:val="00DF273E"/>
    <w:rsid w:val="00DF2AB7"/>
    <w:rsid w:val="00DF2AC1"/>
    <w:rsid w:val="00DF338A"/>
    <w:rsid w:val="00DF363D"/>
    <w:rsid w:val="00DF3D2D"/>
    <w:rsid w:val="00DF3F8A"/>
    <w:rsid w:val="00DF4213"/>
    <w:rsid w:val="00DF42DF"/>
    <w:rsid w:val="00DF43E7"/>
    <w:rsid w:val="00DF5325"/>
    <w:rsid w:val="00DF564E"/>
    <w:rsid w:val="00DF5BD9"/>
    <w:rsid w:val="00DF5CCA"/>
    <w:rsid w:val="00DF7560"/>
    <w:rsid w:val="00DF7A2C"/>
    <w:rsid w:val="00DF7C85"/>
    <w:rsid w:val="00DF7CBF"/>
    <w:rsid w:val="00DF7EEE"/>
    <w:rsid w:val="00E00103"/>
    <w:rsid w:val="00E0074E"/>
    <w:rsid w:val="00E00790"/>
    <w:rsid w:val="00E00E0E"/>
    <w:rsid w:val="00E0112A"/>
    <w:rsid w:val="00E01389"/>
    <w:rsid w:val="00E01503"/>
    <w:rsid w:val="00E015F9"/>
    <w:rsid w:val="00E017C8"/>
    <w:rsid w:val="00E01807"/>
    <w:rsid w:val="00E0195F"/>
    <w:rsid w:val="00E01D94"/>
    <w:rsid w:val="00E02000"/>
    <w:rsid w:val="00E02830"/>
    <w:rsid w:val="00E02C0D"/>
    <w:rsid w:val="00E02C52"/>
    <w:rsid w:val="00E035FB"/>
    <w:rsid w:val="00E0409A"/>
    <w:rsid w:val="00E043C2"/>
    <w:rsid w:val="00E045D4"/>
    <w:rsid w:val="00E047F6"/>
    <w:rsid w:val="00E04946"/>
    <w:rsid w:val="00E04BD4"/>
    <w:rsid w:val="00E0539B"/>
    <w:rsid w:val="00E0587F"/>
    <w:rsid w:val="00E05FBD"/>
    <w:rsid w:val="00E0656F"/>
    <w:rsid w:val="00E06766"/>
    <w:rsid w:val="00E06A98"/>
    <w:rsid w:val="00E06B94"/>
    <w:rsid w:val="00E06E3A"/>
    <w:rsid w:val="00E06EC5"/>
    <w:rsid w:val="00E07226"/>
    <w:rsid w:val="00E0722A"/>
    <w:rsid w:val="00E072ED"/>
    <w:rsid w:val="00E07D83"/>
    <w:rsid w:val="00E100D8"/>
    <w:rsid w:val="00E1021D"/>
    <w:rsid w:val="00E10AFC"/>
    <w:rsid w:val="00E112AB"/>
    <w:rsid w:val="00E1185C"/>
    <w:rsid w:val="00E11D62"/>
    <w:rsid w:val="00E12746"/>
    <w:rsid w:val="00E12AC5"/>
    <w:rsid w:val="00E12B38"/>
    <w:rsid w:val="00E12D3D"/>
    <w:rsid w:val="00E13266"/>
    <w:rsid w:val="00E133B9"/>
    <w:rsid w:val="00E1388F"/>
    <w:rsid w:val="00E14C49"/>
    <w:rsid w:val="00E14FA6"/>
    <w:rsid w:val="00E164E1"/>
    <w:rsid w:val="00E1662F"/>
    <w:rsid w:val="00E16645"/>
    <w:rsid w:val="00E167A9"/>
    <w:rsid w:val="00E16CBF"/>
    <w:rsid w:val="00E173E2"/>
    <w:rsid w:val="00E17C76"/>
    <w:rsid w:val="00E201C3"/>
    <w:rsid w:val="00E205AC"/>
    <w:rsid w:val="00E235D2"/>
    <w:rsid w:val="00E23684"/>
    <w:rsid w:val="00E2389C"/>
    <w:rsid w:val="00E2395A"/>
    <w:rsid w:val="00E23FF3"/>
    <w:rsid w:val="00E2411B"/>
    <w:rsid w:val="00E2435E"/>
    <w:rsid w:val="00E248D7"/>
    <w:rsid w:val="00E253A7"/>
    <w:rsid w:val="00E25417"/>
    <w:rsid w:val="00E25815"/>
    <w:rsid w:val="00E259F0"/>
    <w:rsid w:val="00E25AC7"/>
    <w:rsid w:val="00E267A7"/>
    <w:rsid w:val="00E26EEB"/>
    <w:rsid w:val="00E2738F"/>
    <w:rsid w:val="00E274C7"/>
    <w:rsid w:val="00E27F74"/>
    <w:rsid w:val="00E30037"/>
    <w:rsid w:val="00E3067A"/>
    <w:rsid w:val="00E31614"/>
    <w:rsid w:val="00E31CE4"/>
    <w:rsid w:val="00E3210C"/>
    <w:rsid w:val="00E3268B"/>
    <w:rsid w:val="00E32905"/>
    <w:rsid w:val="00E32EBE"/>
    <w:rsid w:val="00E332DA"/>
    <w:rsid w:val="00E332E1"/>
    <w:rsid w:val="00E33409"/>
    <w:rsid w:val="00E33905"/>
    <w:rsid w:val="00E33AC7"/>
    <w:rsid w:val="00E33BC2"/>
    <w:rsid w:val="00E33C28"/>
    <w:rsid w:val="00E34230"/>
    <w:rsid w:val="00E34630"/>
    <w:rsid w:val="00E34642"/>
    <w:rsid w:val="00E34AB5"/>
    <w:rsid w:val="00E34BA4"/>
    <w:rsid w:val="00E3519B"/>
    <w:rsid w:val="00E35667"/>
    <w:rsid w:val="00E359BF"/>
    <w:rsid w:val="00E35C60"/>
    <w:rsid w:val="00E36189"/>
    <w:rsid w:val="00E36923"/>
    <w:rsid w:val="00E36998"/>
    <w:rsid w:val="00E36AF2"/>
    <w:rsid w:val="00E370D9"/>
    <w:rsid w:val="00E375B9"/>
    <w:rsid w:val="00E379A1"/>
    <w:rsid w:val="00E37B0A"/>
    <w:rsid w:val="00E407B4"/>
    <w:rsid w:val="00E40AD2"/>
    <w:rsid w:val="00E40C51"/>
    <w:rsid w:val="00E4142D"/>
    <w:rsid w:val="00E42324"/>
    <w:rsid w:val="00E426C6"/>
    <w:rsid w:val="00E428E4"/>
    <w:rsid w:val="00E42D48"/>
    <w:rsid w:val="00E43377"/>
    <w:rsid w:val="00E4372B"/>
    <w:rsid w:val="00E4397E"/>
    <w:rsid w:val="00E43FFF"/>
    <w:rsid w:val="00E4425F"/>
    <w:rsid w:val="00E442BF"/>
    <w:rsid w:val="00E44352"/>
    <w:rsid w:val="00E445EF"/>
    <w:rsid w:val="00E44B58"/>
    <w:rsid w:val="00E44B59"/>
    <w:rsid w:val="00E44C14"/>
    <w:rsid w:val="00E4511F"/>
    <w:rsid w:val="00E45923"/>
    <w:rsid w:val="00E4597C"/>
    <w:rsid w:val="00E45D84"/>
    <w:rsid w:val="00E4609B"/>
    <w:rsid w:val="00E47384"/>
    <w:rsid w:val="00E473F5"/>
    <w:rsid w:val="00E4754D"/>
    <w:rsid w:val="00E479AA"/>
    <w:rsid w:val="00E47AB2"/>
    <w:rsid w:val="00E47E38"/>
    <w:rsid w:val="00E511F3"/>
    <w:rsid w:val="00E513AA"/>
    <w:rsid w:val="00E514E5"/>
    <w:rsid w:val="00E515CC"/>
    <w:rsid w:val="00E521EE"/>
    <w:rsid w:val="00E525CF"/>
    <w:rsid w:val="00E5279A"/>
    <w:rsid w:val="00E52800"/>
    <w:rsid w:val="00E52D25"/>
    <w:rsid w:val="00E5359E"/>
    <w:rsid w:val="00E53D25"/>
    <w:rsid w:val="00E53F1E"/>
    <w:rsid w:val="00E53F78"/>
    <w:rsid w:val="00E5435E"/>
    <w:rsid w:val="00E54A4B"/>
    <w:rsid w:val="00E54A73"/>
    <w:rsid w:val="00E553EF"/>
    <w:rsid w:val="00E55750"/>
    <w:rsid w:val="00E56068"/>
    <w:rsid w:val="00E56128"/>
    <w:rsid w:val="00E56653"/>
    <w:rsid w:val="00E5696A"/>
    <w:rsid w:val="00E571FA"/>
    <w:rsid w:val="00E57337"/>
    <w:rsid w:val="00E57433"/>
    <w:rsid w:val="00E5757D"/>
    <w:rsid w:val="00E578C7"/>
    <w:rsid w:val="00E57CA1"/>
    <w:rsid w:val="00E60191"/>
    <w:rsid w:val="00E601B5"/>
    <w:rsid w:val="00E6022E"/>
    <w:rsid w:val="00E603D3"/>
    <w:rsid w:val="00E60AF6"/>
    <w:rsid w:val="00E60CF4"/>
    <w:rsid w:val="00E60E81"/>
    <w:rsid w:val="00E6122F"/>
    <w:rsid w:val="00E61553"/>
    <w:rsid w:val="00E61C74"/>
    <w:rsid w:val="00E622F3"/>
    <w:rsid w:val="00E6290A"/>
    <w:rsid w:val="00E62A8A"/>
    <w:rsid w:val="00E62E12"/>
    <w:rsid w:val="00E63065"/>
    <w:rsid w:val="00E63588"/>
    <w:rsid w:val="00E63C60"/>
    <w:rsid w:val="00E63CE5"/>
    <w:rsid w:val="00E63E10"/>
    <w:rsid w:val="00E641E5"/>
    <w:rsid w:val="00E646E3"/>
    <w:rsid w:val="00E64794"/>
    <w:rsid w:val="00E6484C"/>
    <w:rsid w:val="00E64F07"/>
    <w:rsid w:val="00E659A2"/>
    <w:rsid w:val="00E659BE"/>
    <w:rsid w:val="00E664F9"/>
    <w:rsid w:val="00E667B4"/>
    <w:rsid w:val="00E668BC"/>
    <w:rsid w:val="00E66CF8"/>
    <w:rsid w:val="00E670F0"/>
    <w:rsid w:val="00E67859"/>
    <w:rsid w:val="00E67ACC"/>
    <w:rsid w:val="00E67BCE"/>
    <w:rsid w:val="00E67C63"/>
    <w:rsid w:val="00E67E3B"/>
    <w:rsid w:val="00E7009F"/>
    <w:rsid w:val="00E70AF4"/>
    <w:rsid w:val="00E70D34"/>
    <w:rsid w:val="00E71065"/>
    <w:rsid w:val="00E7139A"/>
    <w:rsid w:val="00E71699"/>
    <w:rsid w:val="00E718BE"/>
    <w:rsid w:val="00E7228D"/>
    <w:rsid w:val="00E72354"/>
    <w:rsid w:val="00E72B8E"/>
    <w:rsid w:val="00E72BE4"/>
    <w:rsid w:val="00E732F1"/>
    <w:rsid w:val="00E73AB1"/>
    <w:rsid w:val="00E73C9B"/>
    <w:rsid w:val="00E7402B"/>
    <w:rsid w:val="00E74423"/>
    <w:rsid w:val="00E746F3"/>
    <w:rsid w:val="00E74781"/>
    <w:rsid w:val="00E74890"/>
    <w:rsid w:val="00E74E2D"/>
    <w:rsid w:val="00E75097"/>
    <w:rsid w:val="00E75F82"/>
    <w:rsid w:val="00E761BE"/>
    <w:rsid w:val="00E76685"/>
    <w:rsid w:val="00E767E9"/>
    <w:rsid w:val="00E770C9"/>
    <w:rsid w:val="00E7734D"/>
    <w:rsid w:val="00E77E94"/>
    <w:rsid w:val="00E807CC"/>
    <w:rsid w:val="00E8085C"/>
    <w:rsid w:val="00E80CF2"/>
    <w:rsid w:val="00E81245"/>
    <w:rsid w:val="00E813E3"/>
    <w:rsid w:val="00E8171D"/>
    <w:rsid w:val="00E81799"/>
    <w:rsid w:val="00E81ACE"/>
    <w:rsid w:val="00E82097"/>
    <w:rsid w:val="00E824F1"/>
    <w:rsid w:val="00E824FE"/>
    <w:rsid w:val="00E8284D"/>
    <w:rsid w:val="00E829F4"/>
    <w:rsid w:val="00E82D73"/>
    <w:rsid w:val="00E82F1B"/>
    <w:rsid w:val="00E83634"/>
    <w:rsid w:val="00E83E75"/>
    <w:rsid w:val="00E84B6A"/>
    <w:rsid w:val="00E84B6E"/>
    <w:rsid w:val="00E84D60"/>
    <w:rsid w:val="00E8577D"/>
    <w:rsid w:val="00E8593D"/>
    <w:rsid w:val="00E85B0A"/>
    <w:rsid w:val="00E87A75"/>
    <w:rsid w:val="00E90A79"/>
    <w:rsid w:val="00E90D89"/>
    <w:rsid w:val="00E90F2C"/>
    <w:rsid w:val="00E90FB6"/>
    <w:rsid w:val="00E91175"/>
    <w:rsid w:val="00E91193"/>
    <w:rsid w:val="00E9169F"/>
    <w:rsid w:val="00E91734"/>
    <w:rsid w:val="00E91910"/>
    <w:rsid w:val="00E91C90"/>
    <w:rsid w:val="00E92235"/>
    <w:rsid w:val="00E923B3"/>
    <w:rsid w:val="00E924BA"/>
    <w:rsid w:val="00E9294E"/>
    <w:rsid w:val="00E92D0A"/>
    <w:rsid w:val="00E92D11"/>
    <w:rsid w:val="00E9350F"/>
    <w:rsid w:val="00E93CA2"/>
    <w:rsid w:val="00E94D32"/>
    <w:rsid w:val="00E94D4D"/>
    <w:rsid w:val="00E9551A"/>
    <w:rsid w:val="00E968FC"/>
    <w:rsid w:val="00E9724A"/>
    <w:rsid w:val="00E97505"/>
    <w:rsid w:val="00E97A2A"/>
    <w:rsid w:val="00E97D48"/>
    <w:rsid w:val="00EA0A0E"/>
    <w:rsid w:val="00EA0BDE"/>
    <w:rsid w:val="00EA0E91"/>
    <w:rsid w:val="00EA1712"/>
    <w:rsid w:val="00EA19C0"/>
    <w:rsid w:val="00EA1CBF"/>
    <w:rsid w:val="00EA2008"/>
    <w:rsid w:val="00EA2304"/>
    <w:rsid w:val="00EA23E1"/>
    <w:rsid w:val="00EA28B3"/>
    <w:rsid w:val="00EA2C61"/>
    <w:rsid w:val="00EA3543"/>
    <w:rsid w:val="00EA387A"/>
    <w:rsid w:val="00EA3A26"/>
    <w:rsid w:val="00EA3AEC"/>
    <w:rsid w:val="00EA40CD"/>
    <w:rsid w:val="00EA4C80"/>
    <w:rsid w:val="00EA61D7"/>
    <w:rsid w:val="00EA6635"/>
    <w:rsid w:val="00EA6D8A"/>
    <w:rsid w:val="00EA6E5B"/>
    <w:rsid w:val="00EA75A0"/>
    <w:rsid w:val="00EA7C51"/>
    <w:rsid w:val="00EA7D5A"/>
    <w:rsid w:val="00EB0252"/>
    <w:rsid w:val="00EB0421"/>
    <w:rsid w:val="00EB0588"/>
    <w:rsid w:val="00EB0658"/>
    <w:rsid w:val="00EB080F"/>
    <w:rsid w:val="00EB0BE0"/>
    <w:rsid w:val="00EB15DC"/>
    <w:rsid w:val="00EB16A1"/>
    <w:rsid w:val="00EB18DA"/>
    <w:rsid w:val="00EB19FA"/>
    <w:rsid w:val="00EB1DEE"/>
    <w:rsid w:val="00EB2B42"/>
    <w:rsid w:val="00EB2E4F"/>
    <w:rsid w:val="00EB2FD9"/>
    <w:rsid w:val="00EB3953"/>
    <w:rsid w:val="00EB3A2F"/>
    <w:rsid w:val="00EB3E29"/>
    <w:rsid w:val="00EB441B"/>
    <w:rsid w:val="00EB4441"/>
    <w:rsid w:val="00EB4460"/>
    <w:rsid w:val="00EB4BEB"/>
    <w:rsid w:val="00EB4FC3"/>
    <w:rsid w:val="00EB5386"/>
    <w:rsid w:val="00EB541B"/>
    <w:rsid w:val="00EB5DA5"/>
    <w:rsid w:val="00EB625D"/>
    <w:rsid w:val="00EB6458"/>
    <w:rsid w:val="00EB64DE"/>
    <w:rsid w:val="00EB690A"/>
    <w:rsid w:val="00EB6A97"/>
    <w:rsid w:val="00EB77CB"/>
    <w:rsid w:val="00EB7AED"/>
    <w:rsid w:val="00EB7CC1"/>
    <w:rsid w:val="00EB7F8B"/>
    <w:rsid w:val="00EC0008"/>
    <w:rsid w:val="00EC04DF"/>
    <w:rsid w:val="00EC0B1A"/>
    <w:rsid w:val="00EC12ED"/>
    <w:rsid w:val="00EC138D"/>
    <w:rsid w:val="00EC1512"/>
    <w:rsid w:val="00EC1923"/>
    <w:rsid w:val="00EC1FE6"/>
    <w:rsid w:val="00EC2037"/>
    <w:rsid w:val="00EC289A"/>
    <w:rsid w:val="00EC28BE"/>
    <w:rsid w:val="00EC29A0"/>
    <w:rsid w:val="00EC2A3A"/>
    <w:rsid w:val="00EC30F9"/>
    <w:rsid w:val="00EC35E6"/>
    <w:rsid w:val="00EC373C"/>
    <w:rsid w:val="00EC3B7C"/>
    <w:rsid w:val="00EC3CA2"/>
    <w:rsid w:val="00EC3F8A"/>
    <w:rsid w:val="00EC43FA"/>
    <w:rsid w:val="00EC4CB0"/>
    <w:rsid w:val="00EC533E"/>
    <w:rsid w:val="00EC5383"/>
    <w:rsid w:val="00EC54BA"/>
    <w:rsid w:val="00EC5F10"/>
    <w:rsid w:val="00EC60FB"/>
    <w:rsid w:val="00EC614E"/>
    <w:rsid w:val="00EC6382"/>
    <w:rsid w:val="00EC650D"/>
    <w:rsid w:val="00EC6982"/>
    <w:rsid w:val="00EC6A17"/>
    <w:rsid w:val="00EC6A48"/>
    <w:rsid w:val="00EC6B35"/>
    <w:rsid w:val="00EC6C01"/>
    <w:rsid w:val="00EC74FC"/>
    <w:rsid w:val="00EC7731"/>
    <w:rsid w:val="00EC7774"/>
    <w:rsid w:val="00EC77C8"/>
    <w:rsid w:val="00EC794F"/>
    <w:rsid w:val="00EC7AE0"/>
    <w:rsid w:val="00EC7B15"/>
    <w:rsid w:val="00EC7B90"/>
    <w:rsid w:val="00EC7C91"/>
    <w:rsid w:val="00ED034A"/>
    <w:rsid w:val="00ED05CE"/>
    <w:rsid w:val="00ED0CB9"/>
    <w:rsid w:val="00ED1978"/>
    <w:rsid w:val="00ED1F90"/>
    <w:rsid w:val="00ED2199"/>
    <w:rsid w:val="00ED21B1"/>
    <w:rsid w:val="00ED378E"/>
    <w:rsid w:val="00ED3C56"/>
    <w:rsid w:val="00ED3F2F"/>
    <w:rsid w:val="00ED3F49"/>
    <w:rsid w:val="00ED4235"/>
    <w:rsid w:val="00ED4410"/>
    <w:rsid w:val="00ED47FF"/>
    <w:rsid w:val="00ED4B63"/>
    <w:rsid w:val="00ED532D"/>
    <w:rsid w:val="00ED53B3"/>
    <w:rsid w:val="00ED5762"/>
    <w:rsid w:val="00ED642C"/>
    <w:rsid w:val="00ED6731"/>
    <w:rsid w:val="00ED6EAA"/>
    <w:rsid w:val="00ED7188"/>
    <w:rsid w:val="00ED7EEA"/>
    <w:rsid w:val="00ED7F3C"/>
    <w:rsid w:val="00EE000E"/>
    <w:rsid w:val="00EE050B"/>
    <w:rsid w:val="00EE07E9"/>
    <w:rsid w:val="00EE08EC"/>
    <w:rsid w:val="00EE0957"/>
    <w:rsid w:val="00EE0E00"/>
    <w:rsid w:val="00EE14A9"/>
    <w:rsid w:val="00EE1A78"/>
    <w:rsid w:val="00EE1F8D"/>
    <w:rsid w:val="00EE20D2"/>
    <w:rsid w:val="00EE24DC"/>
    <w:rsid w:val="00EE2748"/>
    <w:rsid w:val="00EE2D4D"/>
    <w:rsid w:val="00EE37B8"/>
    <w:rsid w:val="00EE39B0"/>
    <w:rsid w:val="00EE3C4C"/>
    <w:rsid w:val="00EE401B"/>
    <w:rsid w:val="00EE4510"/>
    <w:rsid w:val="00EE4A9C"/>
    <w:rsid w:val="00EE4E83"/>
    <w:rsid w:val="00EE4FD1"/>
    <w:rsid w:val="00EE4FE7"/>
    <w:rsid w:val="00EE549F"/>
    <w:rsid w:val="00EE5536"/>
    <w:rsid w:val="00EE5EEE"/>
    <w:rsid w:val="00EE638F"/>
    <w:rsid w:val="00EE64D6"/>
    <w:rsid w:val="00EE6607"/>
    <w:rsid w:val="00EE6E86"/>
    <w:rsid w:val="00EE7337"/>
    <w:rsid w:val="00EF0976"/>
    <w:rsid w:val="00EF09B3"/>
    <w:rsid w:val="00EF16AF"/>
    <w:rsid w:val="00EF1804"/>
    <w:rsid w:val="00EF1876"/>
    <w:rsid w:val="00EF193A"/>
    <w:rsid w:val="00EF1BC7"/>
    <w:rsid w:val="00EF22CC"/>
    <w:rsid w:val="00EF2EC2"/>
    <w:rsid w:val="00EF36BE"/>
    <w:rsid w:val="00EF3919"/>
    <w:rsid w:val="00EF3B07"/>
    <w:rsid w:val="00EF3EAD"/>
    <w:rsid w:val="00EF4091"/>
    <w:rsid w:val="00EF40B1"/>
    <w:rsid w:val="00EF41BC"/>
    <w:rsid w:val="00EF4457"/>
    <w:rsid w:val="00EF4D90"/>
    <w:rsid w:val="00EF53B1"/>
    <w:rsid w:val="00EF544F"/>
    <w:rsid w:val="00EF5673"/>
    <w:rsid w:val="00EF56D8"/>
    <w:rsid w:val="00EF5C4C"/>
    <w:rsid w:val="00EF5EF0"/>
    <w:rsid w:val="00EF5F87"/>
    <w:rsid w:val="00EF6229"/>
    <w:rsid w:val="00EF622A"/>
    <w:rsid w:val="00EF65ED"/>
    <w:rsid w:val="00EF661E"/>
    <w:rsid w:val="00EF6B71"/>
    <w:rsid w:val="00EF6E52"/>
    <w:rsid w:val="00EF6E6F"/>
    <w:rsid w:val="00EF7209"/>
    <w:rsid w:val="00EF743A"/>
    <w:rsid w:val="00EF7AEC"/>
    <w:rsid w:val="00EF7B84"/>
    <w:rsid w:val="00EF7C06"/>
    <w:rsid w:val="00EF7D56"/>
    <w:rsid w:val="00EF7DBD"/>
    <w:rsid w:val="00EF7E85"/>
    <w:rsid w:val="00F0061F"/>
    <w:rsid w:val="00F00D06"/>
    <w:rsid w:val="00F00D1D"/>
    <w:rsid w:val="00F00ECE"/>
    <w:rsid w:val="00F00FC4"/>
    <w:rsid w:val="00F01563"/>
    <w:rsid w:val="00F01965"/>
    <w:rsid w:val="00F01A09"/>
    <w:rsid w:val="00F01DF9"/>
    <w:rsid w:val="00F023DC"/>
    <w:rsid w:val="00F02E81"/>
    <w:rsid w:val="00F02F99"/>
    <w:rsid w:val="00F0353E"/>
    <w:rsid w:val="00F0360B"/>
    <w:rsid w:val="00F03F62"/>
    <w:rsid w:val="00F04203"/>
    <w:rsid w:val="00F04208"/>
    <w:rsid w:val="00F04261"/>
    <w:rsid w:val="00F05B05"/>
    <w:rsid w:val="00F05BF4"/>
    <w:rsid w:val="00F0629B"/>
    <w:rsid w:val="00F06334"/>
    <w:rsid w:val="00F063BA"/>
    <w:rsid w:val="00F06B14"/>
    <w:rsid w:val="00F0701B"/>
    <w:rsid w:val="00F07816"/>
    <w:rsid w:val="00F07ECD"/>
    <w:rsid w:val="00F1023C"/>
    <w:rsid w:val="00F102BC"/>
    <w:rsid w:val="00F105FB"/>
    <w:rsid w:val="00F106EE"/>
    <w:rsid w:val="00F10956"/>
    <w:rsid w:val="00F10A8F"/>
    <w:rsid w:val="00F10C3F"/>
    <w:rsid w:val="00F10D97"/>
    <w:rsid w:val="00F10FEC"/>
    <w:rsid w:val="00F1138B"/>
    <w:rsid w:val="00F113B6"/>
    <w:rsid w:val="00F11DFF"/>
    <w:rsid w:val="00F11E96"/>
    <w:rsid w:val="00F11ED6"/>
    <w:rsid w:val="00F12739"/>
    <w:rsid w:val="00F131E9"/>
    <w:rsid w:val="00F13CA2"/>
    <w:rsid w:val="00F13CDE"/>
    <w:rsid w:val="00F141DF"/>
    <w:rsid w:val="00F14660"/>
    <w:rsid w:val="00F14C14"/>
    <w:rsid w:val="00F1525A"/>
    <w:rsid w:val="00F15357"/>
    <w:rsid w:val="00F1577E"/>
    <w:rsid w:val="00F158D4"/>
    <w:rsid w:val="00F158E8"/>
    <w:rsid w:val="00F159B7"/>
    <w:rsid w:val="00F15BE2"/>
    <w:rsid w:val="00F165AE"/>
    <w:rsid w:val="00F16872"/>
    <w:rsid w:val="00F17E82"/>
    <w:rsid w:val="00F20415"/>
    <w:rsid w:val="00F20656"/>
    <w:rsid w:val="00F20AB6"/>
    <w:rsid w:val="00F20FB5"/>
    <w:rsid w:val="00F2153D"/>
    <w:rsid w:val="00F21604"/>
    <w:rsid w:val="00F21B06"/>
    <w:rsid w:val="00F21C50"/>
    <w:rsid w:val="00F21E72"/>
    <w:rsid w:val="00F22523"/>
    <w:rsid w:val="00F22E51"/>
    <w:rsid w:val="00F23249"/>
    <w:rsid w:val="00F237A0"/>
    <w:rsid w:val="00F23A4A"/>
    <w:rsid w:val="00F23BD3"/>
    <w:rsid w:val="00F241BE"/>
    <w:rsid w:val="00F246F3"/>
    <w:rsid w:val="00F24737"/>
    <w:rsid w:val="00F247B5"/>
    <w:rsid w:val="00F25284"/>
    <w:rsid w:val="00F258B5"/>
    <w:rsid w:val="00F25B0C"/>
    <w:rsid w:val="00F264B8"/>
    <w:rsid w:val="00F26783"/>
    <w:rsid w:val="00F2681C"/>
    <w:rsid w:val="00F26B52"/>
    <w:rsid w:val="00F26EE6"/>
    <w:rsid w:val="00F2793A"/>
    <w:rsid w:val="00F27CC8"/>
    <w:rsid w:val="00F309FD"/>
    <w:rsid w:val="00F31289"/>
    <w:rsid w:val="00F31911"/>
    <w:rsid w:val="00F31DBD"/>
    <w:rsid w:val="00F31F48"/>
    <w:rsid w:val="00F3224F"/>
    <w:rsid w:val="00F324C6"/>
    <w:rsid w:val="00F32610"/>
    <w:rsid w:val="00F32BDF"/>
    <w:rsid w:val="00F32EE4"/>
    <w:rsid w:val="00F334F2"/>
    <w:rsid w:val="00F34118"/>
    <w:rsid w:val="00F341BC"/>
    <w:rsid w:val="00F3431C"/>
    <w:rsid w:val="00F34BE3"/>
    <w:rsid w:val="00F34C9C"/>
    <w:rsid w:val="00F34CDA"/>
    <w:rsid w:val="00F35538"/>
    <w:rsid w:val="00F35649"/>
    <w:rsid w:val="00F359F8"/>
    <w:rsid w:val="00F35F99"/>
    <w:rsid w:val="00F3656C"/>
    <w:rsid w:val="00F367B4"/>
    <w:rsid w:val="00F36888"/>
    <w:rsid w:val="00F36B6A"/>
    <w:rsid w:val="00F37100"/>
    <w:rsid w:val="00F3770C"/>
    <w:rsid w:val="00F37DD6"/>
    <w:rsid w:val="00F37E4E"/>
    <w:rsid w:val="00F37E5F"/>
    <w:rsid w:val="00F403D6"/>
    <w:rsid w:val="00F4079B"/>
    <w:rsid w:val="00F41197"/>
    <w:rsid w:val="00F4179C"/>
    <w:rsid w:val="00F41CA7"/>
    <w:rsid w:val="00F42147"/>
    <w:rsid w:val="00F421C2"/>
    <w:rsid w:val="00F422D6"/>
    <w:rsid w:val="00F435D2"/>
    <w:rsid w:val="00F43812"/>
    <w:rsid w:val="00F438C0"/>
    <w:rsid w:val="00F445F8"/>
    <w:rsid w:val="00F45A6C"/>
    <w:rsid w:val="00F45D66"/>
    <w:rsid w:val="00F45D70"/>
    <w:rsid w:val="00F45E78"/>
    <w:rsid w:val="00F45F34"/>
    <w:rsid w:val="00F45F7E"/>
    <w:rsid w:val="00F46742"/>
    <w:rsid w:val="00F46B2F"/>
    <w:rsid w:val="00F46C3D"/>
    <w:rsid w:val="00F46F89"/>
    <w:rsid w:val="00F479C2"/>
    <w:rsid w:val="00F5038F"/>
    <w:rsid w:val="00F504FE"/>
    <w:rsid w:val="00F506D6"/>
    <w:rsid w:val="00F50CE0"/>
    <w:rsid w:val="00F51089"/>
    <w:rsid w:val="00F513A1"/>
    <w:rsid w:val="00F51750"/>
    <w:rsid w:val="00F518C7"/>
    <w:rsid w:val="00F51AD5"/>
    <w:rsid w:val="00F51F33"/>
    <w:rsid w:val="00F52104"/>
    <w:rsid w:val="00F5280F"/>
    <w:rsid w:val="00F52D02"/>
    <w:rsid w:val="00F52DA3"/>
    <w:rsid w:val="00F5316F"/>
    <w:rsid w:val="00F53402"/>
    <w:rsid w:val="00F539B2"/>
    <w:rsid w:val="00F53FFD"/>
    <w:rsid w:val="00F542A9"/>
    <w:rsid w:val="00F54515"/>
    <w:rsid w:val="00F546BF"/>
    <w:rsid w:val="00F54917"/>
    <w:rsid w:val="00F549F8"/>
    <w:rsid w:val="00F550ED"/>
    <w:rsid w:val="00F55254"/>
    <w:rsid w:val="00F55323"/>
    <w:rsid w:val="00F557E0"/>
    <w:rsid w:val="00F55C30"/>
    <w:rsid w:val="00F55C93"/>
    <w:rsid w:val="00F565DC"/>
    <w:rsid w:val="00F5694E"/>
    <w:rsid w:val="00F57765"/>
    <w:rsid w:val="00F57A45"/>
    <w:rsid w:val="00F57E68"/>
    <w:rsid w:val="00F57F31"/>
    <w:rsid w:val="00F60E00"/>
    <w:rsid w:val="00F60FFF"/>
    <w:rsid w:val="00F61057"/>
    <w:rsid w:val="00F610EA"/>
    <w:rsid w:val="00F61387"/>
    <w:rsid w:val="00F6168F"/>
    <w:rsid w:val="00F61691"/>
    <w:rsid w:val="00F619C9"/>
    <w:rsid w:val="00F61AD2"/>
    <w:rsid w:val="00F61BB0"/>
    <w:rsid w:val="00F61BB7"/>
    <w:rsid w:val="00F61E4E"/>
    <w:rsid w:val="00F62109"/>
    <w:rsid w:val="00F62504"/>
    <w:rsid w:val="00F627D1"/>
    <w:rsid w:val="00F63871"/>
    <w:rsid w:val="00F63B3B"/>
    <w:rsid w:val="00F63C2A"/>
    <w:rsid w:val="00F64127"/>
    <w:rsid w:val="00F64527"/>
    <w:rsid w:val="00F645EE"/>
    <w:rsid w:val="00F64609"/>
    <w:rsid w:val="00F64C77"/>
    <w:rsid w:val="00F654DC"/>
    <w:rsid w:val="00F6579E"/>
    <w:rsid w:val="00F658B3"/>
    <w:rsid w:val="00F65B3E"/>
    <w:rsid w:val="00F65E77"/>
    <w:rsid w:val="00F663B5"/>
    <w:rsid w:val="00F66472"/>
    <w:rsid w:val="00F66579"/>
    <w:rsid w:val="00F66863"/>
    <w:rsid w:val="00F66B5E"/>
    <w:rsid w:val="00F66BA4"/>
    <w:rsid w:val="00F66C2D"/>
    <w:rsid w:val="00F6768F"/>
    <w:rsid w:val="00F67B35"/>
    <w:rsid w:val="00F67B51"/>
    <w:rsid w:val="00F67C1C"/>
    <w:rsid w:val="00F67EC7"/>
    <w:rsid w:val="00F67F4C"/>
    <w:rsid w:val="00F712D3"/>
    <w:rsid w:val="00F71497"/>
    <w:rsid w:val="00F714B5"/>
    <w:rsid w:val="00F71A1C"/>
    <w:rsid w:val="00F71E04"/>
    <w:rsid w:val="00F722CE"/>
    <w:rsid w:val="00F72552"/>
    <w:rsid w:val="00F7268E"/>
    <w:rsid w:val="00F727BC"/>
    <w:rsid w:val="00F72AEB"/>
    <w:rsid w:val="00F72B6B"/>
    <w:rsid w:val="00F72E36"/>
    <w:rsid w:val="00F72E5C"/>
    <w:rsid w:val="00F7353E"/>
    <w:rsid w:val="00F7353F"/>
    <w:rsid w:val="00F73A17"/>
    <w:rsid w:val="00F73AE3"/>
    <w:rsid w:val="00F73E85"/>
    <w:rsid w:val="00F747B3"/>
    <w:rsid w:val="00F749DD"/>
    <w:rsid w:val="00F755A9"/>
    <w:rsid w:val="00F75862"/>
    <w:rsid w:val="00F7588D"/>
    <w:rsid w:val="00F75965"/>
    <w:rsid w:val="00F75B05"/>
    <w:rsid w:val="00F75D8C"/>
    <w:rsid w:val="00F75F06"/>
    <w:rsid w:val="00F768C3"/>
    <w:rsid w:val="00F76CCC"/>
    <w:rsid w:val="00F76F69"/>
    <w:rsid w:val="00F774C1"/>
    <w:rsid w:val="00F7774E"/>
    <w:rsid w:val="00F77C12"/>
    <w:rsid w:val="00F80142"/>
    <w:rsid w:val="00F80209"/>
    <w:rsid w:val="00F80BEA"/>
    <w:rsid w:val="00F810E6"/>
    <w:rsid w:val="00F8155F"/>
    <w:rsid w:val="00F815F4"/>
    <w:rsid w:val="00F81A91"/>
    <w:rsid w:val="00F81B1C"/>
    <w:rsid w:val="00F83074"/>
    <w:rsid w:val="00F8323C"/>
    <w:rsid w:val="00F834A3"/>
    <w:rsid w:val="00F83FD1"/>
    <w:rsid w:val="00F8403D"/>
    <w:rsid w:val="00F843C5"/>
    <w:rsid w:val="00F848A9"/>
    <w:rsid w:val="00F84B1F"/>
    <w:rsid w:val="00F84B56"/>
    <w:rsid w:val="00F84BC4"/>
    <w:rsid w:val="00F84DA4"/>
    <w:rsid w:val="00F84FF1"/>
    <w:rsid w:val="00F8527D"/>
    <w:rsid w:val="00F85574"/>
    <w:rsid w:val="00F858E0"/>
    <w:rsid w:val="00F8590D"/>
    <w:rsid w:val="00F85B7A"/>
    <w:rsid w:val="00F85DEB"/>
    <w:rsid w:val="00F85E59"/>
    <w:rsid w:val="00F860B6"/>
    <w:rsid w:val="00F8620A"/>
    <w:rsid w:val="00F8682A"/>
    <w:rsid w:val="00F8693A"/>
    <w:rsid w:val="00F86BAD"/>
    <w:rsid w:val="00F86E7D"/>
    <w:rsid w:val="00F87336"/>
    <w:rsid w:val="00F90032"/>
    <w:rsid w:val="00F9078F"/>
    <w:rsid w:val="00F90C56"/>
    <w:rsid w:val="00F9100C"/>
    <w:rsid w:val="00F91412"/>
    <w:rsid w:val="00F916B3"/>
    <w:rsid w:val="00F918BD"/>
    <w:rsid w:val="00F91AC7"/>
    <w:rsid w:val="00F91AD4"/>
    <w:rsid w:val="00F91B48"/>
    <w:rsid w:val="00F91DED"/>
    <w:rsid w:val="00F91E79"/>
    <w:rsid w:val="00F9219E"/>
    <w:rsid w:val="00F9292F"/>
    <w:rsid w:val="00F92BA3"/>
    <w:rsid w:val="00F92D6A"/>
    <w:rsid w:val="00F92E75"/>
    <w:rsid w:val="00F935F4"/>
    <w:rsid w:val="00F938CB"/>
    <w:rsid w:val="00F93E0E"/>
    <w:rsid w:val="00F94096"/>
    <w:rsid w:val="00F94162"/>
    <w:rsid w:val="00F94427"/>
    <w:rsid w:val="00F94819"/>
    <w:rsid w:val="00F94A85"/>
    <w:rsid w:val="00F94D04"/>
    <w:rsid w:val="00F94D62"/>
    <w:rsid w:val="00F94F88"/>
    <w:rsid w:val="00F95A4B"/>
    <w:rsid w:val="00F95A90"/>
    <w:rsid w:val="00F95AE1"/>
    <w:rsid w:val="00F9608F"/>
    <w:rsid w:val="00F96392"/>
    <w:rsid w:val="00F966F0"/>
    <w:rsid w:val="00F9686D"/>
    <w:rsid w:val="00F96B23"/>
    <w:rsid w:val="00F96C55"/>
    <w:rsid w:val="00F96D78"/>
    <w:rsid w:val="00F97081"/>
    <w:rsid w:val="00F971EC"/>
    <w:rsid w:val="00F97252"/>
    <w:rsid w:val="00F97AB8"/>
    <w:rsid w:val="00F97FCD"/>
    <w:rsid w:val="00FA072D"/>
    <w:rsid w:val="00FA0CA7"/>
    <w:rsid w:val="00FA0E1A"/>
    <w:rsid w:val="00FA17FC"/>
    <w:rsid w:val="00FA19E3"/>
    <w:rsid w:val="00FA1AAF"/>
    <w:rsid w:val="00FA1D69"/>
    <w:rsid w:val="00FA206C"/>
    <w:rsid w:val="00FA2536"/>
    <w:rsid w:val="00FA2CA8"/>
    <w:rsid w:val="00FA3192"/>
    <w:rsid w:val="00FA36DE"/>
    <w:rsid w:val="00FA3B4C"/>
    <w:rsid w:val="00FA3C8A"/>
    <w:rsid w:val="00FA454E"/>
    <w:rsid w:val="00FA46BE"/>
    <w:rsid w:val="00FA47AA"/>
    <w:rsid w:val="00FA48D2"/>
    <w:rsid w:val="00FA4971"/>
    <w:rsid w:val="00FA4EC0"/>
    <w:rsid w:val="00FA500D"/>
    <w:rsid w:val="00FA5636"/>
    <w:rsid w:val="00FA5B70"/>
    <w:rsid w:val="00FA5D72"/>
    <w:rsid w:val="00FA600C"/>
    <w:rsid w:val="00FA63D0"/>
    <w:rsid w:val="00FA66B1"/>
    <w:rsid w:val="00FA6D04"/>
    <w:rsid w:val="00FA6F62"/>
    <w:rsid w:val="00FA744D"/>
    <w:rsid w:val="00FA7A8E"/>
    <w:rsid w:val="00FB0001"/>
    <w:rsid w:val="00FB1280"/>
    <w:rsid w:val="00FB1ABC"/>
    <w:rsid w:val="00FB27E6"/>
    <w:rsid w:val="00FB3068"/>
    <w:rsid w:val="00FB30F1"/>
    <w:rsid w:val="00FB348F"/>
    <w:rsid w:val="00FB36B3"/>
    <w:rsid w:val="00FB3FA6"/>
    <w:rsid w:val="00FB44D4"/>
    <w:rsid w:val="00FB4833"/>
    <w:rsid w:val="00FB54FC"/>
    <w:rsid w:val="00FB556E"/>
    <w:rsid w:val="00FB5732"/>
    <w:rsid w:val="00FB60EB"/>
    <w:rsid w:val="00FB6311"/>
    <w:rsid w:val="00FB6840"/>
    <w:rsid w:val="00FB6AE2"/>
    <w:rsid w:val="00FB705D"/>
    <w:rsid w:val="00FB7374"/>
    <w:rsid w:val="00FB7401"/>
    <w:rsid w:val="00FB77ED"/>
    <w:rsid w:val="00FB780E"/>
    <w:rsid w:val="00FB7E54"/>
    <w:rsid w:val="00FB7EC5"/>
    <w:rsid w:val="00FB7F79"/>
    <w:rsid w:val="00FC0392"/>
    <w:rsid w:val="00FC0723"/>
    <w:rsid w:val="00FC1115"/>
    <w:rsid w:val="00FC1756"/>
    <w:rsid w:val="00FC19DD"/>
    <w:rsid w:val="00FC1A47"/>
    <w:rsid w:val="00FC1C18"/>
    <w:rsid w:val="00FC222D"/>
    <w:rsid w:val="00FC2B75"/>
    <w:rsid w:val="00FC2C9A"/>
    <w:rsid w:val="00FC2D6E"/>
    <w:rsid w:val="00FC2F15"/>
    <w:rsid w:val="00FC3121"/>
    <w:rsid w:val="00FC31D7"/>
    <w:rsid w:val="00FC34A5"/>
    <w:rsid w:val="00FC3581"/>
    <w:rsid w:val="00FC3A3C"/>
    <w:rsid w:val="00FC3A90"/>
    <w:rsid w:val="00FC504E"/>
    <w:rsid w:val="00FC55CA"/>
    <w:rsid w:val="00FC599B"/>
    <w:rsid w:val="00FC5A98"/>
    <w:rsid w:val="00FC5AF5"/>
    <w:rsid w:val="00FC6620"/>
    <w:rsid w:val="00FC6817"/>
    <w:rsid w:val="00FC6F9F"/>
    <w:rsid w:val="00FC722E"/>
    <w:rsid w:val="00FD023C"/>
    <w:rsid w:val="00FD0401"/>
    <w:rsid w:val="00FD045B"/>
    <w:rsid w:val="00FD04A8"/>
    <w:rsid w:val="00FD0638"/>
    <w:rsid w:val="00FD0826"/>
    <w:rsid w:val="00FD0941"/>
    <w:rsid w:val="00FD09DF"/>
    <w:rsid w:val="00FD0B9F"/>
    <w:rsid w:val="00FD0E1C"/>
    <w:rsid w:val="00FD0FC2"/>
    <w:rsid w:val="00FD1800"/>
    <w:rsid w:val="00FD18BF"/>
    <w:rsid w:val="00FD1936"/>
    <w:rsid w:val="00FD21D0"/>
    <w:rsid w:val="00FD2223"/>
    <w:rsid w:val="00FD260C"/>
    <w:rsid w:val="00FD28B9"/>
    <w:rsid w:val="00FD28BA"/>
    <w:rsid w:val="00FD2F65"/>
    <w:rsid w:val="00FD309E"/>
    <w:rsid w:val="00FD30CC"/>
    <w:rsid w:val="00FD36D9"/>
    <w:rsid w:val="00FD3910"/>
    <w:rsid w:val="00FD3C62"/>
    <w:rsid w:val="00FD3E39"/>
    <w:rsid w:val="00FD3EA7"/>
    <w:rsid w:val="00FD4212"/>
    <w:rsid w:val="00FD4661"/>
    <w:rsid w:val="00FD4948"/>
    <w:rsid w:val="00FD4F51"/>
    <w:rsid w:val="00FD4F53"/>
    <w:rsid w:val="00FD5362"/>
    <w:rsid w:val="00FD558D"/>
    <w:rsid w:val="00FD5EA8"/>
    <w:rsid w:val="00FD61E5"/>
    <w:rsid w:val="00FD64E7"/>
    <w:rsid w:val="00FD6524"/>
    <w:rsid w:val="00FD6B67"/>
    <w:rsid w:val="00FD701A"/>
    <w:rsid w:val="00FD75A4"/>
    <w:rsid w:val="00FD7C2C"/>
    <w:rsid w:val="00FD7C38"/>
    <w:rsid w:val="00FD7F2B"/>
    <w:rsid w:val="00FE032E"/>
    <w:rsid w:val="00FE0430"/>
    <w:rsid w:val="00FE08BF"/>
    <w:rsid w:val="00FE0931"/>
    <w:rsid w:val="00FE09F4"/>
    <w:rsid w:val="00FE0DD2"/>
    <w:rsid w:val="00FE0EC0"/>
    <w:rsid w:val="00FE10CC"/>
    <w:rsid w:val="00FE149D"/>
    <w:rsid w:val="00FE1786"/>
    <w:rsid w:val="00FE1C29"/>
    <w:rsid w:val="00FE1DC8"/>
    <w:rsid w:val="00FE1E6A"/>
    <w:rsid w:val="00FE21B5"/>
    <w:rsid w:val="00FE2490"/>
    <w:rsid w:val="00FE2A62"/>
    <w:rsid w:val="00FE2D2A"/>
    <w:rsid w:val="00FE2D4A"/>
    <w:rsid w:val="00FE302C"/>
    <w:rsid w:val="00FE3854"/>
    <w:rsid w:val="00FE3D9E"/>
    <w:rsid w:val="00FE445F"/>
    <w:rsid w:val="00FE45B3"/>
    <w:rsid w:val="00FE49E5"/>
    <w:rsid w:val="00FE53B5"/>
    <w:rsid w:val="00FE639A"/>
    <w:rsid w:val="00FE6463"/>
    <w:rsid w:val="00FE653B"/>
    <w:rsid w:val="00FE6723"/>
    <w:rsid w:val="00FE6D71"/>
    <w:rsid w:val="00FE6DFA"/>
    <w:rsid w:val="00FE6F40"/>
    <w:rsid w:val="00FE71B2"/>
    <w:rsid w:val="00FE764E"/>
    <w:rsid w:val="00FF0281"/>
    <w:rsid w:val="00FF02EE"/>
    <w:rsid w:val="00FF0435"/>
    <w:rsid w:val="00FF063B"/>
    <w:rsid w:val="00FF0722"/>
    <w:rsid w:val="00FF0BE7"/>
    <w:rsid w:val="00FF0E33"/>
    <w:rsid w:val="00FF0E5D"/>
    <w:rsid w:val="00FF1402"/>
    <w:rsid w:val="00FF151A"/>
    <w:rsid w:val="00FF1824"/>
    <w:rsid w:val="00FF1836"/>
    <w:rsid w:val="00FF1998"/>
    <w:rsid w:val="00FF19E7"/>
    <w:rsid w:val="00FF1EF7"/>
    <w:rsid w:val="00FF1FB4"/>
    <w:rsid w:val="00FF23C3"/>
    <w:rsid w:val="00FF24A5"/>
    <w:rsid w:val="00FF2543"/>
    <w:rsid w:val="00FF2681"/>
    <w:rsid w:val="00FF2CDE"/>
    <w:rsid w:val="00FF3A6E"/>
    <w:rsid w:val="00FF3AA9"/>
    <w:rsid w:val="00FF3AD4"/>
    <w:rsid w:val="00FF3B1A"/>
    <w:rsid w:val="00FF3BE4"/>
    <w:rsid w:val="00FF3D14"/>
    <w:rsid w:val="00FF3D33"/>
    <w:rsid w:val="00FF3D8D"/>
    <w:rsid w:val="00FF46C6"/>
    <w:rsid w:val="00FF4963"/>
    <w:rsid w:val="00FF4B9D"/>
    <w:rsid w:val="00FF4DEE"/>
    <w:rsid w:val="00FF5162"/>
    <w:rsid w:val="00FF57A9"/>
    <w:rsid w:val="00FF5824"/>
    <w:rsid w:val="00FF5DCE"/>
    <w:rsid w:val="00FF618E"/>
    <w:rsid w:val="00FF6662"/>
    <w:rsid w:val="00FF6877"/>
    <w:rsid w:val="00FF7442"/>
    <w:rsid w:val="00FF7E8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A2CE"/>
  <w15:docId w15:val="{8337C540-5DAD-4477-A771-CBF6DA5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3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252D3"/>
    <w:pPr>
      <w:keepNext/>
      <w:numPr>
        <w:numId w:val="11"/>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basedOn w:val="DefaultParagraphFont"/>
    <w:link w:val="BalloonText"/>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body 2,Lista 1,lp11,Lettre d'introduction,1st level - Bullet List Paragraph,Paragrafo elenco,Liste 1,Use Case List Paragraph,Colorful List - Accent 11,YC Bulet,Bullet List,Ha,Header bold,List Paragraph11"/>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body 2 Char,Lista 1 Char,lp11 Char,Lettre d'introduction Char,1st level - Bullet List Paragraph Char,Paragrafo elenco Char,Liste 1 Char,Use Case List Paragraph Char,YC Bulet Char,Ha Char"/>
    <w:link w:val="ListParagraph"/>
    <w:uiPriority w:val="34"/>
    <w:qFormat/>
    <w:locked/>
    <w:rsid w:val="001A4B5B"/>
    <w:rPr>
      <w:rFonts w:ascii="Calibri" w:eastAsia="Calibri" w:hAnsi="Calibri" w:cs="Times New Roman"/>
    </w:rPr>
  </w:style>
  <w:style w:type="character" w:customStyle="1" w:styleId="Heading1Char">
    <w:name w:val="Heading 1 Char"/>
    <w:basedOn w:val="DefaultParagraphFont"/>
    <w:link w:val="Heading1"/>
    <w:rsid w:val="00963354"/>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rsid w:val="00835274"/>
    <w:pPr>
      <w:tabs>
        <w:tab w:val="center" w:pos="4536"/>
        <w:tab w:val="right" w:pos="9072"/>
      </w:tabs>
    </w:pPr>
    <w:rPr>
      <w:lang w:val="fr-FR" w:eastAsia="fr-FR"/>
    </w:rPr>
  </w:style>
  <w:style w:type="character" w:customStyle="1" w:styleId="HeaderChar">
    <w:name w:val="Header Char"/>
    <w:aliases w:val="Glava - napis Char, Char1 Char,Char1 Char"/>
    <w:basedOn w:val="DefaultParagraphFont"/>
    <w:link w:val="Header"/>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basedOn w:val="DefaultParagraphFont"/>
    <w:link w:val="BodyText2"/>
    <w:rsid w:val="00C244F9"/>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B46D12"/>
    <w:rPr>
      <w:rFonts w:asciiTheme="majorHAnsi" w:eastAsiaTheme="majorEastAsia" w:hAnsiTheme="majorHAnsi" w:cstheme="majorBidi"/>
      <w:i/>
      <w:iCs/>
      <w:color w:val="404040" w:themeColor="text1" w:themeTint="BF"/>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basedOn w:val="DefaultParagraphFont"/>
    <w:link w:val="Heading2"/>
    <w:rsid w:val="002F29D8"/>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basedOn w:val="DefaultParagraphFont"/>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nhideWhenUsed/>
    <w:rsid w:val="00BB118C"/>
    <w:pPr>
      <w:tabs>
        <w:tab w:val="center" w:pos="4680"/>
        <w:tab w:val="right" w:pos="9360"/>
      </w:tabs>
    </w:pPr>
  </w:style>
  <w:style w:type="character" w:customStyle="1" w:styleId="FooterChar">
    <w:name w:val="Footer Char"/>
    <w:basedOn w:val="DefaultParagraphFont"/>
    <w:link w:val="Footer"/>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themeColor="accent1"/>
      <w:sz w:val="18"/>
      <w:szCs w:val="18"/>
    </w:rPr>
  </w:style>
  <w:style w:type="character" w:customStyle="1" w:styleId="Heading3Char">
    <w:name w:val="Heading 3 Char"/>
    <w:aliases w:val=" Caracter Char"/>
    <w:basedOn w:val="DefaultParagraphFont"/>
    <w:link w:val="Heading3"/>
    <w:rsid w:val="00C252D3"/>
    <w:rPr>
      <w:rFonts w:ascii="Arial" w:eastAsia="Times New Roman" w:hAnsi="Arial" w:cs="Arial"/>
      <w:b/>
      <w:bCs/>
      <w:sz w:val="26"/>
      <w:szCs w:val="26"/>
      <w:lang w:val="en-US"/>
    </w:rPr>
  </w:style>
  <w:style w:type="character" w:customStyle="1" w:styleId="Heading4Char">
    <w:name w:val="Heading 4 Char"/>
    <w:basedOn w:val="DefaultParagraphFont"/>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252D3"/>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C252D3"/>
    <w:rPr>
      <w:rFonts w:ascii="Times New Roman" w:eastAsia="Times New Roman" w:hAnsi="Times New Roman" w:cs="Times New Roman"/>
      <w:b/>
      <w:sz w:val="20"/>
      <w:szCs w:val="20"/>
      <w:lang w:val="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C252D3"/>
    <w:rPr>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basedOn w:val="DefaultParagraphFont"/>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basedOn w:val="DefaultParagraphFont"/>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basedOn w:val="DefaultParagraphFont"/>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basedOn w:val="DefaultParagraphFont"/>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basedOn w:val="DefaultParagraphFont"/>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uiPriority w:val="39"/>
    <w:rsid w:val="00C252D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basedOn w:val="DefaultParagraphFont"/>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basedOn w:val="CommentText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9C566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566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C566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5663"/>
    <w:rPr>
      <w:rFonts w:ascii="Arial" w:eastAsia="Times New Roman" w:hAnsi="Arial" w:cs="Arial"/>
      <w:vanish/>
      <w:sz w:val="16"/>
      <w:szCs w:val="16"/>
      <w:lang w:val="en-US"/>
    </w:rPr>
  </w:style>
  <w:style w:type="paragraph" w:customStyle="1" w:styleId="Default">
    <w:name w:val="Default"/>
    <w:rsid w:val="00722F4B"/>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st1">
    <w:name w:val="st1"/>
    <w:rsid w:val="00284917"/>
  </w:style>
  <w:style w:type="character" w:customStyle="1" w:styleId="tli1">
    <w:name w:val="tli1"/>
    <w:basedOn w:val="DefaultParagraphFont"/>
    <w:rsid w:val="00335C83"/>
  </w:style>
  <w:style w:type="paragraph" w:styleId="NormalWeb">
    <w:name w:val="Normal (Web)"/>
    <w:basedOn w:val="Normal"/>
    <w:uiPriority w:val="99"/>
    <w:unhideWhenUsed/>
    <w:rsid w:val="00335C83"/>
    <w:pPr>
      <w:spacing w:before="100" w:beforeAutospacing="1" w:after="100" w:afterAutospacing="1"/>
    </w:pPr>
    <w:rPr>
      <w:rFonts w:ascii="Verdana" w:hAnsi="Verdana"/>
      <w:color w:val="FFFFFF"/>
      <w:sz w:val="18"/>
      <w:szCs w:val="18"/>
    </w:rPr>
  </w:style>
  <w:style w:type="character" w:customStyle="1" w:styleId="al1">
    <w:name w:val="al1"/>
    <w:rsid w:val="00795674"/>
    <w:rPr>
      <w:b/>
      <w:bCs/>
      <w:color w:val="008F00"/>
    </w:rPr>
  </w:style>
  <w:style w:type="character" w:customStyle="1" w:styleId="tal1">
    <w:name w:val="tal1"/>
    <w:basedOn w:val="DefaultParagraphFont"/>
    <w:rsid w:val="00795674"/>
  </w:style>
  <w:style w:type="paragraph" w:customStyle="1" w:styleId="CM1">
    <w:name w:val="CM1"/>
    <w:basedOn w:val="Normal"/>
    <w:next w:val="Normal"/>
    <w:uiPriority w:val="99"/>
    <w:rsid w:val="006512BA"/>
    <w:pPr>
      <w:autoSpaceDE w:val="0"/>
      <w:autoSpaceDN w:val="0"/>
      <w:adjustRightInd w:val="0"/>
    </w:pPr>
    <w:rPr>
      <w:rFonts w:ascii="EUAlbertina" w:eastAsiaTheme="minorHAnsi" w:hAnsi="EUAlbertina" w:cstheme="minorBidi"/>
      <w:lang w:val="ro-RO"/>
    </w:rPr>
  </w:style>
  <w:style w:type="paragraph" w:styleId="PlainText">
    <w:name w:val="Plain Text"/>
    <w:basedOn w:val="Normal"/>
    <w:link w:val="PlainTextChar"/>
    <w:uiPriority w:val="99"/>
    <w:semiHidden/>
    <w:unhideWhenUsed/>
    <w:rsid w:val="006512BA"/>
    <w:rPr>
      <w:rFonts w:ascii="Calibri" w:eastAsiaTheme="minorHAnsi" w:hAnsi="Calibri" w:cstheme="minorBidi"/>
      <w:sz w:val="22"/>
      <w:szCs w:val="21"/>
      <w:lang w:val="ro-RO"/>
    </w:rPr>
  </w:style>
  <w:style w:type="character" w:customStyle="1" w:styleId="PlainTextChar">
    <w:name w:val="Plain Text Char"/>
    <w:basedOn w:val="DefaultParagraphFont"/>
    <w:link w:val="PlainText"/>
    <w:uiPriority w:val="99"/>
    <w:semiHidden/>
    <w:rsid w:val="006512BA"/>
    <w:rPr>
      <w:rFonts w:ascii="Calibri" w:hAnsi="Calibri"/>
      <w:szCs w:val="21"/>
    </w:rPr>
  </w:style>
  <w:style w:type="paragraph" w:customStyle="1" w:styleId="Char">
    <w:name w:val="Char"/>
    <w:basedOn w:val="Normal"/>
    <w:rsid w:val="006512BA"/>
    <w:rPr>
      <w:lang w:val="pl-PL" w:eastAsia="pl-PL"/>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57251"/>
    <w:rPr>
      <w:lang w:val="pl-PL" w:eastAsia="pl-PL"/>
    </w:rPr>
  </w:style>
  <w:style w:type="paragraph" w:styleId="Revision">
    <w:name w:val="Revision"/>
    <w:hidden/>
    <w:uiPriority w:val="99"/>
    <w:semiHidden/>
    <w:rsid w:val="007D0ED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824">
      <w:bodyDiv w:val="1"/>
      <w:marLeft w:val="0"/>
      <w:marRight w:val="0"/>
      <w:marTop w:val="0"/>
      <w:marBottom w:val="0"/>
      <w:divBdr>
        <w:top w:val="none" w:sz="0" w:space="0" w:color="auto"/>
        <w:left w:val="none" w:sz="0" w:space="0" w:color="auto"/>
        <w:bottom w:val="none" w:sz="0" w:space="0" w:color="auto"/>
        <w:right w:val="none" w:sz="0" w:space="0" w:color="auto"/>
      </w:divBdr>
    </w:div>
    <w:div w:id="54932131">
      <w:bodyDiv w:val="1"/>
      <w:marLeft w:val="0"/>
      <w:marRight w:val="0"/>
      <w:marTop w:val="0"/>
      <w:marBottom w:val="0"/>
      <w:divBdr>
        <w:top w:val="none" w:sz="0" w:space="0" w:color="auto"/>
        <w:left w:val="none" w:sz="0" w:space="0" w:color="auto"/>
        <w:bottom w:val="none" w:sz="0" w:space="0" w:color="auto"/>
        <w:right w:val="none" w:sz="0" w:space="0" w:color="auto"/>
      </w:divBdr>
    </w:div>
    <w:div w:id="92894837">
      <w:bodyDiv w:val="1"/>
      <w:marLeft w:val="0"/>
      <w:marRight w:val="0"/>
      <w:marTop w:val="0"/>
      <w:marBottom w:val="0"/>
      <w:divBdr>
        <w:top w:val="none" w:sz="0" w:space="0" w:color="auto"/>
        <w:left w:val="none" w:sz="0" w:space="0" w:color="auto"/>
        <w:bottom w:val="none" w:sz="0" w:space="0" w:color="auto"/>
        <w:right w:val="none" w:sz="0" w:space="0" w:color="auto"/>
      </w:divBdr>
    </w:div>
    <w:div w:id="100541312">
      <w:bodyDiv w:val="1"/>
      <w:marLeft w:val="0"/>
      <w:marRight w:val="0"/>
      <w:marTop w:val="0"/>
      <w:marBottom w:val="0"/>
      <w:divBdr>
        <w:top w:val="none" w:sz="0" w:space="0" w:color="auto"/>
        <w:left w:val="none" w:sz="0" w:space="0" w:color="auto"/>
        <w:bottom w:val="none" w:sz="0" w:space="0" w:color="auto"/>
        <w:right w:val="none" w:sz="0" w:space="0" w:color="auto"/>
      </w:divBdr>
    </w:div>
    <w:div w:id="119692726">
      <w:bodyDiv w:val="1"/>
      <w:marLeft w:val="0"/>
      <w:marRight w:val="0"/>
      <w:marTop w:val="0"/>
      <w:marBottom w:val="0"/>
      <w:divBdr>
        <w:top w:val="none" w:sz="0" w:space="0" w:color="auto"/>
        <w:left w:val="none" w:sz="0" w:space="0" w:color="auto"/>
        <w:bottom w:val="none" w:sz="0" w:space="0" w:color="auto"/>
        <w:right w:val="none" w:sz="0" w:space="0" w:color="auto"/>
      </w:divBdr>
    </w:div>
    <w:div w:id="255140945">
      <w:bodyDiv w:val="1"/>
      <w:marLeft w:val="0"/>
      <w:marRight w:val="0"/>
      <w:marTop w:val="0"/>
      <w:marBottom w:val="0"/>
      <w:divBdr>
        <w:top w:val="none" w:sz="0" w:space="0" w:color="auto"/>
        <w:left w:val="none" w:sz="0" w:space="0" w:color="auto"/>
        <w:bottom w:val="none" w:sz="0" w:space="0" w:color="auto"/>
        <w:right w:val="none" w:sz="0" w:space="0" w:color="auto"/>
      </w:divBdr>
    </w:div>
    <w:div w:id="258409008">
      <w:bodyDiv w:val="1"/>
      <w:marLeft w:val="0"/>
      <w:marRight w:val="0"/>
      <w:marTop w:val="0"/>
      <w:marBottom w:val="0"/>
      <w:divBdr>
        <w:top w:val="none" w:sz="0" w:space="0" w:color="auto"/>
        <w:left w:val="none" w:sz="0" w:space="0" w:color="auto"/>
        <w:bottom w:val="none" w:sz="0" w:space="0" w:color="auto"/>
        <w:right w:val="none" w:sz="0" w:space="0" w:color="auto"/>
      </w:divBdr>
    </w:div>
    <w:div w:id="335960236">
      <w:bodyDiv w:val="1"/>
      <w:marLeft w:val="0"/>
      <w:marRight w:val="0"/>
      <w:marTop w:val="0"/>
      <w:marBottom w:val="0"/>
      <w:divBdr>
        <w:top w:val="none" w:sz="0" w:space="0" w:color="auto"/>
        <w:left w:val="none" w:sz="0" w:space="0" w:color="auto"/>
        <w:bottom w:val="none" w:sz="0" w:space="0" w:color="auto"/>
        <w:right w:val="none" w:sz="0" w:space="0" w:color="auto"/>
      </w:divBdr>
    </w:div>
    <w:div w:id="366181920">
      <w:bodyDiv w:val="1"/>
      <w:marLeft w:val="0"/>
      <w:marRight w:val="0"/>
      <w:marTop w:val="0"/>
      <w:marBottom w:val="0"/>
      <w:divBdr>
        <w:top w:val="none" w:sz="0" w:space="0" w:color="auto"/>
        <w:left w:val="none" w:sz="0" w:space="0" w:color="auto"/>
        <w:bottom w:val="none" w:sz="0" w:space="0" w:color="auto"/>
        <w:right w:val="none" w:sz="0" w:space="0" w:color="auto"/>
      </w:divBdr>
    </w:div>
    <w:div w:id="436221355">
      <w:bodyDiv w:val="1"/>
      <w:marLeft w:val="0"/>
      <w:marRight w:val="0"/>
      <w:marTop w:val="0"/>
      <w:marBottom w:val="0"/>
      <w:divBdr>
        <w:top w:val="none" w:sz="0" w:space="0" w:color="auto"/>
        <w:left w:val="none" w:sz="0" w:space="0" w:color="auto"/>
        <w:bottom w:val="none" w:sz="0" w:space="0" w:color="auto"/>
        <w:right w:val="none" w:sz="0" w:space="0" w:color="auto"/>
      </w:divBdr>
    </w:div>
    <w:div w:id="458763823">
      <w:bodyDiv w:val="1"/>
      <w:marLeft w:val="0"/>
      <w:marRight w:val="0"/>
      <w:marTop w:val="0"/>
      <w:marBottom w:val="0"/>
      <w:divBdr>
        <w:top w:val="none" w:sz="0" w:space="0" w:color="auto"/>
        <w:left w:val="none" w:sz="0" w:space="0" w:color="auto"/>
        <w:bottom w:val="none" w:sz="0" w:space="0" w:color="auto"/>
        <w:right w:val="none" w:sz="0" w:space="0" w:color="auto"/>
      </w:divBdr>
    </w:div>
    <w:div w:id="461071882">
      <w:bodyDiv w:val="1"/>
      <w:marLeft w:val="0"/>
      <w:marRight w:val="0"/>
      <w:marTop w:val="0"/>
      <w:marBottom w:val="0"/>
      <w:divBdr>
        <w:top w:val="none" w:sz="0" w:space="0" w:color="auto"/>
        <w:left w:val="none" w:sz="0" w:space="0" w:color="auto"/>
        <w:bottom w:val="none" w:sz="0" w:space="0" w:color="auto"/>
        <w:right w:val="none" w:sz="0" w:space="0" w:color="auto"/>
      </w:divBdr>
    </w:div>
    <w:div w:id="665742214">
      <w:bodyDiv w:val="1"/>
      <w:marLeft w:val="0"/>
      <w:marRight w:val="0"/>
      <w:marTop w:val="0"/>
      <w:marBottom w:val="0"/>
      <w:divBdr>
        <w:top w:val="none" w:sz="0" w:space="0" w:color="auto"/>
        <w:left w:val="none" w:sz="0" w:space="0" w:color="auto"/>
        <w:bottom w:val="none" w:sz="0" w:space="0" w:color="auto"/>
        <w:right w:val="none" w:sz="0" w:space="0" w:color="auto"/>
      </w:divBdr>
    </w:div>
    <w:div w:id="707417280">
      <w:bodyDiv w:val="1"/>
      <w:marLeft w:val="0"/>
      <w:marRight w:val="0"/>
      <w:marTop w:val="0"/>
      <w:marBottom w:val="0"/>
      <w:divBdr>
        <w:top w:val="none" w:sz="0" w:space="0" w:color="auto"/>
        <w:left w:val="none" w:sz="0" w:space="0" w:color="auto"/>
        <w:bottom w:val="none" w:sz="0" w:space="0" w:color="auto"/>
        <w:right w:val="none" w:sz="0" w:space="0" w:color="auto"/>
      </w:divBdr>
    </w:div>
    <w:div w:id="762191543">
      <w:bodyDiv w:val="1"/>
      <w:marLeft w:val="0"/>
      <w:marRight w:val="0"/>
      <w:marTop w:val="0"/>
      <w:marBottom w:val="0"/>
      <w:divBdr>
        <w:top w:val="none" w:sz="0" w:space="0" w:color="auto"/>
        <w:left w:val="none" w:sz="0" w:space="0" w:color="auto"/>
        <w:bottom w:val="none" w:sz="0" w:space="0" w:color="auto"/>
        <w:right w:val="none" w:sz="0" w:space="0" w:color="auto"/>
      </w:divBdr>
    </w:div>
    <w:div w:id="778258006">
      <w:bodyDiv w:val="1"/>
      <w:marLeft w:val="0"/>
      <w:marRight w:val="0"/>
      <w:marTop w:val="0"/>
      <w:marBottom w:val="0"/>
      <w:divBdr>
        <w:top w:val="none" w:sz="0" w:space="0" w:color="auto"/>
        <w:left w:val="none" w:sz="0" w:space="0" w:color="auto"/>
        <w:bottom w:val="none" w:sz="0" w:space="0" w:color="auto"/>
        <w:right w:val="none" w:sz="0" w:space="0" w:color="auto"/>
      </w:divBdr>
    </w:div>
    <w:div w:id="863133398">
      <w:bodyDiv w:val="1"/>
      <w:marLeft w:val="0"/>
      <w:marRight w:val="0"/>
      <w:marTop w:val="0"/>
      <w:marBottom w:val="0"/>
      <w:divBdr>
        <w:top w:val="none" w:sz="0" w:space="0" w:color="auto"/>
        <w:left w:val="none" w:sz="0" w:space="0" w:color="auto"/>
        <w:bottom w:val="none" w:sz="0" w:space="0" w:color="auto"/>
        <w:right w:val="none" w:sz="0" w:space="0" w:color="auto"/>
      </w:divBdr>
    </w:div>
    <w:div w:id="926425392">
      <w:bodyDiv w:val="1"/>
      <w:marLeft w:val="0"/>
      <w:marRight w:val="0"/>
      <w:marTop w:val="0"/>
      <w:marBottom w:val="0"/>
      <w:divBdr>
        <w:top w:val="none" w:sz="0" w:space="0" w:color="auto"/>
        <w:left w:val="none" w:sz="0" w:space="0" w:color="auto"/>
        <w:bottom w:val="none" w:sz="0" w:space="0" w:color="auto"/>
        <w:right w:val="none" w:sz="0" w:space="0" w:color="auto"/>
      </w:divBdr>
    </w:div>
    <w:div w:id="1072316514">
      <w:bodyDiv w:val="1"/>
      <w:marLeft w:val="0"/>
      <w:marRight w:val="0"/>
      <w:marTop w:val="0"/>
      <w:marBottom w:val="0"/>
      <w:divBdr>
        <w:top w:val="none" w:sz="0" w:space="0" w:color="auto"/>
        <w:left w:val="none" w:sz="0" w:space="0" w:color="auto"/>
        <w:bottom w:val="none" w:sz="0" w:space="0" w:color="auto"/>
        <w:right w:val="none" w:sz="0" w:space="0" w:color="auto"/>
      </w:divBdr>
    </w:div>
    <w:div w:id="1261765080">
      <w:bodyDiv w:val="1"/>
      <w:marLeft w:val="0"/>
      <w:marRight w:val="0"/>
      <w:marTop w:val="0"/>
      <w:marBottom w:val="0"/>
      <w:divBdr>
        <w:top w:val="none" w:sz="0" w:space="0" w:color="auto"/>
        <w:left w:val="none" w:sz="0" w:space="0" w:color="auto"/>
        <w:bottom w:val="none" w:sz="0" w:space="0" w:color="auto"/>
        <w:right w:val="none" w:sz="0" w:space="0" w:color="auto"/>
      </w:divBdr>
    </w:div>
    <w:div w:id="1666973971">
      <w:bodyDiv w:val="1"/>
      <w:marLeft w:val="0"/>
      <w:marRight w:val="0"/>
      <w:marTop w:val="0"/>
      <w:marBottom w:val="0"/>
      <w:divBdr>
        <w:top w:val="none" w:sz="0" w:space="0" w:color="auto"/>
        <w:left w:val="none" w:sz="0" w:space="0" w:color="auto"/>
        <w:bottom w:val="none" w:sz="0" w:space="0" w:color="auto"/>
        <w:right w:val="none" w:sz="0" w:space="0" w:color="auto"/>
      </w:divBdr>
    </w:div>
    <w:div w:id="1814711589">
      <w:bodyDiv w:val="1"/>
      <w:marLeft w:val="0"/>
      <w:marRight w:val="0"/>
      <w:marTop w:val="0"/>
      <w:marBottom w:val="0"/>
      <w:divBdr>
        <w:top w:val="none" w:sz="0" w:space="0" w:color="auto"/>
        <w:left w:val="none" w:sz="0" w:space="0" w:color="auto"/>
        <w:bottom w:val="none" w:sz="0" w:space="0" w:color="auto"/>
        <w:right w:val="none" w:sz="0" w:space="0" w:color="auto"/>
      </w:divBdr>
    </w:div>
    <w:div w:id="1827241925">
      <w:bodyDiv w:val="1"/>
      <w:marLeft w:val="0"/>
      <w:marRight w:val="0"/>
      <w:marTop w:val="0"/>
      <w:marBottom w:val="0"/>
      <w:divBdr>
        <w:top w:val="none" w:sz="0" w:space="0" w:color="auto"/>
        <w:left w:val="none" w:sz="0" w:space="0" w:color="auto"/>
        <w:bottom w:val="none" w:sz="0" w:space="0" w:color="auto"/>
        <w:right w:val="none" w:sz="0" w:space="0" w:color="auto"/>
      </w:divBdr>
    </w:div>
    <w:div w:id="1841237765">
      <w:bodyDiv w:val="1"/>
      <w:marLeft w:val="0"/>
      <w:marRight w:val="0"/>
      <w:marTop w:val="0"/>
      <w:marBottom w:val="0"/>
      <w:divBdr>
        <w:top w:val="none" w:sz="0" w:space="0" w:color="auto"/>
        <w:left w:val="none" w:sz="0" w:space="0" w:color="auto"/>
        <w:bottom w:val="none" w:sz="0" w:space="0" w:color="auto"/>
        <w:right w:val="none" w:sz="0" w:space="0" w:color="auto"/>
      </w:divBdr>
    </w:div>
    <w:div w:id="2017075425">
      <w:bodyDiv w:val="1"/>
      <w:marLeft w:val="0"/>
      <w:marRight w:val="0"/>
      <w:marTop w:val="0"/>
      <w:marBottom w:val="0"/>
      <w:divBdr>
        <w:top w:val="none" w:sz="0" w:space="0" w:color="auto"/>
        <w:left w:val="none" w:sz="0" w:space="0" w:color="auto"/>
        <w:bottom w:val="none" w:sz="0" w:space="0" w:color="auto"/>
        <w:right w:val="none" w:sz="0" w:space="0" w:color="auto"/>
      </w:divBdr>
    </w:div>
    <w:div w:id="2078551532">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neamt.dsvsa.ro/operatori-economici/unitati-inregistrate/" TargetMode="External"/><Relationship Id="rId39" Type="http://schemas.openxmlformats.org/officeDocument/2006/relationships/hyperlink" Target="https://www.madr.ro/grupurile-de-producatori-si-organizatiile-recunoscute.html" TargetMode="External"/><Relationship Id="rId21" Type="http://schemas.openxmlformats.org/officeDocument/2006/relationships/hyperlink" Target="https://webgate.ec.europa.eu/tl-browser/%23/%20" TargetMode="External"/><Relationship Id="rId34" Type="http://schemas.openxmlformats.org/officeDocument/2006/relationships/hyperlink" Target="https://istis.r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USERS\ibana\sintact%204.0\cache\Legislatie\temp595948\00091213.htm" TargetMode="External"/><Relationship Id="rId20" Type="http://schemas.openxmlformats.org/officeDocument/2006/relationships/hyperlink" Target="http://www.ecb.int/index.html" TargetMode="External"/><Relationship Id="rId29" Type="http://schemas.openxmlformats.org/officeDocument/2006/relationships/hyperlink" Target="http://www.ansvsa.ro/ansvsa/structuri-teritoriale-d-s-v-s-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dr.ro/grupurile-de-producatori-si-organizatiile-recunoscute.html" TargetMode="External"/><Relationship Id="rId32" Type="http://schemas.openxmlformats.org/officeDocument/2006/relationships/hyperlink" Target="file://D:\User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7" Type="http://schemas.openxmlformats.org/officeDocument/2006/relationships/hyperlink" Target="http://www.madr.ro/pages/page.php?catid=03" TargetMode="External"/><Relationship Id="rId40" Type="http://schemas.openxmlformats.org/officeDocument/2006/relationships/hyperlink" Target="file:///D:\Users\ccrisan\AppData\nicoleta.zecheru\AppData\Local\Microsoft\Windows\INetCache\Content.Outlook\021DXMMP\www.afir.info"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USERS\ibana\sintact%204.0\cache\Legislatie\temp595948\00091213.htm" TargetMode="External"/><Relationship Id="rId23" Type="http://schemas.openxmlformats.org/officeDocument/2006/relationships/hyperlink" Target="http://www.madr.ro/pages/page.php?catid=03" TargetMode="External"/><Relationship Id="rId28" Type="http://schemas.openxmlformats.org/officeDocument/2006/relationships/hyperlink" Target="http://satu-mare.dsvsa.ro/operatori-economici/unitati-cu-activitatea-interzisa/" TargetMode="External"/><Relationship Id="rId36" Type="http://schemas.openxmlformats.org/officeDocument/2006/relationships/hyperlink" Target="https://www.madr.ro/grupurile-de-producatori-si-organizatiile-recunoscute.html" TargetMode="External"/><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hyperlink" Target="https://ec.europa.eu/food/plant/plant_propagation_material/plant_variety_catalogues_databases_en"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D:\USERS\ibana\sintact%204.0\cache\Legislatie\temp595948\00091213.htm" TargetMode="External"/><Relationship Id="rId22" Type="http://schemas.openxmlformats.org/officeDocument/2006/relationships/hyperlink" Target="http://www.madr.ro/" TargetMode="External"/><Relationship Id="rId27" Type="http://schemas.openxmlformats.org/officeDocument/2006/relationships/hyperlink" Target="http://www.ansvsa.ro/industrie-si-afaceri/unitati-de-vanzare-cu-amanuntul-cu-activitatea-interzisa/" TargetMode="External"/><Relationship Id="rId30" Type="http://schemas.openxmlformats.org/officeDocument/2006/relationships/hyperlink" Target="http://www.ansvsa.ro/unitati-schimb-intracomunitar/" TargetMode="External"/><Relationship Id="rId35" Type="http://schemas.openxmlformats.org/officeDocument/2006/relationships/hyperlink" Target="https://istis.ro/"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www.ansvsa.ro/industrie-si-afaceri/unitati-de-vanzare-cu-amanuntul-inregistrate/" TargetMode="External"/><Relationship Id="rId33" Type="http://schemas.openxmlformats.org/officeDocument/2006/relationships/hyperlink" Target="file:///D:\DATE\POMICULTURA\GS%20si%20proceduri%202023\DR%2015\procedura\www.istis.ro" TargetMode="External"/><Relationship Id="rId38" Type="http://schemas.openxmlformats.org/officeDocument/2006/relationships/hyperlink" Target="http://www.madr.ro/pages/page.php?sub=0313&amp;self=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D4F1-9CC2-407E-9E25-BD505818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125</Pages>
  <Words>31664</Words>
  <Characters>180488</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dc:description/>
  <cp:lastModifiedBy>Gina Tudose</cp:lastModifiedBy>
  <cp:revision>106</cp:revision>
  <cp:lastPrinted>2023-10-30T11:47:00Z</cp:lastPrinted>
  <dcterms:created xsi:type="dcterms:W3CDTF">2023-11-01T07:30:00Z</dcterms:created>
  <dcterms:modified xsi:type="dcterms:W3CDTF">2023-12-12T14:04:00Z</dcterms:modified>
</cp:coreProperties>
</file>