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C2" w:rsidRDefault="002E05C2" w:rsidP="002E05C2">
      <w:pPr>
        <w:shd w:val="clear" w:color="auto" w:fill="FFFFFF"/>
        <w:jc w:val="both"/>
        <w:rPr>
          <w:rFonts w:ascii="Verdana" w:hAnsi="Verdana"/>
          <w:lang w:val="en-US"/>
        </w:rPr>
      </w:pPr>
      <w:bookmarkStart w:id="0" w:name="do"/>
      <w:r>
        <w:rPr>
          <w:rFonts w:ascii="Verdana" w:hAnsi="Verdana"/>
          <w:b/>
          <w:bCs/>
          <w:noProof/>
          <w:color w:val="333399"/>
          <w:lang w:val="en-US"/>
        </w:rPr>
        <w:drawing>
          <wp:inline distT="0" distB="0" distL="0" distR="0">
            <wp:extent cx="94615" cy="94615"/>
            <wp:effectExtent l="0" t="0" r="635" b="635"/>
            <wp:docPr id="3" name="Picture 3"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0"/>
      <w:r>
        <w:rPr>
          <w:rStyle w:val="do1"/>
          <w:rFonts w:ascii="Verdana" w:hAnsi="Verdana"/>
        </w:rPr>
        <w:t xml:space="preserve">HOTĂRÂRE nr. 209 din 14 februarie 2022 pentru aprobarea </w:t>
      </w:r>
      <w:hyperlink r:id="rId7" w:history="1">
        <w:r>
          <w:rPr>
            <w:rStyle w:val="Hyperlink"/>
            <w:rFonts w:ascii="Verdana" w:hAnsi="Verdana"/>
            <w:sz w:val="26"/>
            <w:szCs w:val="26"/>
          </w:rPr>
          <w:t>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hyperlink>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2E05C2" w:rsidRDefault="002E05C2" w:rsidP="002E05C2">
      <w:pPr>
        <w:shd w:val="clear" w:color="auto" w:fill="FFFFFF"/>
        <w:jc w:val="both"/>
        <w:rPr>
          <w:rFonts w:ascii="Verdana" w:hAnsi="Verdana"/>
        </w:rPr>
      </w:pPr>
      <w:bookmarkStart w:id="1" w:name="do|pa1"/>
      <w:bookmarkEnd w:id="1"/>
      <w:r>
        <w:rPr>
          <w:rStyle w:val="tpa1"/>
          <w:rFonts w:ascii="Verdana" w:hAnsi="Verdana"/>
        </w:rPr>
        <w:t xml:space="preserve">În temeiul art. 108 din </w:t>
      </w:r>
      <w:hyperlink r:id="rId8" w:history="1">
        <w:r>
          <w:rPr>
            <w:rStyle w:val="Hyperlink"/>
            <w:rFonts w:ascii="Verdana" w:hAnsi="Verdana"/>
          </w:rPr>
          <w:t>Constituţia României</w:t>
        </w:r>
      </w:hyperlink>
      <w:r>
        <w:rPr>
          <w:rStyle w:val="tpa1"/>
          <w:rFonts w:ascii="Verdana" w:hAnsi="Verdana"/>
        </w:rPr>
        <w:t xml:space="preserve">, republicată, şi al art. 38 alin. (2) din Ordonanţa de urgenţă a Guvernului nr. </w:t>
      </w:r>
      <w:hyperlink r:id="rId9" w:history="1">
        <w:r>
          <w:rPr>
            <w:rStyle w:val="Hyperlink"/>
            <w:rFonts w:ascii="Verdana" w:hAnsi="Verdana"/>
          </w:rPr>
          <w:t>124/2021</w:t>
        </w:r>
      </w:hyperlink>
      <w:r>
        <w:rPr>
          <w:rStyle w:val="tpa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10" w:history="1">
        <w:r>
          <w:rPr>
            <w:rStyle w:val="Hyperlink"/>
            <w:rFonts w:ascii="Verdana" w:hAnsi="Verdana"/>
          </w:rPr>
          <w:t>155/2020</w:t>
        </w:r>
      </w:hyperlink>
      <w:r>
        <w:rPr>
          <w:rStyle w:val="tpa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w:t>
      </w:r>
    </w:p>
    <w:p w:rsidR="002E05C2" w:rsidRDefault="002E05C2" w:rsidP="002E05C2">
      <w:pPr>
        <w:shd w:val="clear" w:color="auto" w:fill="FFFFFF"/>
        <w:jc w:val="both"/>
        <w:rPr>
          <w:rFonts w:ascii="Verdana" w:hAnsi="Verdana"/>
        </w:rPr>
      </w:pPr>
      <w:bookmarkStart w:id="2" w:name="do|pa2"/>
      <w:bookmarkEnd w:id="2"/>
      <w:r>
        <w:rPr>
          <w:rStyle w:val="tpa1"/>
          <w:rFonts w:ascii="Verdana" w:hAnsi="Verdana"/>
          <w:b/>
          <w:bCs/>
        </w:rPr>
        <w:t>Guvernul României</w:t>
      </w:r>
      <w:r>
        <w:rPr>
          <w:rStyle w:val="tpa1"/>
          <w:rFonts w:ascii="Verdana" w:hAnsi="Verdana"/>
        </w:rPr>
        <w:t xml:space="preserve"> adoptă prezenta hotărâre.</w:t>
      </w:r>
    </w:p>
    <w:p w:rsidR="002E05C2" w:rsidRDefault="002E05C2" w:rsidP="002E05C2">
      <w:pPr>
        <w:shd w:val="clear" w:color="auto" w:fill="FFFFFF"/>
        <w:jc w:val="both"/>
        <w:rPr>
          <w:rFonts w:ascii="Verdana" w:hAnsi="Verdana"/>
        </w:rPr>
      </w:pPr>
      <w:bookmarkStart w:id="3" w:name="do|ar1"/>
      <w:r>
        <w:rPr>
          <w:rFonts w:ascii="Verdana" w:hAnsi="Verdana"/>
          <w:b/>
          <w:bCs/>
          <w:noProof/>
          <w:color w:val="333399"/>
          <w:lang w:val="en-US"/>
        </w:rPr>
        <w:drawing>
          <wp:inline distT="0" distB="0" distL="0" distR="0">
            <wp:extent cx="94615" cy="94615"/>
            <wp:effectExtent l="0" t="0" r="635" b="635"/>
            <wp:docPr id="2" name="Picture 2"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
      <w:r>
        <w:rPr>
          <w:rStyle w:val="ar1"/>
          <w:rFonts w:ascii="Verdana" w:hAnsi="Verdana"/>
        </w:rPr>
        <w:t>Articol unic</w:t>
      </w:r>
    </w:p>
    <w:p w:rsidR="002E05C2" w:rsidRDefault="002E05C2" w:rsidP="002E05C2">
      <w:pPr>
        <w:shd w:val="clear" w:color="auto" w:fill="FFFFFF"/>
        <w:jc w:val="both"/>
        <w:rPr>
          <w:rFonts w:ascii="Verdana" w:hAnsi="Verdana"/>
        </w:rPr>
      </w:pPr>
      <w:bookmarkStart w:id="4" w:name="do|ar1|pa1"/>
      <w:bookmarkEnd w:id="4"/>
      <w:r>
        <w:rPr>
          <w:rStyle w:val="tpa1"/>
          <w:rFonts w:ascii="Verdana" w:hAnsi="Verdana"/>
        </w:rPr>
        <w:t xml:space="preserve">Se aprobă </w:t>
      </w:r>
      <w:hyperlink r:id="rId11" w:history="1">
        <w:r>
          <w:rPr>
            <w:rStyle w:val="Hyperlink"/>
            <w:rFonts w:ascii="Verdana" w:hAnsi="Verdana"/>
          </w:rPr>
          <w:t>Normele metodologice</w:t>
        </w:r>
      </w:hyperlink>
      <w:r>
        <w:rPr>
          <w:rStyle w:val="tpa1"/>
          <w:rFonts w:ascii="Verdana" w:hAnsi="Verdana"/>
        </w:rPr>
        <w:t xml:space="preserve"> de aplicare a prevederilor Ordonanţei de urgenţă a Guvernului nr. </w:t>
      </w:r>
      <w:hyperlink r:id="rId12" w:history="1">
        <w:r>
          <w:rPr>
            <w:rStyle w:val="Hyperlink"/>
            <w:rFonts w:ascii="Verdana" w:hAnsi="Verdana"/>
          </w:rPr>
          <w:t>124/2021</w:t>
        </w:r>
      </w:hyperlink>
      <w:r>
        <w:rPr>
          <w:rStyle w:val="tpa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13" w:history="1">
        <w:r>
          <w:rPr>
            <w:rStyle w:val="Hyperlink"/>
            <w:rFonts w:ascii="Verdana" w:hAnsi="Verdana"/>
          </w:rPr>
          <w:t>155/2020</w:t>
        </w:r>
      </w:hyperlink>
      <w:r>
        <w:rPr>
          <w:rStyle w:val="tpa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 prevăzute în anexa care face parte integrantă din prezenta hotărâre.</w:t>
      </w:r>
    </w:p>
    <w:p w:rsidR="002E05C2" w:rsidRDefault="002E05C2" w:rsidP="002E05C2">
      <w:pPr>
        <w:shd w:val="clear" w:color="auto" w:fill="FFFFFF"/>
        <w:jc w:val="both"/>
        <w:rPr>
          <w:rFonts w:ascii="Verdana" w:hAnsi="Verdana"/>
        </w:rPr>
      </w:pPr>
      <w:bookmarkStart w:id="5" w:name="do|pa3"/>
      <w:bookmarkEnd w:id="5"/>
      <w:r>
        <w:rPr>
          <w:rStyle w:val="tpa1"/>
          <w:rFonts w:ascii="Verdana" w:hAnsi="Verdana"/>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2E05C2" w:rsidTr="002E05C2">
        <w:trPr>
          <w:trHeight w:val="15"/>
          <w:tblCellSpacing w:w="0" w:type="dxa"/>
          <w:jc w:val="center"/>
        </w:trPr>
        <w:tc>
          <w:tcPr>
            <w:tcW w:w="0" w:type="auto"/>
            <w:hideMark/>
          </w:tcPr>
          <w:p w:rsidR="002E05C2" w:rsidRDefault="002E05C2">
            <w:pPr>
              <w:jc w:val="center"/>
              <w:rPr>
                <w:rFonts w:ascii="Verdana" w:hAnsi="Verdana"/>
                <w:color w:val="000000"/>
                <w:sz w:val="16"/>
                <w:szCs w:val="16"/>
              </w:rPr>
            </w:pPr>
            <w:bookmarkStart w:id="6" w:name="do|pa4"/>
            <w:bookmarkEnd w:id="6"/>
            <w:r>
              <w:rPr>
                <w:rFonts w:ascii="Verdana" w:hAnsi="Verdana"/>
                <w:color w:val="000000"/>
                <w:sz w:val="16"/>
                <w:szCs w:val="16"/>
              </w:rPr>
              <w:t>PRIM-MINISTRU</w:t>
            </w:r>
          </w:p>
          <w:p w:rsidR="002E05C2" w:rsidRDefault="002E05C2">
            <w:pPr>
              <w:jc w:val="center"/>
              <w:rPr>
                <w:rFonts w:ascii="Verdana" w:hAnsi="Verdana"/>
                <w:color w:val="000000"/>
                <w:sz w:val="16"/>
                <w:szCs w:val="16"/>
              </w:rPr>
            </w:pPr>
            <w:r>
              <w:rPr>
                <w:rFonts w:ascii="Verdana" w:hAnsi="Verdana"/>
                <w:b/>
                <w:bCs/>
                <w:color w:val="000000"/>
                <w:sz w:val="16"/>
                <w:szCs w:val="16"/>
              </w:rPr>
              <w:t>NICOLAE-IONEL CIUCĂ</w:t>
            </w:r>
          </w:p>
          <w:p w:rsidR="002E05C2" w:rsidRDefault="002E05C2">
            <w:pPr>
              <w:jc w:val="center"/>
              <w:rPr>
                <w:rFonts w:ascii="Verdana" w:hAnsi="Verdana"/>
                <w:color w:val="000000"/>
                <w:sz w:val="16"/>
                <w:szCs w:val="16"/>
              </w:rPr>
            </w:pPr>
            <w:r>
              <w:rPr>
                <w:rFonts w:ascii="Verdana" w:hAnsi="Verdana"/>
                <w:color w:val="000000"/>
                <w:sz w:val="16"/>
                <w:szCs w:val="16"/>
              </w:rPr>
              <w:t>Contrasemnează:</w:t>
            </w:r>
          </w:p>
          <w:p w:rsidR="002E05C2" w:rsidRDefault="002E05C2">
            <w:pPr>
              <w:jc w:val="center"/>
              <w:rPr>
                <w:rFonts w:ascii="Verdana" w:hAnsi="Verdana"/>
                <w:color w:val="000000"/>
                <w:sz w:val="16"/>
                <w:szCs w:val="16"/>
              </w:rPr>
            </w:pPr>
            <w:r>
              <w:rPr>
                <w:rFonts w:ascii="Verdana" w:hAnsi="Verdana"/>
                <w:color w:val="000000"/>
                <w:sz w:val="16"/>
                <w:szCs w:val="16"/>
              </w:rPr>
              <w:t>p. Viceprim-ministru, ministrul transporturilor şi infrastructurii,</w:t>
            </w:r>
          </w:p>
          <w:p w:rsidR="002E05C2" w:rsidRDefault="002E05C2">
            <w:pPr>
              <w:jc w:val="center"/>
              <w:rPr>
                <w:rFonts w:ascii="Verdana" w:hAnsi="Verdana"/>
                <w:color w:val="000000"/>
                <w:sz w:val="16"/>
                <w:szCs w:val="16"/>
              </w:rPr>
            </w:pPr>
            <w:r>
              <w:rPr>
                <w:rFonts w:ascii="Verdana" w:hAnsi="Verdana"/>
                <w:b/>
                <w:bCs/>
                <w:color w:val="000000"/>
                <w:sz w:val="16"/>
                <w:szCs w:val="16"/>
              </w:rPr>
              <w:t>Bogdan-Stelian Mîndrescu</w:t>
            </w:r>
            <w:r>
              <w:rPr>
                <w:rFonts w:ascii="Verdana" w:hAnsi="Verdana"/>
                <w:color w:val="000000"/>
                <w:sz w:val="16"/>
                <w:szCs w:val="16"/>
              </w:rPr>
              <w:t>,</w:t>
            </w:r>
          </w:p>
          <w:p w:rsidR="002E05C2" w:rsidRDefault="002E05C2">
            <w:pPr>
              <w:jc w:val="center"/>
              <w:rPr>
                <w:rFonts w:ascii="Verdana" w:hAnsi="Verdana"/>
                <w:color w:val="000000"/>
                <w:sz w:val="16"/>
                <w:szCs w:val="16"/>
              </w:rPr>
            </w:pPr>
            <w:r>
              <w:rPr>
                <w:rFonts w:ascii="Verdana" w:hAnsi="Verdana"/>
                <w:color w:val="000000"/>
                <w:sz w:val="16"/>
                <w:szCs w:val="16"/>
              </w:rPr>
              <w:t>secretar de stat</w:t>
            </w:r>
          </w:p>
          <w:p w:rsidR="002E05C2" w:rsidRDefault="002E05C2">
            <w:pPr>
              <w:jc w:val="center"/>
              <w:rPr>
                <w:rFonts w:ascii="Verdana" w:hAnsi="Verdana"/>
                <w:color w:val="000000"/>
                <w:sz w:val="16"/>
                <w:szCs w:val="16"/>
              </w:rPr>
            </w:pPr>
            <w:r>
              <w:rPr>
                <w:rFonts w:ascii="Verdana" w:hAnsi="Verdana"/>
                <w:color w:val="000000"/>
                <w:sz w:val="16"/>
                <w:szCs w:val="16"/>
              </w:rPr>
              <w:t>Ministrul investiţiilor şi proiectelor europene,</w:t>
            </w:r>
          </w:p>
          <w:p w:rsidR="002E05C2" w:rsidRDefault="002E05C2">
            <w:pPr>
              <w:jc w:val="center"/>
              <w:rPr>
                <w:rFonts w:ascii="Verdana" w:hAnsi="Verdana"/>
                <w:color w:val="000000"/>
                <w:sz w:val="16"/>
                <w:szCs w:val="16"/>
              </w:rPr>
            </w:pPr>
            <w:r>
              <w:rPr>
                <w:rFonts w:ascii="Verdana" w:hAnsi="Verdana"/>
                <w:b/>
                <w:bCs/>
                <w:color w:val="000000"/>
                <w:sz w:val="16"/>
                <w:szCs w:val="16"/>
              </w:rPr>
              <w:lastRenderedPageBreak/>
              <w:t>Dan Vîlceanu</w:t>
            </w:r>
          </w:p>
          <w:p w:rsidR="002E05C2" w:rsidRDefault="002E05C2">
            <w:pPr>
              <w:jc w:val="center"/>
              <w:rPr>
                <w:rFonts w:ascii="Verdana" w:hAnsi="Verdana"/>
                <w:color w:val="000000"/>
                <w:sz w:val="16"/>
                <w:szCs w:val="16"/>
              </w:rPr>
            </w:pPr>
            <w:r>
              <w:rPr>
                <w:rFonts w:ascii="Verdana" w:hAnsi="Verdana"/>
                <w:color w:val="000000"/>
                <w:sz w:val="16"/>
                <w:szCs w:val="16"/>
              </w:rPr>
              <w:t>Ministrul finanţelor,</w:t>
            </w:r>
          </w:p>
          <w:p w:rsidR="002E05C2" w:rsidRDefault="002E05C2">
            <w:pPr>
              <w:jc w:val="center"/>
              <w:rPr>
                <w:rFonts w:ascii="Verdana" w:hAnsi="Verdana"/>
                <w:color w:val="000000"/>
                <w:sz w:val="16"/>
                <w:szCs w:val="16"/>
              </w:rPr>
            </w:pPr>
            <w:r>
              <w:rPr>
                <w:rFonts w:ascii="Verdana" w:hAnsi="Verdana"/>
                <w:b/>
                <w:bCs/>
                <w:color w:val="000000"/>
                <w:sz w:val="16"/>
                <w:szCs w:val="16"/>
              </w:rPr>
              <w:t>Adrian Câciu</w:t>
            </w:r>
          </w:p>
          <w:p w:rsidR="002E05C2" w:rsidRDefault="002E05C2">
            <w:pPr>
              <w:jc w:val="center"/>
              <w:rPr>
                <w:rFonts w:ascii="Verdana" w:hAnsi="Verdana"/>
                <w:color w:val="000000"/>
                <w:sz w:val="16"/>
                <w:szCs w:val="16"/>
              </w:rPr>
            </w:pPr>
            <w:r>
              <w:rPr>
                <w:rFonts w:ascii="Verdana" w:hAnsi="Verdana"/>
                <w:color w:val="000000"/>
                <w:sz w:val="16"/>
                <w:szCs w:val="16"/>
              </w:rPr>
              <w:t>Ministrul mediului, apelor şi pădurilor,</w:t>
            </w:r>
          </w:p>
          <w:p w:rsidR="002E05C2" w:rsidRDefault="002E05C2">
            <w:pPr>
              <w:jc w:val="center"/>
              <w:rPr>
                <w:rFonts w:ascii="Verdana" w:hAnsi="Verdana"/>
                <w:color w:val="000000"/>
                <w:sz w:val="16"/>
                <w:szCs w:val="16"/>
              </w:rPr>
            </w:pPr>
            <w:r>
              <w:rPr>
                <w:rFonts w:ascii="Verdana" w:hAnsi="Verdana"/>
                <w:b/>
                <w:bCs/>
                <w:color w:val="000000"/>
                <w:sz w:val="16"/>
                <w:szCs w:val="16"/>
              </w:rPr>
              <w:t>Tanczos Barna</w:t>
            </w:r>
          </w:p>
          <w:p w:rsidR="002E05C2" w:rsidRDefault="002E05C2">
            <w:pPr>
              <w:jc w:val="center"/>
              <w:rPr>
                <w:rFonts w:ascii="Verdana" w:hAnsi="Verdana"/>
                <w:color w:val="000000"/>
                <w:sz w:val="16"/>
                <w:szCs w:val="16"/>
              </w:rPr>
            </w:pPr>
            <w:r>
              <w:rPr>
                <w:rFonts w:ascii="Verdana" w:hAnsi="Verdana"/>
                <w:color w:val="000000"/>
                <w:sz w:val="16"/>
                <w:szCs w:val="16"/>
              </w:rPr>
              <w:t>Ministrul dezvoltării, lucrărilor publice şi administraţiei,</w:t>
            </w:r>
          </w:p>
          <w:p w:rsidR="002E05C2" w:rsidRDefault="002E05C2">
            <w:pPr>
              <w:jc w:val="center"/>
              <w:rPr>
                <w:rFonts w:ascii="Verdana" w:hAnsi="Verdana"/>
                <w:color w:val="000000"/>
                <w:sz w:val="16"/>
                <w:szCs w:val="16"/>
              </w:rPr>
            </w:pPr>
            <w:r>
              <w:rPr>
                <w:rFonts w:ascii="Verdana" w:hAnsi="Verdana"/>
                <w:b/>
                <w:bCs/>
                <w:color w:val="000000"/>
                <w:sz w:val="16"/>
                <w:szCs w:val="16"/>
              </w:rPr>
              <w:t>Cseke Attila-Zoltan</w:t>
            </w:r>
          </w:p>
          <w:p w:rsidR="002E05C2" w:rsidRDefault="002E05C2">
            <w:pPr>
              <w:jc w:val="center"/>
              <w:rPr>
                <w:rFonts w:ascii="Verdana" w:hAnsi="Verdana"/>
                <w:color w:val="000000"/>
                <w:sz w:val="16"/>
                <w:szCs w:val="16"/>
              </w:rPr>
            </w:pPr>
            <w:r>
              <w:rPr>
                <w:rFonts w:ascii="Verdana" w:hAnsi="Verdana"/>
                <w:color w:val="000000"/>
                <w:sz w:val="16"/>
                <w:szCs w:val="16"/>
              </w:rPr>
              <w:t>p. Ministrul culturii,</w:t>
            </w:r>
          </w:p>
          <w:p w:rsidR="002E05C2" w:rsidRDefault="002E05C2">
            <w:pPr>
              <w:jc w:val="center"/>
              <w:rPr>
                <w:rFonts w:ascii="Verdana" w:hAnsi="Verdana"/>
                <w:color w:val="000000"/>
                <w:sz w:val="16"/>
                <w:szCs w:val="16"/>
              </w:rPr>
            </w:pPr>
            <w:r>
              <w:rPr>
                <w:rFonts w:ascii="Verdana" w:hAnsi="Verdana"/>
                <w:b/>
                <w:bCs/>
                <w:color w:val="000000"/>
                <w:sz w:val="16"/>
                <w:szCs w:val="16"/>
              </w:rPr>
              <w:t>Liviu Brătescu</w:t>
            </w:r>
            <w:r>
              <w:rPr>
                <w:rFonts w:ascii="Verdana" w:hAnsi="Verdana"/>
                <w:color w:val="000000"/>
                <w:sz w:val="16"/>
                <w:szCs w:val="16"/>
              </w:rPr>
              <w:t>,</w:t>
            </w:r>
          </w:p>
          <w:p w:rsidR="002E05C2" w:rsidRDefault="002E05C2">
            <w:pPr>
              <w:jc w:val="center"/>
              <w:rPr>
                <w:rFonts w:ascii="Verdana" w:hAnsi="Verdana"/>
                <w:color w:val="000000"/>
                <w:sz w:val="16"/>
                <w:szCs w:val="16"/>
              </w:rPr>
            </w:pPr>
            <w:r>
              <w:rPr>
                <w:rFonts w:ascii="Verdana" w:hAnsi="Verdana"/>
                <w:color w:val="000000"/>
                <w:sz w:val="16"/>
                <w:szCs w:val="16"/>
              </w:rPr>
              <w:t>secretar de stat</w:t>
            </w:r>
          </w:p>
          <w:p w:rsidR="002E05C2" w:rsidRDefault="002E05C2">
            <w:pPr>
              <w:jc w:val="center"/>
              <w:rPr>
                <w:rFonts w:ascii="Verdana" w:hAnsi="Verdana"/>
                <w:color w:val="000000"/>
                <w:sz w:val="16"/>
                <w:szCs w:val="16"/>
              </w:rPr>
            </w:pPr>
            <w:r>
              <w:rPr>
                <w:rFonts w:ascii="Verdana" w:hAnsi="Verdana"/>
                <w:color w:val="000000"/>
                <w:sz w:val="16"/>
                <w:szCs w:val="16"/>
              </w:rPr>
              <w:t>Ministrul energiei,</w:t>
            </w:r>
          </w:p>
          <w:p w:rsidR="002E05C2" w:rsidRDefault="002E05C2">
            <w:pPr>
              <w:jc w:val="center"/>
              <w:rPr>
                <w:rFonts w:ascii="Verdana" w:hAnsi="Verdana"/>
                <w:color w:val="000000"/>
                <w:sz w:val="16"/>
                <w:szCs w:val="16"/>
              </w:rPr>
            </w:pPr>
            <w:r>
              <w:rPr>
                <w:rFonts w:ascii="Verdana" w:hAnsi="Verdana"/>
                <w:b/>
                <w:bCs/>
                <w:color w:val="000000"/>
                <w:sz w:val="16"/>
                <w:szCs w:val="16"/>
              </w:rPr>
              <w:t>Virgil-Daniel Popescu</w:t>
            </w:r>
          </w:p>
          <w:p w:rsidR="002E05C2" w:rsidRDefault="002E05C2">
            <w:pPr>
              <w:jc w:val="center"/>
              <w:rPr>
                <w:rFonts w:ascii="Verdana" w:hAnsi="Verdana"/>
                <w:color w:val="000000"/>
                <w:sz w:val="16"/>
                <w:szCs w:val="16"/>
              </w:rPr>
            </w:pPr>
            <w:r>
              <w:rPr>
                <w:rFonts w:ascii="Verdana" w:hAnsi="Verdana"/>
                <w:color w:val="000000"/>
                <w:sz w:val="16"/>
                <w:szCs w:val="16"/>
              </w:rPr>
              <w:t>p. Ministrul cercetării, inovării şi digitalizării,</w:t>
            </w:r>
          </w:p>
          <w:p w:rsidR="002E05C2" w:rsidRDefault="002E05C2">
            <w:pPr>
              <w:jc w:val="center"/>
              <w:rPr>
                <w:rFonts w:ascii="Verdana" w:hAnsi="Verdana"/>
                <w:color w:val="000000"/>
                <w:sz w:val="16"/>
                <w:szCs w:val="16"/>
              </w:rPr>
            </w:pPr>
            <w:r>
              <w:rPr>
                <w:rFonts w:ascii="Verdana" w:hAnsi="Verdana"/>
                <w:b/>
                <w:bCs/>
                <w:color w:val="000000"/>
                <w:sz w:val="16"/>
                <w:szCs w:val="16"/>
              </w:rPr>
              <w:t>Carmen Moraru</w:t>
            </w:r>
            <w:r>
              <w:rPr>
                <w:rFonts w:ascii="Verdana" w:hAnsi="Verdana"/>
                <w:color w:val="000000"/>
                <w:sz w:val="16"/>
                <w:szCs w:val="16"/>
              </w:rPr>
              <w:t>,</w:t>
            </w:r>
          </w:p>
          <w:p w:rsidR="002E05C2" w:rsidRDefault="002E05C2">
            <w:pPr>
              <w:jc w:val="center"/>
              <w:rPr>
                <w:rFonts w:ascii="Verdana" w:hAnsi="Verdana"/>
                <w:color w:val="000000"/>
                <w:sz w:val="16"/>
                <w:szCs w:val="16"/>
              </w:rPr>
            </w:pPr>
            <w:r>
              <w:rPr>
                <w:rFonts w:ascii="Verdana" w:hAnsi="Verdana"/>
                <w:color w:val="000000"/>
                <w:sz w:val="16"/>
                <w:szCs w:val="16"/>
              </w:rPr>
              <w:t>subsecretar de stat</w:t>
            </w:r>
          </w:p>
          <w:p w:rsidR="002E05C2" w:rsidRDefault="002E05C2">
            <w:pPr>
              <w:jc w:val="center"/>
              <w:rPr>
                <w:rFonts w:ascii="Verdana" w:hAnsi="Verdana"/>
                <w:color w:val="000000"/>
                <w:sz w:val="16"/>
                <w:szCs w:val="16"/>
              </w:rPr>
            </w:pPr>
            <w:r>
              <w:rPr>
                <w:rFonts w:ascii="Verdana" w:hAnsi="Verdana"/>
                <w:color w:val="000000"/>
                <w:sz w:val="16"/>
                <w:szCs w:val="16"/>
              </w:rPr>
              <w:t>Ministrul sănătăţii,</w:t>
            </w:r>
          </w:p>
          <w:p w:rsidR="002E05C2" w:rsidRDefault="002E05C2">
            <w:pPr>
              <w:jc w:val="center"/>
              <w:rPr>
                <w:rFonts w:ascii="Verdana" w:hAnsi="Verdana"/>
                <w:color w:val="000000"/>
                <w:sz w:val="16"/>
                <w:szCs w:val="16"/>
              </w:rPr>
            </w:pPr>
            <w:r>
              <w:rPr>
                <w:rFonts w:ascii="Verdana" w:hAnsi="Verdana"/>
                <w:b/>
                <w:bCs/>
                <w:color w:val="000000"/>
                <w:sz w:val="16"/>
                <w:szCs w:val="16"/>
              </w:rPr>
              <w:t>Alexandru Rafila</w:t>
            </w:r>
          </w:p>
          <w:p w:rsidR="002E05C2" w:rsidRDefault="002E05C2">
            <w:pPr>
              <w:jc w:val="center"/>
              <w:rPr>
                <w:rFonts w:ascii="Verdana" w:hAnsi="Verdana"/>
                <w:color w:val="000000"/>
                <w:sz w:val="16"/>
                <w:szCs w:val="16"/>
              </w:rPr>
            </w:pPr>
            <w:r>
              <w:rPr>
                <w:rFonts w:ascii="Verdana" w:hAnsi="Verdana"/>
                <w:color w:val="000000"/>
                <w:sz w:val="16"/>
                <w:szCs w:val="16"/>
              </w:rPr>
              <w:t>p. Ministrul muncii şi solidarităţii sociale,</w:t>
            </w:r>
          </w:p>
          <w:p w:rsidR="002E05C2" w:rsidRDefault="002E05C2">
            <w:pPr>
              <w:jc w:val="center"/>
              <w:rPr>
                <w:rFonts w:ascii="Verdana" w:hAnsi="Verdana"/>
                <w:color w:val="000000"/>
                <w:sz w:val="16"/>
                <w:szCs w:val="16"/>
              </w:rPr>
            </w:pPr>
            <w:r>
              <w:rPr>
                <w:rFonts w:ascii="Verdana" w:hAnsi="Verdana"/>
                <w:b/>
                <w:bCs/>
                <w:color w:val="000000"/>
                <w:sz w:val="16"/>
                <w:szCs w:val="16"/>
              </w:rPr>
              <w:t>Mădălin-Cristian Vasilcoiu</w:t>
            </w:r>
            <w:r>
              <w:rPr>
                <w:rFonts w:ascii="Verdana" w:hAnsi="Verdana"/>
                <w:color w:val="000000"/>
                <w:sz w:val="16"/>
                <w:szCs w:val="16"/>
              </w:rPr>
              <w:t>,</w:t>
            </w:r>
          </w:p>
          <w:p w:rsidR="002E05C2" w:rsidRDefault="002E05C2">
            <w:pPr>
              <w:jc w:val="center"/>
              <w:rPr>
                <w:rFonts w:ascii="Verdana" w:hAnsi="Verdana"/>
                <w:color w:val="000000"/>
                <w:sz w:val="16"/>
                <w:szCs w:val="16"/>
              </w:rPr>
            </w:pPr>
            <w:r>
              <w:rPr>
                <w:rFonts w:ascii="Verdana" w:hAnsi="Verdana"/>
                <w:color w:val="000000"/>
                <w:sz w:val="16"/>
                <w:szCs w:val="16"/>
              </w:rPr>
              <w:t>secretar de stat</w:t>
            </w:r>
          </w:p>
          <w:p w:rsidR="002E05C2" w:rsidRDefault="002E05C2">
            <w:pPr>
              <w:jc w:val="center"/>
              <w:rPr>
                <w:rFonts w:ascii="Verdana" w:hAnsi="Verdana"/>
                <w:color w:val="000000"/>
                <w:sz w:val="16"/>
                <w:szCs w:val="16"/>
              </w:rPr>
            </w:pPr>
            <w:r>
              <w:rPr>
                <w:rFonts w:ascii="Verdana" w:hAnsi="Verdana"/>
                <w:color w:val="000000"/>
                <w:sz w:val="16"/>
                <w:szCs w:val="16"/>
              </w:rPr>
              <w:t>Ministrul educaţiei,</w:t>
            </w:r>
          </w:p>
          <w:p w:rsidR="002E05C2" w:rsidRDefault="002E05C2">
            <w:pPr>
              <w:jc w:val="center"/>
              <w:rPr>
                <w:rFonts w:ascii="Verdana" w:hAnsi="Verdana"/>
                <w:color w:val="000000"/>
                <w:sz w:val="16"/>
                <w:szCs w:val="16"/>
              </w:rPr>
            </w:pPr>
            <w:r>
              <w:rPr>
                <w:rFonts w:ascii="Verdana" w:hAnsi="Verdana"/>
                <w:b/>
                <w:bCs/>
                <w:color w:val="000000"/>
                <w:sz w:val="16"/>
                <w:szCs w:val="16"/>
              </w:rPr>
              <w:t>Sorin-Mihai Cîmpeanu</w:t>
            </w:r>
          </w:p>
          <w:p w:rsidR="002E05C2" w:rsidRDefault="002E05C2">
            <w:pPr>
              <w:jc w:val="center"/>
              <w:rPr>
                <w:rFonts w:ascii="Verdana" w:hAnsi="Verdana"/>
                <w:color w:val="000000"/>
                <w:sz w:val="16"/>
                <w:szCs w:val="16"/>
              </w:rPr>
            </w:pPr>
            <w:r>
              <w:rPr>
                <w:rFonts w:ascii="Verdana" w:hAnsi="Verdana"/>
                <w:color w:val="000000"/>
                <w:sz w:val="16"/>
                <w:szCs w:val="16"/>
              </w:rPr>
              <w:t>Ministrul economiei,</w:t>
            </w:r>
          </w:p>
          <w:p w:rsidR="002E05C2" w:rsidRDefault="002E05C2">
            <w:pPr>
              <w:jc w:val="center"/>
              <w:rPr>
                <w:rFonts w:ascii="Verdana" w:hAnsi="Verdana"/>
                <w:color w:val="000000"/>
                <w:sz w:val="16"/>
                <w:szCs w:val="16"/>
              </w:rPr>
            </w:pPr>
            <w:r>
              <w:rPr>
                <w:rFonts w:ascii="Verdana" w:hAnsi="Verdana"/>
                <w:b/>
                <w:bCs/>
                <w:color w:val="000000"/>
                <w:sz w:val="16"/>
                <w:szCs w:val="16"/>
              </w:rPr>
              <w:t>Florin Marian Spătaru</w:t>
            </w:r>
          </w:p>
          <w:p w:rsidR="002E05C2" w:rsidRDefault="002E05C2">
            <w:pPr>
              <w:jc w:val="center"/>
              <w:rPr>
                <w:rFonts w:ascii="Verdana" w:hAnsi="Verdana"/>
                <w:color w:val="000000"/>
                <w:sz w:val="16"/>
                <w:szCs w:val="16"/>
              </w:rPr>
            </w:pPr>
            <w:r>
              <w:rPr>
                <w:rFonts w:ascii="Verdana" w:hAnsi="Verdana"/>
                <w:color w:val="000000"/>
                <w:sz w:val="16"/>
                <w:szCs w:val="16"/>
              </w:rPr>
              <w:t>Ministrul afacerilor interne,</w:t>
            </w:r>
          </w:p>
          <w:p w:rsidR="002E05C2" w:rsidRDefault="002E05C2">
            <w:pPr>
              <w:jc w:val="center"/>
              <w:rPr>
                <w:rFonts w:ascii="Verdana" w:hAnsi="Verdana"/>
                <w:color w:val="000000"/>
                <w:sz w:val="16"/>
                <w:szCs w:val="16"/>
              </w:rPr>
            </w:pPr>
            <w:r>
              <w:rPr>
                <w:rFonts w:ascii="Verdana" w:hAnsi="Verdana"/>
                <w:b/>
                <w:bCs/>
                <w:color w:val="000000"/>
                <w:sz w:val="16"/>
                <w:szCs w:val="16"/>
              </w:rPr>
              <w:t>Lucian Nicolae Bode</w:t>
            </w:r>
          </w:p>
          <w:p w:rsidR="002E05C2" w:rsidRDefault="002E05C2">
            <w:pPr>
              <w:jc w:val="center"/>
              <w:rPr>
                <w:rFonts w:ascii="Verdana" w:hAnsi="Verdana"/>
                <w:color w:val="000000"/>
                <w:sz w:val="16"/>
                <w:szCs w:val="16"/>
              </w:rPr>
            </w:pPr>
            <w:r>
              <w:rPr>
                <w:rFonts w:ascii="Verdana" w:hAnsi="Verdana"/>
                <w:color w:val="000000"/>
                <w:sz w:val="16"/>
                <w:szCs w:val="16"/>
              </w:rPr>
              <w:t>Ministrul agriculturii şi dezvoltării rurale,</w:t>
            </w:r>
          </w:p>
          <w:p w:rsidR="002E05C2" w:rsidRDefault="002E05C2">
            <w:pPr>
              <w:jc w:val="center"/>
              <w:rPr>
                <w:rFonts w:ascii="Verdana" w:hAnsi="Verdana"/>
                <w:color w:val="000000"/>
                <w:sz w:val="16"/>
                <w:szCs w:val="16"/>
              </w:rPr>
            </w:pPr>
            <w:r>
              <w:rPr>
                <w:rFonts w:ascii="Verdana" w:hAnsi="Verdana"/>
                <w:b/>
                <w:bCs/>
                <w:color w:val="000000"/>
                <w:sz w:val="16"/>
                <w:szCs w:val="16"/>
              </w:rPr>
              <w:t>Adrian-Ionuţ Chesnoiu</w:t>
            </w:r>
          </w:p>
          <w:p w:rsidR="002E05C2" w:rsidRDefault="002E05C2">
            <w:pPr>
              <w:jc w:val="center"/>
              <w:rPr>
                <w:rFonts w:ascii="Verdana" w:hAnsi="Verdana"/>
                <w:color w:val="000000"/>
                <w:sz w:val="16"/>
                <w:szCs w:val="16"/>
              </w:rPr>
            </w:pPr>
            <w:r>
              <w:rPr>
                <w:rFonts w:ascii="Verdana" w:hAnsi="Verdana"/>
                <w:color w:val="000000"/>
                <w:sz w:val="16"/>
                <w:szCs w:val="16"/>
              </w:rPr>
              <w:t>Secretarul general al Guvernului,</w:t>
            </w:r>
          </w:p>
          <w:p w:rsidR="002E05C2" w:rsidRDefault="002E05C2">
            <w:pPr>
              <w:jc w:val="center"/>
              <w:rPr>
                <w:rFonts w:ascii="Verdana" w:hAnsi="Verdana"/>
                <w:color w:val="000000"/>
                <w:sz w:val="16"/>
                <w:szCs w:val="16"/>
              </w:rPr>
            </w:pPr>
            <w:r>
              <w:rPr>
                <w:rFonts w:ascii="Verdana" w:hAnsi="Verdana"/>
                <w:b/>
                <w:bCs/>
                <w:color w:val="000000"/>
                <w:sz w:val="16"/>
                <w:szCs w:val="16"/>
              </w:rPr>
              <w:t>Marian Neacşu</w:t>
            </w:r>
          </w:p>
          <w:p w:rsidR="002E05C2" w:rsidRDefault="002E05C2">
            <w:pPr>
              <w:jc w:val="center"/>
              <w:rPr>
                <w:rFonts w:ascii="Verdana" w:hAnsi="Verdana"/>
                <w:color w:val="000000"/>
                <w:sz w:val="16"/>
                <w:szCs w:val="16"/>
              </w:rPr>
            </w:pPr>
            <w:r>
              <w:rPr>
                <w:rFonts w:ascii="Verdana" w:hAnsi="Verdana"/>
                <w:color w:val="000000"/>
                <w:sz w:val="16"/>
                <w:szCs w:val="16"/>
              </w:rPr>
              <w:t>Ministrul antreprenoriatului şi turismului,</w:t>
            </w:r>
          </w:p>
          <w:p w:rsidR="002E05C2" w:rsidRDefault="002E05C2">
            <w:pPr>
              <w:jc w:val="center"/>
              <w:rPr>
                <w:rFonts w:ascii="Verdana" w:hAnsi="Verdana"/>
                <w:color w:val="000000"/>
                <w:sz w:val="16"/>
                <w:szCs w:val="16"/>
              </w:rPr>
            </w:pPr>
            <w:r>
              <w:rPr>
                <w:rFonts w:ascii="Verdana" w:hAnsi="Verdana"/>
                <w:b/>
                <w:bCs/>
                <w:color w:val="000000"/>
                <w:sz w:val="16"/>
                <w:szCs w:val="16"/>
              </w:rPr>
              <w:t>Constantin-Daniel Cadariu</w:t>
            </w:r>
          </w:p>
        </w:tc>
      </w:tr>
    </w:tbl>
    <w:p w:rsidR="002E05C2" w:rsidRDefault="002E05C2" w:rsidP="002E05C2">
      <w:pPr>
        <w:shd w:val="clear" w:color="auto" w:fill="FFFFFF"/>
        <w:jc w:val="both"/>
        <w:rPr>
          <w:rFonts w:ascii="Verdana" w:hAnsi="Verdana"/>
        </w:rPr>
      </w:pPr>
      <w:bookmarkStart w:id="7" w:name="do|ax1"/>
      <w:r>
        <w:rPr>
          <w:rFonts w:ascii="Verdana" w:hAnsi="Verdana"/>
          <w:b/>
          <w:bCs/>
          <w:noProof/>
          <w:color w:val="333399"/>
          <w:lang w:val="en-US"/>
        </w:rPr>
        <w:lastRenderedPageBreak/>
        <w:drawing>
          <wp:inline distT="0" distB="0" distL="0" distR="0">
            <wp:extent cx="94615" cy="94615"/>
            <wp:effectExtent l="0" t="0" r="635" b="635"/>
            <wp:docPr id="1" name="Picture 1" descr="D:\USERS\dfacus\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D:\USERS\dfacus\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
      <w:r>
        <w:rPr>
          <w:rStyle w:val="ax1"/>
          <w:rFonts w:ascii="Verdana" w:hAnsi="Verdana"/>
        </w:rPr>
        <w:t>ANEXĂ:</w:t>
      </w:r>
    </w:p>
    <w:bookmarkStart w:id="8" w:name="do|ax1|pa1"/>
    <w:bookmarkEnd w:id="8"/>
    <w:p w:rsidR="002E05C2" w:rsidRDefault="002E05C2" w:rsidP="002E05C2">
      <w:pPr>
        <w:shd w:val="clear" w:color="auto" w:fill="FFFFFF"/>
        <w:jc w:val="both"/>
        <w:rPr>
          <w:rFonts w:ascii="Verdana" w:hAnsi="Verdana"/>
        </w:rPr>
      </w:pPr>
      <w:r>
        <w:rPr>
          <w:rStyle w:val="tpa1"/>
          <w:rFonts w:ascii="Verdana" w:hAnsi="Verdana"/>
        </w:rPr>
        <w:fldChar w:fldCharType="begin"/>
      </w:r>
      <w:r>
        <w:rPr>
          <w:rStyle w:val="tpa1"/>
          <w:rFonts w:ascii="Verdana" w:hAnsi="Verdana"/>
        </w:rPr>
        <w:instrText xml:space="preserve"> HYPERLINK "file:///D:\\USERS\\dfacus\\sintact%204.0\\cache\\Legislatie\\temp3739364\\00228782.htm" </w:instrText>
      </w:r>
      <w:r>
        <w:rPr>
          <w:rStyle w:val="tpa1"/>
          <w:rFonts w:ascii="Verdana" w:hAnsi="Verdana"/>
        </w:rPr>
        <w:fldChar w:fldCharType="separate"/>
      </w:r>
      <w:r>
        <w:rPr>
          <w:rStyle w:val="Hyperlink"/>
          <w:rFonts w:ascii="Verdana" w:hAnsi="Verdana"/>
        </w:rPr>
        <w:t xml:space="preserve">NORME METODOLOGICE de aplicare a prevederilor Ordonanţei de urgenţă a Guvernului nr. 124/2021 privind stabilirea cadrului instituţional şi financiar </w:t>
      </w:r>
      <w:r>
        <w:rPr>
          <w:rStyle w:val="Hyperlink"/>
          <w:rFonts w:ascii="Verdana" w:hAnsi="Verdana"/>
        </w:rPr>
        <w:lastRenderedPageBreak/>
        <w:t>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r>
        <w:rPr>
          <w:rStyle w:val="tpa1"/>
          <w:rFonts w:ascii="Verdana" w:hAnsi="Verdana"/>
        </w:rPr>
        <w:fldChar w:fldCharType="end"/>
      </w:r>
    </w:p>
    <w:p w:rsidR="002E05C2" w:rsidRDefault="002E05C2" w:rsidP="002E05C2">
      <w:pPr>
        <w:shd w:val="clear" w:color="auto" w:fill="FFFFFF"/>
        <w:jc w:val="both"/>
        <w:rPr>
          <w:rFonts w:ascii="Verdana" w:hAnsi="Verdana"/>
        </w:rPr>
      </w:pPr>
      <w:bookmarkStart w:id="9" w:name="do|pa5"/>
      <w:bookmarkEnd w:id="9"/>
      <w:r>
        <w:rPr>
          <w:rStyle w:val="tpa1"/>
          <w:rFonts w:ascii="Verdana" w:hAnsi="Verdana"/>
        </w:rPr>
        <w:t>Publicat în Monitorul Oficial cu numărul 154 din data de 15 februarie 2022</w:t>
      </w:r>
    </w:p>
    <w:p w:rsidR="002E05C2" w:rsidRDefault="002E05C2" w:rsidP="002E05C2">
      <w:pPr>
        <w:shd w:val="clear" w:color="auto" w:fill="FFFFFF"/>
        <w:jc w:val="both"/>
        <w:rPr>
          <w:rFonts w:ascii="Verdana" w:hAnsi="Verdana"/>
        </w:rPr>
      </w:pPr>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2E05C2" w:rsidRDefault="002E05C2" w:rsidP="002E05C2">
      <w:pPr>
        <w:shd w:val="clear" w:color="auto" w:fill="FFFFFF"/>
        <w:jc w:val="both"/>
        <w:rPr>
          <w:rFonts w:ascii="Verdana" w:hAnsi="Verdana"/>
          <w:lang w:val="en-US"/>
        </w:rPr>
      </w:pPr>
      <w:r>
        <w:rPr>
          <w:rFonts w:ascii="Verdana" w:hAnsi="Verdana"/>
          <w:b/>
          <w:bCs/>
          <w:noProof/>
          <w:color w:val="333399"/>
          <w:lang w:val="en-US"/>
        </w:rPr>
        <w:drawing>
          <wp:inline distT="0" distB="0" distL="0" distR="0">
            <wp:extent cx="94615" cy="94615"/>
            <wp:effectExtent l="0" t="0" r="635" b="635"/>
            <wp:docPr id="182" name="Picture 18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do1"/>
          <w:rFonts w:ascii="Verdana" w:hAnsi="Verdana"/>
        </w:rPr>
        <w:t xml:space="preserve">NORME METODOLOGICE din 14 februarie 2022 de aplicare a prevederilor Ordonanţei de urgenţă a Guvernului nr. </w:t>
      </w:r>
      <w:hyperlink r:id="rId15" w:history="1">
        <w:r>
          <w:rPr>
            <w:rStyle w:val="Hyperlink"/>
            <w:rFonts w:ascii="Verdana" w:hAnsi="Verdana"/>
            <w:sz w:val="26"/>
            <w:szCs w:val="26"/>
          </w:rPr>
          <w:t>124/2021</w:t>
        </w:r>
      </w:hyperlink>
      <w:r>
        <w:rPr>
          <w:rStyle w:val="do1"/>
          <w:rFonts w:ascii="Verdana" w:hAnsi="Verdana"/>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16" w:history="1">
        <w:r>
          <w:rPr>
            <w:rStyle w:val="Hyperlink"/>
            <w:rFonts w:ascii="Verdana" w:hAnsi="Verdana"/>
            <w:sz w:val="26"/>
            <w:szCs w:val="26"/>
          </w:rPr>
          <w:t>155/2020</w:t>
        </w:r>
      </w:hyperlink>
      <w:r>
        <w:rPr>
          <w:rStyle w:val="do1"/>
          <w:rFonts w:ascii="Verdana" w:hAnsi="Verdana"/>
        </w:rPr>
        <w:t xml:space="preserve"> privind unele măsuri pentru elaborarea Planului naţional de redresare şi rezilienţă necesar României pentru accesarea de fonduri externe rambursabile şi nerambursabile în cadrul Mecanismului de redresare şi rezilienţă</w:t>
      </w:r>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2E05C2" w:rsidRDefault="002E05C2" w:rsidP="002E05C2">
      <w:pPr>
        <w:shd w:val="clear" w:color="auto" w:fill="FFFFFF"/>
        <w:jc w:val="both"/>
        <w:rPr>
          <w:rFonts w:ascii="Verdana" w:hAnsi="Verdana"/>
          <w:i/>
          <w:iCs/>
          <w:color w:val="6666FF"/>
          <w:sz w:val="18"/>
          <w:szCs w:val="18"/>
        </w:rPr>
      </w:pPr>
      <w:r>
        <w:rPr>
          <w:rFonts w:ascii="Verdana" w:hAnsi="Verdana"/>
          <w:i/>
          <w:iCs/>
          <w:noProof/>
          <w:color w:val="6666FF"/>
          <w:sz w:val="18"/>
          <w:szCs w:val="18"/>
          <w:lang w:val="en-US"/>
        </w:rPr>
        <w:drawing>
          <wp:inline distT="0" distB="0" distL="0" distR="0">
            <wp:extent cx="86360" cy="86360"/>
            <wp:effectExtent l="0" t="0" r="8890" b="8890"/>
            <wp:docPr id="181" name="Picture 181"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781_0001"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Fonts w:ascii="Verdana" w:hAnsi="Verdana"/>
          <w:i/>
          <w:iCs/>
          <w:color w:val="6666FF"/>
          <w:sz w:val="18"/>
          <w:szCs w:val="18"/>
        </w:rPr>
        <w:t xml:space="preserve">(la data 15-Feb-2022 actul a fost aprobat de </w:t>
      </w:r>
      <w:hyperlink r:id="rId18" w:anchor="do" w:history="1">
        <w:r>
          <w:rPr>
            <w:rStyle w:val="Hyperlink"/>
            <w:rFonts w:ascii="Verdana" w:hAnsi="Verdana"/>
            <w:i/>
            <w:iCs/>
            <w:sz w:val="18"/>
            <w:szCs w:val="18"/>
          </w:rPr>
          <w:t>Hotarirea 209/2022</w:t>
        </w:r>
      </w:hyperlink>
      <w:r>
        <w:rPr>
          <w:rFonts w:ascii="Verdana" w:hAnsi="Verdana"/>
          <w:i/>
          <w:iCs/>
          <w:color w:val="6666FF"/>
          <w:sz w:val="18"/>
          <w:szCs w:val="18"/>
        </w:rPr>
        <w:t xml:space="preserve"> )</w:t>
      </w:r>
    </w:p>
    <w:p w:rsidR="002E05C2" w:rsidRDefault="002E05C2" w:rsidP="002E05C2">
      <w:pPr>
        <w:shd w:val="clear" w:color="auto" w:fill="FFFFFF"/>
        <w:jc w:val="both"/>
        <w:rPr>
          <w:rFonts w:ascii="Verdana" w:hAnsi="Verdana"/>
        </w:rPr>
      </w:pPr>
      <w:bookmarkStart w:id="10" w:name="do|caI"/>
      <w:r>
        <w:rPr>
          <w:rFonts w:ascii="Verdana" w:hAnsi="Verdana"/>
          <w:b/>
          <w:bCs/>
          <w:noProof/>
          <w:color w:val="333399"/>
          <w:lang w:val="en-US"/>
        </w:rPr>
        <w:drawing>
          <wp:inline distT="0" distB="0" distL="0" distR="0">
            <wp:extent cx="94615" cy="94615"/>
            <wp:effectExtent l="0" t="0" r="635" b="635"/>
            <wp:docPr id="180" name="Picture 18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0"/>
      <w:r>
        <w:rPr>
          <w:rStyle w:val="ca1"/>
          <w:rFonts w:ascii="Verdana" w:hAnsi="Verdana"/>
        </w:rPr>
        <w:t>CAPITOLUL I:</w:t>
      </w:r>
      <w:r>
        <w:rPr>
          <w:rFonts w:ascii="Verdana" w:hAnsi="Verdana"/>
        </w:rPr>
        <w:t xml:space="preserve"> </w:t>
      </w:r>
      <w:r>
        <w:rPr>
          <w:rStyle w:val="tca1"/>
          <w:rFonts w:ascii="Verdana" w:hAnsi="Verdana"/>
        </w:rPr>
        <w:t>Programarea bugetară a fondurilor necesare implementării reformelor şi investiţiilor în cadrul Planului naţional de redresare şi rezilienţă</w:t>
      </w:r>
    </w:p>
    <w:p w:rsidR="002E05C2" w:rsidRDefault="002E05C2" w:rsidP="002E05C2">
      <w:pPr>
        <w:shd w:val="clear" w:color="auto" w:fill="FFFFFF"/>
        <w:jc w:val="both"/>
        <w:rPr>
          <w:rFonts w:ascii="Verdana" w:hAnsi="Verdana"/>
        </w:rPr>
      </w:pPr>
      <w:bookmarkStart w:id="11" w:name="do|caI|ar1"/>
      <w:r>
        <w:rPr>
          <w:rFonts w:ascii="Verdana" w:hAnsi="Verdana"/>
          <w:b/>
          <w:bCs/>
          <w:noProof/>
          <w:color w:val="333399"/>
          <w:lang w:val="en-US"/>
        </w:rPr>
        <w:drawing>
          <wp:inline distT="0" distB="0" distL="0" distR="0">
            <wp:extent cx="94615" cy="94615"/>
            <wp:effectExtent l="0" t="0" r="635" b="635"/>
            <wp:docPr id="179" name="Picture 17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1"/>
      <w:r>
        <w:rPr>
          <w:rStyle w:val="ar1"/>
          <w:rFonts w:ascii="Verdana" w:hAnsi="Verdana"/>
        </w:rPr>
        <w:t>Art. 1</w:t>
      </w:r>
    </w:p>
    <w:p w:rsidR="002E05C2" w:rsidRDefault="002E05C2" w:rsidP="002E05C2">
      <w:pPr>
        <w:shd w:val="clear" w:color="auto" w:fill="FFFFFF"/>
        <w:jc w:val="both"/>
        <w:rPr>
          <w:rFonts w:ascii="Verdana" w:hAnsi="Verdana"/>
        </w:rPr>
      </w:pPr>
      <w:bookmarkStart w:id="12" w:name="do|caI|ar1|al1:2"/>
      <w:bookmarkEnd w:id="12"/>
      <w:r>
        <w:rPr>
          <w:rStyle w:val="ala1"/>
          <w:rFonts w:ascii="Verdana" w:hAnsi="Verdana"/>
        </w:rPr>
        <w:t>(1)</w:t>
      </w:r>
      <w:r>
        <w:rPr>
          <w:rStyle w:val="tala1"/>
          <w:rFonts w:ascii="Verdana" w:hAnsi="Verdana"/>
        </w:rPr>
        <w:t xml:space="preserve">În aplicarea dispoziţiilor art. 9 din Ordonanţa de urgenţă a Guvernului nr. </w:t>
      </w:r>
      <w:hyperlink r:id="rId19" w:history="1">
        <w:r>
          <w:rPr>
            <w:rStyle w:val="Hyperlink"/>
            <w:rFonts w:ascii="Verdana" w:hAnsi="Verdana"/>
            <w:strike/>
          </w:rPr>
          <w:t>124/2021</w:t>
        </w:r>
      </w:hyperlink>
      <w:r>
        <w:rPr>
          <w:rStyle w:val="tala1"/>
          <w:rFonts w:ascii="Verdana" w:hAnsi="Verdana"/>
        </w:rPr>
        <w:t xml:space="preserve">, beneficiarii cuprind creditele de angajament şi creditele bugetare aferente finanţării valorii totale a proiectelor proprii aprobate în cadrul Planului naţional de redresare şi rezilienţă, denumit în continuare </w:t>
      </w:r>
      <w:r>
        <w:rPr>
          <w:rStyle w:val="tala1"/>
          <w:rFonts w:ascii="Verdana" w:hAnsi="Verdana"/>
          <w:i/>
          <w:iCs/>
        </w:rPr>
        <w:t>PNRR</w:t>
      </w:r>
      <w:r>
        <w:rPr>
          <w:rStyle w:val="tala1"/>
          <w:rFonts w:ascii="Verdana" w:hAnsi="Verdana"/>
        </w:rPr>
        <w:t>, pe titluri de clasificaţie distincte, respectiv titlul XII "Proiecte cu finanţare din sumele reprezentând asistenţa financiară nerambursabilă aferentă PNRR" şi titlul XIII "Proiecte cu finanţare din sumele aferente componentei de împrumut a PNRR", la articolele "Fonduri externe nerambursabile", "Fonduri din împrumut rambursabil", "Finanţare publică naţională" şi "Sume aferente TVA", codificate în mod corespunzător, în formularele destinate Programelor de investiţii, stabilite prin metodologia pentru elaborarea proiectului anual de buget.</w:t>
      </w:r>
    </w:p>
    <w:p w:rsidR="002E05C2" w:rsidRDefault="002E05C2" w:rsidP="002E05C2">
      <w:pPr>
        <w:shd w:val="clear" w:color="auto" w:fill="FFFFFF"/>
        <w:jc w:val="both"/>
        <w:rPr>
          <w:rFonts w:ascii="Verdana" w:hAnsi="Verdana"/>
        </w:rPr>
      </w:pPr>
      <w:bookmarkStart w:id="13" w:name="do|caI|ar1|al1"/>
      <w:bookmarkEnd w:id="13"/>
      <w:r>
        <w:rPr>
          <w:rStyle w:val="al1"/>
          <w:rFonts w:ascii="Verdana" w:hAnsi="Verdana"/>
          <w:shd w:val="clear" w:color="auto" w:fill="D3D3D3"/>
        </w:rPr>
        <w:lastRenderedPageBreak/>
        <w:t>(1)</w:t>
      </w:r>
      <w:r>
        <w:rPr>
          <w:rStyle w:val="tal1"/>
          <w:rFonts w:ascii="Verdana" w:hAnsi="Verdana"/>
          <w:shd w:val="clear" w:color="auto" w:fill="D3D3D3"/>
        </w:rPr>
        <w:t xml:space="preserve">În aplicarea dispoziţiilor art. 9 din Ordonanţa de urgenţă a Guvernului nr. </w:t>
      </w:r>
      <w:hyperlink r:id="rId20" w:history="1">
        <w:r>
          <w:rPr>
            <w:rStyle w:val="Hyperlink"/>
            <w:rFonts w:ascii="Verdana" w:hAnsi="Verdana"/>
            <w:shd w:val="clear" w:color="auto" w:fill="D3D3D3"/>
          </w:rPr>
          <w:t>124/2021</w:t>
        </w:r>
      </w:hyperlink>
      <w:r>
        <w:rPr>
          <w:rStyle w:val="tal1"/>
          <w:rFonts w:ascii="Verdana" w:hAnsi="Verdana"/>
          <w:shd w:val="clear" w:color="auto" w:fill="D3D3D3"/>
        </w:rPr>
        <w:t xml:space="preserve"> privind stabilirea cadrului instituţional şi financiar pentru gestionarea fondurilor europene alocate României prin Mecanismul de redresare şi rezilienţă, precum şi pentru modificarea şi completarea Ordonanţei de urgenţă a Guvernului nr. </w:t>
      </w:r>
      <w:hyperlink r:id="rId21" w:history="1">
        <w:r>
          <w:rPr>
            <w:rStyle w:val="Hyperlink"/>
            <w:rFonts w:ascii="Verdana" w:hAnsi="Verdana"/>
            <w:shd w:val="clear" w:color="auto" w:fill="D3D3D3"/>
          </w:rPr>
          <w:t>155/2020</w:t>
        </w:r>
      </w:hyperlink>
      <w:r>
        <w:rPr>
          <w:rStyle w:val="tal1"/>
          <w:rFonts w:ascii="Verdana" w:hAnsi="Verdana"/>
          <w:shd w:val="clear" w:color="auto" w:fill="D3D3D3"/>
        </w:rPr>
        <w:t xml:space="preserve"> privind unele măsuri pentru elaborarea Planului naţional de redresare şi rezilienţă necesar României pentru accesarea de fonduri externe rambursabile şi nerambursabile în cadrul Mecanismului de redresare şi rezilienţă, aprobată cu modificări şi completări prin Legea nr. </w:t>
      </w:r>
      <w:hyperlink r:id="rId22" w:history="1">
        <w:r>
          <w:rPr>
            <w:rStyle w:val="Hyperlink"/>
            <w:rFonts w:ascii="Verdana" w:hAnsi="Verdana"/>
            <w:shd w:val="clear" w:color="auto" w:fill="D3D3D3"/>
          </w:rPr>
          <w:t>178/2022</w:t>
        </w:r>
      </w:hyperlink>
      <w:r>
        <w:rPr>
          <w:rStyle w:val="tal1"/>
          <w:rFonts w:ascii="Verdana" w:hAnsi="Verdana"/>
          <w:shd w:val="clear" w:color="auto" w:fill="D3D3D3"/>
        </w:rPr>
        <w:t xml:space="preserve">, cu modificările şi completările ulterioare, denumită în continuare Ordonanţa de urgenţă a Guvernului nr. </w:t>
      </w:r>
      <w:hyperlink r:id="rId23" w:history="1">
        <w:r>
          <w:rPr>
            <w:rStyle w:val="Hyperlink"/>
            <w:rFonts w:ascii="Verdana" w:hAnsi="Verdana"/>
            <w:shd w:val="clear" w:color="auto" w:fill="D3D3D3"/>
          </w:rPr>
          <w:t>124/2021</w:t>
        </w:r>
      </w:hyperlink>
      <w:r>
        <w:rPr>
          <w:rStyle w:val="tal1"/>
          <w:rFonts w:ascii="Verdana" w:hAnsi="Verdana"/>
          <w:shd w:val="clear" w:color="auto" w:fill="D3D3D3"/>
        </w:rPr>
        <w:t>, beneficiarii cuprind creditele de angajament şi creditele bugetare aferente finanţării valorii totale a proiectelor proprii aprobate în cadrul Planului naţional de redresare şi rezilienţă, denumit în continuare PNRR, pe titluri de clasificaţie distincte, respectiv titlul XII «Proiecte cu finanţare din sumele reprezentând asistenţa financiară nerambursabilă aferentă PNRR» şi titlul XIII «Proiecte cu finanţare din sumele aferente componentei de împrumut a PNRR», la articolele «Fonduri externe nerambursabile», «Fonduri din împrumut rambursabil», «Finanţare publică naţională» şi «Sume aferente TVA», codificate în mod corespunzător, în formularele destinate programelor de investiţii, stabilite prin metodologia pentru elaborarea proiectului anual de buget.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78" name="Picture 178"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01"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 alin. (1) din capitolul I modificat de Art. I, punctul 1. din </w:t>
      </w:r>
      <w:hyperlink r:id="rId24" w:anchor="do|ari|pt1"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4" w:name="do|caI|ar1|al2:3"/>
      <w:bookmarkEnd w:id="14"/>
      <w:r>
        <w:rPr>
          <w:rStyle w:val="ala1"/>
          <w:rFonts w:ascii="Verdana" w:hAnsi="Verdana"/>
        </w:rPr>
        <w:t>(2)</w:t>
      </w:r>
      <w:r>
        <w:rPr>
          <w:rStyle w:val="tala1"/>
          <w:rFonts w:ascii="Verdana" w:hAnsi="Verdana"/>
        </w:rPr>
        <w:t xml:space="preserve">Creditele de angajament şi creditele bugetare se cuprind în bugetele beneficiarilor instituţii publice finanţate integral din bugetul de stat, bugetul asigurărilor sociale de stat sau bugetele fondurilor speciale potrivit dispoziţiilor art. 9 alin. (1) din Ordonanţa de urgenţă a Guvernului nr. </w:t>
      </w:r>
      <w:hyperlink r:id="rId25" w:history="1">
        <w:r>
          <w:rPr>
            <w:rStyle w:val="Hyperlink"/>
            <w:rFonts w:ascii="Verdana" w:hAnsi="Verdana"/>
            <w:strike/>
          </w:rPr>
          <w:t>124/2021</w:t>
        </w:r>
      </w:hyperlink>
      <w:r>
        <w:rPr>
          <w:rStyle w:val="tala1"/>
          <w:rFonts w:ascii="Verdana" w:hAnsi="Verdana"/>
        </w:rPr>
        <w:t xml:space="preserve">, precum şi în bugetele coordonatorilor de reforme şi/sau investiţii/Ministerului Cercetării, Inovării şi Digitalizării, potrivit dispoziţiilor art. 13 din Ordonanţa de urgenţă a Guvernului nr. </w:t>
      </w:r>
      <w:hyperlink r:id="rId26" w:history="1">
        <w:r>
          <w:rPr>
            <w:rStyle w:val="Hyperlink"/>
            <w:rFonts w:ascii="Verdana" w:hAnsi="Verdana"/>
            <w:strike/>
          </w:rPr>
          <w:t>124/2021</w:t>
        </w:r>
      </w:hyperlink>
      <w:r>
        <w:rPr>
          <w:rStyle w:val="tala1"/>
          <w:rFonts w:ascii="Verdana" w:hAnsi="Verdana"/>
        </w:rPr>
        <w:t>, şi se aprobă pentru anul bugetar cu ocazia aprobării legilor bugetare anuale şi a legilor de rectificare.</w:t>
      </w:r>
    </w:p>
    <w:p w:rsidR="002E05C2" w:rsidRDefault="002E05C2" w:rsidP="002E05C2">
      <w:pPr>
        <w:shd w:val="clear" w:color="auto" w:fill="FFFFFF"/>
        <w:jc w:val="both"/>
        <w:rPr>
          <w:rFonts w:ascii="Verdana" w:hAnsi="Verdana"/>
        </w:rPr>
      </w:pPr>
      <w:bookmarkStart w:id="15" w:name="do|caI|ar1|al2"/>
      <w:bookmarkEnd w:id="15"/>
      <w:r>
        <w:rPr>
          <w:rStyle w:val="al1"/>
          <w:rFonts w:ascii="Verdana" w:hAnsi="Verdana"/>
          <w:shd w:val="clear" w:color="auto" w:fill="D3D3D3"/>
        </w:rPr>
        <w:t>(2)</w:t>
      </w:r>
      <w:r>
        <w:rPr>
          <w:rStyle w:val="tal1"/>
          <w:rFonts w:ascii="Verdana" w:hAnsi="Verdana"/>
          <w:shd w:val="clear" w:color="auto" w:fill="D3D3D3"/>
        </w:rPr>
        <w:t xml:space="preserve">Creditele de angajament şi creditele bugetare se cuprind în bugetele beneficiarilor instituţii publice finanţate integral din bugetul de stat, bugetul asigurărilor sociale de stat, respectiv bugetele fondurilor speciale, potrivit dispoziţiilor art. 9 alin. (1) şi art. 10 alin. (4) din Ordonanţa de urgenţă a Guvernului nr. </w:t>
      </w:r>
      <w:hyperlink r:id="rId27" w:history="1">
        <w:r>
          <w:rPr>
            <w:rStyle w:val="Hyperlink"/>
            <w:rFonts w:ascii="Verdana" w:hAnsi="Verdana"/>
            <w:shd w:val="clear" w:color="auto" w:fill="D3D3D3"/>
          </w:rPr>
          <w:t>124/2021</w:t>
        </w:r>
      </w:hyperlink>
      <w:r>
        <w:rPr>
          <w:rStyle w:val="tal1"/>
          <w:rFonts w:ascii="Verdana" w:hAnsi="Verdana"/>
          <w:shd w:val="clear" w:color="auto" w:fill="D3D3D3"/>
        </w:rPr>
        <w:t xml:space="preserve">, precum şi în bugetul Ministerului Educaţiei, respectiv în bugetele coordonatorilor de reforme şi/sau investiţii/Ministerului Cercetării, Inovării şi Digitalizării, potrivit dispoziţiilor art. 13 din Ordonanţa de urgenţă a Guvernului nr. </w:t>
      </w:r>
      <w:hyperlink r:id="rId28" w:history="1">
        <w:r>
          <w:rPr>
            <w:rStyle w:val="Hyperlink"/>
            <w:rFonts w:ascii="Verdana" w:hAnsi="Verdana"/>
            <w:shd w:val="clear" w:color="auto" w:fill="D3D3D3"/>
          </w:rPr>
          <w:t>124/2021</w:t>
        </w:r>
      </w:hyperlink>
      <w:r>
        <w:rPr>
          <w:rStyle w:val="tal1"/>
          <w:rFonts w:ascii="Verdana" w:hAnsi="Verdana"/>
          <w:shd w:val="clear" w:color="auto" w:fill="D3D3D3"/>
        </w:rPr>
        <w:t>, şi se aprobă pentru anul bugetar cu ocazia aprobării legilor bugetare anuale şi a legilor de rectificare.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77" name="Picture 177"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02"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 alin. (2) din capitolul I modificat de Art. I, punctul 1. din </w:t>
      </w:r>
      <w:hyperlink r:id="rId29" w:anchor="do|ari|pt1"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6" w:name="do|caI|ar1|al3"/>
      <w:bookmarkEnd w:id="16"/>
      <w:r>
        <w:rPr>
          <w:rStyle w:val="al1"/>
          <w:rFonts w:ascii="Verdana" w:hAnsi="Verdana"/>
        </w:rPr>
        <w:t>(3)</w:t>
      </w:r>
      <w:r>
        <w:rPr>
          <w:rStyle w:val="tal1"/>
          <w:rFonts w:ascii="Verdana" w:hAnsi="Verdana"/>
        </w:rPr>
        <w:t xml:space="preserve">Creditele de angajament şi creditele bugetare prevăzute la art. 13 din Ordonanţa de urgenţă a Guvernului nr. </w:t>
      </w:r>
      <w:hyperlink r:id="rId30" w:history="1">
        <w:r>
          <w:rPr>
            <w:rStyle w:val="Hyperlink"/>
            <w:rFonts w:ascii="Verdana" w:hAnsi="Verdana"/>
          </w:rPr>
          <w:t>124/2021</w:t>
        </w:r>
      </w:hyperlink>
      <w:r>
        <w:rPr>
          <w:rStyle w:val="tal1"/>
          <w:rFonts w:ascii="Verdana" w:hAnsi="Verdana"/>
        </w:rPr>
        <w:t xml:space="preserve"> pentru coordonatorii de reforme şi/sau investiţii/Ministerul Cercetării, Inovării şi Digitalizării pentru Autoritatea Naţională pentru Administrare şi Reglementare în Comunicaţii se cuprind în bugetul acestora potrivit formularelor bugetare stabilite prin metodologia pentru elaborarea proiectului </w:t>
      </w:r>
      <w:r>
        <w:rPr>
          <w:rStyle w:val="tal1"/>
          <w:rFonts w:ascii="Verdana" w:hAnsi="Verdana"/>
        </w:rPr>
        <w:lastRenderedPageBreak/>
        <w:t xml:space="preserve">anual de buget prevăzută la art. 33 alin. (1) din Legea nr. </w:t>
      </w:r>
      <w:hyperlink r:id="rId31" w:history="1">
        <w:r>
          <w:rPr>
            <w:rStyle w:val="Hyperlink"/>
            <w:rFonts w:ascii="Verdana" w:hAnsi="Verdana"/>
          </w:rPr>
          <w:t>500/2002</w:t>
        </w:r>
      </w:hyperlink>
      <w:r>
        <w:rPr>
          <w:rStyle w:val="tal1"/>
          <w:rFonts w:ascii="Verdana" w:hAnsi="Verdana"/>
        </w:rPr>
        <w:t xml:space="preserve"> privind finanţele publice, cu modificările şi completările ulterioare.</w:t>
      </w:r>
    </w:p>
    <w:p w:rsidR="002E05C2" w:rsidRDefault="002E05C2" w:rsidP="002E05C2">
      <w:pPr>
        <w:shd w:val="clear" w:color="auto" w:fill="FFFFFF"/>
        <w:jc w:val="both"/>
        <w:rPr>
          <w:rFonts w:ascii="Verdana" w:hAnsi="Verdana"/>
        </w:rPr>
      </w:pPr>
      <w:bookmarkStart w:id="17" w:name="do|caI|ar1|al4"/>
      <w:bookmarkEnd w:id="17"/>
      <w:r>
        <w:rPr>
          <w:rStyle w:val="al1"/>
          <w:rFonts w:ascii="Verdana" w:hAnsi="Verdana"/>
        </w:rPr>
        <w:t>(4)</w:t>
      </w:r>
      <w:r>
        <w:rPr>
          <w:rStyle w:val="tal1"/>
          <w:rFonts w:ascii="Verdana" w:hAnsi="Verdana"/>
        </w:rPr>
        <w:t xml:space="preserve">Coordonatorii de reforme şi/sau investiţii/Ordonatorul principal de credite care au/are în subordine/coordonare/sub autoritate entităţi responsabile cu implementarea componentelor aferente reformelor şi/sau investiţiilor cuprind/cuprinde în anexa la bugetul lor/lui creditele de angajament şi bugetare prevăzute la art. 23 alin. (3) din Ordonanţa de urgenţă a Guvernului nr. </w:t>
      </w:r>
      <w:hyperlink r:id="rId32" w:history="1">
        <w:r>
          <w:rPr>
            <w:rStyle w:val="Hyperlink"/>
            <w:rFonts w:ascii="Verdana" w:hAnsi="Verdana"/>
          </w:rPr>
          <w:t>124/2021</w:t>
        </w:r>
      </w:hyperlink>
      <w:r>
        <w:rPr>
          <w:rStyle w:val="tal1"/>
          <w:rFonts w:ascii="Verdana" w:hAnsi="Verdana"/>
        </w:rPr>
        <w:t xml:space="preserve"> pe categorii de beneficiari şi tipuri de cheltuieli în formularul bugetar care evidenţiază imaginea totală a finanţării reformelor şi/sau investiţiilor finanţate prin PNRR, stabilit prin metodologia pentru elaborarea proiectului anual de buget prevăzută la art. 33 alin. (1) din Legea nr. </w:t>
      </w:r>
      <w:hyperlink r:id="rId33" w:history="1">
        <w:r>
          <w:rPr>
            <w:rStyle w:val="Hyperlink"/>
            <w:rFonts w:ascii="Verdana" w:hAnsi="Verdana"/>
          </w:rPr>
          <w:t>500/2002</w:t>
        </w:r>
      </w:hyperlink>
      <w:r>
        <w:rPr>
          <w:rStyle w:val="tal1"/>
          <w:rFonts w:ascii="Verdana" w:hAnsi="Verdana"/>
        </w:rPr>
        <w:t>, cu modificările şi completările ulterioare.</w:t>
      </w:r>
    </w:p>
    <w:p w:rsidR="002E05C2" w:rsidRDefault="002E05C2" w:rsidP="002E05C2">
      <w:pPr>
        <w:shd w:val="clear" w:color="auto" w:fill="FFFFFF"/>
        <w:jc w:val="both"/>
        <w:rPr>
          <w:rFonts w:ascii="Verdana" w:hAnsi="Verdana"/>
        </w:rPr>
      </w:pPr>
      <w:bookmarkStart w:id="18" w:name="do|caI|ar1|al5:4"/>
      <w:bookmarkEnd w:id="18"/>
      <w:r>
        <w:rPr>
          <w:rStyle w:val="ala1"/>
          <w:rFonts w:ascii="Verdana" w:hAnsi="Verdana"/>
        </w:rPr>
        <w:t>(5)</w:t>
      </w:r>
      <w:r>
        <w:rPr>
          <w:rStyle w:val="tala1"/>
          <w:rFonts w:ascii="Verdana" w:hAnsi="Verdana"/>
        </w:rPr>
        <w:t xml:space="preserve">În formularul prevăzut la alin. (4) se cuprinde distinct finanţarea pentru beneficiarii finanţaţi în conformitate cu dispoziţiile art. 9 alin. (1) din Ordonanţa de urgenţă a Guvernului nr. </w:t>
      </w:r>
      <w:hyperlink r:id="rId34" w:history="1">
        <w:r>
          <w:rPr>
            <w:rStyle w:val="Hyperlink"/>
            <w:rFonts w:ascii="Verdana" w:hAnsi="Verdana"/>
            <w:strike/>
          </w:rPr>
          <w:t>124/2021</w:t>
        </w:r>
      </w:hyperlink>
      <w:r>
        <w:rPr>
          <w:rStyle w:val="tala1"/>
          <w:rFonts w:ascii="Verdana" w:hAnsi="Verdana"/>
        </w:rPr>
        <w:t>.</w:t>
      </w:r>
    </w:p>
    <w:p w:rsidR="002E05C2" w:rsidRDefault="002E05C2" w:rsidP="002E05C2">
      <w:pPr>
        <w:shd w:val="clear" w:color="auto" w:fill="FFFFFF"/>
        <w:jc w:val="both"/>
        <w:rPr>
          <w:rFonts w:ascii="Verdana" w:hAnsi="Verdana"/>
        </w:rPr>
      </w:pPr>
      <w:bookmarkStart w:id="19" w:name="do|caI|ar1|al5"/>
      <w:bookmarkEnd w:id="19"/>
      <w:r>
        <w:rPr>
          <w:rStyle w:val="al1"/>
          <w:rFonts w:ascii="Verdana" w:hAnsi="Verdana"/>
          <w:shd w:val="clear" w:color="auto" w:fill="D3D3D3"/>
        </w:rPr>
        <w:t>(5)</w:t>
      </w:r>
      <w:r>
        <w:rPr>
          <w:rStyle w:val="tal1"/>
          <w:rFonts w:ascii="Verdana" w:hAnsi="Verdana"/>
          <w:shd w:val="clear" w:color="auto" w:fill="D3D3D3"/>
        </w:rPr>
        <w:t xml:space="preserve">În formularul prevăzut la alin. (4) se cuprinde distinct finanţarea pentru beneficiarii finanţaţi în conformitate cu dispoziţiile art. 9 alin. (1) şi art. 10 alin. (4) din Ordonanţa de urgenţă a Guvernului nr. </w:t>
      </w:r>
      <w:hyperlink r:id="rId35" w:history="1">
        <w:r>
          <w:rPr>
            <w:rStyle w:val="Hyperlink"/>
            <w:rFonts w:ascii="Verdana" w:hAnsi="Verdana"/>
            <w:shd w:val="clear" w:color="auto" w:fill="D3D3D3"/>
          </w:rPr>
          <w:t>124/2021</w:t>
        </w:r>
      </w:hyperlink>
      <w:r>
        <w:rPr>
          <w:rStyle w:val="tal1"/>
          <w:rFonts w:ascii="Verdana" w:hAnsi="Verdana"/>
          <w:shd w:val="clear" w:color="auto" w:fill="D3D3D3"/>
        </w:rPr>
        <w: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76" name="Picture 176"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03"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 alin. (5) din capitolul I modificat de Art. I, punctul 1. din </w:t>
      </w:r>
      <w:hyperlink r:id="rId36" w:anchor="do|ari|pt1"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20" w:name="do|caI|ar1|al6"/>
      <w:bookmarkEnd w:id="20"/>
      <w:r>
        <w:rPr>
          <w:rStyle w:val="al1"/>
          <w:rFonts w:ascii="Verdana" w:hAnsi="Verdana"/>
        </w:rPr>
        <w:t>(6)</w:t>
      </w:r>
      <w:r>
        <w:rPr>
          <w:rStyle w:val="tal1"/>
          <w:rFonts w:ascii="Verdana" w:hAnsi="Verdana"/>
        </w:rPr>
        <w:t xml:space="preserve">Autoritatea Naţională pentru Administrare şi Reglementare în Comunicaţii, în calitate de coordonator de reforme şi/sau investiţii, cuprinde creditele de angajament şi bugetare destinate reformelor şi/sau investiţiilor în anexa la bugetul propriu la nivelul sumelor aprobate cu această destinaţie în bugetul de stat prin bugetul Ministerului Cercetării, Inovării şi Digitalizării, potrivit art. 13 alin. (3) din Ordonanţa de urgenţă a Guvernului nr. </w:t>
      </w:r>
      <w:hyperlink r:id="rId37" w:history="1">
        <w:r>
          <w:rPr>
            <w:rStyle w:val="Hyperlink"/>
            <w:rFonts w:ascii="Verdana" w:hAnsi="Verdana"/>
          </w:rPr>
          <w:t>124/2021</w:t>
        </w:r>
      </w:hyperlink>
      <w:r>
        <w:rPr>
          <w:rStyle w:val="tal1"/>
          <w:rFonts w:ascii="Verdana" w:hAnsi="Verdana"/>
        </w:rPr>
        <w:t>.</w:t>
      </w:r>
    </w:p>
    <w:p w:rsidR="002E05C2" w:rsidRDefault="002E05C2" w:rsidP="002E05C2">
      <w:pPr>
        <w:shd w:val="clear" w:color="auto" w:fill="FFFFFF"/>
        <w:jc w:val="both"/>
        <w:rPr>
          <w:rFonts w:ascii="Verdana" w:hAnsi="Verdana"/>
        </w:rPr>
      </w:pPr>
      <w:bookmarkStart w:id="21" w:name="do|caI|ar1|al7"/>
      <w:bookmarkEnd w:id="21"/>
      <w:r>
        <w:rPr>
          <w:rStyle w:val="al1"/>
          <w:rFonts w:ascii="Verdana" w:hAnsi="Verdana"/>
        </w:rPr>
        <w:t>(7)</w:t>
      </w:r>
      <w:r>
        <w:rPr>
          <w:rStyle w:val="tal1"/>
          <w:rFonts w:ascii="Verdana" w:hAnsi="Verdana"/>
        </w:rPr>
        <w:t xml:space="preserve">Modul de cuprindere în buget a creditelor de angajament şi creditelor bugetare prevăzute la alin. (2), (4)-(6) şi poziţiile de clasificaţie corespunzătoare, după caz, vor fi detaliate în instrucţiunile de completare a formularelor bugetare anexă la scrisoarea-cadru privind contextul macroeconomic, metodologia de elaborare a proiectelor de buget pe anul bugetar respectiv, prevăzută la alin. (1) al art. 33 din Legea nr. </w:t>
      </w:r>
      <w:hyperlink r:id="rId38" w:history="1">
        <w:r>
          <w:rPr>
            <w:rStyle w:val="Hyperlink"/>
            <w:rFonts w:ascii="Verdana" w:hAnsi="Verdana"/>
          </w:rPr>
          <w:t>500/2002</w:t>
        </w:r>
      </w:hyperlink>
      <w:r>
        <w:rPr>
          <w:rStyle w:val="tal1"/>
          <w:rFonts w:ascii="Verdana" w:hAnsi="Verdana"/>
        </w:rPr>
        <w:t xml:space="preserve"> privind finanţele publice, cu modificările şi completările ulterioare.</w:t>
      </w:r>
    </w:p>
    <w:p w:rsidR="002E05C2" w:rsidRDefault="002E05C2" w:rsidP="002E05C2">
      <w:pPr>
        <w:shd w:val="clear" w:color="auto" w:fill="FFFFFF"/>
        <w:jc w:val="both"/>
        <w:rPr>
          <w:rFonts w:ascii="Verdana" w:hAnsi="Verdana"/>
        </w:rPr>
      </w:pPr>
      <w:bookmarkStart w:id="22" w:name="do|caI|ar1|al8"/>
      <w:bookmarkEnd w:id="22"/>
      <w:r>
        <w:rPr>
          <w:rStyle w:val="al1"/>
          <w:rFonts w:ascii="Verdana" w:hAnsi="Verdana"/>
        </w:rPr>
        <w:t>(8)</w:t>
      </w:r>
      <w:r>
        <w:rPr>
          <w:rStyle w:val="tal1"/>
          <w:rFonts w:ascii="Verdana" w:hAnsi="Verdana"/>
        </w:rPr>
        <w:t>Structura abilitată cu elaborarea proiectului de buget la nivelul beneficiarilor va cuprinde în buget creditele de angajament şi creditele bugetare aferente finanţării valorii totale a proiectelor proprii aprobate în cadrul PNRR pe baza contractului/ordinului/deciziei aferent/aferente proiectului.</w:t>
      </w:r>
    </w:p>
    <w:p w:rsidR="002E05C2" w:rsidRDefault="002E05C2" w:rsidP="002E05C2">
      <w:pPr>
        <w:shd w:val="clear" w:color="auto" w:fill="FFFFFF"/>
        <w:jc w:val="both"/>
        <w:rPr>
          <w:rFonts w:ascii="Verdana" w:hAnsi="Verdana"/>
        </w:rPr>
      </w:pPr>
      <w:bookmarkStart w:id="23" w:name="do|caI|ar1|al9"/>
      <w:bookmarkEnd w:id="23"/>
      <w:r>
        <w:rPr>
          <w:rStyle w:val="al1"/>
          <w:rFonts w:ascii="Verdana" w:hAnsi="Verdana"/>
        </w:rPr>
        <w:t>(9)</w:t>
      </w:r>
      <w:r>
        <w:rPr>
          <w:rStyle w:val="tal1"/>
          <w:rFonts w:ascii="Verdana" w:hAnsi="Verdana"/>
        </w:rPr>
        <w:t xml:space="preserve">Ordonatorii principali de credite au obligaţia de a întocmi şi solicita deschiderea creditelor bugetare aferente implementării proiectelor ai căror beneficiari sunt entităţi prevăzute la art. 9 din Ordonanţa de urgenţă a Guvernului nr. </w:t>
      </w:r>
      <w:hyperlink r:id="rId39" w:history="1">
        <w:r>
          <w:rPr>
            <w:rStyle w:val="Hyperlink"/>
            <w:rFonts w:ascii="Verdana" w:hAnsi="Verdana"/>
          </w:rPr>
          <w:t>124/2021</w:t>
        </w:r>
      </w:hyperlink>
      <w:r>
        <w:rPr>
          <w:rStyle w:val="tal1"/>
          <w:rFonts w:ascii="Verdana" w:hAnsi="Verdana"/>
        </w:rPr>
        <w:t>, în termen de 10 zile lucrătoare de la data solicitării acestora.</w:t>
      </w:r>
    </w:p>
    <w:p w:rsidR="002E05C2" w:rsidRDefault="002E05C2" w:rsidP="002E05C2">
      <w:pPr>
        <w:shd w:val="clear" w:color="auto" w:fill="FFFFFF"/>
        <w:jc w:val="both"/>
        <w:rPr>
          <w:rFonts w:ascii="Verdana" w:hAnsi="Verdana"/>
        </w:rPr>
      </w:pPr>
      <w:bookmarkStart w:id="24" w:name="do|caI|ar2"/>
      <w:r>
        <w:rPr>
          <w:rFonts w:ascii="Verdana" w:hAnsi="Verdana"/>
          <w:b/>
          <w:bCs/>
          <w:noProof/>
          <w:color w:val="333399"/>
          <w:lang w:val="en-US"/>
        </w:rPr>
        <w:lastRenderedPageBreak/>
        <w:drawing>
          <wp:inline distT="0" distB="0" distL="0" distR="0">
            <wp:extent cx="94615" cy="94615"/>
            <wp:effectExtent l="0" t="0" r="635" b="635"/>
            <wp:docPr id="175" name="Picture 17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4"/>
      <w:r>
        <w:rPr>
          <w:rStyle w:val="ar1"/>
          <w:rFonts w:ascii="Verdana" w:hAnsi="Verdana"/>
        </w:rPr>
        <w:t>Art. 2</w:t>
      </w:r>
    </w:p>
    <w:p w:rsidR="002E05C2" w:rsidRDefault="002E05C2" w:rsidP="002E05C2">
      <w:pPr>
        <w:shd w:val="clear" w:color="auto" w:fill="FFFFFF"/>
        <w:jc w:val="both"/>
        <w:rPr>
          <w:rFonts w:ascii="Verdana" w:hAnsi="Verdana"/>
        </w:rPr>
      </w:pPr>
      <w:bookmarkStart w:id="25" w:name="do|caI|ar2|al1:5"/>
      <w:bookmarkEnd w:id="25"/>
      <w:r>
        <w:rPr>
          <w:rStyle w:val="ala1"/>
          <w:rFonts w:ascii="Verdana" w:hAnsi="Verdana"/>
        </w:rPr>
        <w:t>(1)</w:t>
      </w:r>
      <w:r>
        <w:rPr>
          <w:rStyle w:val="tala1"/>
          <w:rFonts w:ascii="Verdana" w:hAnsi="Verdana"/>
        </w:rPr>
        <w:t xml:space="preserve">Creditele de angajament şi creditele bugetare aferente finanţării valorii totale a proiectelor proprii cuprinse în bugetele beneficiarilor prevăzuţi la art. 10 din Ordonanţa de urgenţă a Guvernului nr. </w:t>
      </w:r>
      <w:hyperlink r:id="rId40" w:history="1">
        <w:r>
          <w:rPr>
            <w:rStyle w:val="Hyperlink"/>
            <w:rFonts w:ascii="Verdana" w:hAnsi="Verdana"/>
            <w:strike/>
          </w:rPr>
          <w:t>124/2021</w:t>
        </w:r>
      </w:hyperlink>
      <w:r>
        <w:rPr>
          <w:rStyle w:val="tala1"/>
          <w:rFonts w:ascii="Verdana" w:hAnsi="Verdana"/>
        </w:rPr>
        <w:t xml:space="preserve"> se aprobă pentru anul bugetar curent potrivit dispoziţiilor art. 19 din Legea nr. </w:t>
      </w:r>
      <w:hyperlink r:id="rId41" w:history="1">
        <w:r>
          <w:rPr>
            <w:rStyle w:val="Hyperlink"/>
            <w:rFonts w:ascii="Verdana" w:hAnsi="Verdana"/>
            <w:strike/>
          </w:rPr>
          <w:t>273/2006</w:t>
        </w:r>
      </w:hyperlink>
      <w:r>
        <w:rPr>
          <w:rStyle w:val="tala1"/>
          <w:rFonts w:ascii="Verdana" w:hAnsi="Verdana"/>
        </w:rPr>
        <w:t xml:space="preserve"> privind finanţele publice locale, cu modificările şi completările ulterioare.</w:t>
      </w:r>
    </w:p>
    <w:p w:rsidR="002E05C2" w:rsidRDefault="002E05C2" w:rsidP="002E05C2">
      <w:pPr>
        <w:shd w:val="clear" w:color="auto" w:fill="FFFFFF"/>
        <w:jc w:val="both"/>
        <w:rPr>
          <w:rFonts w:ascii="Verdana" w:hAnsi="Verdana"/>
        </w:rPr>
      </w:pPr>
      <w:bookmarkStart w:id="26" w:name="do|caI|ar2|al1"/>
      <w:bookmarkEnd w:id="26"/>
      <w:r>
        <w:rPr>
          <w:rStyle w:val="al1"/>
          <w:rFonts w:ascii="Verdana" w:hAnsi="Verdana"/>
          <w:shd w:val="clear" w:color="auto" w:fill="D3D3D3"/>
        </w:rPr>
        <w:t>(1)</w:t>
      </w:r>
      <w:r>
        <w:rPr>
          <w:rStyle w:val="tal1"/>
          <w:rFonts w:ascii="Verdana" w:hAnsi="Verdana"/>
          <w:shd w:val="clear" w:color="auto" w:fill="D3D3D3"/>
        </w:rPr>
        <w:t xml:space="preserve">Creditele de angajament şi creditele bugetare aferente finanţării valorii totale a proiectelor proprii cuprinse în bugetele beneficiarilor prevăzuţi la art. 10 alin. (1)-(3) din Ordonanţa de urgenţă a Guvernului nr. </w:t>
      </w:r>
      <w:hyperlink r:id="rId42" w:history="1">
        <w:r>
          <w:rPr>
            <w:rStyle w:val="Hyperlink"/>
            <w:rFonts w:ascii="Verdana" w:hAnsi="Verdana"/>
            <w:shd w:val="clear" w:color="auto" w:fill="D3D3D3"/>
          </w:rPr>
          <w:t>124/2021</w:t>
        </w:r>
      </w:hyperlink>
      <w:r>
        <w:rPr>
          <w:rStyle w:val="tal1"/>
          <w:rFonts w:ascii="Verdana" w:hAnsi="Verdana"/>
          <w:shd w:val="clear" w:color="auto" w:fill="D3D3D3"/>
        </w:rPr>
        <w:t xml:space="preserve"> se aprobă pentru anul bugetar curent potrivit dispoziţiilor art. 19 din Legea nr. </w:t>
      </w:r>
      <w:hyperlink r:id="rId43" w:history="1">
        <w:r>
          <w:rPr>
            <w:rStyle w:val="Hyperlink"/>
            <w:rFonts w:ascii="Verdana" w:hAnsi="Verdana"/>
            <w:shd w:val="clear" w:color="auto" w:fill="D3D3D3"/>
          </w:rPr>
          <w:t>273/2006</w:t>
        </w:r>
      </w:hyperlink>
      <w:r>
        <w:rPr>
          <w:rStyle w:val="tal1"/>
          <w:rFonts w:ascii="Verdana" w:hAnsi="Verdana"/>
          <w:shd w:val="clear" w:color="auto" w:fill="D3D3D3"/>
        </w:rPr>
        <w:t xml:space="preserve"> privind finanţele publice locale, cu modificările şi completările ulterioare.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74" name="Picture 174"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04"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2, alin. (1) din capitolul I modificat de Art. I, punctul 2. din </w:t>
      </w:r>
      <w:hyperlink r:id="rId44" w:anchor="do|ari|pt2"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27" w:name="do|caI|ar2|al2"/>
      <w:bookmarkEnd w:id="27"/>
      <w:r>
        <w:rPr>
          <w:rStyle w:val="al1"/>
          <w:rFonts w:ascii="Verdana" w:hAnsi="Verdana"/>
        </w:rPr>
        <w:t>(2)</w:t>
      </w:r>
      <w:r>
        <w:rPr>
          <w:rStyle w:val="tal1"/>
          <w:rFonts w:ascii="Verdana" w:hAnsi="Verdana"/>
        </w:rPr>
        <w:t xml:space="preserve">Beneficiarii prevăzuţi la art. 10 din Ordonanţa de urgenţă a Guvernului nr. </w:t>
      </w:r>
      <w:hyperlink r:id="rId45" w:history="1">
        <w:r>
          <w:rPr>
            <w:rStyle w:val="Hyperlink"/>
            <w:rFonts w:ascii="Verdana" w:hAnsi="Verdana"/>
          </w:rPr>
          <w:t>124/2021</w:t>
        </w:r>
      </w:hyperlink>
      <w:r>
        <w:rPr>
          <w:rStyle w:val="tal1"/>
          <w:rFonts w:ascii="Verdana" w:hAnsi="Verdana"/>
        </w:rPr>
        <w:t xml:space="preserve"> vor cuprinde creditele de angajament şi creditele bugetare prevăzute la alin. (1), pe titluri de clasificaţie distincte, respectiv titlul XII "Proiecte cu finanţare din sumele reprezentând asistenţa financiară nerambursabilă aferentă PNRR" şi titlul XIII "Proiecte cu finanţare din sumele aferente componentei de împrumut a PNRR", la articolele "Fonduri externe nerambursabile", "Fonduri din împrumut", "Finanţare publică naţională" şi "Sume aferente TVA", codificate în mod corespunzător, în formularele stabilite prin scrisoarea-cadru privind contextul macroeconomic, metodologia de elaborare a proiectelor de buget pe anul bugetar respectiv, prevăzută la alin. (1) al art. 37 din Legea nr. </w:t>
      </w:r>
      <w:hyperlink r:id="rId46" w:history="1">
        <w:r>
          <w:rPr>
            <w:rStyle w:val="Hyperlink"/>
            <w:rFonts w:ascii="Verdana" w:hAnsi="Verdana"/>
          </w:rPr>
          <w:t>273/2006</w:t>
        </w:r>
      </w:hyperlink>
      <w:r>
        <w:rPr>
          <w:rStyle w:val="tal1"/>
          <w:rFonts w:ascii="Verdana" w:hAnsi="Verdana"/>
        </w:rPr>
        <w:t xml:space="preserve"> privind finanţele publice locale, cu modificările şi completările ulterioare.</w:t>
      </w:r>
    </w:p>
    <w:p w:rsidR="002E05C2" w:rsidRDefault="002E05C2" w:rsidP="002E05C2">
      <w:pPr>
        <w:shd w:val="clear" w:color="auto" w:fill="FFFFFF"/>
        <w:jc w:val="both"/>
        <w:rPr>
          <w:rFonts w:ascii="Verdana" w:hAnsi="Verdana"/>
        </w:rPr>
      </w:pPr>
      <w:bookmarkStart w:id="28" w:name="do|caI|ar2|al3"/>
      <w:bookmarkEnd w:id="28"/>
      <w:r>
        <w:rPr>
          <w:rStyle w:val="al1"/>
          <w:rFonts w:ascii="Verdana" w:hAnsi="Verdana"/>
        </w:rPr>
        <w:t>(3)</w:t>
      </w:r>
      <w:r>
        <w:rPr>
          <w:rStyle w:val="tal1"/>
          <w:rFonts w:ascii="Verdana" w:hAnsi="Verdana"/>
        </w:rPr>
        <w:t>Ordonatorii principali de credite ai bugetelor locale au obligaţia să asigure integral şi cu prioritate sumele necesare implementării proiectelor propuse la finanţare/finanţate PNRR, atât pentru proiectele proprii, cât şi ale beneficiarilor entităţi publice locale finanţate integral din bugetul local.</w:t>
      </w:r>
    </w:p>
    <w:p w:rsidR="002E05C2" w:rsidRDefault="002E05C2" w:rsidP="002E05C2">
      <w:pPr>
        <w:shd w:val="clear" w:color="auto" w:fill="FFFFFF"/>
        <w:jc w:val="both"/>
        <w:rPr>
          <w:rFonts w:ascii="Verdana" w:hAnsi="Verdana"/>
        </w:rPr>
      </w:pPr>
      <w:bookmarkStart w:id="29" w:name="do|caI|ar2|al4"/>
      <w:bookmarkEnd w:id="29"/>
      <w:r>
        <w:rPr>
          <w:rStyle w:val="al1"/>
          <w:rFonts w:ascii="Verdana" w:hAnsi="Verdana"/>
        </w:rPr>
        <w:t>(4)</w:t>
      </w:r>
      <w:r>
        <w:rPr>
          <w:rStyle w:val="tal1"/>
          <w:rFonts w:ascii="Verdana" w:hAnsi="Verdana"/>
        </w:rPr>
        <w:t>Ordonatorii principali de credite ai bugetelor locale au obligaţia de a deschide şi a repartiza creditele bugetare aferente implementării proiectelor ai căror beneficiari sunt entităţi publice din subordine finanţate integral din bugetul local, în termen de 5 zile lucrătoare de la data încasării sumelor transferate de coordonatorii de reforme şi/sau investiţii pe baza cererii de transfer transmise de beneficiari.</w:t>
      </w:r>
    </w:p>
    <w:p w:rsidR="002E05C2" w:rsidRDefault="002E05C2" w:rsidP="002E05C2">
      <w:pPr>
        <w:shd w:val="clear" w:color="auto" w:fill="FFFFFF"/>
        <w:jc w:val="both"/>
        <w:rPr>
          <w:rFonts w:ascii="Verdana" w:hAnsi="Verdana"/>
        </w:rPr>
      </w:pPr>
      <w:bookmarkStart w:id="30" w:name="do|caI|ar2|al5"/>
      <w:bookmarkEnd w:id="30"/>
      <w:r>
        <w:rPr>
          <w:rStyle w:val="al1"/>
          <w:rFonts w:ascii="Verdana" w:hAnsi="Verdana"/>
        </w:rPr>
        <w:t>(5)</w:t>
      </w:r>
      <w:r>
        <w:rPr>
          <w:rStyle w:val="tal1"/>
          <w:rFonts w:ascii="Verdana" w:hAnsi="Verdana"/>
        </w:rPr>
        <w:t xml:space="preserve">Modul de cuprindere în buget a creditelor de angajament şi creditelor bugetare prevăzute la alin. (2) şi poziţiile de clasificaţie corespunzătoare, după caz, vor fi detaliate în instrucţiunile de completare a formularelor bugetare anexă la scrisoarea-cadru privind contextul macroeconomic, metodologia de elaborare a proiectelor de buget pe anul bugetar respectiv, prevăzută la alin. (1) al art. 37 din Legea nr. </w:t>
      </w:r>
      <w:hyperlink r:id="rId47" w:history="1">
        <w:r>
          <w:rPr>
            <w:rStyle w:val="Hyperlink"/>
            <w:rFonts w:ascii="Verdana" w:hAnsi="Verdana"/>
          </w:rPr>
          <w:t>273/2006</w:t>
        </w:r>
      </w:hyperlink>
      <w:r>
        <w:rPr>
          <w:rStyle w:val="tal1"/>
          <w:rFonts w:ascii="Verdana" w:hAnsi="Verdana"/>
        </w:rPr>
        <w:t xml:space="preserve"> privind finanţele publice locale, cu modificările şi completările ulterioare.</w:t>
      </w:r>
    </w:p>
    <w:p w:rsidR="002E05C2" w:rsidRDefault="002E05C2" w:rsidP="002E05C2">
      <w:pPr>
        <w:shd w:val="clear" w:color="auto" w:fill="FFFFFF"/>
        <w:jc w:val="both"/>
        <w:rPr>
          <w:rFonts w:ascii="Verdana" w:hAnsi="Verdana"/>
        </w:rPr>
      </w:pPr>
      <w:bookmarkStart w:id="31" w:name="do|caI|ar3:6"/>
      <w:r>
        <w:rPr>
          <w:rFonts w:ascii="Verdana" w:hAnsi="Verdana"/>
          <w:b/>
          <w:bCs/>
          <w:noProof/>
          <w:color w:val="333399"/>
          <w:lang w:val="en-US"/>
        </w:rPr>
        <w:drawing>
          <wp:inline distT="0" distB="0" distL="0" distR="0">
            <wp:extent cx="94615" cy="94615"/>
            <wp:effectExtent l="0" t="0" r="635" b="635"/>
            <wp:docPr id="173" name="Picture 17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1"/>
      <w:r>
        <w:rPr>
          <w:rStyle w:val="ara1"/>
          <w:rFonts w:ascii="Verdana" w:hAnsi="Verdana"/>
        </w:rPr>
        <w:t>Art. 3</w:t>
      </w:r>
    </w:p>
    <w:p w:rsidR="002E05C2" w:rsidRDefault="002E05C2" w:rsidP="002E05C2">
      <w:pPr>
        <w:shd w:val="clear" w:color="auto" w:fill="FFFFFF"/>
        <w:jc w:val="both"/>
        <w:rPr>
          <w:rFonts w:ascii="Verdana" w:hAnsi="Verdana"/>
        </w:rPr>
      </w:pPr>
      <w:bookmarkStart w:id="32" w:name="do|caI|ar3:6|al1:7"/>
      <w:bookmarkEnd w:id="32"/>
      <w:r>
        <w:rPr>
          <w:rStyle w:val="ala1"/>
          <w:rFonts w:ascii="Verdana" w:hAnsi="Verdana"/>
        </w:rPr>
        <w:lastRenderedPageBreak/>
        <w:t>(1)</w:t>
      </w:r>
      <w:r>
        <w:rPr>
          <w:rStyle w:val="tala1"/>
          <w:rFonts w:ascii="Verdana" w:hAnsi="Verdana"/>
        </w:rPr>
        <w:t xml:space="preserve">Limitele admise pentru depăşirile prevăzute la art. 24 alin. (1) din Ordonanţa de urgenţă a Guvernului nr. </w:t>
      </w:r>
      <w:hyperlink r:id="rId48" w:history="1">
        <w:r>
          <w:rPr>
            <w:rStyle w:val="Hyperlink"/>
            <w:rFonts w:ascii="Verdana" w:hAnsi="Verdana"/>
            <w:strike/>
          </w:rPr>
          <w:t>124/2021</w:t>
        </w:r>
      </w:hyperlink>
      <w:r>
        <w:rPr>
          <w:rStyle w:val="tala1"/>
          <w:rFonts w:ascii="Verdana" w:hAnsi="Verdana"/>
        </w:rPr>
        <w:t xml:space="preserve"> se aprobă de către coordonatorul de reforme şi/sau investiţii, cu încadrarea în creditele de angajament aprobate cu această destinaţie prin legile bugetare anuale.</w:t>
      </w:r>
    </w:p>
    <w:p w:rsidR="002E05C2" w:rsidRDefault="002E05C2" w:rsidP="002E05C2">
      <w:pPr>
        <w:shd w:val="clear" w:color="auto" w:fill="FFFFFF"/>
        <w:jc w:val="both"/>
        <w:rPr>
          <w:rFonts w:ascii="Verdana" w:hAnsi="Verdana"/>
        </w:rPr>
      </w:pPr>
      <w:bookmarkStart w:id="33" w:name="do|caI|ar3:6|al2:8"/>
      <w:bookmarkEnd w:id="33"/>
      <w:r>
        <w:rPr>
          <w:rStyle w:val="ala1"/>
          <w:rFonts w:ascii="Verdana" w:hAnsi="Verdana"/>
        </w:rPr>
        <w:t>(2)</w:t>
      </w:r>
      <w:r>
        <w:rPr>
          <w:rStyle w:val="tala1"/>
          <w:rFonts w:ascii="Verdana" w:hAnsi="Verdana"/>
        </w:rPr>
        <w:t xml:space="preserve">Verificarea de către fiecare coordonator de reforme şi/sau investiţii a respectării prevederilor alin. (1) se face prin transformarea în euro a valorilor respective cumulate pentru contractele/deciziile/ordinele de finanţare încheiate, luându-se în considerare cursul InforEuro din luna în care s-a solicitat aprobarea limitelor admise pentru depăşirile prevăzute la art. 24 alin. 1 din Ordonanţa de urgenţă a Guvernului nr. </w:t>
      </w:r>
      <w:hyperlink r:id="rId49" w:history="1">
        <w:r>
          <w:rPr>
            <w:rStyle w:val="Hyperlink"/>
            <w:rFonts w:ascii="Verdana" w:hAnsi="Verdana"/>
            <w:strike/>
          </w:rPr>
          <w:t>124/2021</w:t>
        </w:r>
      </w:hyperlink>
      <w:r>
        <w:rPr>
          <w:rStyle w:val="tala1"/>
          <w:rFonts w:ascii="Verdana" w:hAnsi="Verdana"/>
        </w:rPr>
        <w:t>.</w:t>
      </w:r>
    </w:p>
    <w:p w:rsidR="002E05C2" w:rsidRDefault="002E05C2" w:rsidP="002E05C2">
      <w:pPr>
        <w:shd w:val="clear" w:color="auto" w:fill="FFFFFF"/>
        <w:jc w:val="both"/>
        <w:rPr>
          <w:rFonts w:ascii="Verdana" w:hAnsi="Verdana"/>
        </w:rPr>
      </w:pPr>
      <w:bookmarkStart w:id="34" w:name="do|caI|ar3"/>
      <w:r>
        <w:rPr>
          <w:rFonts w:ascii="Verdana" w:hAnsi="Verdana"/>
          <w:b/>
          <w:bCs/>
          <w:noProof/>
          <w:color w:val="333399"/>
          <w:lang w:val="en-US"/>
        </w:rPr>
        <w:drawing>
          <wp:inline distT="0" distB="0" distL="0" distR="0">
            <wp:extent cx="94615" cy="94615"/>
            <wp:effectExtent l="0" t="0" r="635" b="635"/>
            <wp:docPr id="172" name="Picture 17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4"/>
      <w:r>
        <w:rPr>
          <w:rStyle w:val="ar1"/>
          <w:rFonts w:ascii="Verdana" w:hAnsi="Verdana"/>
          <w:shd w:val="clear" w:color="auto" w:fill="D3D3D3"/>
        </w:rPr>
        <w:t>Art. 3</w:t>
      </w:r>
    </w:p>
    <w:p w:rsidR="002E05C2" w:rsidRDefault="002E05C2" w:rsidP="002E05C2">
      <w:pPr>
        <w:shd w:val="clear" w:color="auto" w:fill="FFFFFF"/>
        <w:jc w:val="both"/>
        <w:rPr>
          <w:rFonts w:ascii="Verdana" w:hAnsi="Verdana"/>
        </w:rPr>
      </w:pPr>
      <w:bookmarkStart w:id="35" w:name="do|caI|ar3|al1"/>
      <w:bookmarkEnd w:id="35"/>
      <w:r>
        <w:rPr>
          <w:rStyle w:val="al1"/>
          <w:rFonts w:ascii="Verdana" w:hAnsi="Verdana"/>
          <w:shd w:val="clear" w:color="auto" w:fill="D3D3D3"/>
        </w:rPr>
        <w:t>(1)</w:t>
      </w:r>
      <w:r>
        <w:rPr>
          <w:rStyle w:val="tal1"/>
          <w:rFonts w:ascii="Verdana" w:hAnsi="Verdana"/>
          <w:shd w:val="clear" w:color="auto" w:fill="D3D3D3"/>
        </w:rPr>
        <w:t>Limitele admise pentru depăşirile prevăzute la art. 24 alin. (1) şi (1</w:t>
      </w:r>
      <w:r>
        <w:rPr>
          <w:rStyle w:val="tal1"/>
          <w:rFonts w:ascii="Verdana" w:hAnsi="Verdana"/>
          <w:shd w:val="clear" w:color="auto" w:fill="D3D3D3"/>
          <w:vertAlign w:val="superscript"/>
        </w:rPr>
        <w:t>1</w:t>
      </w:r>
      <w:r>
        <w:rPr>
          <w:rStyle w:val="tal1"/>
          <w:rFonts w:ascii="Verdana" w:hAnsi="Verdana"/>
          <w:shd w:val="clear" w:color="auto" w:fill="D3D3D3"/>
        </w:rPr>
        <w:t xml:space="preserve">) din Ordonanţa de urgenţă a Guvernului nr. </w:t>
      </w:r>
      <w:hyperlink r:id="rId50" w:history="1">
        <w:r>
          <w:rPr>
            <w:rStyle w:val="Hyperlink"/>
            <w:rFonts w:ascii="Verdana" w:hAnsi="Verdana"/>
            <w:shd w:val="clear" w:color="auto" w:fill="D3D3D3"/>
          </w:rPr>
          <w:t>124/2021</w:t>
        </w:r>
      </w:hyperlink>
      <w:r>
        <w:rPr>
          <w:rStyle w:val="tal1"/>
          <w:rFonts w:ascii="Verdana" w:hAnsi="Verdana"/>
          <w:shd w:val="clear" w:color="auto" w:fill="D3D3D3"/>
        </w:rPr>
        <w:t xml:space="preserve"> se aprobă de către coordonatorul de reforme şi/sau investiţii, cu încadrarea în creditele de angajament aprobate cu această destinaţie prin legile bugetare anuale.</w:t>
      </w:r>
    </w:p>
    <w:p w:rsidR="002E05C2" w:rsidRDefault="002E05C2" w:rsidP="002E05C2">
      <w:pPr>
        <w:shd w:val="clear" w:color="auto" w:fill="FFFFFF"/>
        <w:jc w:val="both"/>
        <w:rPr>
          <w:rFonts w:ascii="Verdana" w:hAnsi="Verdana"/>
        </w:rPr>
      </w:pPr>
      <w:bookmarkStart w:id="36" w:name="do|caI|ar3|al2"/>
      <w:bookmarkEnd w:id="36"/>
      <w:r>
        <w:rPr>
          <w:rStyle w:val="al1"/>
          <w:rFonts w:ascii="Verdana" w:hAnsi="Verdana"/>
          <w:shd w:val="clear" w:color="auto" w:fill="D3D3D3"/>
        </w:rPr>
        <w:t>(2)</w:t>
      </w:r>
      <w:r>
        <w:rPr>
          <w:rStyle w:val="tal1"/>
          <w:rFonts w:ascii="Verdana" w:hAnsi="Verdana"/>
          <w:shd w:val="clear" w:color="auto" w:fill="D3D3D3"/>
        </w:rPr>
        <w:t>Creditele de angajament destinate acoperirii depăşirilor prevăzute la art. 24 alin. (1) şi (1</w:t>
      </w:r>
      <w:r>
        <w:rPr>
          <w:rStyle w:val="tal1"/>
          <w:rFonts w:ascii="Verdana" w:hAnsi="Verdana"/>
          <w:shd w:val="clear" w:color="auto" w:fill="D3D3D3"/>
          <w:vertAlign w:val="superscript"/>
        </w:rPr>
        <w:t>1</w:t>
      </w:r>
      <w:r>
        <w:rPr>
          <w:rStyle w:val="tal1"/>
          <w:rFonts w:ascii="Verdana" w:hAnsi="Verdana"/>
          <w:shd w:val="clear" w:color="auto" w:fill="D3D3D3"/>
        </w:rPr>
        <w:t xml:space="preserve">) din Ordonanţa de urgenţă a Guvernului nr. </w:t>
      </w:r>
      <w:hyperlink r:id="rId51" w:history="1">
        <w:r>
          <w:rPr>
            <w:rStyle w:val="Hyperlink"/>
            <w:rFonts w:ascii="Verdana" w:hAnsi="Verdana"/>
            <w:shd w:val="clear" w:color="auto" w:fill="D3D3D3"/>
          </w:rPr>
          <w:t>124/2021</w:t>
        </w:r>
      </w:hyperlink>
      <w:r>
        <w:rPr>
          <w:rStyle w:val="tal1"/>
          <w:rFonts w:ascii="Verdana" w:hAnsi="Verdana"/>
          <w:shd w:val="clear" w:color="auto" w:fill="D3D3D3"/>
        </w:rPr>
        <w:t xml:space="preserve"> se angajează din fondurile europene aferente asistenţei financiare nerambursabile şi rambursabile până la epuizarea cuantumului alocărilor, iar diferenţa rămasă se suportă din finanţarea publică naţională.</w:t>
      </w:r>
    </w:p>
    <w:p w:rsidR="002E05C2" w:rsidRDefault="002E05C2" w:rsidP="002E05C2">
      <w:pPr>
        <w:shd w:val="clear" w:color="auto" w:fill="FFFFFF"/>
        <w:jc w:val="both"/>
        <w:rPr>
          <w:rFonts w:ascii="Verdana" w:hAnsi="Verdana"/>
        </w:rPr>
      </w:pPr>
      <w:bookmarkStart w:id="37" w:name="do|caI|ar3|al3"/>
      <w:bookmarkEnd w:id="37"/>
      <w:r>
        <w:rPr>
          <w:rStyle w:val="al1"/>
          <w:rFonts w:ascii="Verdana" w:hAnsi="Verdana"/>
          <w:shd w:val="clear" w:color="auto" w:fill="D3D3D3"/>
        </w:rPr>
        <w:t>(3)</w:t>
      </w:r>
      <w:r>
        <w:rPr>
          <w:rStyle w:val="tal1"/>
          <w:rFonts w:ascii="Verdana" w:hAnsi="Verdana"/>
          <w:shd w:val="clear" w:color="auto" w:fill="D3D3D3"/>
        </w:rPr>
        <w:t>Verificarea de către fiecare coordonator de reforme şi/sau investiţii a respectării prevederilor alin. (1) se face prin transformarea în euro a valorilor respective cumulate pentru contractele/deciziile/ordinele de finanţare încheiate, luându-se în considerare cursul InforEuro din luna în care s-a solicitat aprobarea limitelor admise pentru depăşirile prevăzute la art. 24 alin. (1) şi (1</w:t>
      </w:r>
      <w:r>
        <w:rPr>
          <w:rStyle w:val="tal1"/>
          <w:rFonts w:ascii="Verdana" w:hAnsi="Verdana"/>
          <w:shd w:val="clear" w:color="auto" w:fill="D3D3D3"/>
          <w:vertAlign w:val="superscript"/>
        </w:rPr>
        <w:t>1</w:t>
      </w:r>
      <w:r>
        <w:rPr>
          <w:rStyle w:val="tal1"/>
          <w:rFonts w:ascii="Verdana" w:hAnsi="Verdana"/>
          <w:shd w:val="clear" w:color="auto" w:fill="D3D3D3"/>
        </w:rPr>
        <w:t>), respectiv cu încadrarea în limitele prevăzute la art. 24 alin. (1</w:t>
      </w:r>
      <w:r>
        <w:rPr>
          <w:rStyle w:val="tal1"/>
          <w:rFonts w:ascii="Verdana" w:hAnsi="Verdana"/>
          <w:shd w:val="clear" w:color="auto" w:fill="D3D3D3"/>
          <w:vertAlign w:val="superscript"/>
        </w:rPr>
        <w:t>5</w:t>
      </w:r>
      <w:r>
        <w:rPr>
          <w:rStyle w:val="tal1"/>
          <w:rFonts w:ascii="Verdana" w:hAnsi="Verdana"/>
          <w:shd w:val="clear" w:color="auto" w:fill="D3D3D3"/>
        </w:rPr>
        <w:t xml:space="preserve">) din Ordonanţa de urgenţă a Guvernului nr. </w:t>
      </w:r>
      <w:hyperlink r:id="rId52" w:history="1">
        <w:r>
          <w:rPr>
            <w:rStyle w:val="Hyperlink"/>
            <w:rFonts w:ascii="Verdana" w:hAnsi="Verdana"/>
            <w:shd w:val="clear" w:color="auto" w:fill="D3D3D3"/>
          </w:rPr>
          <w:t>124/2021</w:t>
        </w:r>
      </w:hyperlink>
      <w:r>
        <w:rPr>
          <w:rStyle w:val="tal1"/>
          <w:rFonts w:ascii="Verdana" w:hAnsi="Verdana"/>
          <w:shd w:val="clear" w:color="auto" w:fill="D3D3D3"/>
        </w:rPr>
        <w: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71" name="Picture 171"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05"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3 din capitolul I modificat de Art. I, punctul 3. din </w:t>
      </w:r>
      <w:hyperlink r:id="rId53" w:anchor="do|ari|pt3"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38" w:name="do|caII"/>
      <w:r>
        <w:rPr>
          <w:rFonts w:ascii="Verdana" w:hAnsi="Verdana"/>
          <w:b/>
          <w:bCs/>
          <w:noProof/>
          <w:color w:val="333399"/>
          <w:lang w:val="en-US"/>
        </w:rPr>
        <w:drawing>
          <wp:inline distT="0" distB="0" distL="0" distR="0">
            <wp:extent cx="94615" cy="94615"/>
            <wp:effectExtent l="0" t="0" r="635" b="635"/>
            <wp:docPr id="170" name="Picture 17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8"/>
      <w:r>
        <w:rPr>
          <w:rStyle w:val="ca1"/>
          <w:rFonts w:ascii="Verdana" w:hAnsi="Verdana"/>
        </w:rPr>
        <w:t>CAPITOLUL II:</w:t>
      </w:r>
      <w:r>
        <w:rPr>
          <w:rFonts w:ascii="Verdana" w:hAnsi="Verdana"/>
        </w:rPr>
        <w:t xml:space="preserve"> </w:t>
      </w:r>
      <w:r>
        <w:rPr>
          <w:rStyle w:val="tca1"/>
          <w:rFonts w:ascii="Verdana" w:hAnsi="Verdana"/>
        </w:rPr>
        <w:t>Fluxurile financiare ale sumelor din asistenţa financiară rambursabilă şi nerambursabilă</w:t>
      </w:r>
    </w:p>
    <w:p w:rsidR="002E05C2" w:rsidRDefault="002E05C2" w:rsidP="002E05C2">
      <w:pPr>
        <w:shd w:val="clear" w:color="auto" w:fill="FFFFFF"/>
        <w:jc w:val="both"/>
        <w:rPr>
          <w:rFonts w:ascii="Verdana" w:hAnsi="Verdana"/>
        </w:rPr>
      </w:pPr>
      <w:bookmarkStart w:id="39" w:name="do|caII|ar4:9"/>
      <w:r>
        <w:rPr>
          <w:rFonts w:ascii="Verdana" w:hAnsi="Verdana"/>
          <w:b/>
          <w:bCs/>
          <w:noProof/>
          <w:color w:val="333399"/>
          <w:lang w:val="en-US"/>
        </w:rPr>
        <w:drawing>
          <wp:inline distT="0" distB="0" distL="0" distR="0">
            <wp:extent cx="94615" cy="94615"/>
            <wp:effectExtent l="0" t="0" r="635" b="635"/>
            <wp:docPr id="169" name="Picture 16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9"/>
      <w:r>
        <w:rPr>
          <w:rStyle w:val="ara1"/>
          <w:rFonts w:ascii="Verdana" w:hAnsi="Verdana"/>
        </w:rPr>
        <w:t>Art. 4</w:t>
      </w:r>
    </w:p>
    <w:p w:rsidR="002E05C2" w:rsidRDefault="002E05C2" w:rsidP="002E05C2">
      <w:pPr>
        <w:shd w:val="clear" w:color="auto" w:fill="FFFFFF"/>
        <w:jc w:val="both"/>
        <w:rPr>
          <w:rFonts w:ascii="Verdana" w:hAnsi="Verdana"/>
        </w:rPr>
      </w:pPr>
      <w:bookmarkStart w:id="40" w:name="do|caII|ar4:9|al1:10"/>
      <w:bookmarkEnd w:id="40"/>
      <w:r>
        <w:rPr>
          <w:rStyle w:val="ala1"/>
          <w:rFonts w:ascii="Verdana" w:hAnsi="Verdana"/>
        </w:rPr>
        <w:t>(1)</w:t>
      </w:r>
      <w:r>
        <w:rPr>
          <w:rStyle w:val="tala1"/>
          <w:rFonts w:ascii="Verdana" w:hAnsi="Verdana"/>
        </w:rPr>
        <w:t xml:space="preserve">În cazul beneficiarilor prevăzuţi la art. 9 alin. (1) din Ordonanţa de urgenţă a Guvernului nr. </w:t>
      </w:r>
      <w:hyperlink r:id="rId54" w:history="1">
        <w:r>
          <w:rPr>
            <w:rStyle w:val="Hyperlink"/>
            <w:rFonts w:ascii="Verdana" w:hAnsi="Verdana"/>
            <w:strike/>
          </w:rPr>
          <w:t>124/2021</w:t>
        </w:r>
      </w:hyperlink>
      <w:r>
        <w:rPr>
          <w:rStyle w:val="tala1"/>
          <w:rFonts w:ascii="Verdana" w:hAnsi="Verdana"/>
        </w:rPr>
        <w:t xml:space="preserve"> care au în implementare proiecte proprii finanţate din fonduri europene aferente PNRR, execuţia bugetară se reflectă în bugetele acestora.</w:t>
      </w:r>
    </w:p>
    <w:p w:rsidR="002E05C2" w:rsidRDefault="002E05C2" w:rsidP="002E05C2">
      <w:pPr>
        <w:shd w:val="clear" w:color="auto" w:fill="FFFFFF"/>
        <w:jc w:val="both"/>
        <w:rPr>
          <w:rFonts w:ascii="Verdana" w:hAnsi="Verdana"/>
        </w:rPr>
      </w:pPr>
      <w:bookmarkStart w:id="41" w:name="do|caII|ar4:9|al2:11"/>
      <w:bookmarkEnd w:id="41"/>
      <w:r>
        <w:rPr>
          <w:rStyle w:val="ala1"/>
          <w:rFonts w:ascii="Verdana" w:hAnsi="Verdana"/>
        </w:rPr>
        <w:t>(2)</w:t>
      </w:r>
      <w:r>
        <w:rPr>
          <w:rStyle w:val="tala1"/>
          <w:rFonts w:ascii="Verdana" w:hAnsi="Verdana"/>
        </w:rPr>
        <w:t xml:space="preserve">Coordonatorii de reforme şi/sau investiţii notifică în scris beneficiarii prevăzuţi la art. 9 alin. (1) din Ordonanţa de urgenţă a Guvernului nr. </w:t>
      </w:r>
      <w:hyperlink r:id="rId55" w:history="1">
        <w:r>
          <w:rPr>
            <w:rStyle w:val="Hyperlink"/>
            <w:rFonts w:ascii="Verdana" w:hAnsi="Verdana"/>
            <w:strike/>
          </w:rPr>
          <w:t>124/2021</w:t>
        </w:r>
      </w:hyperlink>
      <w:r>
        <w:rPr>
          <w:rStyle w:val="tala1"/>
          <w:rFonts w:ascii="Verdana" w:hAnsi="Verdana"/>
        </w:rPr>
        <w:t xml:space="preserve"> cu privire la sumele transferate în conturile de venituri corespunzătoare sumelor efectiv utilizate aferente fondurilor europene nerambursabile.</w:t>
      </w:r>
    </w:p>
    <w:p w:rsidR="002E05C2" w:rsidRDefault="002E05C2" w:rsidP="002E05C2">
      <w:pPr>
        <w:shd w:val="clear" w:color="auto" w:fill="FFFFFF"/>
        <w:jc w:val="both"/>
        <w:rPr>
          <w:rFonts w:ascii="Verdana" w:hAnsi="Verdana"/>
        </w:rPr>
      </w:pPr>
      <w:bookmarkStart w:id="42" w:name="do|caII|ar4"/>
      <w:r>
        <w:rPr>
          <w:rFonts w:ascii="Verdana" w:hAnsi="Verdana"/>
          <w:b/>
          <w:bCs/>
          <w:noProof/>
          <w:color w:val="333399"/>
          <w:lang w:val="en-US"/>
        </w:rPr>
        <w:lastRenderedPageBreak/>
        <w:drawing>
          <wp:inline distT="0" distB="0" distL="0" distR="0">
            <wp:extent cx="94615" cy="94615"/>
            <wp:effectExtent l="0" t="0" r="635" b="635"/>
            <wp:docPr id="168" name="Picture 16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2"/>
      <w:r>
        <w:rPr>
          <w:rStyle w:val="ar1"/>
          <w:rFonts w:ascii="Verdana" w:hAnsi="Verdana"/>
          <w:shd w:val="clear" w:color="auto" w:fill="D3D3D3"/>
        </w:rPr>
        <w:t>Art. 4</w:t>
      </w:r>
    </w:p>
    <w:p w:rsidR="002E05C2" w:rsidRDefault="002E05C2" w:rsidP="002E05C2">
      <w:pPr>
        <w:shd w:val="clear" w:color="auto" w:fill="FFFFFF"/>
        <w:jc w:val="both"/>
        <w:rPr>
          <w:rFonts w:ascii="Verdana" w:hAnsi="Verdana"/>
        </w:rPr>
      </w:pPr>
      <w:bookmarkStart w:id="43" w:name="do|caII|ar4|al1"/>
      <w:bookmarkEnd w:id="43"/>
      <w:r>
        <w:rPr>
          <w:rStyle w:val="al1"/>
          <w:rFonts w:ascii="Verdana" w:hAnsi="Verdana"/>
          <w:shd w:val="clear" w:color="auto" w:fill="D3D3D3"/>
        </w:rPr>
        <w:t>(1)</w:t>
      </w:r>
      <w:r>
        <w:rPr>
          <w:rStyle w:val="tal1"/>
          <w:rFonts w:ascii="Verdana" w:hAnsi="Verdana"/>
          <w:shd w:val="clear" w:color="auto" w:fill="D3D3D3"/>
        </w:rPr>
        <w:t>În cazul beneficiarilor prevăzuţi la art. 9 alin. (1) şi (1</w:t>
      </w:r>
      <w:r>
        <w:rPr>
          <w:rStyle w:val="tal1"/>
          <w:rFonts w:ascii="Verdana" w:hAnsi="Verdana"/>
          <w:shd w:val="clear" w:color="auto" w:fill="D3D3D3"/>
          <w:vertAlign w:val="superscript"/>
        </w:rPr>
        <w:t>1</w:t>
      </w:r>
      <w:r>
        <w:rPr>
          <w:rStyle w:val="tal1"/>
          <w:rFonts w:ascii="Verdana" w:hAnsi="Verdana"/>
          <w:shd w:val="clear" w:color="auto" w:fill="D3D3D3"/>
        </w:rPr>
        <w:t xml:space="preserve">), precum şi la art. 10 alin. (4) din Ordonanţa de urgenţă a Guvernului nr. </w:t>
      </w:r>
      <w:hyperlink r:id="rId56" w:history="1">
        <w:r>
          <w:rPr>
            <w:rStyle w:val="Hyperlink"/>
            <w:rFonts w:ascii="Verdana" w:hAnsi="Verdana"/>
            <w:shd w:val="clear" w:color="auto" w:fill="D3D3D3"/>
          </w:rPr>
          <w:t>124/2021</w:t>
        </w:r>
      </w:hyperlink>
      <w:r>
        <w:rPr>
          <w:rStyle w:val="tal1"/>
          <w:rFonts w:ascii="Verdana" w:hAnsi="Verdana"/>
          <w:shd w:val="clear" w:color="auto" w:fill="D3D3D3"/>
        </w:rPr>
        <w:t xml:space="preserve"> care au în implementare proiecte proprii finanţate din fonduri europene aferente PNRR, execuţia bugetară se reflectă în bugetele acestora.</w:t>
      </w:r>
    </w:p>
    <w:p w:rsidR="002E05C2" w:rsidRDefault="002E05C2" w:rsidP="002E05C2">
      <w:pPr>
        <w:shd w:val="clear" w:color="auto" w:fill="FFFFFF"/>
        <w:jc w:val="both"/>
        <w:rPr>
          <w:rFonts w:ascii="Verdana" w:hAnsi="Verdana"/>
        </w:rPr>
      </w:pPr>
      <w:bookmarkStart w:id="44" w:name="do|caII|ar4|al2"/>
      <w:bookmarkEnd w:id="44"/>
      <w:r>
        <w:rPr>
          <w:rStyle w:val="al1"/>
          <w:rFonts w:ascii="Verdana" w:hAnsi="Verdana"/>
          <w:shd w:val="clear" w:color="auto" w:fill="D3D3D3"/>
        </w:rPr>
        <w:t>(2)</w:t>
      </w:r>
      <w:r>
        <w:rPr>
          <w:rStyle w:val="tal1"/>
          <w:rFonts w:ascii="Verdana" w:hAnsi="Verdana"/>
          <w:shd w:val="clear" w:color="auto" w:fill="D3D3D3"/>
        </w:rPr>
        <w:t xml:space="preserve">Coordonatorii de reforme şi/sau investiţii, respectiv coordonatorul naţional notifică în scris beneficiarii prevăzuţi la art. 9 alin. (1) şi art. 10 alin. (4) din Ordonanţa de urgenţă a Guvernului nr. </w:t>
      </w:r>
      <w:hyperlink r:id="rId57" w:history="1">
        <w:r>
          <w:rPr>
            <w:rStyle w:val="Hyperlink"/>
            <w:rFonts w:ascii="Verdana" w:hAnsi="Verdana"/>
            <w:shd w:val="clear" w:color="auto" w:fill="D3D3D3"/>
          </w:rPr>
          <w:t>124/2021</w:t>
        </w:r>
      </w:hyperlink>
      <w:r>
        <w:rPr>
          <w:rStyle w:val="tal1"/>
          <w:rFonts w:ascii="Verdana" w:hAnsi="Verdana"/>
          <w:shd w:val="clear" w:color="auto" w:fill="D3D3D3"/>
        </w:rPr>
        <w:t>, respectiv Serviciul de Telecomunicaţii Speciale (STS), în calitate de furnizor al sistemului informatic de management şi control al PNRR, cu privire la sumele transferate în conturile de venituri corespunzătoare sumelor efectiv utilizate aferente fondurilor europene nerambursabile.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67" name="Picture 167"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06"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4 din capitolul II modificat de Art. I, punctul 4. din </w:t>
      </w:r>
      <w:hyperlink r:id="rId58" w:anchor="do|ari|pt4"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45" w:name="do|caII|ar5:12"/>
      <w:r>
        <w:rPr>
          <w:rFonts w:ascii="Verdana" w:hAnsi="Verdana"/>
          <w:b/>
          <w:bCs/>
          <w:noProof/>
          <w:color w:val="333399"/>
          <w:lang w:val="en-US"/>
        </w:rPr>
        <w:drawing>
          <wp:inline distT="0" distB="0" distL="0" distR="0">
            <wp:extent cx="94615" cy="94615"/>
            <wp:effectExtent l="0" t="0" r="635" b="635"/>
            <wp:docPr id="166" name="Picture 16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1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5"/>
      <w:r>
        <w:rPr>
          <w:rStyle w:val="ara1"/>
          <w:rFonts w:ascii="Verdana" w:hAnsi="Verdana"/>
        </w:rPr>
        <w:t>Art. 5</w:t>
      </w:r>
    </w:p>
    <w:p w:rsidR="002E05C2" w:rsidRDefault="002E05C2" w:rsidP="002E05C2">
      <w:pPr>
        <w:shd w:val="clear" w:color="auto" w:fill="FFFFFF"/>
        <w:jc w:val="both"/>
        <w:rPr>
          <w:rFonts w:ascii="Verdana" w:hAnsi="Verdana"/>
        </w:rPr>
      </w:pPr>
      <w:bookmarkStart w:id="46" w:name="do|caII|ar5:12|pa1:13"/>
      <w:bookmarkEnd w:id="46"/>
      <w:r>
        <w:rPr>
          <w:rStyle w:val="tpaa1"/>
          <w:rFonts w:ascii="Verdana" w:hAnsi="Verdana"/>
        </w:rPr>
        <w:t xml:space="preserve">Transferul către beneficiari al sumelor prevăzute la art. 13 alin. (1) lit. a) şi b) din Ordonanţa de urgenţă a Guvernului nr. </w:t>
      </w:r>
      <w:hyperlink r:id="rId59" w:history="1">
        <w:r>
          <w:rPr>
            <w:rStyle w:val="Hyperlink"/>
            <w:rFonts w:ascii="Verdana" w:hAnsi="Verdana"/>
            <w:strike/>
          </w:rPr>
          <w:t>124/2021</w:t>
        </w:r>
      </w:hyperlink>
      <w:r>
        <w:rPr>
          <w:rStyle w:val="tpaa1"/>
          <w:rFonts w:ascii="Verdana" w:hAnsi="Verdana"/>
        </w:rPr>
        <w:t>, solicitate prin cererile de transfer, se realizează în condiţiile şi pe baza documentelor prevăzute prin contractele/deciziile/ordinele de finanţare, precum şi conform documentaţiei justificative stabilite prin ghiduri specifice ale coordonatorilor de reforme şi/sau investiţii.</w:t>
      </w:r>
    </w:p>
    <w:p w:rsidR="002E05C2" w:rsidRDefault="002E05C2" w:rsidP="002E05C2">
      <w:pPr>
        <w:shd w:val="clear" w:color="auto" w:fill="FFFFFF"/>
        <w:jc w:val="both"/>
        <w:rPr>
          <w:rFonts w:ascii="Verdana" w:hAnsi="Verdana"/>
        </w:rPr>
      </w:pPr>
      <w:bookmarkStart w:id="47" w:name="do|caII|ar5"/>
      <w:r>
        <w:rPr>
          <w:rFonts w:ascii="Verdana" w:hAnsi="Verdana"/>
          <w:b/>
          <w:bCs/>
          <w:noProof/>
          <w:color w:val="333399"/>
          <w:lang w:val="en-US"/>
        </w:rPr>
        <w:drawing>
          <wp:inline distT="0" distB="0" distL="0" distR="0">
            <wp:extent cx="94615" cy="94615"/>
            <wp:effectExtent l="0" t="0" r="635" b="635"/>
            <wp:docPr id="165" name="Picture 16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7"/>
      <w:r>
        <w:rPr>
          <w:rStyle w:val="ar1"/>
          <w:rFonts w:ascii="Verdana" w:hAnsi="Verdana"/>
          <w:shd w:val="clear" w:color="auto" w:fill="D3D3D3"/>
        </w:rPr>
        <w:t>Art. 5</w:t>
      </w:r>
    </w:p>
    <w:p w:rsidR="002E05C2" w:rsidRDefault="002E05C2" w:rsidP="002E05C2">
      <w:pPr>
        <w:shd w:val="clear" w:color="auto" w:fill="FFFFFF"/>
        <w:jc w:val="both"/>
        <w:rPr>
          <w:rFonts w:ascii="Verdana" w:hAnsi="Verdana"/>
        </w:rPr>
      </w:pPr>
      <w:bookmarkStart w:id="48" w:name="do|caII|ar5|pa1"/>
      <w:bookmarkEnd w:id="48"/>
      <w:r>
        <w:rPr>
          <w:rStyle w:val="tpa1"/>
          <w:rFonts w:ascii="Verdana" w:hAnsi="Verdana"/>
          <w:shd w:val="clear" w:color="auto" w:fill="D3D3D3"/>
        </w:rPr>
        <w:t xml:space="preserve">Transferul către beneficiari al sumelor prevăzute la art. 13 alin. (1) lit. a) şi b) şi alin. (5) din Ordonanţa de urgenţă a Guvernului nr. </w:t>
      </w:r>
      <w:hyperlink r:id="rId60" w:history="1">
        <w:r>
          <w:rPr>
            <w:rStyle w:val="Hyperlink"/>
            <w:rFonts w:ascii="Verdana" w:hAnsi="Verdana"/>
            <w:shd w:val="clear" w:color="auto" w:fill="D3D3D3"/>
          </w:rPr>
          <w:t>124/2021</w:t>
        </w:r>
      </w:hyperlink>
      <w:r>
        <w:rPr>
          <w:rStyle w:val="tpa1"/>
          <w:rFonts w:ascii="Verdana" w:hAnsi="Verdana"/>
          <w:shd w:val="clear" w:color="auto" w:fill="D3D3D3"/>
        </w:rPr>
        <w:t>, solicitate prin cererile de transfer, se realizează în condiţiile şi pe baza documentelor prevăzute prin contractele/deciziile/ordinele de finanţare, precum şi conform documentaţiei justificative stabilite prin ghiduri specifice ale coordonatorilor de reforme şi/sau investiţii.</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64" name="Picture 164"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07"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5 din capitolul II modificat de Art. I, punctul 5. din </w:t>
      </w:r>
      <w:hyperlink r:id="rId61" w:anchor="do|ari|pt5"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49" w:name="do|caII|ar6:14"/>
      <w:r>
        <w:rPr>
          <w:rFonts w:ascii="Verdana" w:hAnsi="Verdana"/>
          <w:b/>
          <w:bCs/>
          <w:noProof/>
          <w:color w:val="333399"/>
          <w:lang w:val="en-US"/>
        </w:rPr>
        <w:drawing>
          <wp:inline distT="0" distB="0" distL="0" distR="0">
            <wp:extent cx="94615" cy="94615"/>
            <wp:effectExtent l="0" t="0" r="635" b="635"/>
            <wp:docPr id="163" name="Picture 16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1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9"/>
      <w:r>
        <w:rPr>
          <w:rStyle w:val="ara1"/>
          <w:rFonts w:ascii="Verdana" w:hAnsi="Verdana"/>
        </w:rPr>
        <w:t>Art. 6</w:t>
      </w:r>
    </w:p>
    <w:p w:rsidR="002E05C2" w:rsidRDefault="002E05C2" w:rsidP="002E05C2">
      <w:pPr>
        <w:shd w:val="clear" w:color="auto" w:fill="FFFFFF"/>
        <w:jc w:val="both"/>
        <w:rPr>
          <w:rFonts w:ascii="Verdana" w:hAnsi="Verdana"/>
        </w:rPr>
      </w:pPr>
      <w:bookmarkStart w:id="50" w:name="do|caII|ar6:14|pa1:15"/>
      <w:bookmarkEnd w:id="50"/>
      <w:r>
        <w:rPr>
          <w:rStyle w:val="tpaa1"/>
          <w:rFonts w:ascii="Verdana" w:hAnsi="Verdana"/>
        </w:rPr>
        <w:t>Coordonatorii de reforme şi/sau investiţii sau responsabilii de implementarea investiţiilor specifice locale au obligaţia stabilirii prin contractele/deciziile/ordinele de finanţare a termenilor şi condiţiilor privind derularea operaţiunilor financiare cu beneficiarii, inclusiv a:</w:t>
      </w:r>
    </w:p>
    <w:p w:rsidR="002E05C2" w:rsidRDefault="002E05C2" w:rsidP="002E05C2">
      <w:pPr>
        <w:shd w:val="clear" w:color="auto" w:fill="FFFFFF"/>
        <w:jc w:val="both"/>
        <w:rPr>
          <w:rFonts w:ascii="Verdana" w:hAnsi="Verdana"/>
        </w:rPr>
      </w:pPr>
      <w:bookmarkStart w:id="51" w:name="do|caII|ar6:14|lia:16"/>
      <w:bookmarkEnd w:id="51"/>
      <w:r>
        <w:rPr>
          <w:rStyle w:val="lia1"/>
          <w:rFonts w:ascii="Verdana" w:hAnsi="Verdana"/>
        </w:rPr>
        <w:t>a)</w:t>
      </w:r>
      <w:r>
        <w:rPr>
          <w:rStyle w:val="tlia1"/>
          <w:rFonts w:ascii="Verdana" w:hAnsi="Verdana"/>
        </w:rPr>
        <w:t>condiţiilor de acordare a sumelor solicitate prin cererile de transfer;</w:t>
      </w:r>
    </w:p>
    <w:p w:rsidR="002E05C2" w:rsidRDefault="002E05C2" w:rsidP="002E05C2">
      <w:pPr>
        <w:shd w:val="clear" w:color="auto" w:fill="FFFFFF"/>
        <w:jc w:val="both"/>
        <w:rPr>
          <w:rFonts w:ascii="Verdana" w:hAnsi="Verdana"/>
        </w:rPr>
      </w:pPr>
      <w:bookmarkStart w:id="52" w:name="do|caII|ar6:14|lib:17"/>
      <w:bookmarkEnd w:id="52"/>
      <w:r>
        <w:rPr>
          <w:rStyle w:val="lia1"/>
          <w:rFonts w:ascii="Verdana" w:hAnsi="Verdana"/>
        </w:rPr>
        <w:t>b)</w:t>
      </w:r>
      <w:r>
        <w:rPr>
          <w:rStyle w:val="tlia1"/>
          <w:rFonts w:ascii="Verdana" w:hAnsi="Verdana"/>
        </w:rPr>
        <w:t>termenului maxim de efectuare de către coordonatorul de reforme şi/sau investiţii sau responsabilul de implementarea investiţiilor specifice locale a plăţilor aferente sumelor solicitate prin cererile de transfer;</w:t>
      </w:r>
    </w:p>
    <w:p w:rsidR="002E05C2" w:rsidRDefault="002E05C2" w:rsidP="002E05C2">
      <w:pPr>
        <w:shd w:val="clear" w:color="auto" w:fill="FFFFFF"/>
        <w:jc w:val="both"/>
        <w:rPr>
          <w:rFonts w:ascii="Verdana" w:hAnsi="Verdana"/>
        </w:rPr>
      </w:pPr>
      <w:bookmarkStart w:id="53" w:name="do|caII|ar6:14|lic:18"/>
      <w:bookmarkEnd w:id="53"/>
      <w:r>
        <w:rPr>
          <w:rStyle w:val="lia1"/>
          <w:rFonts w:ascii="Verdana" w:hAnsi="Verdana"/>
        </w:rPr>
        <w:lastRenderedPageBreak/>
        <w:t>c)</w:t>
      </w:r>
      <w:r>
        <w:rPr>
          <w:rStyle w:val="tlia1"/>
          <w:rFonts w:ascii="Verdana" w:hAnsi="Verdana"/>
        </w:rPr>
        <w:t>calendarului/graficului estimativ privind termenele de depunere a estimărilor trimestriale de fonduri;</w:t>
      </w:r>
    </w:p>
    <w:p w:rsidR="002E05C2" w:rsidRDefault="002E05C2" w:rsidP="002E05C2">
      <w:pPr>
        <w:shd w:val="clear" w:color="auto" w:fill="FFFFFF"/>
        <w:jc w:val="both"/>
        <w:rPr>
          <w:rFonts w:ascii="Verdana" w:hAnsi="Verdana"/>
        </w:rPr>
      </w:pPr>
      <w:bookmarkStart w:id="54" w:name="do|caII|ar6:14|lid:19"/>
      <w:bookmarkEnd w:id="54"/>
      <w:r>
        <w:rPr>
          <w:rStyle w:val="lia1"/>
          <w:rFonts w:ascii="Verdana" w:hAnsi="Verdana"/>
        </w:rPr>
        <w:t>d)</w:t>
      </w:r>
      <w:r>
        <w:rPr>
          <w:rStyle w:val="tlia1"/>
          <w:rFonts w:ascii="Verdana" w:hAnsi="Verdana"/>
        </w:rPr>
        <w:t>calendarului/graficului estimativ privind termenele de depunere a cererilor de transfer, precum şi obligativitatea actualizării acestuia;</w:t>
      </w:r>
    </w:p>
    <w:p w:rsidR="002E05C2" w:rsidRDefault="002E05C2" w:rsidP="002E05C2">
      <w:pPr>
        <w:shd w:val="clear" w:color="auto" w:fill="FFFFFF"/>
        <w:jc w:val="both"/>
        <w:rPr>
          <w:rFonts w:ascii="Verdana" w:hAnsi="Verdana"/>
        </w:rPr>
      </w:pPr>
      <w:bookmarkStart w:id="55" w:name="do|caII|ar6:14|lie:20"/>
      <w:bookmarkEnd w:id="55"/>
      <w:r>
        <w:rPr>
          <w:rStyle w:val="lia1"/>
          <w:rFonts w:ascii="Verdana" w:hAnsi="Verdana"/>
        </w:rPr>
        <w:t>e)</w:t>
      </w:r>
      <w:r>
        <w:rPr>
          <w:rStyle w:val="tlia1"/>
          <w:rFonts w:ascii="Verdana" w:hAnsi="Verdana"/>
        </w:rPr>
        <w:t>obligaţiei ca fiecare cerere de transfer transmisă de beneficiar să reflecte separat, pentru fiecare an calendaristic, cheltuielile efectuate în cadrul proiectului;</w:t>
      </w:r>
    </w:p>
    <w:p w:rsidR="002E05C2" w:rsidRDefault="002E05C2" w:rsidP="002E05C2">
      <w:pPr>
        <w:shd w:val="clear" w:color="auto" w:fill="FFFFFF"/>
        <w:jc w:val="both"/>
        <w:rPr>
          <w:rFonts w:ascii="Verdana" w:hAnsi="Verdana"/>
        </w:rPr>
      </w:pPr>
      <w:bookmarkStart w:id="56" w:name="do|caII|ar6:14|lif:21"/>
      <w:bookmarkEnd w:id="56"/>
      <w:r>
        <w:rPr>
          <w:rStyle w:val="lia1"/>
          <w:rFonts w:ascii="Verdana" w:hAnsi="Verdana"/>
        </w:rPr>
        <w:t>f)</w:t>
      </w:r>
      <w:r>
        <w:rPr>
          <w:rStyle w:val="tlia1"/>
          <w:rFonts w:ascii="Verdana" w:hAnsi="Verdana"/>
        </w:rPr>
        <w:t>regulilor conform cărora beneficiarii care efectuează plăţi în valută în cadrul proiectului solicită prin cererile de transfer contravaloarea în lei a acestora la cursul Băncii Naţionale a României, denumită în continuare BNR, din data întocmirii documentelor de plată în valută.</w:t>
      </w:r>
    </w:p>
    <w:p w:rsidR="002E05C2" w:rsidRDefault="002E05C2" w:rsidP="002E05C2">
      <w:pPr>
        <w:shd w:val="clear" w:color="auto" w:fill="FFFFFF"/>
        <w:jc w:val="both"/>
        <w:rPr>
          <w:rFonts w:ascii="Verdana" w:hAnsi="Verdana"/>
        </w:rPr>
      </w:pPr>
      <w:bookmarkStart w:id="57" w:name="do|caII|ar6"/>
      <w:r>
        <w:rPr>
          <w:rFonts w:ascii="Verdana" w:hAnsi="Verdana"/>
          <w:b/>
          <w:bCs/>
          <w:noProof/>
          <w:color w:val="333399"/>
          <w:lang w:val="en-US"/>
        </w:rPr>
        <w:drawing>
          <wp:inline distT="0" distB="0" distL="0" distR="0">
            <wp:extent cx="94615" cy="94615"/>
            <wp:effectExtent l="0" t="0" r="635" b="635"/>
            <wp:docPr id="162" name="Picture 16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7"/>
      <w:r>
        <w:rPr>
          <w:rStyle w:val="ar1"/>
          <w:rFonts w:ascii="Verdana" w:hAnsi="Verdana"/>
          <w:shd w:val="clear" w:color="auto" w:fill="D3D3D3"/>
        </w:rPr>
        <w:t>Art. 6</w:t>
      </w:r>
    </w:p>
    <w:p w:rsidR="002E05C2" w:rsidRDefault="002E05C2" w:rsidP="002E05C2">
      <w:pPr>
        <w:shd w:val="clear" w:color="auto" w:fill="FFFFFF"/>
        <w:jc w:val="both"/>
        <w:rPr>
          <w:rFonts w:ascii="Verdana" w:hAnsi="Verdana"/>
        </w:rPr>
      </w:pPr>
      <w:bookmarkStart w:id="58" w:name="do|caII|ar6|al1"/>
      <w:r>
        <w:rPr>
          <w:rFonts w:ascii="Verdana" w:hAnsi="Verdana"/>
          <w:b/>
          <w:bCs/>
          <w:noProof/>
          <w:color w:val="333399"/>
          <w:lang w:val="en-US"/>
        </w:rPr>
        <w:drawing>
          <wp:inline distT="0" distB="0" distL="0" distR="0">
            <wp:extent cx="94615" cy="94615"/>
            <wp:effectExtent l="0" t="0" r="635" b="635"/>
            <wp:docPr id="161" name="Picture 16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al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8"/>
      <w:r>
        <w:rPr>
          <w:rStyle w:val="al1"/>
          <w:rFonts w:ascii="Verdana" w:hAnsi="Verdana"/>
          <w:shd w:val="clear" w:color="auto" w:fill="D3D3D3"/>
        </w:rPr>
        <w:t>(1)</w:t>
      </w:r>
      <w:r>
        <w:rPr>
          <w:rStyle w:val="tal1"/>
          <w:rFonts w:ascii="Verdana" w:hAnsi="Verdana"/>
          <w:shd w:val="clear" w:color="auto" w:fill="D3D3D3"/>
        </w:rPr>
        <w:t>Coordonatorii de reforme şi/sau investiţii, agenţiile de implementare, responsabilii de implementarea investiţiilor specifice locale au obligaţia stabilirii prin contractele/deciziile/ordinele de finanţare a termenilor şi condiţiilor privind derularea operaţiunilor financiare cu beneficiarii, inclusiv a:</w:t>
      </w:r>
    </w:p>
    <w:p w:rsidR="002E05C2" w:rsidRDefault="002E05C2" w:rsidP="002E05C2">
      <w:pPr>
        <w:shd w:val="clear" w:color="auto" w:fill="FFFFFF"/>
        <w:jc w:val="both"/>
        <w:rPr>
          <w:rFonts w:ascii="Verdana" w:hAnsi="Verdana"/>
        </w:rPr>
      </w:pPr>
      <w:bookmarkStart w:id="59" w:name="do|caII|ar6|al1|lia"/>
      <w:bookmarkEnd w:id="59"/>
      <w:r>
        <w:rPr>
          <w:rStyle w:val="li1"/>
          <w:rFonts w:ascii="Verdana" w:hAnsi="Verdana"/>
          <w:shd w:val="clear" w:color="auto" w:fill="D3D3D3"/>
        </w:rPr>
        <w:t>a)</w:t>
      </w:r>
      <w:r>
        <w:rPr>
          <w:rStyle w:val="tli1"/>
          <w:rFonts w:ascii="Verdana" w:hAnsi="Verdana"/>
          <w:shd w:val="clear" w:color="auto" w:fill="D3D3D3"/>
        </w:rPr>
        <w:t>condiţiilor de acordare a sumelor solicitate prin cererile de transfer;</w:t>
      </w:r>
    </w:p>
    <w:p w:rsidR="002E05C2" w:rsidRDefault="002E05C2" w:rsidP="002E05C2">
      <w:pPr>
        <w:shd w:val="clear" w:color="auto" w:fill="FFFFFF"/>
        <w:jc w:val="both"/>
        <w:rPr>
          <w:rFonts w:ascii="Verdana" w:hAnsi="Verdana"/>
        </w:rPr>
      </w:pPr>
      <w:bookmarkStart w:id="60" w:name="do|caII|ar6|al1|lib"/>
      <w:bookmarkEnd w:id="60"/>
      <w:r>
        <w:rPr>
          <w:rStyle w:val="li1"/>
          <w:rFonts w:ascii="Verdana" w:hAnsi="Verdana"/>
          <w:shd w:val="clear" w:color="auto" w:fill="D3D3D3"/>
        </w:rPr>
        <w:t>b)</w:t>
      </w:r>
      <w:r>
        <w:rPr>
          <w:rStyle w:val="tli1"/>
          <w:rFonts w:ascii="Verdana" w:hAnsi="Verdana"/>
          <w:shd w:val="clear" w:color="auto" w:fill="D3D3D3"/>
        </w:rPr>
        <w:t>termenului maxim de efectuare de către coordonatorul de reforme şi/sau investiţii, agenţiile de implementare a proiectelor sau responsabilul de implementarea investiţiilor specifice locale a plăţilor aferente sumelor solicitate prin cererile de transfer;</w:t>
      </w:r>
    </w:p>
    <w:p w:rsidR="002E05C2" w:rsidRDefault="002E05C2" w:rsidP="002E05C2">
      <w:pPr>
        <w:shd w:val="clear" w:color="auto" w:fill="FFFFFF"/>
        <w:jc w:val="both"/>
        <w:rPr>
          <w:rFonts w:ascii="Verdana" w:hAnsi="Verdana"/>
        </w:rPr>
      </w:pPr>
      <w:bookmarkStart w:id="61" w:name="do|caII|ar6|al1|lic"/>
      <w:bookmarkEnd w:id="61"/>
      <w:r>
        <w:rPr>
          <w:rStyle w:val="li1"/>
          <w:rFonts w:ascii="Verdana" w:hAnsi="Verdana"/>
          <w:shd w:val="clear" w:color="auto" w:fill="D3D3D3"/>
        </w:rPr>
        <w:t>c)</w:t>
      </w:r>
      <w:r>
        <w:rPr>
          <w:rStyle w:val="tli1"/>
          <w:rFonts w:ascii="Verdana" w:hAnsi="Verdana"/>
          <w:shd w:val="clear" w:color="auto" w:fill="D3D3D3"/>
        </w:rPr>
        <w:t>calendarului/graficului estimativ privind termenele de depunere a cererilor de transfer, precum şi obligativitatea actualizării acestuia;</w:t>
      </w:r>
    </w:p>
    <w:p w:rsidR="002E05C2" w:rsidRDefault="002E05C2" w:rsidP="002E05C2">
      <w:pPr>
        <w:shd w:val="clear" w:color="auto" w:fill="FFFFFF"/>
        <w:jc w:val="both"/>
        <w:rPr>
          <w:rFonts w:ascii="Verdana" w:hAnsi="Verdana"/>
        </w:rPr>
      </w:pPr>
      <w:bookmarkStart w:id="62" w:name="do|caII|ar6|al1|lid"/>
      <w:bookmarkEnd w:id="62"/>
      <w:r>
        <w:rPr>
          <w:rStyle w:val="li1"/>
          <w:rFonts w:ascii="Verdana" w:hAnsi="Verdana"/>
          <w:shd w:val="clear" w:color="auto" w:fill="D3D3D3"/>
        </w:rPr>
        <w:t>d)</w:t>
      </w:r>
      <w:r>
        <w:rPr>
          <w:rStyle w:val="tli1"/>
          <w:rFonts w:ascii="Verdana" w:hAnsi="Verdana"/>
          <w:shd w:val="clear" w:color="auto" w:fill="D3D3D3"/>
        </w:rPr>
        <w:t>obligaţiei ca fiecare cerere de transfer transmisă de beneficiar să reflecte separat, pentru fiecare an calendaristic, cheltuielile efectuate în cadrul proiectului;</w:t>
      </w:r>
    </w:p>
    <w:p w:rsidR="002E05C2" w:rsidRDefault="002E05C2" w:rsidP="002E05C2">
      <w:pPr>
        <w:shd w:val="clear" w:color="auto" w:fill="FFFFFF"/>
        <w:jc w:val="both"/>
        <w:rPr>
          <w:rFonts w:ascii="Verdana" w:hAnsi="Verdana"/>
        </w:rPr>
      </w:pPr>
      <w:bookmarkStart w:id="63" w:name="do|caII|ar6|al1|lie"/>
      <w:bookmarkEnd w:id="63"/>
      <w:r>
        <w:rPr>
          <w:rStyle w:val="li1"/>
          <w:rFonts w:ascii="Verdana" w:hAnsi="Verdana"/>
          <w:shd w:val="clear" w:color="auto" w:fill="D3D3D3"/>
        </w:rPr>
        <w:t>e)</w:t>
      </w:r>
      <w:r>
        <w:rPr>
          <w:rStyle w:val="tli1"/>
          <w:rFonts w:ascii="Verdana" w:hAnsi="Verdana"/>
          <w:shd w:val="clear" w:color="auto" w:fill="D3D3D3"/>
        </w:rPr>
        <w:t>regulilor conform cărora beneficiarii care efectuează plăţi în valută în cadrul proiectului solicită prin cererile de transfer contravaloarea în lei a acestora la cursul Băncii Naţionale a României, denumită în continuare BNR, din data întocmirii documentelor de plată în valută;</w:t>
      </w:r>
    </w:p>
    <w:p w:rsidR="002E05C2" w:rsidRDefault="002E05C2" w:rsidP="002E05C2">
      <w:pPr>
        <w:shd w:val="clear" w:color="auto" w:fill="FFFFFF"/>
        <w:jc w:val="both"/>
        <w:rPr>
          <w:rFonts w:ascii="Verdana" w:hAnsi="Verdana"/>
        </w:rPr>
      </w:pPr>
      <w:bookmarkStart w:id="64" w:name="do|caII|ar6|al1|lif"/>
      <w:bookmarkEnd w:id="64"/>
      <w:r>
        <w:rPr>
          <w:rStyle w:val="li1"/>
          <w:rFonts w:ascii="Verdana" w:hAnsi="Verdana"/>
          <w:shd w:val="clear" w:color="auto" w:fill="D3D3D3"/>
        </w:rPr>
        <w:t>f)</w:t>
      </w:r>
      <w:r>
        <w:rPr>
          <w:rStyle w:val="tli1"/>
          <w:rFonts w:ascii="Verdana" w:hAnsi="Verdana"/>
          <w:shd w:val="clear" w:color="auto" w:fill="D3D3D3"/>
        </w:rPr>
        <w:t>evidenţierii distincte a finanţării publice naţionale, cu stabilirea cuantumului care se asigură de fiecare parte din contract, pe surse de finanţare.</w:t>
      </w:r>
    </w:p>
    <w:p w:rsidR="002E05C2" w:rsidRDefault="002E05C2" w:rsidP="002E05C2">
      <w:pPr>
        <w:shd w:val="clear" w:color="auto" w:fill="FFFFFF"/>
        <w:jc w:val="both"/>
        <w:rPr>
          <w:rFonts w:ascii="Verdana" w:hAnsi="Verdana"/>
        </w:rPr>
      </w:pPr>
      <w:bookmarkStart w:id="65" w:name="do|caII|ar6|al2"/>
      <w:bookmarkEnd w:id="65"/>
      <w:r>
        <w:rPr>
          <w:rStyle w:val="al1"/>
          <w:rFonts w:ascii="Verdana" w:hAnsi="Verdana"/>
          <w:shd w:val="clear" w:color="auto" w:fill="D3D3D3"/>
        </w:rPr>
        <w:t>(2)</w:t>
      </w:r>
      <w:r>
        <w:rPr>
          <w:rStyle w:val="tal1"/>
          <w:rFonts w:ascii="Verdana" w:hAnsi="Verdana"/>
          <w:shd w:val="clear" w:color="auto" w:fill="D3D3D3"/>
        </w:rPr>
        <w:t>Coordonatorii de reforme şi/sau investiţii, agenţiile de implementare a proiectelor, responsabilii de implementarea investiţiilor specifice locale care au încheiat/emis contracte/decizii/ordine de finanţare conform art. 24 alin. (1)-(1</w:t>
      </w:r>
      <w:r>
        <w:rPr>
          <w:rStyle w:val="tal1"/>
          <w:rFonts w:ascii="Verdana" w:hAnsi="Verdana"/>
          <w:shd w:val="clear" w:color="auto" w:fill="D3D3D3"/>
          <w:vertAlign w:val="superscript"/>
        </w:rPr>
        <w:t>2</w:t>
      </w:r>
      <w:r>
        <w:rPr>
          <w:rStyle w:val="tal1"/>
          <w:rFonts w:ascii="Verdana" w:hAnsi="Verdana"/>
          <w:shd w:val="clear" w:color="auto" w:fill="D3D3D3"/>
        </w:rPr>
        <w:t xml:space="preserve">) din Ordonanţa de urgenţă a Guvernului nr. </w:t>
      </w:r>
      <w:hyperlink r:id="rId62" w:history="1">
        <w:r>
          <w:rPr>
            <w:rStyle w:val="Hyperlink"/>
            <w:rFonts w:ascii="Verdana" w:hAnsi="Verdana"/>
            <w:shd w:val="clear" w:color="auto" w:fill="D3D3D3"/>
          </w:rPr>
          <w:t>124/2021</w:t>
        </w:r>
      </w:hyperlink>
      <w:r>
        <w:rPr>
          <w:rStyle w:val="tal1"/>
          <w:rFonts w:ascii="Verdana" w:hAnsi="Verdana"/>
          <w:shd w:val="clear" w:color="auto" w:fill="D3D3D3"/>
        </w:rPr>
        <w:t xml:space="preserve"> au obligaţia să includă în cuprinsul acestora indicatori de performanţă anuali care cuprind gradul de realizare a indicatorilor, modalitatea de respectare a graficului de activităţi, numărul de contracte de achiziţie de bunuri/prestări servicii/furnizare de produse încheiate, precum şi alţi indicatori stabiliţi în funcţie de diversitatea investiţiilor prevăzute în PNRR, în conformitate cu </w:t>
      </w:r>
      <w:r>
        <w:rPr>
          <w:rStyle w:val="tal1"/>
          <w:rFonts w:ascii="Verdana" w:hAnsi="Verdana"/>
          <w:shd w:val="clear" w:color="auto" w:fill="D3D3D3"/>
        </w:rPr>
        <w:lastRenderedPageBreak/>
        <w:t>dispoziţiile legale aplicabile în domeniul achiziţiilor publice şi/sau sectoriale.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60" name="Picture 160"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08"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6 din capitolul II modificat de Art. I, punctul 6. din </w:t>
      </w:r>
      <w:hyperlink r:id="rId63" w:anchor="do|ari|pt6"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66" w:name="do|caII|ar7"/>
      <w:r>
        <w:rPr>
          <w:rFonts w:ascii="Verdana" w:hAnsi="Verdana"/>
          <w:b/>
          <w:bCs/>
          <w:noProof/>
          <w:color w:val="333399"/>
          <w:lang w:val="en-US"/>
        </w:rPr>
        <w:drawing>
          <wp:inline distT="0" distB="0" distL="0" distR="0">
            <wp:extent cx="94615" cy="94615"/>
            <wp:effectExtent l="0" t="0" r="635" b="635"/>
            <wp:docPr id="159" name="Picture 15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6"/>
      <w:r>
        <w:rPr>
          <w:rStyle w:val="ar1"/>
          <w:rFonts w:ascii="Verdana" w:hAnsi="Verdana"/>
        </w:rPr>
        <w:t>Art. 7</w:t>
      </w:r>
    </w:p>
    <w:p w:rsidR="002E05C2" w:rsidRDefault="002E05C2" w:rsidP="002E05C2">
      <w:pPr>
        <w:shd w:val="clear" w:color="auto" w:fill="FFFFFF"/>
        <w:jc w:val="both"/>
        <w:rPr>
          <w:rFonts w:ascii="Verdana" w:hAnsi="Verdana"/>
        </w:rPr>
      </w:pPr>
      <w:bookmarkStart w:id="67" w:name="do|caII|ar7|al1"/>
      <w:bookmarkEnd w:id="67"/>
      <w:r>
        <w:rPr>
          <w:rStyle w:val="al1"/>
          <w:rFonts w:ascii="Verdana" w:hAnsi="Verdana"/>
        </w:rPr>
        <w:t>(1)</w:t>
      </w:r>
      <w:r>
        <w:rPr>
          <w:rStyle w:val="tal1"/>
          <w:rFonts w:ascii="Verdana" w:hAnsi="Verdana"/>
        </w:rPr>
        <w:t>Beneficiarii de proiecte finanţate din fonduri europene au obligaţia să ţină pentru fiecare proiect o evidenţă contabilă distinctă, folosind conturi analitice distincte.</w:t>
      </w:r>
    </w:p>
    <w:p w:rsidR="002E05C2" w:rsidRDefault="002E05C2" w:rsidP="002E05C2">
      <w:pPr>
        <w:shd w:val="clear" w:color="auto" w:fill="FFFFFF"/>
        <w:jc w:val="both"/>
        <w:rPr>
          <w:rFonts w:ascii="Verdana" w:hAnsi="Verdana"/>
        </w:rPr>
      </w:pPr>
      <w:bookmarkStart w:id="68" w:name="do|caII|ar7|al2:22"/>
      <w:bookmarkEnd w:id="68"/>
      <w:r>
        <w:rPr>
          <w:rStyle w:val="ala1"/>
          <w:rFonts w:ascii="Verdana" w:hAnsi="Verdana"/>
        </w:rPr>
        <w:t>(2)</w:t>
      </w:r>
      <w:r>
        <w:rPr>
          <w:rStyle w:val="tala1"/>
          <w:rFonts w:ascii="Verdana" w:hAnsi="Verdana"/>
        </w:rPr>
        <w:t xml:space="preserve">Beneficiarii prevăzuţi la art. 9 alin. (1) din Ordonanţa de urgenţă a Guvernului nr. </w:t>
      </w:r>
      <w:hyperlink r:id="rId64" w:history="1">
        <w:r>
          <w:rPr>
            <w:rStyle w:val="Hyperlink"/>
            <w:rFonts w:ascii="Verdana" w:hAnsi="Verdana"/>
            <w:strike/>
          </w:rPr>
          <w:t>124/2021</w:t>
        </w:r>
      </w:hyperlink>
      <w:r>
        <w:rPr>
          <w:rStyle w:val="tala1"/>
          <w:rFonts w:ascii="Verdana" w:hAnsi="Verdana"/>
        </w:rPr>
        <w:t xml:space="preserve"> care implementează proiecte potrivit prezentelor norme metodologice înregistrează în conturi în afara bilanţului transferurile de sume aferente fondurilor europene, pe baza notificărilor primite de la coordonatorii de reforme şi/sau investiţii.</w:t>
      </w:r>
    </w:p>
    <w:p w:rsidR="002E05C2" w:rsidRDefault="002E05C2" w:rsidP="002E05C2">
      <w:pPr>
        <w:shd w:val="clear" w:color="auto" w:fill="FFFFFF"/>
        <w:jc w:val="both"/>
        <w:rPr>
          <w:rFonts w:ascii="Verdana" w:hAnsi="Verdana"/>
        </w:rPr>
      </w:pPr>
      <w:bookmarkStart w:id="69" w:name="do|caII|ar7|al2"/>
      <w:bookmarkEnd w:id="69"/>
      <w:r>
        <w:rPr>
          <w:rStyle w:val="al1"/>
          <w:rFonts w:ascii="Verdana" w:hAnsi="Verdana"/>
          <w:shd w:val="clear" w:color="auto" w:fill="D3D3D3"/>
        </w:rPr>
        <w:t>(2)</w:t>
      </w:r>
      <w:r>
        <w:rPr>
          <w:rStyle w:val="tal1"/>
          <w:rFonts w:ascii="Verdana" w:hAnsi="Verdana"/>
          <w:shd w:val="clear" w:color="auto" w:fill="D3D3D3"/>
        </w:rPr>
        <w:t>Beneficiarii prevăzuţi la art. 9 alin. (1) şi (1</w:t>
      </w:r>
      <w:r>
        <w:rPr>
          <w:rStyle w:val="tal1"/>
          <w:rFonts w:ascii="Verdana" w:hAnsi="Verdana"/>
          <w:shd w:val="clear" w:color="auto" w:fill="D3D3D3"/>
          <w:vertAlign w:val="superscript"/>
        </w:rPr>
        <w:t>1</w:t>
      </w:r>
      <w:r>
        <w:rPr>
          <w:rStyle w:val="tal1"/>
          <w:rFonts w:ascii="Verdana" w:hAnsi="Verdana"/>
          <w:shd w:val="clear" w:color="auto" w:fill="D3D3D3"/>
        </w:rPr>
        <w:t xml:space="preserve">), precum şi la art. 10 alin. (4) din Ordonanţa de urgenţă a Guvernului nr. </w:t>
      </w:r>
      <w:hyperlink r:id="rId65" w:history="1">
        <w:r>
          <w:rPr>
            <w:rStyle w:val="Hyperlink"/>
            <w:rFonts w:ascii="Verdana" w:hAnsi="Verdana"/>
            <w:shd w:val="clear" w:color="auto" w:fill="D3D3D3"/>
          </w:rPr>
          <w:t>124/2021</w:t>
        </w:r>
      </w:hyperlink>
      <w:r>
        <w:rPr>
          <w:rStyle w:val="tal1"/>
          <w:rFonts w:ascii="Verdana" w:hAnsi="Verdana"/>
          <w:shd w:val="clear" w:color="auto" w:fill="D3D3D3"/>
        </w:rPr>
        <w:t>, care implementează proiecte potrivit prezentelor norme metodologice, înregistrează în conturi în afara bilanţului transferurile de sume aferente fondurilor europene, pe baza notificărilor primite de la coordonatorii de reforme şi/sau investiţii.</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58" name="Picture 158"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09"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7, alin. (2) din capitolul II modificat de Art. I, punctul 7. din </w:t>
      </w:r>
      <w:hyperlink r:id="rId66" w:anchor="do|ari|pt7"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70" w:name="do|caII|ar7|al3"/>
      <w:bookmarkEnd w:id="70"/>
      <w:r>
        <w:rPr>
          <w:rStyle w:val="al1"/>
          <w:rFonts w:ascii="Verdana" w:hAnsi="Verdana"/>
        </w:rPr>
        <w:t>(3)</w:t>
      </w:r>
      <w:r>
        <w:rPr>
          <w:rStyle w:val="tal1"/>
          <w:rFonts w:ascii="Verdana" w:hAnsi="Verdana"/>
        </w:rPr>
        <w:t>Instituţiile publice de subordonare locală finanţate integral din bugetul local care implementează proiecte potrivit prezentelor norme metodologice înregistrează în conturi în afara bilanţului transferurile de sume aferente fondurilor europene efectuate de către coordonatorii de reforme şi/sau investiţii.</w:t>
      </w:r>
    </w:p>
    <w:p w:rsidR="002E05C2" w:rsidRDefault="002E05C2" w:rsidP="002E05C2">
      <w:pPr>
        <w:shd w:val="clear" w:color="auto" w:fill="FFFFFF"/>
        <w:jc w:val="both"/>
        <w:rPr>
          <w:rFonts w:ascii="Verdana" w:hAnsi="Verdana"/>
        </w:rPr>
      </w:pPr>
      <w:bookmarkStart w:id="71" w:name="do|caIII"/>
      <w:r>
        <w:rPr>
          <w:rFonts w:ascii="Verdana" w:hAnsi="Verdana"/>
          <w:b/>
          <w:bCs/>
          <w:noProof/>
          <w:color w:val="333399"/>
          <w:lang w:val="en-US"/>
        </w:rPr>
        <w:drawing>
          <wp:inline distT="0" distB="0" distL="0" distR="0">
            <wp:extent cx="94615" cy="94615"/>
            <wp:effectExtent l="0" t="0" r="635" b="635"/>
            <wp:docPr id="157" name="Picture 15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1"/>
      <w:r>
        <w:rPr>
          <w:rStyle w:val="caa1"/>
          <w:rFonts w:ascii="Verdana" w:hAnsi="Verdana"/>
        </w:rPr>
        <w:t>CAPITOLUL III:</w:t>
      </w:r>
      <w:r>
        <w:rPr>
          <w:rFonts w:ascii="Verdana" w:hAnsi="Verdana"/>
        </w:rPr>
        <w:t xml:space="preserve"> </w:t>
      </w:r>
      <w:r>
        <w:rPr>
          <w:rStyle w:val="tcaa1"/>
          <w:rFonts w:ascii="Verdana" w:hAnsi="Verdana"/>
        </w:rPr>
        <w:t>Estimarea şi utilizarea sumelor din fonduri europene</w:t>
      </w:r>
      <w:r>
        <w:rPr>
          <w:rStyle w:val="tca1"/>
          <w:rFonts w:ascii="Verdana" w:hAnsi="Verdana"/>
        </w:rPr>
        <w:t>CAPITOLUL III: Utilizarea sumelor din fonduri europene</w:t>
      </w:r>
      <w:r>
        <w:rPr>
          <w:rFonts w:ascii="Verdana" w:hAnsi="Verdana"/>
          <w:i/>
          <w:iCs/>
          <w:noProof/>
          <w:color w:val="6666FF"/>
          <w:sz w:val="18"/>
          <w:szCs w:val="18"/>
          <w:lang w:val="en-US"/>
        </w:rPr>
        <w:drawing>
          <wp:inline distT="0" distB="0" distL="0" distR="0">
            <wp:extent cx="86360" cy="86360"/>
            <wp:effectExtent l="0" t="0" r="8890" b="8890"/>
            <wp:docPr id="156" name="Picture 156"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0"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capitolul III modificat de Art. I, punctul 8. din </w:t>
      </w:r>
      <w:hyperlink r:id="rId67" w:anchor="do|ari|pt8"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72" w:name="do|caIII|ar8:23"/>
      <w:r>
        <w:rPr>
          <w:rFonts w:ascii="Verdana" w:hAnsi="Verdana"/>
          <w:b/>
          <w:bCs/>
          <w:noProof/>
          <w:color w:val="333399"/>
          <w:lang w:val="en-US"/>
        </w:rPr>
        <w:drawing>
          <wp:inline distT="0" distB="0" distL="0" distR="0">
            <wp:extent cx="94615" cy="94615"/>
            <wp:effectExtent l="0" t="0" r="635" b="635"/>
            <wp:docPr id="155" name="Picture 15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8:2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2"/>
      <w:r>
        <w:rPr>
          <w:rStyle w:val="ara1"/>
          <w:rFonts w:ascii="Verdana" w:hAnsi="Verdana"/>
        </w:rPr>
        <w:t>Art. 8</w:t>
      </w:r>
    </w:p>
    <w:p w:rsidR="002E05C2" w:rsidRDefault="002E05C2" w:rsidP="002E05C2">
      <w:pPr>
        <w:shd w:val="clear" w:color="auto" w:fill="FFFFFF"/>
        <w:jc w:val="both"/>
        <w:rPr>
          <w:rFonts w:ascii="Verdana" w:hAnsi="Verdana"/>
        </w:rPr>
      </w:pPr>
      <w:bookmarkStart w:id="73" w:name="do|caIII|ar8:23|al1:24"/>
      <w:bookmarkEnd w:id="73"/>
      <w:r>
        <w:rPr>
          <w:rStyle w:val="ala1"/>
          <w:rFonts w:ascii="Verdana" w:hAnsi="Verdana"/>
        </w:rPr>
        <w:t>(1)</w:t>
      </w:r>
      <w:r>
        <w:rPr>
          <w:rStyle w:val="tala1"/>
          <w:rFonts w:ascii="Verdana" w:hAnsi="Verdana"/>
        </w:rPr>
        <w:t xml:space="preserve">În aplicarea prevederilor art. 18 alin. (1) din Ordonanţa de urgenţă a Guvernului nr. </w:t>
      </w:r>
      <w:hyperlink r:id="rId68" w:history="1">
        <w:r>
          <w:rPr>
            <w:rStyle w:val="Hyperlink"/>
            <w:rFonts w:ascii="Verdana" w:hAnsi="Verdana"/>
            <w:strike/>
          </w:rPr>
          <w:t>124/2021</w:t>
        </w:r>
      </w:hyperlink>
      <w:r>
        <w:rPr>
          <w:rStyle w:val="tala1"/>
          <w:rFonts w:ascii="Verdana" w:hAnsi="Verdana"/>
        </w:rPr>
        <w:t>, coordonatorii de reforme şi/sau investiţii transmit Ministerului Investiţiilor şi Proiectelor Europene, denumit în continuare MIPE, până la data de 15 a ultimei luni a trimestrului anterior sumele estimate a fi utilizate în trimestrul următor, în lei, pentru proiectele finanţate din fonduri europene în cadrul PNRR, defalcate pentru proiecte finanţate din asistenţa financiară nerambursabilă şi, respectiv, din asistenţă financiară rambursabilă, pentru toţi beneficiarii.</w:t>
      </w:r>
    </w:p>
    <w:p w:rsidR="002E05C2" w:rsidRDefault="002E05C2" w:rsidP="002E05C2">
      <w:pPr>
        <w:shd w:val="clear" w:color="auto" w:fill="FFFFFF"/>
        <w:jc w:val="both"/>
        <w:rPr>
          <w:rFonts w:ascii="Verdana" w:hAnsi="Verdana"/>
        </w:rPr>
      </w:pPr>
      <w:bookmarkStart w:id="74" w:name="do|caIII|ar8:23|al2:25"/>
      <w:bookmarkEnd w:id="74"/>
      <w:r>
        <w:rPr>
          <w:rStyle w:val="ala1"/>
          <w:rFonts w:ascii="Verdana" w:hAnsi="Verdana"/>
        </w:rPr>
        <w:t>(2)</w:t>
      </w:r>
      <w:r>
        <w:rPr>
          <w:rStyle w:val="tala1"/>
          <w:rFonts w:ascii="Verdana" w:hAnsi="Verdana"/>
        </w:rPr>
        <w:t xml:space="preserve">În aplicarea prevederilor alin. (1), beneficiarii prevăzuţi la art. 9 alin. (1) din Ordonanţa de urgenţă a Guvernului nr. </w:t>
      </w:r>
      <w:hyperlink r:id="rId69" w:history="1">
        <w:r>
          <w:rPr>
            <w:rStyle w:val="Hyperlink"/>
            <w:rFonts w:ascii="Verdana" w:hAnsi="Verdana"/>
            <w:strike/>
          </w:rPr>
          <w:t>124/2021</w:t>
        </w:r>
      </w:hyperlink>
      <w:r>
        <w:rPr>
          <w:rStyle w:val="tala1"/>
          <w:rFonts w:ascii="Verdana" w:hAnsi="Verdana"/>
        </w:rPr>
        <w:t xml:space="preserve"> şi responsabilii de implementarea investiţiilor specifice locale transmit coordonatorilor de reforme şi/sau investiţii, până la data de 7 a ultimei luni a trimestrului anterior, sumele estimate a fi utilizate în trimestrul următor, pentru proiectele finanţate din fonduri europene în cadrul PNRR, defalcate pentru proiecte finanţate din asistenţa financiară nerambursabilă şi, respectiv, din asistenţă financiară rambursabilă.</w:t>
      </w:r>
    </w:p>
    <w:p w:rsidR="002E05C2" w:rsidRDefault="002E05C2" w:rsidP="002E05C2">
      <w:pPr>
        <w:shd w:val="clear" w:color="auto" w:fill="FFFFFF"/>
        <w:jc w:val="both"/>
        <w:rPr>
          <w:rFonts w:ascii="Verdana" w:hAnsi="Verdana"/>
        </w:rPr>
      </w:pPr>
      <w:bookmarkStart w:id="75" w:name="do|caIII|ar8:23|al3:26"/>
      <w:bookmarkEnd w:id="75"/>
      <w:r>
        <w:rPr>
          <w:rStyle w:val="ala1"/>
          <w:rFonts w:ascii="Verdana" w:hAnsi="Verdana"/>
        </w:rPr>
        <w:lastRenderedPageBreak/>
        <w:t>(3)</w:t>
      </w:r>
      <w:r>
        <w:rPr>
          <w:rStyle w:val="tala1"/>
          <w:rFonts w:ascii="Verdana" w:hAnsi="Verdana"/>
        </w:rPr>
        <w:t>Sumele estimate a fi utilizate trimestrial se includ în formularul prevăzut în anexă, care cuprinde cel puţin următoarele informaţii: date de identificare privind coordonatorul de reforme şi/sau investiţii, lista reformelor/investiţiilor în cadrul cărora urmează a fi utilizate, date privind bugetul alocat, respectiv alocarea din PNRR, cuantum TVA, cuantum finanţare publică naţională, date privind acordul de finanţare, suma utilizată în trimestrul anterior, respectiv alocarea din PNRR, cuantum TVA, cuantum finanţare publică naţională, suma estimată a fi utilizată în trimestrul următor pentru a cărei estimare se ia în calcul şi suma rămasă neutilizată în trimestrul anterior, respectiv alocarea din PNRR, cuantum TVA, cuantum finanţare publică naţională.</w:t>
      </w:r>
    </w:p>
    <w:p w:rsidR="002E05C2" w:rsidRDefault="002E05C2" w:rsidP="002E05C2">
      <w:pPr>
        <w:shd w:val="clear" w:color="auto" w:fill="FFFFFF"/>
        <w:jc w:val="both"/>
        <w:rPr>
          <w:rFonts w:ascii="Verdana" w:hAnsi="Verdana"/>
        </w:rPr>
      </w:pPr>
      <w:bookmarkStart w:id="76" w:name="do|caIII|ar8:23|al4:27"/>
      <w:bookmarkEnd w:id="76"/>
      <w:r>
        <w:rPr>
          <w:rStyle w:val="ala1"/>
          <w:rFonts w:ascii="Verdana" w:hAnsi="Verdana"/>
        </w:rPr>
        <w:t>(4)</w:t>
      </w:r>
      <w:r>
        <w:rPr>
          <w:rStyle w:val="tala1"/>
          <w:rFonts w:ascii="Verdana" w:hAnsi="Verdana"/>
        </w:rPr>
        <w:t xml:space="preserve">În aplicarea dispoziţiilor art. 19 alin. (2) din Ordonanţa de urgenţă a Guvernului nr. </w:t>
      </w:r>
      <w:hyperlink r:id="rId70" w:history="1">
        <w:r>
          <w:rPr>
            <w:rStyle w:val="Hyperlink"/>
            <w:rFonts w:ascii="Verdana" w:hAnsi="Verdana"/>
            <w:strike/>
          </w:rPr>
          <w:t>124/2021</w:t>
        </w:r>
      </w:hyperlink>
      <w:r>
        <w:rPr>
          <w:rStyle w:val="tala1"/>
          <w:rFonts w:ascii="Verdana" w:hAnsi="Verdana"/>
        </w:rPr>
        <w:t xml:space="preserve">, MIPE transmite către Ministerul Finanţelor - Autoritatea pentru Certificare şi Plată, denumită în continuare </w:t>
      </w:r>
      <w:r>
        <w:rPr>
          <w:rStyle w:val="tala1"/>
          <w:rFonts w:ascii="Verdana" w:hAnsi="Verdana"/>
          <w:i/>
          <w:iCs/>
        </w:rPr>
        <w:t>MF - ACP</w:t>
      </w:r>
      <w:r>
        <w:rPr>
          <w:rStyle w:val="tala1"/>
          <w:rFonts w:ascii="Verdana" w:hAnsi="Verdana"/>
        </w:rPr>
        <w:t>, până la data de 23 a ultimei luni a trimestrului, situaţia centralizată a sumelor estimate a fi utilizate în trimestrul următor primite de la coordonatorii de reforme şi/sau investiţii.</w:t>
      </w:r>
    </w:p>
    <w:p w:rsidR="002E05C2" w:rsidRDefault="002E05C2" w:rsidP="002E05C2">
      <w:pPr>
        <w:shd w:val="clear" w:color="auto" w:fill="FFFFFF"/>
        <w:jc w:val="both"/>
        <w:rPr>
          <w:rFonts w:ascii="Verdana" w:hAnsi="Verdana"/>
        </w:rPr>
      </w:pPr>
      <w:bookmarkStart w:id="77" w:name="do|caIII|ar8:23|al5:28"/>
      <w:bookmarkEnd w:id="77"/>
      <w:r>
        <w:rPr>
          <w:rStyle w:val="ala1"/>
          <w:rFonts w:ascii="Verdana" w:hAnsi="Verdana"/>
        </w:rPr>
        <w:t>(5)</w:t>
      </w:r>
      <w:r>
        <w:rPr>
          <w:rStyle w:val="tala1"/>
          <w:rFonts w:ascii="Verdana" w:hAnsi="Verdana"/>
        </w:rPr>
        <w:t xml:space="preserve">Sumele menţionate la alin. (4), reprezentând echivalentul în lei rezultat în urma schimbului valutar al sumelor estimate de coordonatorii de reforme şi/sau investiţii, conform situaţiei centralizate de MIPE, calculate la cursul BNR valabil în ziua efectuării schimbului valutar, se virează de către Ministerul Finanţelor, denumit în continuare </w:t>
      </w:r>
      <w:r>
        <w:rPr>
          <w:rStyle w:val="tala1"/>
          <w:rFonts w:ascii="Verdana" w:hAnsi="Verdana"/>
          <w:i/>
          <w:iCs/>
        </w:rPr>
        <w:t>MF</w:t>
      </w:r>
      <w:r>
        <w:rPr>
          <w:rStyle w:val="tala1"/>
          <w:rFonts w:ascii="Verdana" w:hAnsi="Verdana"/>
        </w:rPr>
        <w:t xml:space="preserve">, prin Trezoreria Operativă Centrală, la solicitarea MF - ACP, în contul distinct de venituri al bugetului de stat 20.A.49.01.00 "Sume aferente PNRR în curs de alocare", codificat cu codul de identificare fiscală al MF, în primele 5 zile lucrătoare ale trimestrului pentru care a fost trimisă estimarea, cu excepţia primului trimestru al anului bugetar, pentru care virarea sumelor se efectuează în termen de 5 zile lucrătoare de la data de 12 a primei luni a anului următor, prevăzută la art. 19 alin. (5) din Ordonanţa de urgenţă a Guvernului nr. </w:t>
      </w:r>
      <w:hyperlink r:id="rId71" w:history="1">
        <w:r>
          <w:rPr>
            <w:rStyle w:val="Hyperlink"/>
            <w:rFonts w:ascii="Verdana" w:hAnsi="Verdana"/>
            <w:strike/>
          </w:rPr>
          <w:t>124/2021</w:t>
        </w:r>
      </w:hyperlink>
      <w:r>
        <w:rPr>
          <w:rStyle w:val="tala1"/>
          <w:rFonts w:ascii="Verdana" w:hAnsi="Verdana"/>
        </w:rPr>
        <w:t>.</w:t>
      </w:r>
    </w:p>
    <w:p w:rsidR="002E05C2" w:rsidRDefault="002E05C2" w:rsidP="002E05C2">
      <w:pPr>
        <w:shd w:val="clear" w:color="auto" w:fill="FFFFFF"/>
        <w:jc w:val="both"/>
        <w:rPr>
          <w:rFonts w:ascii="Verdana" w:hAnsi="Verdana"/>
        </w:rPr>
      </w:pPr>
      <w:bookmarkStart w:id="78" w:name="do|caIII|ar8:23|al6:29"/>
      <w:bookmarkEnd w:id="78"/>
      <w:r>
        <w:rPr>
          <w:rStyle w:val="ala1"/>
          <w:rFonts w:ascii="Verdana" w:hAnsi="Verdana"/>
        </w:rPr>
        <w:t>(6)</w:t>
      </w:r>
      <w:r>
        <w:rPr>
          <w:rStyle w:val="tala1"/>
          <w:rFonts w:ascii="Verdana" w:hAnsi="Verdana"/>
        </w:rPr>
        <w:t>După primirea de la coordonatorii de reforme şi/sau investiţii a solicitărilor de fonduri pentru toţi beneficiarii care au utilizat sume în trimestrul anterior şi asumate de aceştia, MF - ACP transferă sumele solicitate din contul distinct de venituri al bugetului de stat 20.A.49.01.00 "Sume aferente PNRR în curs de alocare", codificat cu codul de identificare fiscală al MF, în conturile distincte de venituri bugetare prevăzute la art. 26 alin. (4), lit. b) şi c) şi alin. (10) lit. a.1), a.5), a.9), a.13) şi a.17), codificate cu codul de identificare fiscală al coordonatorilor de reforme şi/sau investiţii sau codul de identificare fiscală al Ministerului Cercetării, Inovării şi Digitalizării, în cazul Autorităţii Naţionale pentru Administrare şi Reglementare în Comunicaţii.</w:t>
      </w:r>
    </w:p>
    <w:p w:rsidR="002E05C2" w:rsidRDefault="002E05C2" w:rsidP="002E05C2">
      <w:pPr>
        <w:shd w:val="clear" w:color="auto" w:fill="FFFFFF"/>
        <w:jc w:val="both"/>
        <w:rPr>
          <w:rFonts w:ascii="Verdana" w:hAnsi="Verdana"/>
        </w:rPr>
      </w:pPr>
      <w:bookmarkStart w:id="79" w:name="do|caIII|ar8:23|al7:30"/>
      <w:bookmarkEnd w:id="79"/>
      <w:r>
        <w:rPr>
          <w:rStyle w:val="ala1"/>
          <w:rFonts w:ascii="Verdana" w:hAnsi="Verdana"/>
        </w:rPr>
        <w:t>(7)</w:t>
      </w:r>
      <w:r>
        <w:rPr>
          <w:rStyle w:val="tala1"/>
          <w:rFonts w:ascii="Verdana" w:hAnsi="Verdana"/>
        </w:rPr>
        <w:t xml:space="preserve">În aplicarea prevederilor alin. (6), beneficiarii prevăzuţi la art. 9 alin. (1) din Ordonanţa de urgenţă a Guvernului nr. </w:t>
      </w:r>
      <w:hyperlink r:id="rId72" w:history="1">
        <w:r>
          <w:rPr>
            <w:rStyle w:val="Hyperlink"/>
            <w:rFonts w:ascii="Verdana" w:hAnsi="Verdana"/>
            <w:strike/>
          </w:rPr>
          <w:t>124/2021</w:t>
        </w:r>
      </w:hyperlink>
      <w:r>
        <w:rPr>
          <w:rStyle w:val="tala1"/>
          <w:rFonts w:ascii="Verdana" w:hAnsi="Verdana"/>
        </w:rPr>
        <w:t xml:space="preserve"> şi responsabilii de implementarea investiţiilor specifice locale transmit coordonatorilor de reforme şi/sau investiţii, în primele 7 zile lucrătoare de la finele fiecărui trimestru, solicitările de fonduri, în vederea distribuirii sumelor efectiv utilizate în trimestrul anterior aferente asistenţei financiare nerambursabile.</w:t>
      </w:r>
    </w:p>
    <w:p w:rsidR="002E05C2" w:rsidRDefault="002E05C2" w:rsidP="002E05C2">
      <w:pPr>
        <w:shd w:val="clear" w:color="auto" w:fill="FFFFFF"/>
        <w:jc w:val="both"/>
        <w:rPr>
          <w:rFonts w:ascii="Verdana" w:hAnsi="Verdana"/>
        </w:rPr>
      </w:pPr>
      <w:bookmarkStart w:id="80" w:name="do|caIII|ar8"/>
      <w:r>
        <w:rPr>
          <w:rFonts w:ascii="Verdana" w:hAnsi="Verdana"/>
          <w:b/>
          <w:bCs/>
          <w:noProof/>
          <w:color w:val="333399"/>
          <w:lang w:val="en-US"/>
        </w:rPr>
        <w:lastRenderedPageBreak/>
        <w:drawing>
          <wp:inline distT="0" distB="0" distL="0" distR="0">
            <wp:extent cx="94615" cy="94615"/>
            <wp:effectExtent l="0" t="0" r="635" b="635"/>
            <wp:docPr id="154" name="Picture 15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8|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0"/>
      <w:r>
        <w:rPr>
          <w:rStyle w:val="ar1"/>
          <w:rFonts w:ascii="Verdana" w:hAnsi="Verdana"/>
          <w:shd w:val="clear" w:color="auto" w:fill="D3D3D3"/>
        </w:rPr>
        <w:t>Art 8</w:t>
      </w:r>
    </w:p>
    <w:p w:rsidR="002E05C2" w:rsidRDefault="002E05C2" w:rsidP="002E05C2">
      <w:pPr>
        <w:shd w:val="clear" w:color="auto" w:fill="FFFFFF"/>
        <w:jc w:val="both"/>
        <w:rPr>
          <w:rFonts w:ascii="Verdana" w:hAnsi="Verdana"/>
        </w:rPr>
      </w:pPr>
      <w:bookmarkStart w:id="81" w:name="do|caIII|ar8|al1"/>
      <w:r>
        <w:rPr>
          <w:rFonts w:ascii="Verdana" w:hAnsi="Verdana"/>
          <w:b/>
          <w:bCs/>
          <w:noProof/>
          <w:color w:val="333399"/>
          <w:lang w:val="en-US"/>
        </w:rPr>
        <w:drawing>
          <wp:inline distT="0" distB="0" distL="0" distR="0">
            <wp:extent cx="94615" cy="94615"/>
            <wp:effectExtent l="0" t="0" r="635" b="635"/>
            <wp:docPr id="153" name="Picture 15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8|al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1"/>
      <w:r>
        <w:rPr>
          <w:rStyle w:val="al1"/>
          <w:rFonts w:ascii="Verdana" w:hAnsi="Verdana"/>
          <w:shd w:val="clear" w:color="auto" w:fill="D3D3D3"/>
        </w:rPr>
        <w:t>(1)</w:t>
      </w:r>
      <w:r>
        <w:rPr>
          <w:rStyle w:val="tal1"/>
          <w:rFonts w:ascii="Verdana" w:hAnsi="Verdana"/>
          <w:shd w:val="clear" w:color="auto" w:fill="D3D3D3"/>
        </w:rPr>
        <w:t xml:space="preserve">În aplicarea prevederilor art. 5 alin. (3) lit. m) şi ff) şi ale art. 18 alin. (1) din Ordonanţa de urgenţă a Guvernului nr. </w:t>
      </w:r>
      <w:hyperlink r:id="rId73" w:history="1">
        <w:r>
          <w:rPr>
            <w:rStyle w:val="Hyperlink"/>
            <w:rFonts w:ascii="Verdana" w:hAnsi="Verdana"/>
            <w:shd w:val="clear" w:color="auto" w:fill="D3D3D3"/>
          </w:rPr>
          <w:t>124/2021</w:t>
        </w:r>
      </w:hyperlink>
      <w:r>
        <w:rPr>
          <w:rStyle w:val="tal1"/>
          <w:rFonts w:ascii="Verdana" w:hAnsi="Verdana"/>
          <w:shd w:val="clear" w:color="auto" w:fill="D3D3D3"/>
        </w:rPr>
        <w:t>, coordonatorii de reforme şi/sau investiţii transmit Ministerului Investiţiilor şi Proiectelor Europene, denumit în continuare MIPE, în primele 5 zile lucrătoare ale primei luni din trimestrul următor, pentru toţi beneficiarii, sumele utilizate trimestrial pentru realizarea reformelor/investiţiilor prevăzute în PNRR, astfel:</w:t>
      </w:r>
    </w:p>
    <w:p w:rsidR="002E05C2" w:rsidRDefault="002E05C2" w:rsidP="002E05C2">
      <w:pPr>
        <w:shd w:val="clear" w:color="auto" w:fill="FFFFFF"/>
        <w:jc w:val="both"/>
        <w:rPr>
          <w:rFonts w:ascii="Verdana" w:hAnsi="Verdana"/>
        </w:rPr>
      </w:pPr>
      <w:bookmarkStart w:id="82" w:name="do|caIII|ar8|al1|lia"/>
      <w:bookmarkEnd w:id="82"/>
      <w:r>
        <w:rPr>
          <w:rStyle w:val="li1"/>
          <w:rFonts w:ascii="Verdana" w:hAnsi="Verdana"/>
          <w:shd w:val="clear" w:color="auto" w:fill="D3D3D3"/>
        </w:rPr>
        <w:t>a)</w:t>
      </w:r>
      <w:r>
        <w:rPr>
          <w:rStyle w:val="tli1"/>
          <w:rFonts w:ascii="Verdana" w:hAnsi="Verdana"/>
          <w:shd w:val="clear" w:color="auto" w:fill="D3D3D3"/>
        </w:rPr>
        <w:t>sumele utilizate aferente asistenţei financiare nerambursabile, conform modelului stabilit în anexa care face parte integrantă din prezentele norme metodologice, precum şi documentele justificative corespunzătoare sumelor utilizate aferente asistenţei financiare nerambursabile;</w:t>
      </w:r>
    </w:p>
    <w:p w:rsidR="002E05C2" w:rsidRDefault="002E05C2" w:rsidP="002E05C2">
      <w:pPr>
        <w:shd w:val="clear" w:color="auto" w:fill="FFFFFF"/>
        <w:jc w:val="both"/>
        <w:rPr>
          <w:rFonts w:ascii="Verdana" w:hAnsi="Verdana"/>
        </w:rPr>
      </w:pPr>
      <w:bookmarkStart w:id="83" w:name="do|caIII|ar8|al1|lib"/>
      <w:bookmarkEnd w:id="83"/>
      <w:r>
        <w:rPr>
          <w:rStyle w:val="li1"/>
          <w:rFonts w:ascii="Verdana" w:hAnsi="Verdana"/>
          <w:shd w:val="clear" w:color="auto" w:fill="D3D3D3"/>
        </w:rPr>
        <w:t>b)</w:t>
      </w:r>
      <w:r>
        <w:rPr>
          <w:rStyle w:val="tli1"/>
          <w:rFonts w:ascii="Verdana" w:hAnsi="Verdana"/>
          <w:shd w:val="clear" w:color="auto" w:fill="D3D3D3"/>
        </w:rPr>
        <w:t>suplimentar faţă de situaţia prevăzută la art. 9 alin. (1), sumele utilizate aferente asistenţei financiare rambursabile, conform modelului stabilit în anexa la prezentele norme metodologice, precum şi documentele justificative corespunzătoare sumelor utilizate aferente asistenţei financiare rambursabile.</w:t>
      </w:r>
    </w:p>
    <w:p w:rsidR="002E05C2" w:rsidRDefault="002E05C2" w:rsidP="002E05C2">
      <w:pPr>
        <w:shd w:val="clear" w:color="auto" w:fill="FFFFFF"/>
        <w:jc w:val="both"/>
        <w:rPr>
          <w:rFonts w:ascii="Verdana" w:hAnsi="Verdana"/>
        </w:rPr>
      </w:pPr>
      <w:bookmarkStart w:id="84" w:name="do|caIII|ar8|al2"/>
      <w:bookmarkEnd w:id="84"/>
      <w:r>
        <w:rPr>
          <w:rStyle w:val="al1"/>
          <w:rFonts w:ascii="Verdana" w:hAnsi="Verdana"/>
          <w:shd w:val="clear" w:color="auto" w:fill="D3D3D3"/>
        </w:rPr>
        <w:t>(2)</w:t>
      </w:r>
      <w:r>
        <w:rPr>
          <w:rStyle w:val="tal1"/>
          <w:rFonts w:ascii="Verdana" w:hAnsi="Verdana"/>
          <w:shd w:val="clear" w:color="auto" w:fill="D3D3D3"/>
        </w:rPr>
        <w:t xml:space="preserve">În aplicarea prevederilor alin. (1), în primele 2 zile lucrătoare ale primei luni din trimestrul următor, beneficiarii, inclusiv cei prevăzuţi la art. 9 alin. (1) din Ordonanţa de urgenţă a Guvernului nr. </w:t>
      </w:r>
      <w:hyperlink r:id="rId74" w:history="1">
        <w:r>
          <w:rPr>
            <w:rStyle w:val="Hyperlink"/>
            <w:rFonts w:ascii="Verdana" w:hAnsi="Verdana"/>
            <w:shd w:val="clear" w:color="auto" w:fill="D3D3D3"/>
          </w:rPr>
          <w:t>124/2021</w:t>
        </w:r>
      </w:hyperlink>
      <w:r>
        <w:rPr>
          <w:rStyle w:val="tal1"/>
          <w:rFonts w:ascii="Verdana" w:hAnsi="Verdana"/>
          <w:shd w:val="clear" w:color="auto" w:fill="D3D3D3"/>
        </w:rPr>
        <w:t xml:space="preserve">, STS, în calitate de furnizor al sistemului informatic de management şi control al PNRR, beneficiarii prevăzuţi la art. 10 alin. (4) din Ordonanţa de urgenţă a Guvernului nr. </w:t>
      </w:r>
      <w:hyperlink r:id="rId75" w:history="1">
        <w:r>
          <w:rPr>
            <w:rStyle w:val="Hyperlink"/>
            <w:rFonts w:ascii="Verdana" w:hAnsi="Verdana"/>
            <w:shd w:val="clear" w:color="auto" w:fill="D3D3D3"/>
          </w:rPr>
          <w:t>124/2021</w:t>
        </w:r>
      </w:hyperlink>
      <w:r>
        <w:rPr>
          <w:rStyle w:val="tal1"/>
          <w:rFonts w:ascii="Verdana" w:hAnsi="Verdana"/>
          <w:shd w:val="clear" w:color="auto" w:fill="D3D3D3"/>
        </w:rPr>
        <w:t>, agenţiile de implementare a proiectelor, precum şi responsabilii de implementarea investiţiilor specifice locale transmit coordonatorilor de reforme şi/sau investiţii sumele utilizate în trimestrul anterior pentru componenta de asistenţă financiară nerambursabilă/rambursabilă, inclusiv documentele justificative.</w:t>
      </w:r>
    </w:p>
    <w:p w:rsidR="002E05C2" w:rsidRDefault="002E05C2" w:rsidP="002E05C2">
      <w:pPr>
        <w:shd w:val="clear" w:color="auto" w:fill="FFFFFF"/>
        <w:jc w:val="both"/>
        <w:rPr>
          <w:rFonts w:ascii="Verdana" w:hAnsi="Verdana"/>
        </w:rPr>
      </w:pPr>
      <w:bookmarkStart w:id="85" w:name="do|caIII|ar8|al3"/>
      <w:r>
        <w:rPr>
          <w:rFonts w:ascii="Verdana" w:hAnsi="Verdana"/>
          <w:b/>
          <w:bCs/>
          <w:noProof/>
          <w:color w:val="333399"/>
          <w:lang w:val="en-US"/>
        </w:rPr>
        <w:drawing>
          <wp:inline distT="0" distB="0" distL="0" distR="0">
            <wp:extent cx="94615" cy="94615"/>
            <wp:effectExtent l="0" t="0" r="635" b="635"/>
            <wp:docPr id="152" name="Picture 15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8|al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5"/>
      <w:r>
        <w:rPr>
          <w:rStyle w:val="al1"/>
          <w:rFonts w:ascii="Verdana" w:hAnsi="Verdana"/>
          <w:shd w:val="clear" w:color="auto" w:fill="D3D3D3"/>
        </w:rPr>
        <w:t>(3)</w:t>
      </w:r>
      <w:r>
        <w:rPr>
          <w:rStyle w:val="tal1"/>
          <w:rFonts w:ascii="Verdana" w:hAnsi="Verdana"/>
          <w:shd w:val="clear" w:color="auto" w:fill="D3D3D3"/>
        </w:rPr>
        <w:t>Sumele utilizate trimestrial pentru realizarea reformelor/investiţiilor prevăzute în PNRR, aferente asistenţei financiare nerambursabile/rambursabile acordate în cadrul Mecanismului de redresare şi rezilienţă, raportate conform alin. (1), se includ în formularul prevăzut în anexa la prezentele norme metodologice, care cuprinde următoarele informaţii:</w:t>
      </w:r>
    </w:p>
    <w:p w:rsidR="002E05C2" w:rsidRDefault="002E05C2" w:rsidP="002E05C2">
      <w:pPr>
        <w:shd w:val="clear" w:color="auto" w:fill="FFFFFF"/>
        <w:jc w:val="both"/>
        <w:rPr>
          <w:rFonts w:ascii="Verdana" w:hAnsi="Verdana"/>
        </w:rPr>
      </w:pPr>
      <w:bookmarkStart w:id="86" w:name="do|caIII|ar8|al3|lia"/>
      <w:bookmarkEnd w:id="86"/>
      <w:r>
        <w:rPr>
          <w:rStyle w:val="li1"/>
          <w:rFonts w:ascii="Verdana" w:hAnsi="Verdana"/>
          <w:shd w:val="clear" w:color="auto" w:fill="D3D3D3"/>
        </w:rPr>
        <w:t>a)</w:t>
      </w:r>
      <w:r>
        <w:rPr>
          <w:rStyle w:val="tli1"/>
          <w:rFonts w:ascii="Verdana" w:hAnsi="Verdana"/>
          <w:shd w:val="clear" w:color="auto" w:fill="D3D3D3"/>
        </w:rPr>
        <w:t>date de identificare privind coordonatorul de reforme şi/sau investiţii;</w:t>
      </w:r>
    </w:p>
    <w:p w:rsidR="002E05C2" w:rsidRDefault="002E05C2" w:rsidP="002E05C2">
      <w:pPr>
        <w:shd w:val="clear" w:color="auto" w:fill="FFFFFF"/>
        <w:jc w:val="both"/>
        <w:rPr>
          <w:rFonts w:ascii="Verdana" w:hAnsi="Verdana"/>
        </w:rPr>
      </w:pPr>
      <w:bookmarkStart w:id="87" w:name="do|caIII|ar8|al3|lib"/>
      <w:bookmarkEnd w:id="87"/>
      <w:r>
        <w:rPr>
          <w:rStyle w:val="li1"/>
          <w:rFonts w:ascii="Verdana" w:hAnsi="Verdana"/>
          <w:shd w:val="clear" w:color="auto" w:fill="D3D3D3"/>
        </w:rPr>
        <w:t>b)</w:t>
      </w:r>
      <w:r>
        <w:rPr>
          <w:rStyle w:val="tli1"/>
          <w:rFonts w:ascii="Verdana" w:hAnsi="Verdana"/>
          <w:shd w:val="clear" w:color="auto" w:fill="D3D3D3"/>
        </w:rPr>
        <w:t>date privind acordul de finanţare;</w:t>
      </w:r>
    </w:p>
    <w:p w:rsidR="002E05C2" w:rsidRDefault="002E05C2" w:rsidP="002E05C2">
      <w:pPr>
        <w:shd w:val="clear" w:color="auto" w:fill="FFFFFF"/>
        <w:jc w:val="both"/>
        <w:rPr>
          <w:rFonts w:ascii="Verdana" w:hAnsi="Verdana"/>
        </w:rPr>
      </w:pPr>
      <w:bookmarkStart w:id="88" w:name="do|caIII|ar8|al3|lic"/>
      <w:bookmarkEnd w:id="88"/>
      <w:r>
        <w:rPr>
          <w:rStyle w:val="li1"/>
          <w:rFonts w:ascii="Verdana" w:hAnsi="Verdana"/>
          <w:shd w:val="clear" w:color="auto" w:fill="D3D3D3"/>
        </w:rPr>
        <w:t>c)</w:t>
      </w:r>
      <w:r>
        <w:rPr>
          <w:rStyle w:val="tli1"/>
          <w:rFonts w:ascii="Verdana" w:hAnsi="Verdana"/>
          <w:shd w:val="clear" w:color="auto" w:fill="D3D3D3"/>
        </w:rPr>
        <w:t>lista reformelor/investiţiilor prevăzute în PNRR, pentru realizarea cărora au fost utilizate respectivele sume;</w:t>
      </w:r>
    </w:p>
    <w:p w:rsidR="002E05C2" w:rsidRDefault="002E05C2" w:rsidP="002E05C2">
      <w:pPr>
        <w:shd w:val="clear" w:color="auto" w:fill="FFFFFF"/>
        <w:jc w:val="both"/>
        <w:rPr>
          <w:rFonts w:ascii="Verdana" w:hAnsi="Verdana"/>
        </w:rPr>
      </w:pPr>
      <w:bookmarkStart w:id="89" w:name="do|caIII|ar8|al3|lid"/>
      <w:bookmarkEnd w:id="89"/>
      <w:r>
        <w:rPr>
          <w:rStyle w:val="li1"/>
          <w:rFonts w:ascii="Verdana" w:hAnsi="Verdana"/>
          <w:shd w:val="clear" w:color="auto" w:fill="D3D3D3"/>
        </w:rPr>
        <w:t>d)</w:t>
      </w:r>
      <w:r>
        <w:rPr>
          <w:rStyle w:val="tli1"/>
          <w:rFonts w:ascii="Verdana" w:hAnsi="Verdana"/>
          <w:shd w:val="clear" w:color="auto" w:fill="D3D3D3"/>
        </w:rPr>
        <w:t>date privind bugetul total/anual alocat (respectiv alocarea din PNRR, cuantumul TVA, cuantumul finanţării publice naţionale);</w:t>
      </w:r>
    </w:p>
    <w:p w:rsidR="002E05C2" w:rsidRDefault="002E05C2" w:rsidP="002E05C2">
      <w:pPr>
        <w:shd w:val="clear" w:color="auto" w:fill="FFFFFF"/>
        <w:jc w:val="both"/>
        <w:rPr>
          <w:rFonts w:ascii="Verdana" w:hAnsi="Verdana"/>
        </w:rPr>
      </w:pPr>
      <w:bookmarkStart w:id="90" w:name="do|caIII|ar8|al3|lie"/>
      <w:bookmarkEnd w:id="90"/>
      <w:r>
        <w:rPr>
          <w:rStyle w:val="li1"/>
          <w:rFonts w:ascii="Verdana" w:hAnsi="Verdana"/>
          <w:shd w:val="clear" w:color="auto" w:fill="D3D3D3"/>
        </w:rPr>
        <w:t>e)</w:t>
      </w:r>
      <w:r>
        <w:rPr>
          <w:rStyle w:val="tli1"/>
          <w:rFonts w:ascii="Verdana" w:hAnsi="Verdana"/>
          <w:shd w:val="clear" w:color="auto" w:fill="D3D3D3"/>
        </w:rPr>
        <w:t>suma utilizată în trimestrul anterior, respectiv alocarea din PNRR aferentă asistenţei financiare nerambursabile/rambursabile, cuantumul TVA, cuantumul finanţării publice naţionale;</w:t>
      </w:r>
    </w:p>
    <w:p w:rsidR="002E05C2" w:rsidRDefault="002E05C2" w:rsidP="002E05C2">
      <w:pPr>
        <w:shd w:val="clear" w:color="auto" w:fill="FFFFFF"/>
        <w:jc w:val="both"/>
        <w:rPr>
          <w:rFonts w:ascii="Verdana" w:hAnsi="Verdana"/>
        </w:rPr>
      </w:pPr>
      <w:bookmarkStart w:id="91" w:name="do|caIII|ar8|al3|lif"/>
      <w:bookmarkEnd w:id="91"/>
      <w:r>
        <w:rPr>
          <w:rStyle w:val="li1"/>
          <w:rFonts w:ascii="Verdana" w:hAnsi="Verdana"/>
          <w:shd w:val="clear" w:color="auto" w:fill="D3D3D3"/>
        </w:rPr>
        <w:lastRenderedPageBreak/>
        <w:t>f)</w:t>
      </w:r>
      <w:r>
        <w:rPr>
          <w:rStyle w:val="tli1"/>
          <w:rFonts w:ascii="Verdana" w:hAnsi="Verdana"/>
          <w:shd w:val="clear" w:color="auto" w:fill="D3D3D3"/>
        </w:rPr>
        <w:t>suma utilizată cumulat în anul de raportare, respectiv alocarea din PNRR aferentă asistenţei financiare nerambursabile/rambursabile, cuantumul TVA, cuantumul finanţării publice naţionale;</w:t>
      </w:r>
    </w:p>
    <w:p w:rsidR="002E05C2" w:rsidRDefault="002E05C2" w:rsidP="002E05C2">
      <w:pPr>
        <w:shd w:val="clear" w:color="auto" w:fill="FFFFFF"/>
        <w:jc w:val="both"/>
        <w:rPr>
          <w:rFonts w:ascii="Verdana" w:hAnsi="Verdana"/>
        </w:rPr>
      </w:pPr>
      <w:bookmarkStart w:id="92" w:name="do|caIII|ar8|al3|lig"/>
      <w:bookmarkEnd w:id="92"/>
      <w:r>
        <w:rPr>
          <w:rStyle w:val="li1"/>
          <w:rFonts w:ascii="Verdana" w:hAnsi="Verdana"/>
          <w:shd w:val="clear" w:color="auto" w:fill="D3D3D3"/>
        </w:rPr>
        <w:t>g)</w:t>
      </w:r>
      <w:r>
        <w:rPr>
          <w:rStyle w:val="tli1"/>
          <w:rFonts w:ascii="Verdana" w:hAnsi="Verdana"/>
          <w:shd w:val="clear" w:color="auto" w:fill="D3D3D3"/>
        </w:rPr>
        <w:t>suma rămasă neutilizată în anul de raportare aferentă asistenţei financiare nerambursabile/rambursabile, cuantumul TVA, cuantumul finanţării publice naţionale.</w:t>
      </w:r>
    </w:p>
    <w:p w:rsidR="002E05C2" w:rsidRDefault="002E05C2" w:rsidP="002E05C2">
      <w:pPr>
        <w:shd w:val="clear" w:color="auto" w:fill="FFFFFF"/>
        <w:jc w:val="both"/>
        <w:rPr>
          <w:rFonts w:ascii="Verdana" w:hAnsi="Verdana"/>
        </w:rPr>
      </w:pPr>
      <w:bookmarkStart w:id="93" w:name="do|caIII|ar8|al4"/>
      <w:bookmarkEnd w:id="93"/>
      <w:r>
        <w:rPr>
          <w:rStyle w:val="al1"/>
          <w:rFonts w:ascii="Verdana" w:hAnsi="Verdana"/>
          <w:shd w:val="clear" w:color="auto" w:fill="D3D3D3"/>
        </w:rPr>
        <w:t>(4)</w:t>
      </w:r>
      <w:r>
        <w:rPr>
          <w:rStyle w:val="tal1"/>
          <w:rFonts w:ascii="Verdana" w:hAnsi="Verdana"/>
          <w:shd w:val="clear" w:color="auto" w:fill="D3D3D3"/>
        </w:rPr>
        <w:t xml:space="preserve">În aplicarea dispoziţiilor art. 19 alin. (2) din Ordonanţa de urgenţă a Guvernului nr. </w:t>
      </w:r>
      <w:hyperlink r:id="rId76" w:history="1">
        <w:r>
          <w:rPr>
            <w:rStyle w:val="Hyperlink"/>
            <w:rFonts w:ascii="Verdana" w:hAnsi="Verdana"/>
            <w:shd w:val="clear" w:color="auto" w:fill="D3D3D3"/>
          </w:rPr>
          <w:t>124/2021</w:t>
        </w:r>
      </w:hyperlink>
      <w:r>
        <w:rPr>
          <w:rStyle w:val="tal1"/>
          <w:rFonts w:ascii="Verdana" w:hAnsi="Verdana"/>
          <w:shd w:val="clear" w:color="auto" w:fill="D3D3D3"/>
        </w:rPr>
        <w:t>, MIPE verifică corectitudinea informaţiilor raportate de coordonatorii de reforme şi/sau investiţii şi transmite către Ministerul Finanţelor - Autoritatea pentru Certificare şi Plată, denumită în continuare MF - ACP, până la data de 23 a primei luni din trimestrul următor, situaţia centralizată a sumelor utilizate trimestrial, întocmită pe baza raportărilor primite de la coordonatorii de reforme şi/sau investiţii, în conformitate cu prevederile alin. (1).</w:t>
      </w:r>
    </w:p>
    <w:p w:rsidR="002E05C2" w:rsidRDefault="002E05C2" w:rsidP="002E05C2">
      <w:pPr>
        <w:shd w:val="clear" w:color="auto" w:fill="FFFFFF"/>
        <w:jc w:val="both"/>
        <w:rPr>
          <w:rFonts w:ascii="Verdana" w:hAnsi="Verdana"/>
        </w:rPr>
      </w:pPr>
      <w:bookmarkStart w:id="94" w:name="do|caIII|ar8|al5"/>
      <w:bookmarkEnd w:id="94"/>
      <w:r>
        <w:rPr>
          <w:rStyle w:val="al1"/>
          <w:rFonts w:ascii="Verdana" w:hAnsi="Verdana"/>
          <w:shd w:val="clear" w:color="auto" w:fill="D3D3D3"/>
        </w:rPr>
        <w:t>(5)</w:t>
      </w:r>
      <w:r>
        <w:rPr>
          <w:rStyle w:val="tal1"/>
          <w:rFonts w:ascii="Verdana" w:hAnsi="Verdana"/>
          <w:shd w:val="clear" w:color="auto" w:fill="D3D3D3"/>
        </w:rPr>
        <w:t>După primirea de la coordonatorii de reformă şi/sau investiţii, respectiv de la STS a solicitărilor de fonduri pentru toţi beneficiarii care au utilizat sume în trimestrul anterior, MF - ACP transferă sumele solicitate din contul distinct de disponibil prevăzut la art. 19 alin. (1</w:t>
      </w:r>
      <w:r>
        <w:rPr>
          <w:rStyle w:val="tal1"/>
          <w:rFonts w:ascii="Verdana" w:hAnsi="Verdana"/>
          <w:shd w:val="clear" w:color="auto" w:fill="D3D3D3"/>
          <w:vertAlign w:val="superscript"/>
        </w:rPr>
        <w:t>1</w:t>
      </w:r>
      <w:r>
        <w:rPr>
          <w:rStyle w:val="tal1"/>
          <w:rFonts w:ascii="Verdana" w:hAnsi="Verdana"/>
          <w:shd w:val="clear" w:color="auto" w:fill="D3D3D3"/>
        </w:rPr>
        <w:t xml:space="preserve">) din Ordonanţa de urgenţă a Guvernului nr. </w:t>
      </w:r>
      <w:hyperlink r:id="rId77" w:history="1">
        <w:r>
          <w:rPr>
            <w:rStyle w:val="Hyperlink"/>
            <w:rFonts w:ascii="Verdana" w:hAnsi="Verdana"/>
            <w:shd w:val="clear" w:color="auto" w:fill="D3D3D3"/>
          </w:rPr>
          <w:t>124/2021</w:t>
        </w:r>
      </w:hyperlink>
      <w:r>
        <w:rPr>
          <w:rStyle w:val="tal1"/>
          <w:rFonts w:ascii="Verdana" w:hAnsi="Verdana"/>
          <w:shd w:val="clear" w:color="auto" w:fill="D3D3D3"/>
        </w:rPr>
        <w:t xml:space="preserve"> în conturile distincte de venituri bugetare prevăzute la art. 26 alin. (3) lit. b) şi c) şi alin. (9) lit. a.1), a.5), a.9), a.13) şi a.17), codificate cu codul de identificare fiscală al coordonatorilor de reforme şi/sau investiţii, respectiv cu codul de identificare fiscală al Ministerului Cercetării, Inovării şi Digitalizării, în cazul Autorităţii Naţionale pentru Administrare şi Reglementare în Comunicaţii, respectiv în conturile de venituri bugetare codificate cu codul de identificare fiscală al MIPE - coordonator naţional, în cazul STS.</w:t>
      </w:r>
    </w:p>
    <w:p w:rsidR="002E05C2" w:rsidRDefault="002E05C2" w:rsidP="002E05C2">
      <w:pPr>
        <w:shd w:val="clear" w:color="auto" w:fill="FFFFFF"/>
        <w:jc w:val="both"/>
        <w:rPr>
          <w:rFonts w:ascii="Verdana" w:hAnsi="Verdana"/>
        </w:rPr>
      </w:pPr>
      <w:bookmarkStart w:id="95" w:name="do|caIII|ar8|al6"/>
      <w:bookmarkEnd w:id="95"/>
      <w:r>
        <w:rPr>
          <w:rStyle w:val="al1"/>
          <w:rFonts w:ascii="Verdana" w:hAnsi="Verdana"/>
          <w:shd w:val="clear" w:color="auto" w:fill="D3D3D3"/>
        </w:rPr>
        <w:t>(6)</w:t>
      </w:r>
      <w:r>
        <w:rPr>
          <w:rStyle w:val="tal1"/>
          <w:rFonts w:ascii="Verdana" w:hAnsi="Verdana"/>
          <w:shd w:val="clear" w:color="auto" w:fill="D3D3D3"/>
        </w:rPr>
        <w:t>Coordonatorii de reforme şi/sau investiţii, respectiv coordonatorul naţional notifică beneficiarii prevăzuţi la art. 9 alin. (1) şi (1</w:t>
      </w:r>
      <w:r>
        <w:rPr>
          <w:rStyle w:val="tal1"/>
          <w:rFonts w:ascii="Verdana" w:hAnsi="Verdana"/>
          <w:shd w:val="clear" w:color="auto" w:fill="D3D3D3"/>
          <w:vertAlign w:val="superscript"/>
        </w:rPr>
        <w:t>1</w:t>
      </w:r>
      <w:r>
        <w:rPr>
          <w:rStyle w:val="tal1"/>
          <w:rFonts w:ascii="Verdana" w:hAnsi="Verdana"/>
          <w:shd w:val="clear" w:color="auto" w:fill="D3D3D3"/>
        </w:rPr>
        <w:t xml:space="preserve">), precum şi la art. 10 alin. (4) din Ordonanţa de urgenţă a Guvernului nr. </w:t>
      </w:r>
      <w:hyperlink r:id="rId78" w:history="1">
        <w:r>
          <w:rPr>
            <w:rStyle w:val="Hyperlink"/>
            <w:rFonts w:ascii="Verdana" w:hAnsi="Verdana"/>
            <w:shd w:val="clear" w:color="auto" w:fill="D3D3D3"/>
          </w:rPr>
          <w:t>124/2021</w:t>
        </w:r>
      </w:hyperlink>
      <w:r>
        <w:rPr>
          <w:rStyle w:val="tal1"/>
          <w:rFonts w:ascii="Verdana" w:hAnsi="Verdana"/>
          <w:shd w:val="clear" w:color="auto" w:fill="D3D3D3"/>
        </w:rPr>
        <w:t xml:space="preserve"> cu privire la sumele transferate de către MF - ACP în conturile distincte de venituri bugetare, codificate cu codul de identificare fiscală al coordonatorilor de reforme şi/sau investiţii, respectiv cu codul de identificare fiscală al MIPE - coordonator naţional, în cazul STS.</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51" name="Picture 151"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1"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8 din capitolul III modificat de Art. I, punctul 9. din </w:t>
      </w:r>
      <w:hyperlink r:id="rId79" w:anchor="do|ari|pt9"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96" w:name="do|caIII|ar9"/>
      <w:r>
        <w:rPr>
          <w:rFonts w:ascii="Verdana" w:hAnsi="Verdana"/>
          <w:b/>
          <w:bCs/>
          <w:noProof/>
          <w:color w:val="333399"/>
          <w:lang w:val="en-US"/>
        </w:rPr>
        <w:drawing>
          <wp:inline distT="0" distB="0" distL="0" distR="0">
            <wp:extent cx="94615" cy="94615"/>
            <wp:effectExtent l="0" t="0" r="635" b="635"/>
            <wp:docPr id="150" name="Picture 15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96"/>
      <w:r>
        <w:rPr>
          <w:rStyle w:val="ar1"/>
          <w:rFonts w:ascii="Verdana" w:hAnsi="Verdana"/>
        </w:rPr>
        <w:t>Art. 9</w:t>
      </w:r>
    </w:p>
    <w:p w:rsidR="002E05C2" w:rsidRDefault="002E05C2" w:rsidP="002E05C2">
      <w:pPr>
        <w:shd w:val="clear" w:color="auto" w:fill="FFFFFF"/>
        <w:jc w:val="both"/>
        <w:rPr>
          <w:rFonts w:ascii="Verdana" w:hAnsi="Verdana"/>
        </w:rPr>
      </w:pPr>
      <w:bookmarkStart w:id="97" w:name="do|caIII|ar9|al1:31"/>
      <w:bookmarkEnd w:id="97"/>
      <w:r>
        <w:rPr>
          <w:rStyle w:val="ala1"/>
          <w:rFonts w:ascii="Verdana" w:hAnsi="Verdana"/>
        </w:rPr>
        <w:t>(1)</w:t>
      </w:r>
      <w:r>
        <w:rPr>
          <w:rStyle w:val="tala1"/>
          <w:rFonts w:ascii="Verdana" w:hAnsi="Verdana"/>
        </w:rPr>
        <w:t xml:space="preserve">În aplicarea prevederilor art. 20 alin. (4) lit. a) din Ordonanţa de urgenţă a Guvernului nr. </w:t>
      </w:r>
      <w:hyperlink r:id="rId80" w:history="1">
        <w:r>
          <w:rPr>
            <w:rStyle w:val="Hyperlink"/>
            <w:rFonts w:ascii="Verdana" w:hAnsi="Verdana"/>
            <w:strike/>
          </w:rPr>
          <w:t>124/2021</w:t>
        </w:r>
      </w:hyperlink>
      <w:r>
        <w:rPr>
          <w:rStyle w:val="tala1"/>
          <w:rFonts w:ascii="Verdana" w:hAnsi="Verdana"/>
        </w:rPr>
        <w:t>, coordonatorii de reforme şi/sau investiţii raportează lunar MIPE, până la data de 15 a lunii, cheltuielile efectuate în cadrul reformelor şi/sau investiţiilor asociate componentei de împrumut în luna anterioară lunii de raportare, pentru toţi beneficiarii.</w:t>
      </w:r>
    </w:p>
    <w:p w:rsidR="002E05C2" w:rsidRDefault="002E05C2" w:rsidP="002E05C2">
      <w:pPr>
        <w:shd w:val="clear" w:color="auto" w:fill="FFFFFF"/>
        <w:jc w:val="both"/>
        <w:rPr>
          <w:rFonts w:ascii="Verdana" w:hAnsi="Verdana"/>
        </w:rPr>
      </w:pPr>
      <w:bookmarkStart w:id="98" w:name="do|caIII|ar9|al1"/>
      <w:bookmarkEnd w:id="98"/>
      <w:r>
        <w:rPr>
          <w:rStyle w:val="al1"/>
          <w:rFonts w:ascii="Verdana" w:hAnsi="Verdana"/>
          <w:shd w:val="clear" w:color="auto" w:fill="D3D3D3"/>
        </w:rPr>
        <w:t>(1)</w:t>
      </w:r>
      <w:r>
        <w:rPr>
          <w:rStyle w:val="tal1"/>
          <w:rFonts w:ascii="Verdana" w:hAnsi="Verdana"/>
          <w:shd w:val="clear" w:color="auto" w:fill="D3D3D3"/>
        </w:rPr>
        <w:t xml:space="preserve">În aplicarea prevederilor art. 5 alin. (3) lit. m) şi ff) şi ale art. 20 alin. (4) lit. a) din Ordonanţa de urgenţă a Guvernului nr. </w:t>
      </w:r>
      <w:hyperlink r:id="rId81" w:history="1">
        <w:r>
          <w:rPr>
            <w:rStyle w:val="Hyperlink"/>
            <w:rFonts w:ascii="Verdana" w:hAnsi="Verdana"/>
            <w:shd w:val="clear" w:color="auto" w:fill="D3D3D3"/>
          </w:rPr>
          <w:t>124/2021</w:t>
        </w:r>
      </w:hyperlink>
      <w:r>
        <w:rPr>
          <w:rStyle w:val="tal1"/>
          <w:rFonts w:ascii="Verdana" w:hAnsi="Verdana"/>
          <w:shd w:val="clear" w:color="auto" w:fill="D3D3D3"/>
        </w:rPr>
        <w:t xml:space="preserve">, coordonatorii de reforme şi/sau investiţii raportează lunar MIPE, până la data de 15 a lunii, execuţia bugetară </w:t>
      </w:r>
      <w:r>
        <w:rPr>
          <w:rStyle w:val="tal1"/>
          <w:rFonts w:ascii="Verdana" w:hAnsi="Verdana"/>
          <w:shd w:val="clear" w:color="auto" w:fill="D3D3D3"/>
        </w:rPr>
        <w:lastRenderedPageBreak/>
        <w:t>aferentă cheltuielilor efectuate în cadrul reformelor şi/sau investiţiilor asociate componentei de împrumut în luna anterioară lunii de raportare, pentru toţi beneficiarii, inclusiv documentele justificative aferente sumelor raportate.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49" name="Picture 149"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2"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9, alin. (1) din capitolul III modificat de Art. I, punctul 10. din </w:t>
      </w:r>
      <w:hyperlink r:id="rId82" w:anchor="do|ari|pt10"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99" w:name="do|caIII|ar9|al1^1"/>
      <w:bookmarkEnd w:id="99"/>
      <w:r>
        <w:rPr>
          <w:rStyle w:val="al1"/>
          <w:rFonts w:ascii="Verdana" w:hAnsi="Verdana"/>
          <w:shd w:val="clear" w:color="auto" w:fill="D3D3D3"/>
        </w:rPr>
        <w:t>(1</w:t>
      </w:r>
      <w:r>
        <w:rPr>
          <w:rStyle w:val="al1"/>
          <w:rFonts w:ascii="Verdana" w:hAnsi="Verdana"/>
          <w:shd w:val="clear" w:color="auto" w:fill="D3D3D3"/>
          <w:vertAlign w:val="superscript"/>
        </w:rPr>
        <w:t>1</w:t>
      </w:r>
      <w:r>
        <w:rPr>
          <w:rStyle w:val="al1"/>
          <w:rFonts w:ascii="Verdana" w:hAnsi="Verdana"/>
          <w:shd w:val="clear" w:color="auto" w:fill="D3D3D3"/>
        </w:rPr>
        <w:t>)</w:t>
      </w:r>
      <w:r>
        <w:rPr>
          <w:rStyle w:val="tal1"/>
          <w:rFonts w:ascii="Verdana" w:hAnsi="Verdana"/>
          <w:shd w:val="clear" w:color="auto" w:fill="D3D3D3"/>
        </w:rPr>
        <w:t xml:space="preserve">În aplicarea dispoziţiilor alin. (1), în primele 2 zile lucrătoare ale următoarei luni, beneficiarii, inclusiv cei prevăzuţi la art. 9 alin. (1) şi art. 10 alin. (4) din Ordonanţa de urgenţă a Guvernului nr. </w:t>
      </w:r>
      <w:hyperlink r:id="rId83" w:history="1">
        <w:r>
          <w:rPr>
            <w:rStyle w:val="Hyperlink"/>
            <w:rFonts w:ascii="Verdana" w:hAnsi="Verdana"/>
            <w:shd w:val="clear" w:color="auto" w:fill="D3D3D3"/>
          </w:rPr>
          <w:t>124/2021</w:t>
        </w:r>
      </w:hyperlink>
      <w:r>
        <w:rPr>
          <w:rStyle w:val="tal1"/>
          <w:rFonts w:ascii="Verdana" w:hAnsi="Verdana"/>
          <w:shd w:val="clear" w:color="auto" w:fill="D3D3D3"/>
        </w:rPr>
        <w:t>, agenţiile de implementare a proiectelor şi responsabilii de implementarea investiţiilor specifice locale transmit coordonatorilor de reforme şi/sau investiţii execuţia bugetară a sumelor utilizate în luna de raportare pentru îndeplinirea reformelor/investiţiilor prevăzute în PNRR aferente componentei de asistenţă financiară rambursabilă, inclusiv documentele justificative corespunzătoare sumelor raportate.</w:t>
      </w:r>
    </w:p>
    <w:p w:rsidR="002E05C2" w:rsidRDefault="002E05C2" w:rsidP="002E05C2">
      <w:pPr>
        <w:shd w:val="clear" w:color="auto" w:fill="FFFFFF"/>
        <w:jc w:val="both"/>
        <w:rPr>
          <w:rFonts w:ascii="Verdana" w:hAnsi="Verdana"/>
        </w:rPr>
      </w:pPr>
      <w:bookmarkStart w:id="100" w:name="do|caIII|ar9|al1^2"/>
      <w:bookmarkEnd w:id="100"/>
      <w:r>
        <w:rPr>
          <w:rStyle w:val="al1"/>
          <w:rFonts w:ascii="Verdana" w:hAnsi="Verdana"/>
          <w:shd w:val="clear" w:color="auto" w:fill="D3D3D3"/>
        </w:rPr>
        <w:t>(1</w:t>
      </w:r>
      <w:r>
        <w:rPr>
          <w:rStyle w:val="al1"/>
          <w:rFonts w:ascii="Verdana" w:hAnsi="Verdana"/>
          <w:shd w:val="clear" w:color="auto" w:fill="D3D3D3"/>
          <w:vertAlign w:val="superscript"/>
        </w:rPr>
        <w:t>2</w:t>
      </w:r>
      <w:r>
        <w:rPr>
          <w:rStyle w:val="al1"/>
          <w:rFonts w:ascii="Verdana" w:hAnsi="Verdana"/>
          <w:shd w:val="clear" w:color="auto" w:fill="D3D3D3"/>
        </w:rPr>
        <w:t>)</w:t>
      </w:r>
      <w:r>
        <w:rPr>
          <w:rStyle w:val="tal1"/>
          <w:rFonts w:ascii="Verdana" w:hAnsi="Verdana"/>
          <w:shd w:val="clear" w:color="auto" w:fill="D3D3D3"/>
        </w:rPr>
        <w:t>MIPE, prin structura de specialitate, verifică corectitudinea informaţiilor raportate de coordonatorii de reforme şi/sau investiţii, în vederea transmiterii către Ministerul Finanţelor a execuţiei bugetare aferente cheltuielilor efectuate de coordonatorii de reforme şi/sau investiţii în cadrul reformelor şi/sau investiţiilor asociate componentei de împrumut.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48" name="Picture 148"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3"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9, alin. (1) din capitolul III completat de Art. I, punctul 11. din </w:t>
      </w:r>
      <w:hyperlink r:id="rId84" w:anchor="do|ari|pt11"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01" w:name="do|caIII|ar9|al2"/>
      <w:bookmarkEnd w:id="101"/>
      <w:r>
        <w:rPr>
          <w:rStyle w:val="al1"/>
          <w:rFonts w:ascii="Verdana" w:hAnsi="Verdana"/>
        </w:rPr>
        <w:t>(2)</w:t>
      </w:r>
      <w:r>
        <w:rPr>
          <w:rStyle w:val="tal1"/>
          <w:rFonts w:ascii="Verdana" w:hAnsi="Verdana"/>
        </w:rPr>
        <w:t>În raportările prevăzute la alin. (1) se evidenţiază cheltuielile efectuate în luna anterioară de la poziţia bugetară "Fonduri din împrumut rambursabil" din cadrul titlului XIII "Proiecte cu finanţare din sumele aferente componentei de împrumut a PNRR" şi vor fi însoţite de o declaraţie de conformitate prin care se certifică legalitatea, realitatea şi conformitatea cheltuielilor raportate.</w:t>
      </w:r>
    </w:p>
    <w:p w:rsidR="002E05C2" w:rsidRDefault="002E05C2" w:rsidP="002E05C2">
      <w:pPr>
        <w:shd w:val="clear" w:color="auto" w:fill="FFFFFF"/>
        <w:jc w:val="both"/>
        <w:rPr>
          <w:rFonts w:ascii="Verdana" w:hAnsi="Verdana"/>
        </w:rPr>
      </w:pPr>
      <w:bookmarkStart w:id="102" w:name="do|caIII|ar9|al3"/>
      <w:bookmarkEnd w:id="102"/>
      <w:r>
        <w:rPr>
          <w:rStyle w:val="al1"/>
          <w:rFonts w:ascii="Verdana" w:hAnsi="Verdana"/>
        </w:rPr>
        <w:t>(3)</w:t>
      </w:r>
      <w:r>
        <w:rPr>
          <w:rStyle w:val="tal1"/>
          <w:rFonts w:ascii="Verdana" w:hAnsi="Verdana"/>
        </w:rPr>
        <w:t>Modelul formatului de raportare şi cel al declaraţiei de conformitate, prevăzute la alin. (2), vor fi stabilite în baza prezentelor norme prin ordin al ministrului investiţiilor şi proiectelor europene şi al ministrului finanţelor.</w:t>
      </w:r>
    </w:p>
    <w:p w:rsidR="002E05C2" w:rsidRDefault="002E05C2" w:rsidP="002E05C2">
      <w:pPr>
        <w:shd w:val="clear" w:color="auto" w:fill="FFFFFF"/>
        <w:jc w:val="both"/>
        <w:rPr>
          <w:rFonts w:ascii="Verdana" w:hAnsi="Verdana"/>
        </w:rPr>
      </w:pPr>
      <w:bookmarkStart w:id="103" w:name="do|caIII|ar9|al4"/>
      <w:bookmarkEnd w:id="103"/>
      <w:r>
        <w:rPr>
          <w:rStyle w:val="al1"/>
          <w:rFonts w:ascii="Verdana" w:hAnsi="Verdana"/>
        </w:rPr>
        <w:t>(4)</w:t>
      </w:r>
      <w:r>
        <w:rPr>
          <w:rStyle w:val="tal1"/>
          <w:rFonts w:ascii="Verdana" w:hAnsi="Verdana"/>
        </w:rPr>
        <w:t>MIPE va transmite MF o situaţie lunară consolidată a raportărilor menţionate la alin. (1) şi a declaraţiilor prevăzute la alin. (2) până la data de 20 a lunii pentru cheltuielile efectuate în luna anterioară raportării.</w:t>
      </w:r>
    </w:p>
    <w:p w:rsidR="002E05C2" w:rsidRDefault="002E05C2" w:rsidP="002E05C2">
      <w:pPr>
        <w:shd w:val="clear" w:color="auto" w:fill="FFFFFF"/>
        <w:jc w:val="both"/>
        <w:rPr>
          <w:rFonts w:ascii="Verdana" w:hAnsi="Verdana"/>
        </w:rPr>
      </w:pPr>
      <w:bookmarkStart w:id="104" w:name="do|caIII|ar9|al5"/>
      <w:bookmarkEnd w:id="104"/>
      <w:r>
        <w:rPr>
          <w:rStyle w:val="al1"/>
          <w:rFonts w:ascii="Verdana" w:hAnsi="Verdana"/>
        </w:rPr>
        <w:t>(5)</w:t>
      </w:r>
      <w:r>
        <w:rPr>
          <w:rStyle w:val="tal1"/>
          <w:rFonts w:ascii="Verdana" w:hAnsi="Verdana"/>
        </w:rPr>
        <w:t xml:space="preserve">Pe baza raportărilor primite şi a cheltuielilor efectuate, prevăzute la alin. (4), MF va utiliza din prefinanţare echivalentul în euro al sumelor respective, calculat la cursul BNR, valabil în ziua efectuării schimbului valutar, pe măsura necesităţilor de finanţare a deficitului bugetului de stat şi de refinanţare a datoriei publice guvernamentale, în conformitate cu prevederile Ordonanţei de urgenţă a Guvernului nr. </w:t>
      </w:r>
      <w:hyperlink r:id="rId85" w:history="1">
        <w:r>
          <w:rPr>
            <w:rStyle w:val="Hyperlink"/>
            <w:rFonts w:ascii="Verdana" w:hAnsi="Verdana"/>
          </w:rPr>
          <w:t>64/2007</w:t>
        </w:r>
      </w:hyperlink>
      <w:r>
        <w:rPr>
          <w:rStyle w:val="tal1"/>
          <w:rFonts w:ascii="Verdana" w:hAnsi="Verdana"/>
        </w:rPr>
        <w:t xml:space="preserve"> privind datoria publică, aprobată cu modificări şi completări prin Legea nr. </w:t>
      </w:r>
      <w:hyperlink r:id="rId86" w:history="1">
        <w:r>
          <w:rPr>
            <w:rStyle w:val="Hyperlink"/>
            <w:rFonts w:ascii="Verdana" w:hAnsi="Verdana"/>
          </w:rPr>
          <w:t>109/2008</w:t>
        </w:r>
      </w:hyperlink>
      <w:r>
        <w:rPr>
          <w:rStyle w:val="tal1"/>
          <w:rFonts w:ascii="Verdana" w:hAnsi="Verdana"/>
        </w:rPr>
        <w:t>, cu modificările şi completările ulterioare.</w:t>
      </w:r>
    </w:p>
    <w:p w:rsidR="002E05C2" w:rsidRDefault="002E05C2" w:rsidP="002E05C2">
      <w:pPr>
        <w:shd w:val="clear" w:color="auto" w:fill="FFFFFF"/>
        <w:jc w:val="both"/>
        <w:rPr>
          <w:rFonts w:ascii="Verdana" w:hAnsi="Verdana"/>
        </w:rPr>
      </w:pPr>
      <w:bookmarkStart w:id="105" w:name="do|caIII|ar10"/>
      <w:r>
        <w:rPr>
          <w:rFonts w:ascii="Verdana" w:hAnsi="Verdana"/>
          <w:b/>
          <w:bCs/>
          <w:noProof/>
          <w:color w:val="333399"/>
          <w:lang w:val="en-US"/>
        </w:rPr>
        <w:drawing>
          <wp:inline distT="0" distB="0" distL="0" distR="0">
            <wp:extent cx="94615" cy="94615"/>
            <wp:effectExtent l="0" t="0" r="635" b="635"/>
            <wp:docPr id="147" name="Picture 14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05"/>
      <w:r>
        <w:rPr>
          <w:rStyle w:val="ar1"/>
          <w:rFonts w:ascii="Verdana" w:hAnsi="Verdana"/>
        </w:rPr>
        <w:t>Art. 10</w:t>
      </w:r>
    </w:p>
    <w:p w:rsidR="002E05C2" w:rsidRDefault="002E05C2" w:rsidP="002E05C2">
      <w:pPr>
        <w:shd w:val="clear" w:color="auto" w:fill="FFFFFF"/>
        <w:jc w:val="both"/>
        <w:rPr>
          <w:rFonts w:ascii="Verdana" w:hAnsi="Verdana"/>
        </w:rPr>
      </w:pPr>
      <w:bookmarkStart w:id="106" w:name="do|caIII|ar10|pa1"/>
      <w:bookmarkEnd w:id="106"/>
      <w:r>
        <w:rPr>
          <w:rStyle w:val="tpa1"/>
          <w:rFonts w:ascii="Verdana" w:hAnsi="Verdana"/>
        </w:rPr>
        <w:t xml:space="preserve">Sumele din tragerile din împrumut disponibilizate de Comisia Europeană, denumită în continuare </w:t>
      </w:r>
      <w:r>
        <w:rPr>
          <w:rStyle w:val="tpa1"/>
          <w:rFonts w:ascii="Verdana" w:hAnsi="Verdana"/>
          <w:i/>
          <w:iCs/>
        </w:rPr>
        <w:t>CE</w:t>
      </w:r>
      <w:r>
        <w:rPr>
          <w:rStyle w:val="tpa1"/>
          <w:rFonts w:ascii="Verdana" w:hAnsi="Verdana"/>
        </w:rPr>
        <w:t xml:space="preserve">, la cererea MF potrivit art. 20 alin. (1) din Ordonanţa de urgenţă a </w:t>
      </w:r>
      <w:r>
        <w:rPr>
          <w:rStyle w:val="tpa1"/>
          <w:rFonts w:ascii="Verdana" w:hAnsi="Verdana"/>
        </w:rPr>
        <w:lastRenderedPageBreak/>
        <w:t xml:space="preserve">Guvernului nr. </w:t>
      </w:r>
      <w:hyperlink r:id="rId87" w:history="1">
        <w:r>
          <w:rPr>
            <w:rStyle w:val="Hyperlink"/>
            <w:rFonts w:ascii="Verdana" w:hAnsi="Verdana"/>
          </w:rPr>
          <w:t>124/2021</w:t>
        </w:r>
      </w:hyperlink>
      <w:r>
        <w:rPr>
          <w:rStyle w:val="tpa1"/>
          <w:rFonts w:ascii="Verdana" w:hAnsi="Verdana"/>
        </w:rPr>
        <w:t xml:space="preserve">, inclusiv sumele asociate tranşei respective deduse din prefinanţare corespunzător prevederilor acordului de împrumut, vor fi utilizate de MF pe măsura încasării lor în contul analitic denominat în euro deschis cu această destinaţie la BNR de către MF, pentru finanţarea deficitului bugetului de stat şi de refinanţare a datoriei publice guvernamentale, în conformitate cu prevederile Ordonanţei de urgenţă a Guvernului nr. </w:t>
      </w:r>
      <w:hyperlink r:id="rId88" w:history="1">
        <w:r>
          <w:rPr>
            <w:rStyle w:val="Hyperlink"/>
            <w:rFonts w:ascii="Verdana" w:hAnsi="Verdana"/>
          </w:rPr>
          <w:t>64/2007</w:t>
        </w:r>
      </w:hyperlink>
      <w:r>
        <w:rPr>
          <w:rStyle w:val="tpa1"/>
          <w:rFonts w:ascii="Verdana" w:hAnsi="Verdana"/>
        </w:rPr>
        <w:t xml:space="preserve">, aprobată cu modificări şi completări prin Legea nr. </w:t>
      </w:r>
      <w:hyperlink r:id="rId89" w:history="1">
        <w:r>
          <w:rPr>
            <w:rStyle w:val="Hyperlink"/>
            <w:rFonts w:ascii="Verdana" w:hAnsi="Verdana"/>
          </w:rPr>
          <w:t>109/2008</w:t>
        </w:r>
      </w:hyperlink>
      <w:r>
        <w:rPr>
          <w:rStyle w:val="tpa1"/>
          <w:rFonts w:ascii="Verdana" w:hAnsi="Verdana"/>
        </w:rPr>
        <w:t>, cu modificările şi completările ulterioare.</w:t>
      </w:r>
    </w:p>
    <w:p w:rsidR="002E05C2" w:rsidRDefault="002E05C2" w:rsidP="002E05C2">
      <w:pPr>
        <w:shd w:val="clear" w:color="auto" w:fill="FFFFFF"/>
        <w:jc w:val="both"/>
        <w:rPr>
          <w:rFonts w:ascii="Verdana" w:hAnsi="Verdana"/>
        </w:rPr>
      </w:pPr>
      <w:bookmarkStart w:id="107" w:name="do|caIII|ar11:32"/>
      <w:r>
        <w:rPr>
          <w:rFonts w:ascii="Verdana" w:hAnsi="Verdana"/>
          <w:b/>
          <w:bCs/>
          <w:noProof/>
          <w:color w:val="333399"/>
          <w:lang w:val="en-US"/>
        </w:rPr>
        <w:drawing>
          <wp:inline distT="0" distB="0" distL="0" distR="0">
            <wp:extent cx="94615" cy="94615"/>
            <wp:effectExtent l="0" t="0" r="635" b="635"/>
            <wp:docPr id="146" name="Picture 14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3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07"/>
      <w:r>
        <w:rPr>
          <w:rStyle w:val="ara1"/>
          <w:rFonts w:ascii="Verdana" w:hAnsi="Verdana"/>
        </w:rPr>
        <w:t>Art. 11</w:t>
      </w:r>
    </w:p>
    <w:p w:rsidR="002E05C2" w:rsidRDefault="002E05C2" w:rsidP="002E05C2">
      <w:pPr>
        <w:shd w:val="clear" w:color="auto" w:fill="FFFFFF"/>
        <w:jc w:val="both"/>
        <w:rPr>
          <w:rFonts w:ascii="Verdana" w:hAnsi="Verdana"/>
        </w:rPr>
      </w:pPr>
      <w:bookmarkStart w:id="108" w:name="do|caIII|ar11:32|pa1:33"/>
      <w:bookmarkEnd w:id="108"/>
      <w:r>
        <w:rPr>
          <w:rStyle w:val="tpaa1"/>
          <w:rFonts w:ascii="Verdana" w:hAnsi="Verdana"/>
        </w:rPr>
        <w:t xml:space="preserve">Informaţiile cuprinse de coordonatorii de reforme şi/sau investiţii în raportările periodice prevăzute la art. 20 alin. (4) din Ordonanţa de urgenţă a Guvernului nr. </w:t>
      </w:r>
      <w:hyperlink r:id="rId90" w:history="1">
        <w:r>
          <w:rPr>
            <w:rStyle w:val="Hyperlink"/>
            <w:rFonts w:ascii="Verdana" w:hAnsi="Verdana"/>
            <w:strike/>
          </w:rPr>
          <w:t>124/2021</w:t>
        </w:r>
      </w:hyperlink>
      <w:r>
        <w:rPr>
          <w:rStyle w:val="tpaa1"/>
          <w:rFonts w:ascii="Verdana" w:hAnsi="Verdana"/>
        </w:rPr>
        <w:t xml:space="preserve"> au la bază raportările, documentele, informaţiile şi/sau orice alte evidenţe relevante prezentate de beneficiari, responsabilii de implementarea reformelor şi a investiţiilor, care probează îndeplinirea jaloanelor şi ţintelor şi/sau, după caz, cheltuielile efectuate în cadrul reformelor şi investiţiilor aferente jaloanelor şi ţintelor.</w:t>
      </w:r>
    </w:p>
    <w:p w:rsidR="002E05C2" w:rsidRDefault="002E05C2" w:rsidP="002E05C2">
      <w:pPr>
        <w:shd w:val="clear" w:color="auto" w:fill="FFFFFF"/>
        <w:jc w:val="both"/>
        <w:rPr>
          <w:rFonts w:ascii="Verdana" w:hAnsi="Verdana"/>
        </w:rPr>
      </w:pPr>
      <w:bookmarkStart w:id="109" w:name="do|caIII|ar11"/>
      <w:r>
        <w:rPr>
          <w:rFonts w:ascii="Verdana" w:hAnsi="Verdana"/>
          <w:b/>
          <w:bCs/>
          <w:noProof/>
          <w:color w:val="333399"/>
          <w:lang w:val="en-US"/>
        </w:rPr>
        <w:drawing>
          <wp:inline distT="0" distB="0" distL="0" distR="0">
            <wp:extent cx="94615" cy="94615"/>
            <wp:effectExtent l="0" t="0" r="635" b="635"/>
            <wp:docPr id="145" name="Picture 14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09"/>
      <w:r>
        <w:rPr>
          <w:rStyle w:val="ar1"/>
          <w:rFonts w:ascii="Verdana" w:hAnsi="Verdana"/>
          <w:shd w:val="clear" w:color="auto" w:fill="D3D3D3"/>
        </w:rPr>
        <w:t>Art. 11</w:t>
      </w:r>
    </w:p>
    <w:p w:rsidR="002E05C2" w:rsidRDefault="002E05C2" w:rsidP="002E05C2">
      <w:pPr>
        <w:shd w:val="clear" w:color="auto" w:fill="FFFFFF"/>
        <w:jc w:val="both"/>
        <w:rPr>
          <w:rFonts w:ascii="Verdana" w:hAnsi="Verdana"/>
        </w:rPr>
      </w:pPr>
      <w:bookmarkStart w:id="110" w:name="do|caIII|ar11|pa1"/>
      <w:bookmarkEnd w:id="110"/>
      <w:r>
        <w:rPr>
          <w:rStyle w:val="tpa1"/>
          <w:rFonts w:ascii="Verdana" w:hAnsi="Verdana"/>
          <w:shd w:val="clear" w:color="auto" w:fill="D3D3D3"/>
        </w:rPr>
        <w:t>Informaţiile cuprinse de coordonatorii de reforme şi/sau investiţii în raportările trimestriale pentru asistenţă financiară nerambursabilă, respectiv lunare pentru asistenţă financiară rambursabilă, prevăzute la art. 8 alin. (1) şi art. 9 alin. (1), au la bază raportările, documentele, informaţiile şi/sau orice alte evidenţe relevante prezentate de beneficiari, agenţiile de implementare a proiectelor, responsabilii de implementarea reformelor şi a investiţiilor, care probează îndeplinirea jaloanelor şi ţintelor şi/sau, după caz, cheltuielile efectuate în cadrul reformelor şi investiţiilor aferente jaloanelor şi ţintelor.</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44" name="Picture 144"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4"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11 din capitolul III modificat de Art. I, punctul 12. din </w:t>
      </w:r>
      <w:hyperlink r:id="rId91" w:anchor="do|ari|pt12"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11" w:name="do|caIII|ar12"/>
      <w:r>
        <w:rPr>
          <w:rFonts w:ascii="Verdana" w:hAnsi="Verdana"/>
          <w:b/>
          <w:bCs/>
          <w:noProof/>
          <w:color w:val="333399"/>
          <w:lang w:val="en-US"/>
        </w:rPr>
        <w:drawing>
          <wp:inline distT="0" distB="0" distL="0" distR="0">
            <wp:extent cx="94615" cy="94615"/>
            <wp:effectExtent l="0" t="0" r="635" b="635"/>
            <wp:docPr id="143" name="Picture 14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11"/>
      <w:r>
        <w:rPr>
          <w:rStyle w:val="ar1"/>
          <w:rFonts w:ascii="Verdana" w:hAnsi="Verdana"/>
        </w:rPr>
        <w:t>Art. 12</w:t>
      </w:r>
    </w:p>
    <w:p w:rsidR="002E05C2" w:rsidRDefault="002E05C2" w:rsidP="002E05C2">
      <w:pPr>
        <w:shd w:val="clear" w:color="auto" w:fill="FFFFFF"/>
        <w:jc w:val="both"/>
        <w:rPr>
          <w:rFonts w:ascii="Verdana" w:hAnsi="Verdana"/>
        </w:rPr>
      </w:pPr>
      <w:bookmarkStart w:id="112" w:name="do|caIII|ar12|al1"/>
      <w:bookmarkEnd w:id="112"/>
      <w:r>
        <w:rPr>
          <w:rStyle w:val="al1"/>
          <w:rFonts w:ascii="Verdana" w:hAnsi="Verdana"/>
        </w:rPr>
        <w:t>(1)</w:t>
      </w:r>
      <w:r>
        <w:rPr>
          <w:rStyle w:val="tal1"/>
          <w:rFonts w:ascii="Verdana" w:hAnsi="Verdana"/>
        </w:rPr>
        <w:t xml:space="preserve">În aplicarea dispoziţiilor art. 37 alin. (5) lit. b) din Ordonanţa de urgenţă a Guvernului nr. </w:t>
      </w:r>
      <w:hyperlink r:id="rId92" w:history="1">
        <w:r>
          <w:rPr>
            <w:rStyle w:val="Hyperlink"/>
            <w:rFonts w:ascii="Verdana" w:hAnsi="Verdana"/>
          </w:rPr>
          <w:t>124/2021</w:t>
        </w:r>
      </w:hyperlink>
      <w:r>
        <w:rPr>
          <w:rStyle w:val="tal1"/>
          <w:rFonts w:ascii="Verdana" w:hAnsi="Verdana"/>
        </w:rPr>
        <w:t>, coordonatorii de reforme şi/sau investiţii transmit MF solicitări de fonduri centralizate întocmite pe baza solicitărilor distincte prevăzute la art. 37 alin. (3) din aceeaşi ordonanţă de urgenţă, cuprinzând cheltuielile efectuate de beneficiari în cadrul reformelor şi investiţiilor aferente componentei de împrumut începând cu data de 1 februarie 2020 până la data încheierii contractelor de finanţare sau, după caz, până la data emiterii ordinelor/deciziilor de finanţare.</w:t>
      </w:r>
    </w:p>
    <w:p w:rsidR="002E05C2" w:rsidRDefault="002E05C2" w:rsidP="002E05C2">
      <w:pPr>
        <w:shd w:val="clear" w:color="auto" w:fill="FFFFFF"/>
        <w:jc w:val="both"/>
        <w:rPr>
          <w:rFonts w:ascii="Verdana" w:hAnsi="Verdana"/>
        </w:rPr>
      </w:pPr>
      <w:bookmarkStart w:id="113" w:name="do|caIII|ar12|al2"/>
      <w:bookmarkEnd w:id="113"/>
      <w:r>
        <w:rPr>
          <w:rStyle w:val="al1"/>
          <w:rFonts w:ascii="Verdana" w:hAnsi="Verdana"/>
        </w:rPr>
        <w:t>(2)</w:t>
      </w:r>
      <w:r>
        <w:rPr>
          <w:rStyle w:val="tal1"/>
          <w:rFonts w:ascii="Verdana" w:hAnsi="Verdana"/>
        </w:rPr>
        <w:t>Solicitările de fonduri centralizate prevăzute la alin. (1) vor fi transmise MF în termen de 10 zile lucrătoare de la primirea de către coordonatori a solicitărilor distincte de la beneficiari.</w:t>
      </w:r>
    </w:p>
    <w:p w:rsidR="002E05C2" w:rsidRDefault="002E05C2" w:rsidP="002E05C2">
      <w:pPr>
        <w:shd w:val="clear" w:color="auto" w:fill="FFFFFF"/>
        <w:jc w:val="both"/>
        <w:rPr>
          <w:rFonts w:ascii="Verdana" w:hAnsi="Verdana"/>
        </w:rPr>
      </w:pPr>
      <w:bookmarkStart w:id="114" w:name="do|caIII|ar12|al3"/>
      <w:bookmarkEnd w:id="114"/>
      <w:r>
        <w:rPr>
          <w:rStyle w:val="al1"/>
          <w:rFonts w:ascii="Verdana" w:hAnsi="Verdana"/>
        </w:rPr>
        <w:t>(3)</w:t>
      </w:r>
      <w:r>
        <w:rPr>
          <w:rStyle w:val="tal1"/>
          <w:rFonts w:ascii="Verdana" w:hAnsi="Verdana"/>
        </w:rPr>
        <w:t>Solicitările de fonduri prevăzute la alin. (1) vor fi însoţite de o declaraţie de conformitate prin care se certifică legalitatea, realitatea şi conformitatea cheltuielilor raportate.</w:t>
      </w:r>
    </w:p>
    <w:p w:rsidR="002E05C2" w:rsidRDefault="002E05C2" w:rsidP="002E05C2">
      <w:pPr>
        <w:shd w:val="clear" w:color="auto" w:fill="FFFFFF"/>
        <w:jc w:val="both"/>
        <w:rPr>
          <w:rFonts w:ascii="Verdana" w:hAnsi="Verdana"/>
        </w:rPr>
      </w:pPr>
      <w:bookmarkStart w:id="115" w:name="do|caIII|ar12|al4"/>
      <w:bookmarkEnd w:id="115"/>
      <w:r>
        <w:rPr>
          <w:rStyle w:val="al1"/>
          <w:rFonts w:ascii="Verdana" w:hAnsi="Verdana"/>
        </w:rPr>
        <w:lastRenderedPageBreak/>
        <w:t>(4)</w:t>
      </w:r>
      <w:r>
        <w:rPr>
          <w:rStyle w:val="tal1"/>
          <w:rFonts w:ascii="Verdana" w:hAnsi="Verdana"/>
        </w:rPr>
        <w:t>Modelul solicitării de fonduri şi al declaraţiei de conformitate se aprobă prin ordin al ministrului investiţiilor şi proiectelor europene şi al ministrului finanţelor.</w:t>
      </w:r>
    </w:p>
    <w:p w:rsidR="002E05C2" w:rsidRDefault="002E05C2" w:rsidP="002E05C2">
      <w:pPr>
        <w:shd w:val="clear" w:color="auto" w:fill="FFFFFF"/>
        <w:jc w:val="both"/>
        <w:rPr>
          <w:rFonts w:ascii="Verdana" w:hAnsi="Verdana"/>
        </w:rPr>
      </w:pPr>
      <w:bookmarkStart w:id="116" w:name="do|caIV"/>
      <w:r>
        <w:rPr>
          <w:rFonts w:ascii="Verdana" w:hAnsi="Verdana"/>
          <w:b/>
          <w:bCs/>
          <w:noProof/>
          <w:color w:val="333399"/>
          <w:lang w:val="en-US"/>
        </w:rPr>
        <w:drawing>
          <wp:inline distT="0" distB="0" distL="0" distR="0">
            <wp:extent cx="94615" cy="94615"/>
            <wp:effectExtent l="0" t="0" r="635" b="635"/>
            <wp:docPr id="142" name="Picture 14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16"/>
      <w:r>
        <w:rPr>
          <w:rStyle w:val="ca1"/>
          <w:rFonts w:ascii="Verdana" w:hAnsi="Verdana"/>
        </w:rPr>
        <w:t>CAPITOLUL IV:</w:t>
      </w:r>
      <w:r>
        <w:rPr>
          <w:rFonts w:ascii="Verdana" w:hAnsi="Verdana"/>
        </w:rPr>
        <w:t xml:space="preserve"> </w:t>
      </w:r>
      <w:r>
        <w:rPr>
          <w:rStyle w:val="tca1"/>
          <w:rFonts w:ascii="Verdana" w:hAnsi="Verdana"/>
        </w:rPr>
        <w:t>Mecanismul cererilor de transfer şi al cererilor de transfer de fonduri</w:t>
      </w:r>
    </w:p>
    <w:p w:rsidR="002E05C2" w:rsidRDefault="002E05C2" w:rsidP="002E05C2">
      <w:pPr>
        <w:shd w:val="clear" w:color="auto" w:fill="FFFFFF"/>
        <w:jc w:val="both"/>
        <w:rPr>
          <w:rFonts w:ascii="Verdana" w:hAnsi="Verdana"/>
        </w:rPr>
      </w:pPr>
      <w:bookmarkStart w:id="117" w:name="do|caIV|ar13"/>
      <w:r>
        <w:rPr>
          <w:rFonts w:ascii="Verdana" w:hAnsi="Verdana"/>
          <w:b/>
          <w:bCs/>
          <w:noProof/>
          <w:color w:val="333399"/>
          <w:lang w:val="en-US"/>
        </w:rPr>
        <w:drawing>
          <wp:inline distT="0" distB="0" distL="0" distR="0">
            <wp:extent cx="94615" cy="94615"/>
            <wp:effectExtent l="0" t="0" r="635" b="635"/>
            <wp:docPr id="141" name="Picture 14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17"/>
      <w:r>
        <w:rPr>
          <w:rStyle w:val="ar1"/>
          <w:rFonts w:ascii="Verdana" w:hAnsi="Verdana"/>
        </w:rPr>
        <w:t>Art. 13</w:t>
      </w:r>
    </w:p>
    <w:p w:rsidR="002E05C2" w:rsidRDefault="002E05C2" w:rsidP="002E05C2">
      <w:pPr>
        <w:shd w:val="clear" w:color="auto" w:fill="FFFFFF"/>
        <w:jc w:val="both"/>
        <w:rPr>
          <w:rFonts w:ascii="Verdana" w:hAnsi="Verdana"/>
        </w:rPr>
      </w:pPr>
      <w:bookmarkStart w:id="118" w:name="do|caIV|ar13|al1:34"/>
      <w:bookmarkEnd w:id="118"/>
      <w:r>
        <w:rPr>
          <w:rStyle w:val="ala1"/>
          <w:rFonts w:ascii="Verdana" w:hAnsi="Verdana"/>
        </w:rPr>
        <w:t>(1)</w:t>
      </w:r>
      <w:r>
        <w:rPr>
          <w:rStyle w:val="tala1"/>
          <w:rFonts w:ascii="Verdana" w:hAnsi="Verdana"/>
        </w:rPr>
        <w:t xml:space="preserve">Beneficiarii/Liderii de parteneriat depun la coordonatorii de reforme şi/sau investiţii sau la responsabilii de implementarea investiţiilor specifice locale, după caz, cereri de transfer pentru plăţile care urmează a fi efectuate, cu excepţia cazului în care plăţile au fost efectuate începând cu data de 1 februarie 2020, în condiţiile art. 37 din Ordonanţa de urgenţă a Guvernului nr. </w:t>
      </w:r>
      <w:hyperlink r:id="rId93" w:history="1">
        <w:r>
          <w:rPr>
            <w:rStyle w:val="Hyperlink"/>
            <w:rFonts w:ascii="Verdana" w:hAnsi="Verdana"/>
            <w:strike/>
          </w:rPr>
          <w:t>124/2021</w:t>
        </w:r>
      </w:hyperlink>
      <w:r>
        <w:rPr>
          <w:rStyle w:val="tala1"/>
          <w:rFonts w:ascii="Verdana" w:hAnsi="Verdana"/>
        </w:rPr>
        <w:t>, înainte de semnarea contractului de finanţare sau, după caz, înainte de emiterea ordinului/deciziei de finanţare, pentru care se întocmesc cereri de transfer distincte care se transmit coordonatorilor de reforme şi/sau investiţii în termen de 15 zile lucrătoare de la aprobarea/emiterea contractelor/deciziilor/ordinelor de finanţare.</w:t>
      </w:r>
    </w:p>
    <w:p w:rsidR="002E05C2" w:rsidRDefault="002E05C2" w:rsidP="002E05C2">
      <w:pPr>
        <w:shd w:val="clear" w:color="auto" w:fill="FFFFFF"/>
        <w:jc w:val="both"/>
        <w:rPr>
          <w:rFonts w:ascii="Verdana" w:hAnsi="Verdana"/>
        </w:rPr>
      </w:pPr>
      <w:bookmarkStart w:id="119" w:name="do|caIV|ar13|al1"/>
      <w:bookmarkEnd w:id="119"/>
      <w:r>
        <w:rPr>
          <w:rStyle w:val="al1"/>
          <w:rFonts w:ascii="Verdana" w:hAnsi="Verdana"/>
          <w:shd w:val="clear" w:color="auto" w:fill="D3D3D3"/>
        </w:rPr>
        <w:t>(1)</w:t>
      </w:r>
      <w:r>
        <w:rPr>
          <w:rStyle w:val="tal1"/>
          <w:rFonts w:ascii="Verdana" w:hAnsi="Verdana"/>
          <w:shd w:val="clear" w:color="auto" w:fill="D3D3D3"/>
        </w:rPr>
        <w:t>Beneficiarii/Liderii de parteneriat depun la coordonatorii de reforme şi/sau investiţii, responsabilii de implementarea investiţiilor specifice locale, respectiv la agenţiile de implementare a proiectelor, după caz, cereri de transfer pentru plăţile care urmează a fi efectuate în cadrul proiectelor.</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40" name="Picture 140"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5"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13, alin. (1) din capitolul IV modificat de Art. I, punctul 13. din </w:t>
      </w:r>
      <w:hyperlink r:id="rId94" w:anchor="do|ari|pt13"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20" w:name="do|caIV|ar13|al1^1"/>
      <w:bookmarkEnd w:id="120"/>
      <w:r>
        <w:rPr>
          <w:rStyle w:val="al1"/>
          <w:rFonts w:ascii="Verdana" w:hAnsi="Verdana"/>
          <w:shd w:val="clear" w:color="auto" w:fill="D3D3D3"/>
        </w:rPr>
        <w:t>(1</w:t>
      </w:r>
      <w:r>
        <w:rPr>
          <w:rStyle w:val="al1"/>
          <w:rFonts w:ascii="Verdana" w:hAnsi="Verdana"/>
          <w:shd w:val="clear" w:color="auto" w:fill="D3D3D3"/>
          <w:vertAlign w:val="superscript"/>
        </w:rPr>
        <w:t>1</w:t>
      </w:r>
      <w:r>
        <w:rPr>
          <w:rStyle w:val="al1"/>
          <w:rFonts w:ascii="Verdana" w:hAnsi="Verdana"/>
          <w:shd w:val="clear" w:color="auto" w:fill="D3D3D3"/>
        </w:rPr>
        <w:t>)</w:t>
      </w:r>
      <w:r>
        <w:rPr>
          <w:rStyle w:val="tal1"/>
          <w:rFonts w:ascii="Verdana" w:hAnsi="Verdana"/>
          <w:shd w:val="clear" w:color="auto" w:fill="D3D3D3"/>
        </w:rPr>
        <w:t>Beneficiarii/Liderii de parteneriat, alţii decât cei prevăzuţi la art. 9 alin. (1) şi (1</w:t>
      </w:r>
      <w:r>
        <w:rPr>
          <w:rStyle w:val="tal1"/>
          <w:rFonts w:ascii="Verdana" w:hAnsi="Verdana"/>
          <w:shd w:val="clear" w:color="auto" w:fill="D3D3D3"/>
          <w:vertAlign w:val="superscript"/>
        </w:rPr>
        <w:t>1</w:t>
      </w:r>
      <w:r>
        <w:rPr>
          <w:rStyle w:val="tal1"/>
          <w:rFonts w:ascii="Verdana" w:hAnsi="Verdana"/>
          <w:shd w:val="clear" w:color="auto" w:fill="D3D3D3"/>
        </w:rPr>
        <w:t xml:space="preserve">), precum şi la art. 10 alin. (4) din Ordonanţa de urgenţă a Guvernului nr. </w:t>
      </w:r>
      <w:hyperlink r:id="rId95" w:history="1">
        <w:r>
          <w:rPr>
            <w:rStyle w:val="Hyperlink"/>
            <w:rFonts w:ascii="Verdana" w:hAnsi="Verdana"/>
            <w:shd w:val="clear" w:color="auto" w:fill="D3D3D3"/>
          </w:rPr>
          <w:t>124/2021</w:t>
        </w:r>
      </w:hyperlink>
      <w:r>
        <w:rPr>
          <w:rStyle w:val="tal1"/>
          <w:rFonts w:ascii="Verdana" w:hAnsi="Verdana"/>
          <w:shd w:val="clear" w:color="auto" w:fill="D3D3D3"/>
        </w:rPr>
        <w:t>, depun la coordonatorii de reformă/investiţii, la responsabilii de implementarea investiţiilor specifice locale, respectiv la agenţiile de implementare a proiectelor, după caz, cereri de transfer distincte pentru plata din fondurile aferente PNRR a cheltuielilor efectuate de la alte poziţii de clasificaţie decât cele prevăzute la art. 14 alin. (1) din aceeaşi ordonanţă de urgenţă, respectiv din surse proprii pentru beneficiarii privaţi, după semnarea contractului de finanţare.</w:t>
      </w:r>
    </w:p>
    <w:p w:rsidR="002E05C2" w:rsidRDefault="002E05C2" w:rsidP="002E05C2">
      <w:pPr>
        <w:shd w:val="clear" w:color="auto" w:fill="FFFFFF"/>
        <w:jc w:val="both"/>
        <w:rPr>
          <w:rFonts w:ascii="Verdana" w:hAnsi="Verdana"/>
        </w:rPr>
      </w:pPr>
      <w:bookmarkStart w:id="121" w:name="do|caIV|ar13|al1^2"/>
      <w:bookmarkEnd w:id="121"/>
      <w:r>
        <w:rPr>
          <w:rStyle w:val="al1"/>
          <w:rFonts w:ascii="Verdana" w:hAnsi="Verdana"/>
          <w:shd w:val="clear" w:color="auto" w:fill="D3D3D3"/>
        </w:rPr>
        <w:t>(1</w:t>
      </w:r>
      <w:r>
        <w:rPr>
          <w:rStyle w:val="al1"/>
          <w:rFonts w:ascii="Verdana" w:hAnsi="Verdana"/>
          <w:shd w:val="clear" w:color="auto" w:fill="D3D3D3"/>
          <w:vertAlign w:val="superscript"/>
        </w:rPr>
        <w:t>2</w:t>
      </w:r>
      <w:r>
        <w:rPr>
          <w:rStyle w:val="al1"/>
          <w:rFonts w:ascii="Verdana" w:hAnsi="Verdana"/>
          <w:shd w:val="clear" w:color="auto" w:fill="D3D3D3"/>
        </w:rPr>
        <w:t>)</w:t>
      </w:r>
      <w:r>
        <w:rPr>
          <w:rStyle w:val="tal1"/>
          <w:rFonts w:ascii="Verdana" w:hAnsi="Verdana"/>
          <w:shd w:val="clear" w:color="auto" w:fill="D3D3D3"/>
        </w:rPr>
        <w:t xml:space="preserve">Pentru plăţile aferente măsurilor/activităţilor derulate începând cu data de 1 februarie 2020, în condiţiile prevăzute la art. 37 din Ordonanţa de urgenţă a Guvernului nr. </w:t>
      </w:r>
      <w:hyperlink r:id="rId96" w:history="1">
        <w:r>
          <w:rPr>
            <w:rStyle w:val="Hyperlink"/>
            <w:rFonts w:ascii="Verdana" w:hAnsi="Verdana"/>
            <w:shd w:val="clear" w:color="auto" w:fill="D3D3D3"/>
          </w:rPr>
          <w:t>124/2021</w:t>
        </w:r>
      </w:hyperlink>
      <w:r>
        <w:rPr>
          <w:rStyle w:val="tal1"/>
          <w:rFonts w:ascii="Verdana" w:hAnsi="Verdana"/>
          <w:shd w:val="clear" w:color="auto" w:fill="D3D3D3"/>
        </w:rPr>
        <w:t>, înainte de semnarea contractului de finanţare sau, după caz, înainte de emiterea ordinului/deciziei de finanţare, beneficiarii/liderii de parteneriat întocmesc cereri de transfer distincte care se transmit coordonatorilor de reforme şi/sau investiţii, responsabililor de implementarea investiţiilor specifice locale, agenţiilor de implementare a proiectelor în termen de 15 zile lucrătoare de la aprobarea/emiterea contractelor/deciziilor/ordinelor de finanţare.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39" name="Picture 139"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9"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13, alin. (1) din capitolul IV completat de Art. I, punctul 14. din </w:t>
      </w:r>
      <w:hyperlink r:id="rId97" w:anchor="do|ari|pt14"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22" w:name="do|caIV|ar13|al2:35"/>
      <w:bookmarkEnd w:id="122"/>
      <w:r>
        <w:rPr>
          <w:rStyle w:val="ala1"/>
          <w:rFonts w:ascii="Verdana" w:hAnsi="Verdana"/>
        </w:rPr>
        <w:t>(2)</w:t>
      </w:r>
      <w:r>
        <w:rPr>
          <w:rStyle w:val="tala1"/>
          <w:rFonts w:ascii="Verdana" w:hAnsi="Verdana"/>
        </w:rPr>
        <w:t xml:space="preserve">În termen de 10 zile lucrătoare de la data depunerii de către beneficiarul/liderul de parteneriat la coordonatorul de reforme şi/sau investiţii sau la responsabilul de implementarea investiţiilor specifice locale, după caz, a cererii de transfer întocmite </w:t>
      </w:r>
      <w:r>
        <w:rPr>
          <w:rStyle w:val="tala1"/>
          <w:rFonts w:ascii="Verdana" w:hAnsi="Verdana"/>
        </w:rPr>
        <w:lastRenderedPageBreak/>
        <w:t>conform contractului de finanţare, coordonatorul de reforme şi/sau investiţii sau responsabilul de implementarea investiţiilor specifice locale autorizează cheltuielile cuprinse în cererea de transfer şi efectuează plata sumelor autorizate în termen de 5 zile lucrătoare de la aprobarea documentelor de către ordonatorul principal de credite. După efectuarea plăţii, coordonatorul de reforme şi/sau investiţii sau responsabilul de implementarea investiţiilor specifice locale notifică beneficiarilor/liderilor de parteneriat plata aferentă cheltuielilor autorizate din cererea de transfer.</w:t>
      </w:r>
    </w:p>
    <w:p w:rsidR="002E05C2" w:rsidRDefault="002E05C2" w:rsidP="002E05C2">
      <w:pPr>
        <w:shd w:val="clear" w:color="auto" w:fill="FFFFFF"/>
        <w:jc w:val="both"/>
        <w:rPr>
          <w:rFonts w:ascii="Verdana" w:hAnsi="Verdana"/>
        </w:rPr>
      </w:pPr>
      <w:bookmarkStart w:id="123" w:name="do|caIV|ar13|al2"/>
      <w:bookmarkEnd w:id="123"/>
      <w:r>
        <w:rPr>
          <w:rStyle w:val="al1"/>
          <w:rFonts w:ascii="Verdana" w:hAnsi="Verdana"/>
          <w:shd w:val="clear" w:color="auto" w:fill="D3D3D3"/>
        </w:rPr>
        <w:t>(2)</w:t>
      </w:r>
      <w:r>
        <w:rPr>
          <w:rStyle w:val="tal1"/>
          <w:rFonts w:ascii="Verdana" w:hAnsi="Verdana"/>
          <w:shd w:val="clear" w:color="auto" w:fill="D3D3D3"/>
        </w:rPr>
        <w:t>În termen de 10 zile lucrătoare de la data depunerii de către beneficiarul/liderul de parteneriat la coordonatorul de reforme şi/sau investiţii/responsabilul de implementarea investiţiilor specifice locale/agenţia de implementare a proiectelor, după caz, a cererii de transfer întocmite conform contractului de finanţare, coordonatorul de reforme şi/sau investiţii, responsabilul de implementarea investiţiilor specifice locale/agenţia de implementare a proiectelor autorizează cheltuielile cuprinse în cererea de transfer şi efectuează plata sumelor autorizate în termen de 5 zile lucrătoare de la aprobarea documentelor de către ordonatorul de credite. După efectuarea plăţii, coordonatorul de reforme şi/sau investiţii, responsabilul de implementarea investiţiilor specifice locale/agenţia de implementare a proiectelor notifică beneficiarilor/liderilor de parteneriat plata aferentă cheltuielilor autorizate din cererea de transfer.</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38" name="Picture 138"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6"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13, alin. (2) din capitolul IV modificat de Art. I, punctul 13. din </w:t>
      </w:r>
      <w:hyperlink r:id="rId98" w:anchor="do|ari|pt13"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24" w:name="do|caIV|ar13|al3:36"/>
      <w:bookmarkEnd w:id="124"/>
      <w:r>
        <w:rPr>
          <w:rStyle w:val="ala1"/>
          <w:rFonts w:ascii="Verdana" w:hAnsi="Verdana"/>
        </w:rPr>
        <w:t>(3)</w:t>
      </w:r>
      <w:r>
        <w:rPr>
          <w:rStyle w:val="tala1"/>
          <w:rFonts w:ascii="Verdana" w:hAnsi="Verdana"/>
        </w:rPr>
        <w:t>Pentru depunerea de către beneficiarul/liderul de parteneriat a unor documente adiţionale sau clarificări solicitate de coordonatorul de reforme şi/sau investiţii sau responsabilul de implementarea investiţiilor specifice locale, termenul de 10 zile lucrătoare prevăzut la alin. (2) poate fi întrerupt fără ca perioadele de întrerupere cumulate să depăşească 10 zile lucrătoare.</w:t>
      </w:r>
    </w:p>
    <w:p w:rsidR="002E05C2" w:rsidRDefault="002E05C2" w:rsidP="002E05C2">
      <w:pPr>
        <w:shd w:val="clear" w:color="auto" w:fill="FFFFFF"/>
        <w:jc w:val="both"/>
        <w:rPr>
          <w:rFonts w:ascii="Verdana" w:hAnsi="Verdana"/>
        </w:rPr>
      </w:pPr>
      <w:bookmarkStart w:id="125" w:name="do|caIV|ar13|al3"/>
      <w:bookmarkEnd w:id="125"/>
      <w:r>
        <w:rPr>
          <w:rStyle w:val="al1"/>
          <w:rFonts w:ascii="Verdana" w:hAnsi="Verdana"/>
          <w:shd w:val="clear" w:color="auto" w:fill="D3D3D3"/>
        </w:rPr>
        <w:t>(3)</w:t>
      </w:r>
      <w:r>
        <w:rPr>
          <w:rStyle w:val="tal1"/>
          <w:rFonts w:ascii="Verdana" w:hAnsi="Verdana"/>
          <w:shd w:val="clear" w:color="auto" w:fill="D3D3D3"/>
        </w:rPr>
        <w:t>În cazul solicitării de clarificări de către coordonatorul de reforme şi/sau investiţii, responsabilul de implementarea investiţiilor specifice locale/agenţia de implementare a proiectelor, beneficiarul/liderul de parteneriat depune documente suplimentare în termenul de verificare de 10 zile lucrătoare prevăzut la alin. (2), termen care poate fi întrerupt fără ca perioadele de întrerupere cumulate să depăşească 10 zile lucrătoare.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37" name="Picture 137"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7"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13, alin. (3) din capitolul IV modificat de Art. I, punctul 13. din </w:t>
      </w:r>
      <w:hyperlink r:id="rId99" w:anchor="do|ari|pt13"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26" w:name="do|caIV|ar13|al4"/>
      <w:bookmarkEnd w:id="126"/>
      <w:r>
        <w:rPr>
          <w:rStyle w:val="al1"/>
          <w:rFonts w:ascii="Verdana" w:hAnsi="Verdana"/>
        </w:rPr>
        <w:t>(4)</w:t>
      </w:r>
      <w:r>
        <w:rPr>
          <w:rStyle w:val="tal1"/>
          <w:rFonts w:ascii="Verdana" w:hAnsi="Verdana"/>
        </w:rPr>
        <w:t>În cazul ultimei cereri de transfer depuse de beneficiarul/liderul de parteneriat în cadrul proiectului, termenul prevăzut la alin. (2) poate fi prelungit cu durata necesară efectuării tuturor verificărilor procedurale, fără a depăşi 45 de zile.</w:t>
      </w:r>
    </w:p>
    <w:p w:rsidR="002E05C2" w:rsidRDefault="002E05C2" w:rsidP="002E05C2">
      <w:pPr>
        <w:shd w:val="clear" w:color="auto" w:fill="FFFFFF"/>
        <w:jc w:val="both"/>
        <w:rPr>
          <w:rFonts w:ascii="Verdana" w:hAnsi="Verdana"/>
        </w:rPr>
      </w:pPr>
      <w:bookmarkStart w:id="127" w:name="do|caIV|ar13|al5:37"/>
      <w:bookmarkEnd w:id="127"/>
      <w:r>
        <w:rPr>
          <w:rStyle w:val="ala1"/>
          <w:rFonts w:ascii="Verdana" w:hAnsi="Verdana"/>
        </w:rPr>
        <w:t>(5)</w:t>
      </w:r>
      <w:r>
        <w:rPr>
          <w:rStyle w:val="tala1"/>
          <w:rFonts w:ascii="Verdana" w:hAnsi="Verdana"/>
        </w:rPr>
        <w:t xml:space="preserve">Pentru proiectele implementate în parteneriat, liderul de parteneriat depune cererea de transfer, iar coordonatorul de reforme şi/sau investiţii sau responsabilul de implementarea investiţiilor specifice locale transferă, după efectuarea verificărilor, sumele autorizate la plată în conturile liderilor de parteneriat/partenerilor, pentru </w:t>
      </w:r>
      <w:r>
        <w:rPr>
          <w:rStyle w:val="tala1"/>
          <w:rFonts w:ascii="Verdana" w:hAnsi="Verdana"/>
        </w:rPr>
        <w:lastRenderedPageBreak/>
        <w:t>plăţile care urmează să fie efectuate, în conformitate cu prevederile contractului/ordinului/deciziei de finanţare şi a acordului de parteneriat, parte integrantă a acestuia/acesteia.</w:t>
      </w:r>
    </w:p>
    <w:p w:rsidR="002E05C2" w:rsidRDefault="002E05C2" w:rsidP="002E05C2">
      <w:pPr>
        <w:shd w:val="clear" w:color="auto" w:fill="FFFFFF"/>
        <w:jc w:val="both"/>
        <w:rPr>
          <w:rFonts w:ascii="Verdana" w:hAnsi="Verdana"/>
        </w:rPr>
      </w:pPr>
      <w:bookmarkStart w:id="128" w:name="do|caIV|ar13|al5"/>
      <w:bookmarkEnd w:id="128"/>
      <w:r>
        <w:rPr>
          <w:rStyle w:val="al1"/>
          <w:rFonts w:ascii="Verdana" w:hAnsi="Verdana"/>
          <w:shd w:val="clear" w:color="auto" w:fill="D3D3D3"/>
        </w:rPr>
        <w:t>(5)</w:t>
      </w:r>
      <w:r>
        <w:rPr>
          <w:rStyle w:val="tal1"/>
          <w:rFonts w:ascii="Verdana" w:hAnsi="Verdana"/>
          <w:shd w:val="clear" w:color="auto" w:fill="D3D3D3"/>
        </w:rPr>
        <w:t>Pentru proiectele implementate în parteneriat, liderul de parteneriat depune cererea de transfer, iar coordonatorul de reforme şi/sau investiţii, responsabilul de implementarea investiţiilor specifice locale/agenţia de implementare a proiectelor transferă, după efectuarea verificărilor, sumele autorizate la plată în conturile liderilor de parteneriat/partenerilor, în conformitate cu prevederile contractului/ordinului/deciziei de finanţare, acordului de parteneriat şi acordului de implementare, parte integrantă a acestuia/acesteia.</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36" name="Picture 136"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18"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13, alin. (5) din capitolul IV modificat de Art. I, punctul 13. din </w:t>
      </w:r>
      <w:hyperlink r:id="rId100" w:anchor="do|ari|pt13"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29" w:name="do|caIV|ar13|al6"/>
      <w:bookmarkEnd w:id="129"/>
      <w:r>
        <w:rPr>
          <w:rStyle w:val="al1"/>
          <w:rFonts w:ascii="Verdana" w:hAnsi="Verdana"/>
        </w:rPr>
        <w:t>(6)</w:t>
      </w:r>
      <w:r>
        <w:rPr>
          <w:rStyle w:val="tal1"/>
          <w:rFonts w:ascii="Verdana" w:hAnsi="Verdana"/>
        </w:rPr>
        <w:t>În cazul proiectelor implementate în parteneriat, format din două sau mai multe entităţi cu personalitate juridică, înregistrate în România şi/sau în statele membre ale Uniunii Europene, finanţate din fonduri europene, pentru partenerii publici externi care nu au obligaţia să se înregistreze fiscal în România, iar legislaţia incidentă acestora în ţara de origine le interzice să se înregistreze fiscal într-o altă ţară, coordonatorul de reforme şi/sau investiţii virează, după efectuarea verificărilor, valoarea cheltuielilor autorizate în contul de disponibilităţi deschis de liderul de parteneriat la o bancă comercială, în vederea primirii de la coordonatorul de reforme şi/sau investiţii a sumelor aferente transferului cheltuielilor efectuate la nivelul proiectului de partenerii publici externi neînregistraţi fiscal în România.</w:t>
      </w:r>
    </w:p>
    <w:p w:rsidR="002E05C2" w:rsidRDefault="002E05C2" w:rsidP="002E05C2">
      <w:pPr>
        <w:shd w:val="clear" w:color="auto" w:fill="FFFFFF"/>
        <w:jc w:val="both"/>
        <w:rPr>
          <w:rFonts w:ascii="Verdana" w:hAnsi="Verdana"/>
        </w:rPr>
      </w:pPr>
      <w:bookmarkStart w:id="130" w:name="do|caIV|ar14:38"/>
      <w:r>
        <w:rPr>
          <w:rFonts w:ascii="Verdana" w:hAnsi="Verdana"/>
          <w:b/>
          <w:bCs/>
          <w:noProof/>
          <w:color w:val="333399"/>
          <w:lang w:val="en-US"/>
        </w:rPr>
        <w:drawing>
          <wp:inline distT="0" distB="0" distL="0" distR="0">
            <wp:extent cx="94615" cy="94615"/>
            <wp:effectExtent l="0" t="0" r="635" b="635"/>
            <wp:docPr id="135" name="Picture 13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38|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30"/>
      <w:r>
        <w:rPr>
          <w:rStyle w:val="ara1"/>
          <w:rFonts w:ascii="Verdana" w:hAnsi="Verdana"/>
        </w:rPr>
        <w:t>Art. 14</w:t>
      </w:r>
    </w:p>
    <w:p w:rsidR="002E05C2" w:rsidRDefault="002E05C2" w:rsidP="002E05C2">
      <w:pPr>
        <w:shd w:val="clear" w:color="auto" w:fill="FFFFFF"/>
        <w:jc w:val="both"/>
        <w:rPr>
          <w:rFonts w:ascii="Verdana" w:hAnsi="Verdana"/>
        </w:rPr>
      </w:pPr>
      <w:bookmarkStart w:id="131" w:name="do|caIV|ar14:38|al1:39"/>
      <w:r>
        <w:rPr>
          <w:rFonts w:ascii="Verdana" w:hAnsi="Verdana"/>
          <w:b/>
          <w:bCs/>
          <w:noProof/>
          <w:color w:val="333399"/>
          <w:lang w:val="en-US"/>
        </w:rPr>
        <w:drawing>
          <wp:inline distT="0" distB="0" distL="0" distR="0">
            <wp:extent cx="94615" cy="94615"/>
            <wp:effectExtent l="0" t="0" r="635" b="635"/>
            <wp:docPr id="134" name="Picture 13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38|al1:3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31"/>
      <w:r>
        <w:rPr>
          <w:rStyle w:val="ala1"/>
          <w:rFonts w:ascii="Verdana" w:hAnsi="Verdana"/>
        </w:rPr>
        <w:t>(1)</w:t>
      </w:r>
      <w:r>
        <w:rPr>
          <w:rStyle w:val="tala1"/>
          <w:rFonts w:ascii="Verdana" w:hAnsi="Verdana"/>
        </w:rPr>
        <w:t xml:space="preserve">Responsabilii de implementarea investiţiilor specifice locale au obligaţia de a depune la coordonatorii de reforme şi/sau investiţii cereri de transfer de fonduri lunar sau ori de câte ori este nevoie, în vederea efectuării plăţilor către beneficiari cu respectarea art. 23 alin. (10)-(12) din Ordonanţa de urgenţă a Guvernului nr. </w:t>
      </w:r>
      <w:hyperlink r:id="rId101" w:history="1">
        <w:r>
          <w:rPr>
            <w:rStyle w:val="Hyperlink"/>
            <w:rFonts w:ascii="Verdana" w:hAnsi="Verdana"/>
            <w:strike/>
          </w:rPr>
          <w:t>124/2021</w:t>
        </w:r>
      </w:hyperlink>
      <w:r>
        <w:rPr>
          <w:rStyle w:val="tala1"/>
          <w:rFonts w:ascii="Verdana" w:hAnsi="Verdana"/>
        </w:rPr>
        <w:t xml:space="preserve"> pentru patru tipuri de beneficiari:</w:t>
      </w:r>
    </w:p>
    <w:p w:rsidR="002E05C2" w:rsidRDefault="002E05C2" w:rsidP="002E05C2">
      <w:pPr>
        <w:shd w:val="clear" w:color="auto" w:fill="FFFFFF"/>
        <w:jc w:val="both"/>
        <w:rPr>
          <w:rFonts w:ascii="Verdana" w:hAnsi="Verdana"/>
        </w:rPr>
      </w:pPr>
      <w:bookmarkStart w:id="132" w:name="do|caIV|ar14:38|al1:39|lia:40"/>
      <w:bookmarkEnd w:id="132"/>
      <w:r>
        <w:rPr>
          <w:rStyle w:val="lia1"/>
          <w:rFonts w:ascii="Verdana" w:hAnsi="Verdana"/>
        </w:rPr>
        <w:t>a)</w:t>
      </w:r>
      <w:r>
        <w:rPr>
          <w:rStyle w:val="tlia1"/>
          <w:rFonts w:ascii="Verdana" w:hAnsi="Verdana"/>
        </w:rPr>
        <w:t>instituţii publice finanţate parţial sau integral din venituri proprii, de subordonare centrală sau locală;</w:t>
      </w:r>
    </w:p>
    <w:p w:rsidR="002E05C2" w:rsidRDefault="002E05C2" w:rsidP="002E05C2">
      <w:pPr>
        <w:shd w:val="clear" w:color="auto" w:fill="FFFFFF"/>
        <w:jc w:val="both"/>
        <w:rPr>
          <w:rFonts w:ascii="Verdana" w:hAnsi="Verdana"/>
        </w:rPr>
      </w:pPr>
      <w:bookmarkStart w:id="133" w:name="do|caIV|ar14:38|al1:39|lib:41"/>
      <w:bookmarkEnd w:id="133"/>
      <w:r>
        <w:rPr>
          <w:rStyle w:val="lia1"/>
          <w:rFonts w:ascii="Verdana" w:hAnsi="Verdana"/>
        </w:rPr>
        <w:t>b)</w:t>
      </w:r>
      <w:r>
        <w:rPr>
          <w:rStyle w:val="tlia1"/>
          <w:rFonts w:ascii="Verdana" w:hAnsi="Verdana"/>
        </w:rPr>
        <w:t>instituţii publice finanţate integral din bugetele locale;</w:t>
      </w:r>
    </w:p>
    <w:p w:rsidR="002E05C2" w:rsidRDefault="002E05C2" w:rsidP="002E05C2">
      <w:pPr>
        <w:shd w:val="clear" w:color="auto" w:fill="FFFFFF"/>
        <w:jc w:val="both"/>
        <w:rPr>
          <w:rFonts w:ascii="Verdana" w:hAnsi="Verdana"/>
        </w:rPr>
      </w:pPr>
      <w:bookmarkStart w:id="134" w:name="do|caIV|ar14:38|al1:39|lic:42"/>
      <w:bookmarkEnd w:id="134"/>
      <w:r>
        <w:rPr>
          <w:rStyle w:val="lia1"/>
          <w:rFonts w:ascii="Verdana" w:hAnsi="Verdana"/>
        </w:rPr>
        <w:t>c)</w:t>
      </w:r>
      <w:r>
        <w:rPr>
          <w:rStyle w:val="tlia1"/>
          <w:rFonts w:ascii="Verdana" w:hAnsi="Verdana"/>
        </w:rPr>
        <w:t>întreprinderi publice şi institute naţionale de cercetare-dezvoltare;</w:t>
      </w:r>
    </w:p>
    <w:p w:rsidR="002E05C2" w:rsidRDefault="002E05C2" w:rsidP="002E05C2">
      <w:pPr>
        <w:shd w:val="clear" w:color="auto" w:fill="FFFFFF"/>
        <w:jc w:val="both"/>
        <w:rPr>
          <w:rFonts w:ascii="Verdana" w:hAnsi="Verdana"/>
        </w:rPr>
      </w:pPr>
      <w:bookmarkStart w:id="135" w:name="do|caIV|ar14:38|al1:39|lid:43"/>
      <w:bookmarkEnd w:id="135"/>
      <w:r>
        <w:rPr>
          <w:rStyle w:val="lia1"/>
          <w:rFonts w:ascii="Verdana" w:hAnsi="Verdana"/>
        </w:rPr>
        <w:t>d)</w:t>
      </w:r>
      <w:r>
        <w:rPr>
          <w:rStyle w:val="tlia1"/>
          <w:rFonts w:ascii="Verdana" w:hAnsi="Verdana"/>
        </w:rPr>
        <w:t>entităţi de drept privat.</w:t>
      </w:r>
    </w:p>
    <w:p w:rsidR="002E05C2" w:rsidRDefault="002E05C2" w:rsidP="002E05C2">
      <w:pPr>
        <w:shd w:val="clear" w:color="auto" w:fill="FFFFFF"/>
        <w:jc w:val="both"/>
        <w:rPr>
          <w:rFonts w:ascii="Verdana" w:hAnsi="Verdana"/>
        </w:rPr>
      </w:pPr>
      <w:bookmarkStart w:id="136" w:name="do|caIV|ar14:38|al2:44"/>
      <w:bookmarkEnd w:id="136"/>
      <w:r>
        <w:rPr>
          <w:rStyle w:val="ala1"/>
          <w:rFonts w:ascii="Verdana" w:hAnsi="Verdana"/>
        </w:rPr>
        <w:t>(2)</w:t>
      </w:r>
      <w:r>
        <w:rPr>
          <w:rStyle w:val="tala1"/>
          <w:rFonts w:ascii="Verdana" w:hAnsi="Verdana"/>
        </w:rPr>
        <w:t>Termenele de depunere a cererilor de transfer de fonduri, precum şi documentele justificative ce vor însoţi aceste cereri sunt stabilite prin convenţiile de finanţare încheiate între coordonatorii de reforme şi/sau investiţii şi responsabilii de implementarea investiţiilor specifice locale.</w:t>
      </w:r>
    </w:p>
    <w:p w:rsidR="002E05C2" w:rsidRDefault="002E05C2" w:rsidP="002E05C2">
      <w:pPr>
        <w:shd w:val="clear" w:color="auto" w:fill="FFFFFF"/>
        <w:jc w:val="both"/>
        <w:rPr>
          <w:rFonts w:ascii="Verdana" w:hAnsi="Verdana"/>
        </w:rPr>
      </w:pPr>
      <w:bookmarkStart w:id="137" w:name="do|caIV|ar14"/>
      <w:r>
        <w:rPr>
          <w:rFonts w:ascii="Verdana" w:hAnsi="Verdana"/>
          <w:b/>
          <w:bCs/>
          <w:noProof/>
          <w:color w:val="333399"/>
          <w:lang w:val="en-US"/>
        </w:rPr>
        <w:drawing>
          <wp:inline distT="0" distB="0" distL="0" distR="0">
            <wp:extent cx="94615" cy="94615"/>
            <wp:effectExtent l="0" t="0" r="635" b="635"/>
            <wp:docPr id="133" name="Picture 13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37"/>
      <w:r>
        <w:rPr>
          <w:rStyle w:val="ar1"/>
          <w:rFonts w:ascii="Verdana" w:hAnsi="Verdana"/>
          <w:shd w:val="clear" w:color="auto" w:fill="D3D3D3"/>
        </w:rPr>
        <w:t>Art. 14</w:t>
      </w:r>
    </w:p>
    <w:p w:rsidR="002E05C2" w:rsidRDefault="002E05C2" w:rsidP="002E05C2">
      <w:pPr>
        <w:shd w:val="clear" w:color="auto" w:fill="FFFFFF"/>
        <w:jc w:val="both"/>
        <w:rPr>
          <w:rFonts w:ascii="Verdana" w:hAnsi="Verdana"/>
        </w:rPr>
      </w:pPr>
      <w:bookmarkStart w:id="138" w:name="do|caIV|ar14|al1"/>
      <w:r>
        <w:rPr>
          <w:rFonts w:ascii="Verdana" w:hAnsi="Verdana"/>
          <w:b/>
          <w:bCs/>
          <w:noProof/>
          <w:color w:val="333399"/>
          <w:lang w:val="en-US"/>
        </w:rPr>
        <w:lastRenderedPageBreak/>
        <w:drawing>
          <wp:inline distT="0" distB="0" distL="0" distR="0">
            <wp:extent cx="94615" cy="94615"/>
            <wp:effectExtent l="0" t="0" r="635" b="635"/>
            <wp:docPr id="132" name="Picture 13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4|al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38"/>
      <w:r>
        <w:rPr>
          <w:rStyle w:val="al1"/>
          <w:rFonts w:ascii="Verdana" w:hAnsi="Verdana"/>
          <w:shd w:val="clear" w:color="auto" w:fill="D3D3D3"/>
        </w:rPr>
        <w:t>(1)</w:t>
      </w:r>
      <w:r>
        <w:rPr>
          <w:rStyle w:val="tal1"/>
          <w:rFonts w:ascii="Verdana" w:hAnsi="Verdana"/>
          <w:shd w:val="clear" w:color="auto" w:fill="D3D3D3"/>
        </w:rPr>
        <w:t xml:space="preserve">Responsabilii de implementarea investiţiilor specifice locale/Agenţiile de implementare a proiectelor, altele decât cele prevăzute la art. 13 alin. (5) din Ordonanţa de urgenţă a Guvernului nr. </w:t>
      </w:r>
      <w:hyperlink r:id="rId102" w:history="1">
        <w:r>
          <w:rPr>
            <w:rStyle w:val="Hyperlink"/>
            <w:rFonts w:ascii="Verdana" w:hAnsi="Verdana"/>
            <w:shd w:val="clear" w:color="auto" w:fill="D3D3D3"/>
          </w:rPr>
          <w:t>124/2021</w:t>
        </w:r>
      </w:hyperlink>
      <w:r>
        <w:rPr>
          <w:rStyle w:val="tal1"/>
          <w:rFonts w:ascii="Verdana" w:hAnsi="Verdana"/>
          <w:shd w:val="clear" w:color="auto" w:fill="D3D3D3"/>
        </w:rPr>
        <w:t>, au obligaţia de a depune la coordonatorii de reforme şi/sau investiţii cereri de transfer de fonduri lunar sau ori de câte ori este nevoie, în vederea efectuării plăţilor către beneficiari, cu respectarea dispoziţiilor art. 23 alin. (10)-(12) din aceeaşi ordonanţă de urgenţă, pentru următoarele tipuri de beneficiari:</w:t>
      </w:r>
    </w:p>
    <w:p w:rsidR="002E05C2" w:rsidRDefault="002E05C2" w:rsidP="002E05C2">
      <w:pPr>
        <w:shd w:val="clear" w:color="auto" w:fill="FFFFFF"/>
        <w:jc w:val="both"/>
        <w:rPr>
          <w:rFonts w:ascii="Verdana" w:hAnsi="Verdana"/>
        </w:rPr>
      </w:pPr>
      <w:bookmarkStart w:id="139" w:name="do|caIV|ar14|al1|lia"/>
      <w:bookmarkEnd w:id="139"/>
      <w:r>
        <w:rPr>
          <w:rStyle w:val="li1"/>
          <w:rFonts w:ascii="Verdana" w:hAnsi="Verdana"/>
          <w:shd w:val="clear" w:color="auto" w:fill="D3D3D3"/>
        </w:rPr>
        <w:t>a)</w:t>
      </w:r>
      <w:r>
        <w:rPr>
          <w:rStyle w:val="tli1"/>
          <w:rFonts w:ascii="Verdana" w:hAnsi="Verdana"/>
          <w:shd w:val="clear" w:color="auto" w:fill="D3D3D3"/>
        </w:rPr>
        <w:t>instituţii publice finanţate parţial sau integral din venituri proprii, de subordonare centrală sau locală;</w:t>
      </w:r>
    </w:p>
    <w:p w:rsidR="002E05C2" w:rsidRDefault="002E05C2" w:rsidP="002E05C2">
      <w:pPr>
        <w:shd w:val="clear" w:color="auto" w:fill="FFFFFF"/>
        <w:jc w:val="both"/>
        <w:rPr>
          <w:rFonts w:ascii="Verdana" w:hAnsi="Verdana"/>
        </w:rPr>
      </w:pPr>
      <w:bookmarkStart w:id="140" w:name="do|caIV|ar14|al1|lib"/>
      <w:bookmarkEnd w:id="140"/>
      <w:r>
        <w:rPr>
          <w:rStyle w:val="li1"/>
          <w:rFonts w:ascii="Verdana" w:hAnsi="Verdana"/>
          <w:shd w:val="clear" w:color="auto" w:fill="D3D3D3"/>
        </w:rPr>
        <w:t>b)</w:t>
      </w:r>
      <w:r>
        <w:rPr>
          <w:rStyle w:val="tli1"/>
          <w:rFonts w:ascii="Verdana" w:hAnsi="Verdana"/>
          <w:shd w:val="clear" w:color="auto" w:fill="D3D3D3"/>
        </w:rPr>
        <w:t>instituţii publice finanţate integral din bugetele locale;</w:t>
      </w:r>
    </w:p>
    <w:p w:rsidR="002E05C2" w:rsidRDefault="002E05C2" w:rsidP="002E05C2">
      <w:pPr>
        <w:shd w:val="clear" w:color="auto" w:fill="FFFFFF"/>
        <w:jc w:val="both"/>
        <w:rPr>
          <w:rFonts w:ascii="Verdana" w:hAnsi="Verdana"/>
        </w:rPr>
      </w:pPr>
      <w:bookmarkStart w:id="141" w:name="do|caIV|ar14|al1|lic"/>
      <w:bookmarkEnd w:id="141"/>
      <w:r>
        <w:rPr>
          <w:rStyle w:val="li1"/>
          <w:rFonts w:ascii="Verdana" w:hAnsi="Verdana"/>
          <w:shd w:val="clear" w:color="auto" w:fill="D3D3D3"/>
        </w:rPr>
        <w:t>c)</w:t>
      </w:r>
      <w:r>
        <w:rPr>
          <w:rStyle w:val="tli1"/>
          <w:rFonts w:ascii="Verdana" w:hAnsi="Verdana"/>
          <w:shd w:val="clear" w:color="auto" w:fill="D3D3D3"/>
        </w:rPr>
        <w:t>întreprinderi publice şi institute naţionale de cercetare-dezvoltare;</w:t>
      </w:r>
    </w:p>
    <w:p w:rsidR="002E05C2" w:rsidRDefault="002E05C2" w:rsidP="002E05C2">
      <w:pPr>
        <w:shd w:val="clear" w:color="auto" w:fill="FFFFFF"/>
        <w:jc w:val="both"/>
        <w:rPr>
          <w:rFonts w:ascii="Verdana" w:hAnsi="Verdana"/>
        </w:rPr>
      </w:pPr>
      <w:bookmarkStart w:id="142" w:name="do|caIV|ar14|al1|lid"/>
      <w:bookmarkEnd w:id="142"/>
      <w:r>
        <w:rPr>
          <w:rStyle w:val="li1"/>
          <w:rFonts w:ascii="Verdana" w:hAnsi="Verdana"/>
          <w:shd w:val="clear" w:color="auto" w:fill="D3D3D3"/>
        </w:rPr>
        <w:t>d)</w:t>
      </w:r>
      <w:r>
        <w:rPr>
          <w:rStyle w:val="tli1"/>
          <w:rFonts w:ascii="Verdana" w:hAnsi="Verdana"/>
          <w:shd w:val="clear" w:color="auto" w:fill="D3D3D3"/>
        </w:rPr>
        <w:t>entităţi de drept privat;</w:t>
      </w:r>
    </w:p>
    <w:p w:rsidR="002E05C2" w:rsidRDefault="002E05C2" w:rsidP="002E05C2">
      <w:pPr>
        <w:shd w:val="clear" w:color="auto" w:fill="FFFFFF"/>
        <w:jc w:val="both"/>
        <w:rPr>
          <w:rFonts w:ascii="Verdana" w:hAnsi="Verdana"/>
        </w:rPr>
      </w:pPr>
      <w:bookmarkStart w:id="143" w:name="do|caIV|ar14|al1|lie"/>
      <w:bookmarkEnd w:id="143"/>
      <w:r>
        <w:rPr>
          <w:rStyle w:val="li1"/>
          <w:rFonts w:ascii="Verdana" w:hAnsi="Verdana"/>
          <w:shd w:val="clear" w:color="auto" w:fill="D3D3D3"/>
        </w:rPr>
        <w:t>e)</w:t>
      </w:r>
      <w:r>
        <w:rPr>
          <w:rStyle w:val="tli1"/>
          <w:rFonts w:ascii="Verdana" w:hAnsi="Verdana"/>
          <w:shd w:val="clear" w:color="auto" w:fill="D3D3D3"/>
        </w:rPr>
        <w:t>persoane fizice.</w:t>
      </w:r>
    </w:p>
    <w:p w:rsidR="002E05C2" w:rsidRDefault="002E05C2" w:rsidP="002E05C2">
      <w:pPr>
        <w:shd w:val="clear" w:color="auto" w:fill="FFFFFF"/>
        <w:jc w:val="both"/>
        <w:rPr>
          <w:rFonts w:ascii="Verdana" w:hAnsi="Verdana"/>
        </w:rPr>
      </w:pPr>
      <w:bookmarkStart w:id="144" w:name="do|caIV|ar14|al2"/>
      <w:bookmarkEnd w:id="144"/>
      <w:r>
        <w:rPr>
          <w:rStyle w:val="al1"/>
          <w:rFonts w:ascii="Verdana" w:hAnsi="Verdana"/>
          <w:shd w:val="clear" w:color="auto" w:fill="D3D3D3"/>
        </w:rPr>
        <w:t>(2)</w:t>
      </w:r>
      <w:r>
        <w:rPr>
          <w:rStyle w:val="tal1"/>
          <w:rFonts w:ascii="Verdana" w:hAnsi="Verdana"/>
          <w:shd w:val="clear" w:color="auto" w:fill="D3D3D3"/>
        </w:rPr>
        <w:t>Termenele de depunere a cererilor de transfer de fonduri, precum şi documentele justificative ce vor însoţi cererile de transfer de fonduri sunt stabilite prin convenţiile de finanţare/acordurile de implementare încheiate între coordonatorii de reforme şi/sau investiţii şi responsabilii de implementarea investiţiilor specifice locale/agenţiile de implementare a proiectelor.</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31" name="Picture 131"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0"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14 din capitolul IV modificat de Art. I, punctul 15. din </w:t>
      </w:r>
      <w:hyperlink r:id="rId103" w:anchor="do|ari|pt15"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45" w:name="do|caV"/>
      <w:r>
        <w:rPr>
          <w:rFonts w:ascii="Verdana" w:hAnsi="Verdana"/>
          <w:b/>
          <w:bCs/>
          <w:noProof/>
          <w:color w:val="333399"/>
          <w:lang w:val="en-US"/>
        </w:rPr>
        <w:drawing>
          <wp:inline distT="0" distB="0" distL="0" distR="0">
            <wp:extent cx="94615" cy="94615"/>
            <wp:effectExtent l="0" t="0" r="635" b="635"/>
            <wp:docPr id="130" name="Picture 13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45"/>
      <w:r>
        <w:rPr>
          <w:rStyle w:val="ca1"/>
          <w:rFonts w:ascii="Verdana" w:hAnsi="Verdana"/>
        </w:rPr>
        <w:t>CAPITOLUL V:</w:t>
      </w:r>
      <w:r>
        <w:rPr>
          <w:rFonts w:ascii="Verdana" w:hAnsi="Verdana"/>
        </w:rPr>
        <w:t xml:space="preserve"> </w:t>
      </w:r>
      <w:r>
        <w:rPr>
          <w:rStyle w:val="tca1"/>
          <w:rFonts w:ascii="Verdana" w:hAnsi="Verdana"/>
        </w:rPr>
        <w:t>Angajarea, lichidarea, ordonanţarea şi plata cheltuielilor</w:t>
      </w:r>
    </w:p>
    <w:p w:rsidR="002E05C2" w:rsidRDefault="002E05C2" w:rsidP="002E05C2">
      <w:pPr>
        <w:shd w:val="clear" w:color="auto" w:fill="FFFFFF"/>
        <w:jc w:val="both"/>
        <w:rPr>
          <w:rFonts w:ascii="Verdana" w:hAnsi="Verdana"/>
        </w:rPr>
      </w:pPr>
      <w:bookmarkStart w:id="146" w:name="do|caV|ar15:45"/>
      <w:r>
        <w:rPr>
          <w:rFonts w:ascii="Verdana" w:hAnsi="Verdana"/>
          <w:b/>
          <w:bCs/>
          <w:noProof/>
          <w:color w:val="333399"/>
          <w:lang w:val="en-US"/>
        </w:rPr>
        <w:drawing>
          <wp:inline distT="0" distB="0" distL="0" distR="0">
            <wp:extent cx="94615" cy="94615"/>
            <wp:effectExtent l="0" t="0" r="635" b="635"/>
            <wp:docPr id="129" name="Picture 12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5:4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46"/>
      <w:r>
        <w:rPr>
          <w:rStyle w:val="ara1"/>
          <w:rFonts w:ascii="Verdana" w:hAnsi="Verdana"/>
        </w:rPr>
        <w:t>Art. 15</w:t>
      </w:r>
    </w:p>
    <w:p w:rsidR="002E05C2" w:rsidRDefault="002E05C2" w:rsidP="002E05C2">
      <w:pPr>
        <w:shd w:val="clear" w:color="auto" w:fill="FFFFFF"/>
        <w:jc w:val="both"/>
        <w:rPr>
          <w:rFonts w:ascii="Verdana" w:hAnsi="Verdana"/>
        </w:rPr>
      </w:pPr>
      <w:bookmarkStart w:id="147" w:name="do|caV|ar15:45|al1:46"/>
      <w:bookmarkEnd w:id="147"/>
      <w:r>
        <w:rPr>
          <w:rStyle w:val="ala1"/>
          <w:rFonts w:ascii="Verdana" w:hAnsi="Verdana"/>
        </w:rPr>
        <w:t>(1)</w:t>
      </w:r>
      <w:r>
        <w:rPr>
          <w:rStyle w:val="tala1"/>
          <w:rFonts w:ascii="Verdana" w:hAnsi="Verdana"/>
        </w:rPr>
        <w:t xml:space="preserve">Coordonatorii de reforme şi/sau investiţii care efectuează angajarea şi lichidarea la nivel de reformă/investiţie pentru beneficiarii prevăzuţi la art. 9 alin. (1) din Ordonanţa de urgenţă a Guvernului nr. </w:t>
      </w:r>
      <w:hyperlink r:id="rId104" w:history="1">
        <w:r>
          <w:rPr>
            <w:rStyle w:val="Hyperlink"/>
            <w:rFonts w:ascii="Verdana" w:hAnsi="Verdana"/>
            <w:strike/>
          </w:rPr>
          <w:t>124/2021</w:t>
        </w:r>
      </w:hyperlink>
      <w:r>
        <w:rPr>
          <w:rStyle w:val="tala1"/>
          <w:rFonts w:ascii="Verdana" w:hAnsi="Verdana"/>
        </w:rPr>
        <w:t xml:space="preserve"> au obligaţia să respecte prevederile prezentului capitol.</w:t>
      </w:r>
    </w:p>
    <w:p w:rsidR="002E05C2" w:rsidRDefault="002E05C2" w:rsidP="002E05C2">
      <w:pPr>
        <w:shd w:val="clear" w:color="auto" w:fill="FFFFFF"/>
        <w:jc w:val="both"/>
        <w:rPr>
          <w:rFonts w:ascii="Verdana" w:hAnsi="Verdana"/>
        </w:rPr>
      </w:pPr>
      <w:bookmarkStart w:id="148" w:name="do|caV|ar15:45|al2:47"/>
      <w:bookmarkEnd w:id="148"/>
      <w:r>
        <w:rPr>
          <w:rStyle w:val="ala1"/>
          <w:rFonts w:ascii="Verdana" w:hAnsi="Verdana"/>
        </w:rPr>
        <w:t>(2)</w:t>
      </w:r>
      <w:r>
        <w:rPr>
          <w:rStyle w:val="tala1"/>
          <w:rFonts w:ascii="Verdana" w:hAnsi="Verdana"/>
        </w:rPr>
        <w:t xml:space="preserve">Coordonatorii de reforme şi/sau investiţii, care efectuează angajarea, lichidarea, ordonanţarea şi plata cheltuielilor, la nivel de reformă/investiţie, pentru responsabilii de implementarea investiţiilor specifice locale şi pentru beneficiarii alţii decât cei prevăzuţi la art. 9 alin. (1) din Ordonanţa de urgenţă a Guvernului nr. </w:t>
      </w:r>
      <w:hyperlink r:id="rId105" w:history="1">
        <w:r>
          <w:rPr>
            <w:rStyle w:val="Hyperlink"/>
            <w:rFonts w:ascii="Verdana" w:hAnsi="Verdana"/>
            <w:strike/>
          </w:rPr>
          <w:t>124/2021</w:t>
        </w:r>
      </w:hyperlink>
      <w:r>
        <w:rPr>
          <w:rStyle w:val="tala1"/>
          <w:rFonts w:ascii="Verdana" w:hAnsi="Verdana"/>
        </w:rPr>
        <w:t xml:space="preserve"> au obligaţia să respecte prevederile prezentului capitol.</w:t>
      </w:r>
    </w:p>
    <w:p w:rsidR="002E05C2" w:rsidRDefault="002E05C2" w:rsidP="002E05C2">
      <w:pPr>
        <w:shd w:val="clear" w:color="auto" w:fill="FFFFFF"/>
        <w:jc w:val="both"/>
        <w:rPr>
          <w:rFonts w:ascii="Verdana" w:hAnsi="Verdana"/>
        </w:rPr>
      </w:pPr>
      <w:bookmarkStart w:id="149" w:name="do|caV|ar15:45|al3:48"/>
      <w:bookmarkEnd w:id="149"/>
      <w:r>
        <w:rPr>
          <w:rStyle w:val="ala1"/>
          <w:rFonts w:ascii="Verdana" w:hAnsi="Verdana"/>
        </w:rPr>
        <w:t>(3)</w:t>
      </w:r>
      <w:r>
        <w:rPr>
          <w:rStyle w:val="tala1"/>
          <w:rFonts w:ascii="Verdana" w:hAnsi="Verdana"/>
        </w:rPr>
        <w:t xml:space="preserve">Operaţiunile privind angajarea, lichidarea şi ordonanţarea cheltuielilor se efectuează pe baza formularelor aprobate în anexele nr. 1a), 2 şi 3 la Normele metodologice privind angajarea, lichidarea, ordonanţarea şi plata cheltuielilor instituţiilor publice, precum şi organizarea, evidenţa şi raportarea angajamentelor bugetare şi legale, aprobate prin Ordinul ministrului finanţelor publice nr. </w:t>
      </w:r>
      <w:hyperlink r:id="rId106" w:history="1">
        <w:r>
          <w:rPr>
            <w:rStyle w:val="Hyperlink"/>
            <w:rFonts w:ascii="Verdana" w:hAnsi="Verdana"/>
            <w:strike/>
          </w:rPr>
          <w:t>1.792/2002</w:t>
        </w:r>
      </w:hyperlink>
      <w:r>
        <w:rPr>
          <w:rStyle w:val="tala1"/>
          <w:rFonts w:ascii="Verdana" w:hAnsi="Verdana"/>
        </w:rPr>
        <w:t xml:space="preserve">, cu modificările şi completările ulterioare. Formularele respective pot </w:t>
      </w:r>
      <w:r>
        <w:rPr>
          <w:rStyle w:val="tala1"/>
          <w:rFonts w:ascii="Verdana" w:hAnsi="Verdana"/>
        </w:rPr>
        <w:lastRenderedPageBreak/>
        <w:t>conţine şi alte informaţii specifice, aprobate prin ordin/decizie al/a coordonatorilor de reforme şi/sau investiţii.</w:t>
      </w:r>
    </w:p>
    <w:p w:rsidR="002E05C2" w:rsidRDefault="002E05C2" w:rsidP="002E05C2">
      <w:pPr>
        <w:shd w:val="clear" w:color="auto" w:fill="FFFFFF"/>
        <w:jc w:val="both"/>
        <w:rPr>
          <w:rFonts w:ascii="Verdana" w:hAnsi="Verdana"/>
        </w:rPr>
      </w:pPr>
      <w:bookmarkStart w:id="150" w:name="do|caV|ar15"/>
      <w:r>
        <w:rPr>
          <w:rFonts w:ascii="Verdana" w:hAnsi="Verdana"/>
          <w:b/>
          <w:bCs/>
          <w:noProof/>
          <w:color w:val="333399"/>
          <w:lang w:val="en-US"/>
        </w:rPr>
        <w:drawing>
          <wp:inline distT="0" distB="0" distL="0" distR="0">
            <wp:extent cx="94615" cy="94615"/>
            <wp:effectExtent l="0" t="0" r="635" b="635"/>
            <wp:docPr id="128" name="Picture 12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50"/>
      <w:r>
        <w:rPr>
          <w:rStyle w:val="ar1"/>
          <w:rFonts w:ascii="Verdana" w:hAnsi="Verdana"/>
          <w:shd w:val="clear" w:color="auto" w:fill="D3D3D3"/>
        </w:rPr>
        <w:t>Art. 15</w:t>
      </w:r>
    </w:p>
    <w:p w:rsidR="002E05C2" w:rsidRDefault="002E05C2" w:rsidP="002E05C2">
      <w:pPr>
        <w:shd w:val="clear" w:color="auto" w:fill="FFFFFF"/>
        <w:jc w:val="both"/>
        <w:rPr>
          <w:rFonts w:ascii="Verdana" w:hAnsi="Verdana"/>
        </w:rPr>
      </w:pPr>
      <w:bookmarkStart w:id="151" w:name="do|caV|ar15|al1"/>
      <w:bookmarkEnd w:id="151"/>
      <w:r>
        <w:rPr>
          <w:rStyle w:val="al1"/>
          <w:rFonts w:ascii="Verdana" w:hAnsi="Verdana"/>
          <w:shd w:val="clear" w:color="auto" w:fill="D3D3D3"/>
        </w:rPr>
        <w:t>(1)</w:t>
      </w:r>
      <w:r>
        <w:rPr>
          <w:rStyle w:val="tal1"/>
          <w:rFonts w:ascii="Verdana" w:hAnsi="Verdana"/>
          <w:shd w:val="clear" w:color="auto" w:fill="D3D3D3"/>
        </w:rPr>
        <w:t>Coordonatorii de reforme şi/sau investiţii care efectuează angajarea şi lichidarea la nivel de reformă/investiţie pentru beneficiarii prevăzuţi la art. 9 alin. (1) şi (1</w:t>
      </w:r>
      <w:r>
        <w:rPr>
          <w:rStyle w:val="tal1"/>
          <w:rFonts w:ascii="Verdana" w:hAnsi="Verdana"/>
          <w:shd w:val="clear" w:color="auto" w:fill="D3D3D3"/>
          <w:vertAlign w:val="superscript"/>
        </w:rPr>
        <w:t>1</w:t>
      </w:r>
      <w:r>
        <w:rPr>
          <w:rStyle w:val="tal1"/>
          <w:rFonts w:ascii="Verdana" w:hAnsi="Verdana"/>
          <w:shd w:val="clear" w:color="auto" w:fill="D3D3D3"/>
        </w:rPr>
        <w:t xml:space="preserve">), precum şi la art. 10 alin. (4) din Ordonanţa de urgenţă a Guvernului nr. </w:t>
      </w:r>
      <w:hyperlink r:id="rId107" w:history="1">
        <w:r>
          <w:rPr>
            <w:rStyle w:val="Hyperlink"/>
            <w:rFonts w:ascii="Verdana" w:hAnsi="Verdana"/>
            <w:shd w:val="clear" w:color="auto" w:fill="D3D3D3"/>
          </w:rPr>
          <w:t>124/2021</w:t>
        </w:r>
      </w:hyperlink>
      <w:r>
        <w:rPr>
          <w:rStyle w:val="tal1"/>
          <w:rFonts w:ascii="Verdana" w:hAnsi="Verdana"/>
          <w:shd w:val="clear" w:color="auto" w:fill="D3D3D3"/>
        </w:rPr>
        <w:t xml:space="preserve"> au obligaţia să respecte prevederile prezentului capitol.</w:t>
      </w:r>
    </w:p>
    <w:p w:rsidR="002E05C2" w:rsidRDefault="002E05C2" w:rsidP="002E05C2">
      <w:pPr>
        <w:shd w:val="clear" w:color="auto" w:fill="FFFFFF"/>
        <w:jc w:val="both"/>
        <w:rPr>
          <w:rFonts w:ascii="Verdana" w:hAnsi="Verdana"/>
        </w:rPr>
      </w:pPr>
      <w:bookmarkStart w:id="152" w:name="do|caV|ar15|al2"/>
      <w:bookmarkEnd w:id="152"/>
      <w:r>
        <w:rPr>
          <w:rStyle w:val="al1"/>
          <w:rFonts w:ascii="Verdana" w:hAnsi="Verdana"/>
          <w:shd w:val="clear" w:color="auto" w:fill="D3D3D3"/>
        </w:rPr>
        <w:t>(2)</w:t>
      </w:r>
      <w:r>
        <w:rPr>
          <w:rStyle w:val="tal1"/>
          <w:rFonts w:ascii="Verdana" w:hAnsi="Verdana"/>
          <w:shd w:val="clear" w:color="auto" w:fill="D3D3D3"/>
        </w:rPr>
        <w:t>Coordonatorii de reforme şi/sau investiţii care efectuează angajarea, lichidarea, ordonanţarea şi plata cheltuielilor, la nivel de reformă/investiţie, pentru responsabilii de implementarea investiţiilor specifice locale/agenţiile de implementare a proiectelor şi pentru beneficiarii, alţii decât cei prevăzuţi la art. 9 alin. (1) şi (1</w:t>
      </w:r>
      <w:r>
        <w:rPr>
          <w:rStyle w:val="tal1"/>
          <w:rFonts w:ascii="Verdana" w:hAnsi="Verdana"/>
          <w:shd w:val="clear" w:color="auto" w:fill="D3D3D3"/>
          <w:vertAlign w:val="superscript"/>
        </w:rPr>
        <w:t>1</w:t>
      </w:r>
      <w:r>
        <w:rPr>
          <w:rStyle w:val="tal1"/>
          <w:rFonts w:ascii="Verdana" w:hAnsi="Verdana"/>
          <w:shd w:val="clear" w:color="auto" w:fill="D3D3D3"/>
        </w:rPr>
        <w:t xml:space="preserve">), precum şi la art. 10 alin. (4) din Ordonanţa de urgenţă a Guvernului nr. </w:t>
      </w:r>
      <w:hyperlink r:id="rId108" w:history="1">
        <w:r>
          <w:rPr>
            <w:rStyle w:val="Hyperlink"/>
            <w:rFonts w:ascii="Verdana" w:hAnsi="Verdana"/>
            <w:shd w:val="clear" w:color="auto" w:fill="D3D3D3"/>
          </w:rPr>
          <w:t>124/2021</w:t>
        </w:r>
      </w:hyperlink>
      <w:r>
        <w:rPr>
          <w:rStyle w:val="tal1"/>
          <w:rFonts w:ascii="Verdana" w:hAnsi="Verdana"/>
          <w:shd w:val="clear" w:color="auto" w:fill="D3D3D3"/>
        </w:rPr>
        <w:t xml:space="preserve"> au obligaţia să respecte prevederile prezentului capitol.</w:t>
      </w:r>
    </w:p>
    <w:p w:rsidR="002E05C2" w:rsidRDefault="002E05C2" w:rsidP="002E05C2">
      <w:pPr>
        <w:shd w:val="clear" w:color="auto" w:fill="FFFFFF"/>
        <w:jc w:val="both"/>
        <w:rPr>
          <w:rFonts w:ascii="Verdana" w:hAnsi="Verdana"/>
        </w:rPr>
      </w:pPr>
      <w:bookmarkStart w:id="153" w:name="do|caV|ar15|al3"/>
      <w:bookmarkEnd w:id="153"/>
      <w:r>
        <w:rPr>
          <w:rStyle w:val="al1"/>
          <w:rFonts w:ascii="Verdana" w:hAnsi="Verdana"/>
          <w:shd w:val="clear" w:color="auto" w:fill="D3D3D3"/>
        </w:rPr>
        <w:t>(3)</w:t>
      </w:r>
      <w:r>
        <w:rPr>
          <w:rStyle w:val="tal1"/>
          <w:rFonts w:ascii="Verdana" w:hAnsi="Verdana"/>
          <w:shd w:val="clear" w:color="auto" w:fill="D3D3D3"/>
        </w:rPr>
        <w:t xml:space="preserve">Operaţiunile privind angajarea, lichidarea şi ordonanţarea cheltuielilor se efectuează pe baza formularelor aprobate în anexele nr. 1a), 2 şi 3 la Normele metodologice privind angajarea, lichidarea, ordonanţarea şi plata cheltuielilor instituţiilor publice, precum şi organizarea, evidenţa şi raportarea angajamentelor bugetare şi legale, aprobate prin Ordinul ministrului finanţelor publice nr. </w:t>
      </w:r>
      <w:hyperlink r:id="rId109" w:history="1">
        <w:r>
          <w:rPr>
            <w:rStyle w:val="Hyperlink"/>
            <w:rFonts w:ascii="Verdana" w:hAnsi="Verdana"/>
            <w:shd w:val="clear" w:color="auto" w:fill="D3D3D3"/>
          </w:rPr>
          <w:t>1.792/2002</w:t>
        </w:r>
      </w:hyperlink>
      <w:r>
        <w:rPr>
          <w:rStyle w:val="tal1"/>
          <w:rFonts w:ascii="Verdana" w:hAnsi="Verdana"/>
          <w:shd w:val="clear" w:color="auto" w:fill="D3D3D3"/>
        </w:rPr>
        <w:t>, cu modificările şi completările ulterioare. Formularele respective pot conţine şi alte informaţii specifice, aprobate prin ordin/decizie al/a coordonatorilor de reforme şi/sau investiţii.</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27" name="Picture 127"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1"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15 din capitolul V modificat de Art. I, punctul 16. din </w:t>
      </w:r>
      <w:hyperlink r:id="rId110" w:anchor="do|ari|pt16"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54" w:name="do|caV|ar16"/>
      <w:r>
        <w:rPr>
          <w:rFonts w:ascii="Verdana" w:hAnsi="Verdana"/>
          <w:b/>
          <w:bCs/>
          <w:noProof/>
          <w:color w:val="333399"/>
          <w:lang w:val="en-US"/>
        </w:rPr>
        <w:drawing>
          <wp:inline distT="0" distB="0" distL="0" distR="0">
            <wp:extent cx="94615" cy="94615"/>
            <wp:effectExtent l="0" t="0" r="635" b="635"/>
            <wp:docPr id="126" name="Picture 12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54"/>
      <w:r>
        <w:rPr>
          <w:rStyle w:val="ar1"/>
          <w:rFonts w:ascii="Verdana" w:hAnsi="Verdana"/>
        </w:rPr>
        <w:t>Art. 16</w:t>
      </w:r>
    </w:p>
    <w:p w:rsidR="002E05C2" w:rsidRDefault="002E05C2" w:rsidP="002E05C2">
      <w:pPr>
        <w:shd w:val="clear" w:color="auto" w:fill="FFFFFF"/>
        <w:jc w:val="both"/>
        <w:rPr>
          <w:rFonts w:ascii="Verdana" w:hAnsi="Verdana"/>
        </w:rPr>
      </w:pPr>
      <w:bookmarkStart w:id="155" w:name="do|caV|ar16|al1"/>
      <w:r>
        <w:rPr>
          <w:rFonts w:ascii="Verdana" w:hAnsi="Verdana"/>
          <w:b/>
          <w:bCs/>
          <w:noProof/>
          <w:color w:val="333399"/>
          <w:lang w:val="en-US"/>
        </w:rPr>
        <w:drawing>
          <wp:inline distT="0" distB="0" distL="0" distR="0">
            <wp:extent cx="94615" cy="94615"/>
            <wp:effectExtent l="0" t="0" r="635" b="635"/>
            <wp:docPr id="125" name="Picture 12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6|al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55"/>
      <w:r>
        <w:rPr>
          <w:rStyle w:val="al1"/>
          <w:rFonts w:ascii="Verdana" w:hAnsi="Verdana"/>
        </w:rPr>
        <w:t>(1)</w:t>
      </w:r>
      <w:r>
        <w:rPr>
          <w:rStyle w:val="tal1"/>
          <w:rFonts w:ascii="Verdana" w:hAnsi="Verdana"/>
        </w:rPr>
        <w:t>În vederea angajării cheltuielilor, coordonatorul de reforme şi/sau investiţii efectuează următoarele operaţiuni:</w:t>
      </w:r>
    </w:p>
    <w:p w:rsidR="002E05C2" w:rsidRDefault="002E05C2" w:rsidP="002E05C2">
      <w:pPr>
        <w:shd w:val="clear" w:color="auto" w:fill="FFFFFF"/>
        <w:jc w:val="both"/>
        <w:rPr>
          <w:rFonts w:ascii="Verdana" w:hAnsi="Verdana"/>
        </w:rPr>
      </w:pPr>
      <w:bookmarkStart w:id="156" w:name="do|caV|ar16|al1|lia:49"/>
      <w:bookmarkEnd w:id="156"/>
      <w:r>
        <w:rPr>
          <w:rStyle w:val="lia1"/>
          <w:rFonts w:ascii="Verdana" w:hAnsi="Verdana"/>
        </w:rPr>
        <w:t>a)</w:t>
      </w:r>
      <w:r>
        <w:rPr>
          <w:rStyle w:val="tlia1"/>
          <w:rFonts w:ascii="Verdana" w:hAnsi="Verdana"/>
        </w:rPr>
        <w:t xml:space="preserve">întocmeşte lista cu proiectele selectate, respectiv formularul - Lista proiectelor selectate, şi completează formularul - "Propunere de angajare a unei cheltuieli în limita creditelor de angajament" cu suma propusă a fi angajată în limita disponibilului de credite de angajament care mai pot fi angajate din creditele de angajament aprobate în anexa prevăzută la art. 1 alin. (4) pentru beneficiarii de la art. 9 alin. (1) din Ordonanţa de urgenţă a Guvernului nr. </w:t>
      </w:r>
      <w:hyperlink r:id="rId111" w:history="1">
        <w:r>
          <w:rPr>
            <w:rStyle w:val="Hyperlink"/>
            <w:rFonts w:ascii="Verdana" w:hAnsi="Verdana"/>
            <w:strike/>
          </w:rPr>
          <w:t>124/2021</w:t>
        </w:r>
      </w:hyperlink>
      <w:r>
        <w:rPr>
          <w:rStyle w:val="tlia1"/>
          <w:rFonts w:ascii="Verdana" w:hAnsi="Verdana"/>
        </w:rPr>
        <w:t>;</w:t>
      </w:r>
    </w:p>
    <w:p w:rsidR="002E05C2" w:rsidRDefault="002E05C2" w:rsidP="002E05C2">
      <w:pPr>
        <w:shd w:val="clear" w:color="auto" w:fill="FFFFFF"/>
        <w:jc w:val="both"/>
        <w:rPr>
          <w:rFonts w:ascii="Verdana" w:hAnsi="Verdana"/>
        </w:rPr>
      </w:pPr>
      <w:bookmarkStart w:id="157" w:name="do|caV|ar16|al1|lia"/>
      <w:bookmarkEnd w:id="157"/>
      <w:r>
        <w:rPr>
          <w:rStyle w:val="li1"/>
          <w:rFonts w:ascii="Verdana" w:hAnsi="Verdana"/>
          <w:shd w:val="clear" w:color="auto" w:fill="D3D3D3"/>
        </w:rPr>
        <w:t>a)</w:t>
      </w:r>
      <w:r>
        <w:rPr>
          <w:rStyle w:val="tli1"/>
          <w:rFonts w:ascii="Verdana" w:hAnsi="Verdana"/>
          <w:shd w:val="clear" w:color="auto" w:fill="D3D3D3"/>
        </w:rPr>
        <w:t>întocmeşte lista cu proiectele selectate, respectiv formularul - Lista proiectelor selectate, şi completează formularul «Propunere de angajare a unei cheltuieli în limita creditelor de angajament» cu suma propusă a fi angajată în limita disponibilului de credite de angajament care mai pot fi angajate din creditele de angajament aprobate în anexa prevăzută la art. 1 alin. (4) pentru beneficiarii prevăzuţi la art. 9 alin. (1) şi (1</w:t>
      </w:r>
      <w:r>
        <w:rPr>
          <w:rStyle w:val="tli1"/>
          <w:rFonts w:ascii="Verdana" w:hAnsi="Verdana"/>
          <w:shd w:val="clear" w:color="auto" w:fill="D3D3D3"/>
          <w:vertAlign w:val="superscript"/>
        </w:rPr>
        <w:t>1</w:t>
      </w:r>
      <w:r>
        <w:rPr>
          <w:rStyle w:val="tli1"/>
          <w:rFonts w:ascii="Verdana" w:hAnsi="Verdana"/>
          <w:shd w:val="clear" w:color="auto" w:fill="D3D3D3"/>
        </w:rPr>
        <w:t xml:space="preserve">), precum şi la art. 10 alin. (4) din Ordonanţa de urgenţă a Guvernului nr. </w:t>
      </w:r>
      <w:hyperlink r:id="rId112" w:history="1">
        <w:r>
          <w:rPr>
            <w:rStyle w:val="Hyperlink"/>
            <w:rFonts w:ascii="Verdana" w:hAnsi="Verdana"/>
            <w:shd w:val="clear" w:color="auto" w:fill="D3D3D3"/>
          </w:rPr>
          <w:t>124/2021</w:t>
        </w:r>
      </w:hyperlink>
      <w:r>
        <w:rPr>
          <w:rStyle w:val="tli1"/>
          <w:rFonts w:ascii="Verdana" w:hAnsi="Verdana"/>
          <w:shd w:val="clear" w:color="auto" w:fill="D3D3D3"/>
        </w:rPr>
        <w: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24" name="Picture 124"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2"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16, alin. (1), litera A. din capitolul V modificat de Art. I, punctul 17. din </w:t>
      </w:r>
      <w:hyperlink r:id="rId113" w:anchor="do|ari|pt17"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58" w:name="do|caV|ar16|al1|lib:50"/>
      <w:bookmarkEnd w:id="158"/>
      <w:r>
        <w:rPr>
          <w:rStyle w:val="lia1"/>
          <w:rFonts w:ascii="Verdana" w:hAnsi="Verdana"/>
        </w:rPr>
        <w:lastRenderedPageBreak/>
        <w:t>b)</w:t>
      </w:r>
      <w:r>
        <w:rPr>
          <w:rStyle w:val="tlia1"/>
          <w:rFonts w:ascii="Verdana" w:hAnsi="Verdana"/>
        </w:rPr>
        <w:t xml:space="preserve">întocmeşte lista cu proiectele selectate, respectiv formularul - Lista proiectelor selectate, şi completează formularul - "Propunere de angajare a unei cheltuieli în limita creditelor de angajament" cu suma propusă a fi angajată în limita disponibilului de credite de angajament care mai pot fi angajate din creditele de angajament din bugetul propriu potrivit art. 13 alin. (1) lit. a) şi b) şi alin. (3) din Ordonanţa de urgenţă a Guvernului nr. </w:t>
      </w:r>
      <w:hyperlink r:id="rId114" w:history="1">
        <w:r>
          <w:rPr>
            <w:rStyle w:val="Hyperlink"/>
            <w:rFonts w:ascii="Verdana" w:hAnsi="Verdana"/>
            <w:strike/>
          </w:rPr>
          <w:t>124/2021</w:t>
        </w:r>
      </w:hyperlink>
      <w:r>
        <w:rPr>
          <w:rStyle w:val="tlia1"/>
          <w:rFonts w:ascii="Verdana" w:hAnsi="Verdana"/>
        </w:rPr>
        <w:t xml:space="preserve"> pentru ceilalţi beneficiari decât cei prevăzuţi la art. 9 alin. (1) din Ordonanţa de urgenţă a Guvernului nr. </w:t>
      </w:r>
      <w:hyperlink r:id="rId115" w:history="1">
        <w:r>
          <w:rPr>
            <w:rStyle w:val="Hyperlink"/>
            <w:rFonts w:ascii="Verdana" w:hAnsi="Verdana"/>
            <w:strike/>
          </w:rPr>
          <w:t>124/2021</w:t>
        </w:r>
      </w:hyperlink>
      <w:r>
        <w:rPr>
          <w:rStyle w:val="tlia1"/>
          <w:rFonts w:ascii="Verdana" w:hAnsi="Verdana"/>
        </w:rPr>
        <w:t>;</w:t>
      </w:r>
    </w:p>
    <w:p w:rsidR="002E05C2" w:rsidRDefault="002E05C2" w:rsidP="002E05C2">
      <w:pPr>
        <w:shd w:val="clear" w:color="auto" w:fill="FFFFFF"/>
        <w:jc w:val="both"/>
        <w:rPr>
          <w:rFonts w:ascii="Verdana" w:hAnsi="Verdana"/>
        </w:rPr>
      </w:pPr>
      <w:bookmarkStart w:id="159" w:name="do|caV|ar16|al1|lib"/>
      <w:bookmarkEnd w:id="159"/>
      <w:r>
        <w:rPr>
          <w:rStyle w:val="li1"/>
          <w:rFonts w:ascii="Verdana" w:hAnsi="Verdana"/>
          <w:shd w:val="clear" w:color="auto" w:fill="D3D3D3"/>
        </w:rPr>
        <w:t>b)</w:t>
      </w:r>
      <w:r>
        <w:rPr>
          <w:rStyle w:val="tli1"/>
          <w:rFonts w:ascii="Verdana" w:hAnsi="Verdana"/>
          <w:shd w:val="clear" w:color="auto" w:fill="D3D3D3"/>
        </w:rPr>
        <w:t xml:space="preserve">întocmeşte lista cu proiectele selectate, respectiv formularul - Lista proiectelor selectate, şi completează formularul «Propunere de angajare a unei cheltuieli în limita creditelor de angajament» cu suma propusă a fi angajată în limita disponibilului de credite de angajament care mai pot fi angajate din creditele de angajament din bugetul propriu potrivit dispoziţiilor art. 13 alin. (1) lit. a) şi b) şi alin. (3) din Ordonanţa de urgenţă a Guvernului nr. </w:t>
      </w:r>
      <w:hyperlink r:id="rId116" w:history="1">
        <w:r>
          <w:rPr>
            <w:rStyle w:val="Hyperlink"/>
            <w:rFonts w:ascii="Verdana" w:hAnsi="Verdana"/>
            <w:shd w:val="clear" w:color="auto" w:fill="D3D3D3"/>
          </w:rPr>
          <w:t>124/2021</w:t>
        </w:r>
      </w:hyperlink>
      <w:r>
        <w:rPr>
          <w:rStyle w:val="tli1"/>
          <w:rFonts w:ascii="Verdana" w:hAnsi="Verdana"/>
          <w:shd w:val="clear" w:color="auto" w:fill="D3D3D3"/>
        </w:rPr>
        <w:t>, precum şi pentru ceilalţi beneficiari, alţii decât cei prevăzuţi la art. 9 alin. (1) şi (1</w:t>
      </w:r>
      <w:r>
        <w:rPr>
          <w:rStyle w:val="tli1"/>
          <w:rFonts w:ascii="Verdana" w:hAnsi="Verdana"/>
          <w:shd w:val="clear" w:color="auto" w:fill="D3D3D3"/>
          <w:vertAlign w:val="superscript"/>
        </w:rPr>
        <w:t>1</w:t>
      </w:r>
      <w:r>
        <w:rPr>
          <w:rStyle w:val="tli1"/>
          <w:rFonts w:ascii="Verdana" w:hAnsi="Verdana"/>
          <w:shd w:val="clear" w:color="auto" w:fill="D3D3D3"/>
        </w:rPr>
        <w:t xml:space="preserve">), precum şi la art. 10 alin. (4) din Ordonanţa de urgenţă a Guvernului nr. </w:t>
      </w:r>
      <w:hyperlink r:id="rId117" w:history="1">
        <w:r>
          <w:rPr>
            <w:rStyle w:val="Hyperlink"/>
            <w:rFonts w:ascii="Verdana" w:hAnsi="Verdana"/>
            <w:shd w:val="clear" w:color="auto" w:fill="D3D3D3"/>
          </w:rPr>
          <w:t>124/2021</w:t>
        </w:r>
      </w:hyperlink>
      <w:r>
        <w:rPr>
          <w:rStyle w:val="tli1"/>
          <w:rFonts w:ascii="Verdana" w:hAnsi="Verdana"/>
          <w:shd w:val="clear" w:color="auto" w:fill="D3D3D3"/>
        </w:rPr>
        <w: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23" name="Picture 123"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3"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16, alin. (1), litera B. din capitolul V modificat de Art. I, punctul 17. din </w:t>
      </w:r>
      <w:hyperlink r:id="rId118" w:anchor="do|ari|pt17"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60" w:name="do|caV|ar16|al1|lic:51"/>
      <w:bookmarkEnd w:id="160"/>
      <w:r>
        <w:rPr>
          <w:rStyle w:val="lia1"/>
          <w:rFonts w:ascii="Verdana" w:hAnsi="Verdana"/>
        </w:rPr>
        <w:t>c)</w:t>
      </w:r>
      <w:r>
        <w:rPr>
          <w:rStyle w:val="tlia1"/>
          <w:rFonts w:ascii="Verdana" w:hAnsi="Verdana"/>
        </w:rPr>
        <w:t xml:space="preserve">completează formularul - "Propunere de angajare a unei cheltuieli în limita creditelor de angajament" cu suma propusă a fi angajată în limita disponibilului de credite de angajament care mai pot fi angajate din bugetul propriu potrivit art. 23 alin. (8) din Ordonanţa de urgenţă a Guvernului nr. </w:t>
      </w:r>
      <w:hyperlink r:id="rId119" w:history="1">
        <w:r>
          <w:rPr>
            <w:rStyle w:val="Hyperlink"/>
            <w:rFonts w:ascii="Verdana" w:hAnsi="Verdana"/>
            <w:strike/>
          </w:rPr>
          <w:t>124/2021</w:t>
        </w:r>
      </w:hyperlink>
      <w:r>
        <w:rPr>
          <w:rStyle w:val="tlia1"/>
          <w:rFonts w:ascii="Verdana" w:hAnsi="Verdana"/>
        </w:rPr>
        <w:t xml:space="preserve"> pentru responsabilii de implementarea investiţiilor specifice locale;</w:t>
      </w:r>
    </w:p>
    <w:p w:rsidR="002E05C2" w:rsidRDefault="002E05C2" w:rsidP="002E05C2">
      <w:pPr>
        <w:shd w:val="clear" w:color="auto" w:fill="FFFFFF"/>
        <w:jc w:val="both"/>
        <w:rPr>
          <w:rFonts w:ascii="Verdana" w:hAnsi="Verdana"/>
        </w:rPr>
      </w:pPr>
      <w:bookmarkStart w:id="161" w:name="do|caV|ar16|al1|lic"/>
      <w:bookmarkEnd w:id="161"/>
      <w:r>
        <w:rPr>
          <w:rStyle w:val="li1"/>
          <w:rFonts w:ascii="Verdana" w:hAnsi="Verdana"/>
          <w:shd w:val="clear" w:color="auto" w:fill="D3D3D3"/>
        </w:rPr>
        <w:t>c)</w:t>
      </w:r>
      <w:r>
        <w:rPr>
          <w:rStyle w:val="tli1"/>
          <w:rFonts w:ascii="Verdana" w:hAnsi="Verdana"/>
          <w:shd w:val="clear" w:color="auto" w:fill="D3D3D3"/>
        </w:rPr>
        <w:t xml:space="preserve">completează formularul «Propunere de angajare a unei cheltuieli în limita creditelor de angajament» cu suma propusă a fi angajată în limita disponibilului de credite de angajament care mai pot fi angajate din bugetul propriu potrivit art. 23 alin. (8) din Ordonanţa de urgenţă a Guvernului nr. </w:t>
      </w:r>
      <w:hyperlink r:id="rId120" w:history="1">
        <w:r>
          <w:rPr>
            <w:rStyle w:val="Hyperlink"/>
            <w:rFonts w:ascii="Verdana" w:hAnsi="Verdana"/>
            <w:shd w:val="clear" w:color="auto" w:fill="D3D3D3"/>
          </w:rPr>
          <w:t>124/2021</w:t>
        </w:r>
      </w:hyperlink>
      <w:r>
        <w:rPr>
          <w:rStyle w:val="tli1"/>
          <w:rFonts w:ascii="Verdana" w:hAnsi="Verdana"/>
          <w:shd w:val="clear" w:color="auto" w:fill="D3D3D3"/>
        </w:rPr>
        <w:t>, pentru responsabilii de implementarea investiţiilor specifice locale/agenţiile de implementare a proiectelor;</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22" name="Picture 122"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4"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16, alin. (1), litera C. din capitolul V modificat de Art. I, punctul 17. din </w:t>
      </w:r>
      <w:hyperlink r:id="rId121" w:anchor="do|ari|pt17"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62" w:name="do|caV|ar16|al1|lid"/>
      <w:bookmarkEnd w:id="162"/>
      <w:r>
        <w:rPr>
          <w:rStyle w:val="li1"/>
          <w:rFonts w:ascii="Verdana" w:hAnsi="Verdana"/>
        </w:rPr>
        <w:t>d)</w:t>
      </w:r>
      <w:r>
        <w:rPr>
          <w:rStyle w:val="tli1"/>
          <w:rFonts w:ascii="Verdana" w:hAnsi="Verdana"/>
        </w:rPr>
        <w:t>semnează contractele/deciziile/ordinele de finanţare cu beneficiarii, pe baza formularului - Lista proiectelor selectate, vizate anterior de control financiar preventiv;</w:t>
      </w:r>
    </w:p>
    <w:p w:rsidR="002E05C2" w:rsidRDefault="002E05C2" w:rsidP="002E05C2">
      <w:pPr>
        <w:shd w:val="clear" w:color="auto" w:fill="FFFFFF"/>
        <w:jc w:val="both"/>
        <w:rPr>
          <w:rFonts w:ascii="Verdana" w:hAnsi="Verdana"/>
        </w:rPr>
      </w:pPr>
      <w:bookmarkStart w:id="163" w:name="do|caV|ar16|al1|lie"/>
      <w:bookmarkEnd w:id="163"/>
      <w:r>
        <w:rPr>
          <w:rStyle w:val="li1"/>
          <w:rFonts w:ascii="Verdana" w:hAnsi="Verdana"/>
        </w:rPr>
        <w:t>e)</w:t>
      </w:r>
      <w:r>
        <w:rPr>
          <w:rStyle w:val="tli1"/>
          <w:rFonts w:ascii="Verdana" w:hAnsi="Verdana"/>
        </w:rPr>
        <w:t>înregistrează în contabilitatea proprie angajamentele legale.</w:t>
      </w:r>
    </w:p>
    <w:p w:rsidR="002E05C2" w:rsidRDefault="002E05C2" w:rsidP="002E05C2">
      <w:pPr>
        <w:shd w:val="clear" w:color="auto" w:fill="FFFFFF"/>
        <w:jc w:val="both"/>
        <w:rPr>
          <w:rFonts w:ascii="Verdana" w:hAnsi="Verdana"/>
        </w:rPr>
      </w:pPr>
      <w:bookmarkStart w:id="164" w:name="do|caV|ar16|al2"/>
      <w:bookmarkEnd w:id="164"/>
      <w:r>
        <w:rPr>
          <w:rStyle w:val="al1"/>
          <w:rFonts w:ascii="Verdana" w:hAnsi="Verdana"/>
        </w:rPr>
        <w:t>(2)</w:t>
      </w:r>
      <w:r>
        <w:rPr>
          <w:rStyle w:val="tal1"/>
          <w:rFonts w:ascii="Verdana" w:hAnsi="Verdana"/>
        </w:rPr>
        <w:t>Formularele privind rezervarea creditelor de angajament prevăzute la alin. (1) lit. a)-c) sunt supuse vizei de control financiar preventiv şi, ulterior, sunt aprobate de către ordonatorul de credite cu rol de coordonator de reforme şi/sau investiţii.</w:t>
      </w:r>
    </w:p>
    <w:p w:rsidR="002E05C2" w:rsidRDefault="002E05C2" w:rsidP="002E05C2">
      <w:pPr>
        <w:shd w:val="clear" w:color="auto" w:fill="FFFFFF"/>
        <w:jc w:val="both"/>
        <w:rPr>
          <w:rFonts w:ascii="Verdana" w:hAnsi="Verdana"/>
        </w:rPr>
      </w:pPr>
      <w:bookmarkStart w:id="165" w:name="do|caV|ar17"/>
      <w:r>
        <w:rPr>
          <w:rFonts w:ascii="Verdana" w:hAnsi="Verdana"/>
          <w:b/>
          <w:bCs/>
          <w:noProof/>
          <w:color w:val="333399"/>
          <w:lang w:val="en-US"/>
        </w:rPr>
        <w:drawing>
          <wp:inline distT="0" distB="0" distL="0" distR="0">
            <wp:extent cx="94615" cy="94615"/>
            <wp:effectExtent l="0" t="0" r="635" b="635"/>
            <wp:docPr id="121" name="Picture 12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7|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65"/>
      <w:r>
        <w:rPr>
          <w:rStyle w:val="ar1"/>
          <w:rFonts w:ascii="Verdana" w:hAnsi="Verdana"/>
        </w:rPr>
        <w:t>Art. 17</w:t>
      </w:r>
    </w:p>
    <w:p w:rsidR="002E05C2" w:rsidRDefault="002E05C2" w:rsidP="002E05C2">
      <w:pPr>
        <w:shd w:val="clear" w:color="auto" w:fill="FFFFFF"/>
        <w:jc w:val="both"/>
        <w:rPr>
          <w:rFonts w:ascii="Verdana" w:hAnsi="Verdana"/>
        </w:rPr>
      </w:pPr>
      <w:bookmarkStart w:id="166" w:name="do|caV|ar17|pa1"/>
      <w:bookmarkEnd w:id="166"/>
      <w:r>
        <w:rPr>
          <w:rStyle w:val="tpa1"/>
          <w:rFonts w:ascii="Verdana" w:hAnsi="Verdana"/>
        </w:rPr>
        <w:t>Formularul - "Propunere de angajare a unei cheltuieli în limita creditelor de angajament" este completat şi în cazul în care coordonatorul de reforme şi/sau investiţii realizează propuneri de angajare pentru fiecare proiect selectat.</w:t>
      </w:r>
    </w:p>
    <w:p w:rsidR="002E05C2" w:rsidRDefault="002E05C2" w:rsidP="002E05C2">
      <w:pPr>
        <w:shd w:val="clear" w:color="auto" w:fill="FFFFFF"/>
        <w:jc w:val="both"/>
        <w:rPr>
          <w:rFonts w:ascii="Verdana" w:hAnsi="Verdana"/>
        </w:rPr>
      </w:pPr>
      <w:bookmarkStart w:id="167" w:name="do|caV|ar18"/>
      <w:r>
        <w:rPr>
          <w:rFonts w:ascii="Verdana" w:hAnsi="Verdana"/>
          <w:b/>
          <w:bCs/>
          <w:noProof/>
          <w:color w:val="333399"/>
          <w:lang w:val="en-US"/>
        </w:rPr>
        <w:lastRenderedPageBreak/>
        <w:drawing>
          <wp:inline distT="0" distB="0" distL="0" distR="0">
            <wp:extent cx="94615" cy="94615"/>
            <wp:effectExtent l="0" t="0" r="635" b="635"/>
            <wp:docPr id="120" name="Picture 12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8|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67"/>
      <w:r>
        <w:rPr>
          <w:rStyle w:val="ar1"/>
          <w:rFonts w:ascii="Verdana" w:hAnsi="Verdana"/>
        </w:rPr>
        <w:t>Art. 18</w:t>
      </w:r>
    </w:p>
    <w:p w:rsidR="002E05C2" w:rsidRDefault="002E05C2" w:rsidP="002E05C2">
      <w:pPr>
        <w:shd w:val="clear" w:color="auto" w:fill="FFFFFF"/>
        <w:jc w:val="both"/>
        <w:rPr>
          <w:rFonts w:ascii="Verdana" w:hAnsi="Verdana"/>
        </w:rPr>
      </w:pPr>
      <w:bookmarkStart w:id="168" w:name="do|caV|ar18|al1"/>
      <w:bookmarkEnd w:id="168"/>
      <w:r>
        <w:rPr>
          <w:rStyle w:val="al1"/>
          <w:rFonts w:ascii="Verdana" w:hAnsi="Verdana"/>
        </w:rPr>
        <w:t>(1)</w:t>
      </w:r>
      <w:r>
        <w:rPr>
          <w:rStyle w:val="tal1"/>
          <w:rFonts w:ascii="Verdana" w:hAnsi="Verdana"/>
        </w:rPr>
        <w:t xml:space="preserve">În vederea parcurgerii fazelor de lichidare, ordonanţare şi plată, potrivit prevederilor art. 23 alin. (5) din Ordonanţa de urgenţă a Guvernului nr. </w:t>
      </w:r>
      <w:hyperlink r:id="rId122" w:history="1">
        <w:r>
          <w:rPr>
            <w:rStyle w:val="Hyperlink"/>
            <w:rFonts w:ascii="Verdana" w:hAnsi="Verdana"/>
          </w:rPr>
          <w:t>124/2021</w:t>
        </w:r>
      </w:hyperlink>
      <w:r>
        <w:rPr>
          <w:rStyle w:val="tal1"/>
          <w:rFonts w:ascii="Verdana" w:hAnsi="Verdana"/>
        </w:rPr>
        <w:t>, coordonatorii de reforme şi/sau investiţii rezervă, după caz, în prima lună a anului bugetar, în totalitate, creditele bugetare prevăzute în bugetul ordonatorului de credite cu rol de coordonator de reforme şi/sau investiţii, respectiv în bugetul Autorităţii Naţionale pentru Administrare şi Reglementare în Comunicaţii, completând formularul - Angajament bugetar individual/global.</w:t>
      </w:r>
    </w:p>
    <w:p w:rsidR="002E05C2" w:rsidRDefault="002E05C2" w:rsidP="002E05C2">
      <w:pPr>
        <w:shd w:val="clear" w:color="auto" w:fill="FFFFFF"/>
        <w:jc w:val="both"/>
        <w:rPr>
          <w:rFonts w:ascii="Verdana" w:hAnsi="Verdana"/>
        </w:rPr>
      </w:pPr>
      <w:bookmarkStart w:id="169" w:name="do|caV|ar18|al2"/>
      <w:bookmarkEnd w:id="169"/>
      <w:r>
        <w:rPr>
          <w:rStyle w:val="al1"/>
          <w:rFonts w:ascii="Verdana" w:hAnsi="Verdana"/>
        </w:rPr>
        <w:t>(2)</w:t>
      </w:r>
      <w:r>
        <w:rPr>
          <w:rStyle w:val="tal1"/>
          <w:rFonts w:ascii="Verdana" w:hAnsi="Verdana"/>
        </w:rPr>
        <w:t>În cazul în care valoarea creditelor bugetare se modifică pe parcursul anului bugetar, prevederile alin. (1) se aplică în luna în care a intervenit modificarea respectivă, pentru formularul - Angajament bugetar individual/global.</w:t>
      </w:r>
    </w:p>
    <w:p w:rsidR="002E05C2" w:rsidRDefault="002E05C2" w:rsidP="002E05C2">
      <w:pPr>
        <w:shd w:val="clear" w:color="auto" w:fill="FFFFFF"/>
        <w:jc w:val="both"/>
        <w:rPr>
          <w:rFonts w:ascii="Verdana" w:hAnsi="Verdana"/>
        </w:rPr>
      </w:pPr>
      <w:bookmarkStart w:id="170" w:name="do|caV|ar18|al3"/>
      <w:bookmarkEnd w:id="170"/>
      <w:r>
        <w:rPr>
          <w:rStyle w:val="al1"/>
          <w:rFonts w:ascii="Verdana" w:hAnsi="Verdana"/>
        </w:rPr>
        <w:t>(3)</w:t>
      </w:r>
      <w:r>
        <w:rPr>
          <w:rStyle w:val="tal1"/>
          <w:rFonts w:ascii="Verdana" w:hAnsi="Verdana"/>
        </w:rPr>
        <w:t>Coordonatorii de reforme şi/sau investiţii înregistrează în contabilitatea proprie angajamentele bugetare pentru anul bugetar în curs.</w:t>
      </w:r>
    </w:p>
    <w:p w:rsidR="002E05C2" w:rsidRDefault="002E05C2" w:rsidP="002E05C2">
      <w:pPr>
        <w:shd w:val="clear" w:color="auto" w:fill="FFFFFF"/>
        <w:jc w:val="both"/>
        <w:rPr>
          <w:rFonts w:ascii="Verdana" w:hAnsi="Verdana"/>
        </w:rPr>
      </w:pPr>
      <w:bookmarkStart w:id="171" w:name="do|caV|ar19"/>
      <w:r>
        <w:rPr>
          <w:rFonts w:ascii="Verdana" w:hAnsi="Verdana"/>
          <w:b/>
          <w:bCs/>
          <w:noProof/>
          <w:color w:val="333399"/>
          <w:lang w:val="en-US"/>
        </w:rPr>
        <w:drawing>
          <wp:inline distT="0" distB="0" distL="0" distR="0">
            <wp:extent cx="94615" cy="94615"/>
            <wp:effectExtent l="0" t="0" r="635" b="635"/>
            <wp:docPr id="119" name="Picture 11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71"/>
      <w:r>
        <w:rPr>
          <w:rStyle w:val="ar1"/>
          <w:rFonts w:ascii="Verdana" w:hAnsi="Verdana"/>
        </w:rPr>
        <w:t>Art. 19</w:t>
      </w:r>
    </w:p>
    <w:p w:rsidR="002E05C2" w:rsidRDefault="002E05C2" w:rsidP="002E05C2">
      <w:pPr>
        <w:shd w:val="clear" w:color="auto" w:fill="FFFFFF"/>
        <w:jc w:val="both"/>
        <w:rPr>
          <w:rFonts w:ascii="Verdana" w:hAnsi="Verdana"/>
        </w:rPr>
      </w:pPr>
      <w:bookmarkStart w:id="172" w:name="do|caV|ar19|pa1"/>
      <w:bookmarkEnd w:id="172"/>
      <w:r>
        <w:rPr>
          <w:rStyle w:val="tpa1"/>
          <w:rFonts w:ascii="Verdana" w:hAnsi="Verdana"/>
        </w:rPr>
        <w:t>În faza de lichidare a cheltuielilor, coordonatorul de reforme şi/sau investiţii efectuează următoarele operaţiuni:</w:t>
      </w:r>
    </w:p>
    <w:p w:rsidR="002E05C2" w:rsidRDefault="002E05C2" w:rsidP="002E05C2">
      <w:pPr>
        <w:shd w:val="clear" w:color="auto" w:fill="FFFFFF"/>
        <w:jc w:val="both"/>
        <w:rPr>
          <w:rFonts w:ascii="Verdana" w:hAnsi="Verdana"/>
        </w:rPr>
      </w:pPr>
      <w:bookmarkStart w:id="173" w:name="do|caV|ar19|lia"/>
      <w:bookmarkEnd w:id="173"/>
      <w:r>
        <w:rPr>
          <w:rStyle w:val="li1"/>
          <w:rFonts w:ascii="Verdana" w:hAnsi="Verdana"/>
        </w:rPr>
        <w:t>a)</w:t>
      </w:r>
      <w:r>
        <w:rPr>
          <w:rStyle w:val="tli1"/>
          <w:rFonts w:ascii="Verdana" w:hAnsi="Verdana"/>
        </w:rPr>
        <w:t>verifică existenţa cererilor de transfer, precum şi a documentelor justificative anexate, primite de la beneficiari, conform prevederilor din contractele/deciziile/ordinele de finanţare;</w:t>
      </w:r>
    </w:p>
    <w:p w:rsidR="002E05C2" w:rsidRDefault="002E05C2" w:rsidP="002E05C2">
      <w:pPr>
        <w:shd w:val="clear" w:color="auto" w:fill="FFFFFF"/>
        <w:jc w:val="both"/>
        <w:rPr>
          <w:rFonts w:ascii="Verdana" w:hAnsi="Verdana"/>
        </w:rPr>
      </w:pPr>
      <w:bookmarkStart w:id="174" w:name="do|caV|ar19|lib:52"/>
      <w:bookmarkEnd w:id="174"/>
      <w:r>
        <w:rPr>
          <w:rStyle w:val="lia1"/>
          <w:rFonts w:ascii="Verdana" w:hAnsi="Verdana"/>
        </w:rPr>
        <w:t>b)</w:t>
      </w:r>
      <w:r>
        <w:rPr>
          <w:rStyle w:val="tlia1"/>
          <w:rFonts w:ascii="Verdana" w:hAnsi="Verdana"/>
        </w:rPr>
        <w:t>verifică existenţa cererilor de transfer de fonduri, precum şi a documentelor justificative anexate, primite de la responsabilii de implementarea investiţiilor specifice locale, conform prevederilor din convenţiile de finanţare;</w:t>
      </w:r>
    </w:p>
    <w:p w:rsidR="002E05C2" w:rsidRDefault="002E05C2" w:rsidP="002E05C2">
      <w:pPr>
        <w:shd w:val="clear" w:color="auto" w:fill="FFFFFF"/>
        <w:jc w:val="both"/>
        <w:rPr>
          <w:rFonts w:ascii="Verdana" w:hAnsi="Verdana"/>
        </w:rPr>
      </w:pPr>
      <w:bookmarkStart w:id="175" w:name="do|caV|ar19|lib"/>
      <w:bookmarkEnd w:id="175"/>
      <w:r>
        <w:rPr>
          <w:rStyle w:val="li1"/>
          <w:rFonts w:ascii="Verdana" w:hAnsi="Verdana"/>
          <w:shd w:val="clear" w:color="auto" w:fill="D3D3D3"/>
        </w:rPr>
        <w:t>b)</w:t>
      </w:r>
      <w:r>
        <w:rPr>
          <w:rStyle w:val="tli1"/>
          <w:rFonts w:ascii="Verdana" w:hAnsi="Verdana"/>
          <w:shd w:val="clear" w:color="auto" w:fill="D3D3D3"/>
        </w:rPr>
        <w:t>verifică existenţa cererilor de transfer de fonduri, precum şi a documentelor justificative anexate, primite de la responsabilii de implementarea investiţiilor specifice locale/agenţiile de implementare, conform prevederilor din convenţiile de finanţare/acordurile de implementare;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18" name="Picture 118"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5"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19, litera B. din capitolul V modificat de Art. I, punctul 18. din </w:t>
      </w:r>
      <w:hyperlink r:id="rId123" w:anchor="do|ari|pt18"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76" w:name="do|caV|ar19|lic"/>
      <w:bookmarkEnd w:id="176"/>
      <w:r>
        <w:rPr>
          <w:rStyle w:val="li1"/>
          <w:rFonts w:ascii="Verdana" w:hAnsi="Verdana"/>
        </w:rPr>
        <w:t>c)</w:t>
      </w:r>
      <w:r>
        <w:rPr>
          <w:rStyle w:val="tli1"/>
          <w:rFonts w:ascii="Verdana" w:hAnsi="Verdana"/>
        </w:rPr>
        <w:t>în cazul în care se confirmă corectitudinea documentelor verificate, coordonatorul de reforme şi/sau investiţii, prin persoanele desemnate cu astfel de atribuţii, certifică în privinţa legalităţii şi regularităţii datele cuprinse în cererea de transfer, pe baza unei note de autorizare şi o înregistrează în contabilitate, continuând cu parcurgerea fazei de ordonanţare şi plată a cheltuielilor.</w:t>
      </w:r>
    </w:p>
    <w:p w:rsidR="002E05C2" w:rsidRDefault="002E05C2" w:rsidP="002E05C2">
      <w:pPr>
        <w:shd w:val="clear" w:color="auto" w:fill="FFFFFF"/>
        <w:jc w:val="both"/>
        <w:rPr>
          <w:rFonts w:ascii="Verdana" w:hAnsi="Verdana"/>
        </w:rPr>
      </w:pPr>
      <w:bookmarkStart w:id="177" w:name="do|caV|ar20"/>
      <w:r>
        <w:rPr>
          <w:rFonts w:ascii="Verdana" w:hAnsi="Verdana"/>
          <w:b/>
          <w:bCs/>
          <w:noProof/>
          <w:color w:val="333399"/>
          <w:lang w:val="en-US"/>
        </w:rPr>
        <w:drawing>
          <wp:inline distT="0" distB="0" distL="0" distR="0">
            <wp:extent cx="94615" cy="94615"/>
            <wp:effectExtent l="0" t="0" r="635" b="635"/>
            <wp:docPr id="117" name="Picture 11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0|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77"/>
      <w:r>
        <w:rPr>
          <w:rStyle w:val="ar1"/>
          <w:rFonts w:ascii="Verdana" w:hAnsi="Verdana"/>
        </w:rPr>
        <w:t>Art. 20</w:t>
      </w:r>
    </w:p>
    <w:p w:rsidR="002E05C2" w:rsidRDefault="002E05C2" w:rsidP="002E05C2">
      <w:pPr>
        <w:shd w:val="clear" w:color="auto" w:fill="FFFFFF"/>
        <w:jc w:val="both"/>
        <w:rPr>
          <w:rFonts w:ascii="Verdana" w:hAnsi="Verdana"/>
        </w:rPr>
      </w:pPr>
      <w:bookmarkStart w:id="178" w:name="do|caV|ar20|al1"/>
      <w:bookmarkEnd w:id="178"/>
      <w:r>
        <w:rPr>
          <w:rStyle w:val="al1"/>
          <w:rFonts w:ascii="Verdana" w:hAnsi="Verdana"/>
        </w:rPr>
        <w:t>(1)</w:t>
      </w:r>
      <w:r>
        <w:rPr>
          <w:rStyle w:val="tal1"/>
          <w:rFonts w:ascii="Verdana" w:hAnsi="Verdana"/>
        </w:rPr>
        <w:t>Ordonanţarea cheltuielilor se face la nivelul coordonatorilor de reforme şi/sau investiţii, folosind formularul - Ordonanţare de plată, în limita disponibilului din contul de angajamente bugetare.</w:t>
      </w:r>
    </w:p>
    <w:p w:rsidR="002E05C2" w:rsidRDefault="002E05C2" w:rsidP="002E05C2">
      <w:pPr>
        <w:shd w:val="clear" w:color="auto" w:fill="FFFFFF"/>
        <w:jc w:val="both"/>
        <w:rPr>
          <w:rFonts w:ascii="Verdana" w:hAnsi="Verdana"/>
        </w:rPr>
      </w:pPr>
      <w:bookmarkStart w:id="179" w:name="do|caV|ar20|al2"/>
      <w:bookmarkEnd w:id="179"/>
      <w:r>
        <w:rPr>
          <w:rStyle w:val="al1"/>
          <w:rFonts w:ascii="Verdana" w:hAnsi="Verdana"/>
        </w:rPr>
        <w:lastRenderedPageBreak/>
        <w:t>(2)</w:t>
      </w:r>
      <w:r>
        <w:rPr>
          <w:rStyle w:val="tal1"/>
          <w:rFonts w:ascii="Verdana" w:hAnsi="Verdana"/>
        </w:rPr>
        <w:t>În cazul în care ordonanţarea se face pentru mai multe cereri de transfer, formularul - Ordonanţare de plată va fi însoţit de o anexă, conform formularului - anexă la ordonanţarea de plată, care trebuie să cuprindă toate informaţiile necesare completării ordinelor de plată.</w:t>
      </w:r>
    </w:p>
    <w:p w:rsidR="002E05C2" w:rsidRDefault="002E05C2" w:rsidP="002E05C2">
      <w:pPr>
        <w:shd w:val="clear" w:color="auto" w:fill="FFFFFF"/>
        <w:jc w:val="both"/>
        <w:rPr>
          <w:rFonts w:ascii="Verdana" w:hAnsi="Verdana"/>
        </w:rPr>
      </w:pPr>
      <w:bookmarkStart w:id="180" w:name="do|caV|ar21"/>
      <w:r>
        <w:rPr>
          <w:rFonts w:ascii="Verdana" w:hAnsi="Verdana"/>
          <w:b/>
          <w:bCs/>
          <w:noProof/>
          <w:color w:val="333399"/>
          <w:lang w:val="en-US"/>
        </w:rPr>
        <w:drawing>
          <wp:inline distT="0" distB="0" distL="0" distR="0">
            <wp:extent cx="94615" cy="94615"/>
            <wp:effectExtent l="0" t="0" r="635" b="635"/>
            <wp:docPr id="116" name="Picture 11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80"/>
      <w:r>
        <w:rPr>
          <w:rStyle w:val="ar1"/>
          <w:rFonts w:ascii="Verdana" w:hAnsi="Verdana"/>
        </w:rPr>
        <w:t>Art. 21</w:t>
      </w:r>
    </w:p>
    <w:p w:rsidR="002E05C2" w:rsidRDefault="002E05C2" w:rsidP="002E05C2">
      <w:pPr>
        <w:shd w:val="clear" w:color="auto" w:fill="FFFFFF"/>
        <w:jc w:val="both"/>
        <w:rPr>
          <w:rFonts w:ascii="Verdana" w:hAnsi="Verdana"/>
        </w:rPr>
      </w:pPr>
      <w:bookmarkStart w:id="181" w:name="do|caV|ar21|al1"/>
      <w:bookmarkEnd w:id="181"/>
      <w:r>
        <w:rPr>
          <w:rStyle w:val="al1"/>
          <w:rFonts w:ascii="Verdana" w:hAnsi="Verdana"/>
        </w:rPr>
        <w:t>(1)</w:t>
      </w:r>
      <w:r>
        <w:rPr>
          <w:rStyle w:val="tal1"/>
          <w:rFonts w:ascii="Verdana" w:hAnsi="Verdana"/>
        </w:rPr>
        <w:t>În vederea efectuării reconcilierii contabile dintre conturile contabile ale coordonatorilor de reforme şi/sau investiţii şi cele ale beneficiarilor pentru proiectele implementate în cadrul PNRR, beneficiarii au obligaţia transmiterii trimestriale, până la data de 20 a lunii următoare perioadei de raportare, a formularului - Notificare cu privire la reconcilierea contabilă, din care să rezulte sumele primite de la coordonatorii de reforme şi/sau investiţii, conform prevederilor din contractele/deciziile/ordinele de finanţare.</w:t>
      </w:r>
    </w:p>
    <w:p w:rsidR="002E05C2" w:rsidRDefault="002E05C2" w:rsidP="002E05C2">
      <w:pPr>
        <w:shd w:val="clear" w:color="auto" w:fill="FFFFFF"/>
        <w:jc w:val="both"/>
        <w:rPr>
          <w:rFonts w:ascii="Verdana" w:hAnsi="Verdana"/>
        </w:rPr>
      </w:pPr>
      <w:bookmarkStart w:id="182" w:name="do|caV|ar21|al2"/>
      <w:bookmarkEnd w:id="182"/>
      <w:r>
        <w:rPr>
          <w:rStyle w:val="al1"/>
          <w:rFonts w:ascii="Verdana" w:hAnsi="Verdana"/>
        </w:rPr>
        <w:t>(2)</w:t>
      </w:r>
      <w:r>
        <w:rPr>
          <w:rStyle w:val="tal1"/>
          <w:rFonts w:ascii="Verdana" w:hAnsi="Verdana"/>
        </w:rPr>
        <w:t>Coordonatorul de reforme şi/sau investiţii are obligaţia efectuării reconcilierii între înregistrările contabile privind debitele şi registrul debitorilor, existente la nivelul acesteia.</w:t>
      </w:r>
    </w:p>
    <w:p w:rsidR="002E05C2" w:rsidRDefault="002E05C2" w:rsidP="002E05C2">
      <w:pPr>
        <w:shd w:val="clear" w:color="auto" w:fill="FFFFFF"/>
        <w:jc w:val="both"/>
        <w:rPr>
          <w:rFonts w:ascii="Verdana" w:hAnsi="Verdana"/>
        </w:rPr>
      </w:pPr>
      <w:bookmarkStart w:id="183" w:name="do|caV|ar21|al3"/>
      <w:bookmarkEnd w:id="183"/>
      <w:r>
        <w:rPr>
          <w:rStyle w:val="al1"/>
          <w:rFonts w:ascii="Verdana" w:hAnsi="Verdana"/>
        </w:rPr>
        <w:t>(3)</w:t>
      </w:r>
      <w:r>
        <w:rPr>
          <w:rStyle w:val="tal1"/>
          <w:rFonts w:ascii="Verdana" w:hAnsi="Verdana"/>
        </w:rPr>
        <w:t>Coordonatorul de reforme şi/sau investiţii are obligaţia efectuării reconcilierii între înregistrările contabile şi înregistrările din sistemul informatic de management al PNRR aferente operaţiunilor derulate la nivelul acesteia.</w:t>
      </w:r>
    </w:p>
    <w:p w:rsidR="002E05C2" w:rsidRDefault="002E05C2" w:rsidP="002E05C2">
      <w:pPr>
        <w:shd w:val="clear" w:color="auto" w:fill="FFFFFF"/>
        <w:jc w:val="both"/>
        <w:rPr>
          <w:rFonts w:ascii="Verdana" w:hAnsi="Verdana"/>
        </w:rPr>
      </w:pPr>
      <w:bookmarkStart w:id="184" w:name="do|caVI"/>
      <w:r>
        <w:rPr>
          <w:rFonts w:ascii="Verdana" w:hAnsi="Verdana"/>
          <w:b/>
          <w:bCs/>
          <w:noProof/>
          <w:color w:val="333399"/>
          <w:lang w:val="en-US"/>
        </w:rPr>
        <w:drawing>
          <wp:inline distT="0" distB="0" distL="0" distR="0">
            <wp:extent cx="94615" cy="94615"/>
            <wp:effectExtent l="0" t="0" r="635" b="635"/>
            <wp:docPr id="115" name="Picture 11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84"/>
      <w:r>
        <w:rPr>
          <w:rStyle w:val="caa1"/>
          <w:rFonts w:ascii="Verdana" w:hAnsi="Verdana"/>
        </w:rPr>
        <w:t>CAPITOLUL VI:</w:t>
      </w:r>
      <w:r>
        <w:rPr>
          <w:rFonts w:ascii="Verdana" w:hAnsi="Verdana"/>
        </w:rPr>
        <w:t xml:space="preserve"> </w:t>
      </w:r>
      <w:r>
        <w:rPr>
          <w:rStyle w:val="tcaa1"/>
          <w:rFonts w:ascii="Verdana" w:hAnsi="Verdana"/>
        </w:rPr>
        <w:t>Prevederi aplicabile responsabililor de implementarea investiţiilor specifice locale/structurilor de implementare</w:t>
      </w:r>
      <w:r>
        <w:rPr>
          <w:rStyle w:val="tca1"/>
          <w:rFonts w:ascii="Verdana" w:hAnsi="Verdana"/>
        </w:rPr>
        <w:t>CAPITOLUL VI: Prevederi aplicabile responsabililor de implementarea investiţiilor specifice locale/agenţiilor de implementare a proiectelor</w:t>
      </w:r>
      <w:r>
        <w:rPr>
          <w:rFonts w:ascii="Verdana" w:hAnsi="Verdana"/>
          <w:i/>
          <w:iCs/>
          <w:noProof/>
          <w:color w:val="6666FF"/>
          <w:sz w:val="18"/>
          <w:szCs w:val="18"/>
          <w:lang w:val="en-US"/>
        </w:rPr>
        <w:drawing>
          <wp:inline distT="0" distB="0" distL="0" distR="0">
            <wp:extent cx="86360" cy="86360"/>
            <wp:effectExtent l="0" t="0" r="8890" b="8890"/>
            <wp:docPr id="114" name="Picture 114"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6"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capitolul VI modificat de Art. I, punctul 19. din </w:t>
      </w:r>
      <w:hyperlink r:id="rId124" w:anchor="do|ari|pt19"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85" w:name="do|caVI|ar22"/>
      <w:r>
        <w:rPr>
          <w:rFonts w:ascii="Verdana" w:hAnsi="Verdana"/>
          <w:b/>
          <w:bCs/>
          <w:noProof/>
          <w:color w:val="333399"/>
          <w:lang w:val="en-US"/>
        </w:rPr>
        <w:drawing>
          <wp:inline distT="0" distB="0" distL="0" distR="0">
            <wp:extent cx="94615" cy="94615"/>
            <wp:effectExtent l="0" t="0" r="635" b="635"/>
            <wp:docPr id="113" name="Picture 11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2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85"/>
      <w:r>
        <w:rPr>
          <w:rStyle w:val="ar1"/>
          <w:rFonts w:ascii="Verdana" w:hAnsi="Verdana"/>
        </w:rPr>
        <w:t>Art. 22</w:t>
      </w:r>
    </w:p>
    <w:p w:rsidR="002E05C2" w:rsidRDefault="002E05C2" w:rsidP="002E05C2">
      <w:pPr>
        <w:shd w:val="clear" w:color="auto" w:fill="FFFFFF"/>
        <w:jc w:val="both"/>
        <w:rPr>
          <w:rFonts w:ascii="Verdana" w:hAnsi="Verdana"/>
        </w:rPr>
      </w:pPr>
      <w:bookmarkStart w:id="186" w:name="do|caVI|ar22|al1:53"/>
      <w:bookmarkEnd w:id="186"/>
      <w:r>
        <w:rPr>
          <w:rStyle w:val="ala1"/>
          <w:rFonts w:ascii="Verdana" w:hAnsi="Verdana"/>
        </w:rPr>
        <w:t>(1)</w:t>
      </w:r>
      <w:r>
        <w:rPr>
          <w:rStyle w:val="tala1"/>
          <w:rFonts w:ascii="Verdana" w:hAnsi="Verdana"/>
        </w:rPr>
        <w:t xml:space="preserve">Responsabilii de implementarea investiţiilor specifice locale îndeplinesc atribuţiile prevăzute la art. 16, 17 şi art. 19 lit. a) şi c) din prezentele norme metodologice potrivit dispoziţiilor art. 6 alin. (4) şi art. 23 alin. (9)-(12) din Ordonanţa de urgenţă a Guvernului nr. </w:t>
      </w:r>
      <w:hyperlink r:id="rId125" w:history="1">
        <w:r>
          <w:rPr>
            <w:rStyle w:val="Hyperlink"/>
            <w:rFonts w:ascii="Verdana" w:hAnsi="Verdana"/>
            <w:strike/>
          </w:rPr>
          <w:t>124/2021</w:t>
        </w:r>
      </w:hyperlink>
      <w:r>
        <w:rPr>
          <w:rStyle w:val="tala1"/>
          <w:rFonts w:ascii="Verdana" w:hAnsi="Verdana"/>
        </w:rPr>
        <w:t>, şi în acest sens folosesc, după caz, formularele prevăzute la art. 15-18 din prezentele norme metodologice.</w:t>
      </w:r>
    </w:p>
    <w:p w:rsidR="002E05C2" w:rsidRDefault="002E05C2" w:rsidP="002E05C2">
      <w:pPr>
        <w:shd w:val="clear" w:color="auto" w:fill="FFFFFF"/>
        <w:jc w:val="both"/>
        <w:rPr>
          <w:rFonts w:ascii="Verdana" w:hAnsi="Verdana"/>
        </w:rPr>
      </w:pPr>
      <w:bookmarkStart w:id="187" w:name="do|caVI|ar22|al1"/>
      <w:bookmarkEnd w:id="187"/>
      <w:r>
        <w:rPr>
          <w:rStyle w:val="al1"/>
          <w:rFonts w:ascii="Verdana" w:hAnsi="Verdana"/>
          <w:shd w:val="clear" w:color="auto" w:fill="D3D3D3"/>
        </w:rPr>
        <w:t>(1)</w:t>
      </w:r>
      <w:r>
        <w:rPr>
          <w:rStyle w:val="tal1"/>
          <w:rFonts w:ascii="Verdana" w:hAnsi="Verdana"/>
          <w:shd w:val="clear" w:color="auto" w:fill="D3D3D3"/>
        </w:rPr>
        <w:t xml:space="preserve">Responsabilii de implementarea investiţiilor specifice locale, respectiv agenţiile de implementare a proiectelor îndeplinesc atribuţiile prevăzute la art. 16, 17 şi art. 19 lit. a) şi c), potrivit dispoziţiilor art. 6 alin. (4) şi art. 23 alin. (9)-(12) din Ordonanţa de urgenţă a Guvernului nr. </w:t>
      </w:r>
      <w:hyperlink r:id="rId126" w:history="1">
        <w:r>
          <w:rPr>
            <w:rStyle w:val="Hyperlink"/>
            <w:rFonts w:ascii="Verdana" w:hAnsi="Verdana"/>
            <w:shd w:val="clear" w:color="auto" w:fill="D3D3D3"/>
          </w:rPr>
          <w:t>124/2021</w:t>
        </w:r>
      </w:hyperlink>
      <w:r>
        <w:rPr>
          <w:rStyle w:val="tal1"/>
          <w:rFonts w:ascii="Verdana" w:hAnsi="Verdana"/>
          <w:shd w:val="clear" w:color="auto" w:fill="D3D3D3"/>
        </w:rPr>
        <w:t>, şi utilizează, după caz, formularele prevăzute la art. 15-18.</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12" name="Picture 112"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7"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22, alin. (1) din capitolul VI modificat de Art. I, punctul 20. din </w:t>
      </w:r>
      <w:hyperlink r:id="rId127" w:anchor="do|ari|pt20"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88" w:name="do|caVI|ar22|al1^1"/>
      <w:bookmarkEnd w:id="188"/>
      <w:r>
        <w:rPr>
          <w:rStyle w:val="al1"/>
          <w:rFonts w:ascii="Verdana" w:hAnsi="Verdana"/>
          <w:shd w:val="clear" w:color="auto" w:fill="D3D3D3"/>
        </w:rPr>
        <w:t>(1</w:t>
      </w:r>
      <w:r>
        <w:rPr>
          <w:rStyle w:val="al1"/>
          <w:rFonts w:ascii="Verdana" w:hAnsi="Verdana"/>
          <w:shd w:val="clear" w:color="auto" w:fill="D3D3D3"/>
          <w:vertAlign w:val="superscript"/>
        </w:rPr>
        <w:t>1</w:t>
      </w:r>
      <w:r>
        <w:rPr>
          <w:rStyle w:val="al1"/>
          <w:rFonts w:ascii="Verdana" w:hAnsi="Verdana"/>
          <w:shd w:val="clear" w:color="auto" w:fill="D3D3D3"/>
        </w:rPr>
        <w:t>)</w:t>
      </w:r>
      <w:r>
        <w:rPr>
          <w:rStyle w:val="tal1"/>
          <w:rFonts w:ascii="Verdana" w:hAnsi="Verdana"/>
          <w:shd w:val="clear" w:color="auto" w:fill="D3D3D3"/>
        </w:rPr>
        <w:t xml:space="preserve">Structurile de implementare care implementează obiective de investiţii în numele beneficiarilor prevăzuţi la art. 9 alin. (1) din Ordonanţa de urgenţă a Guvernului nr. </w:t>
      </w:r>
      <w:hyperlink r:id="rId128" w:history="1">
        <w:r>
          <w:rPr>
            <w:rStyle w:val="Hyperlink"/>
            <w:rFonts w:ascii="Verdana" w:hAnsi="Verdana"/>
            <w:shd w:val="clear" w:color="auto" w:fill="D3D3D3"/>
          </w:rPr>
          <w:t>124/2021</w:t>
        </w:r>
      </w:hyperlink>
      <w:r>
        <w:rPr>
          <w:rStyle w:val="tal1"/>
          <w:rFonts w:ascii="Verdana" w:hAnsi="Verdana"/>
          <w:shd w:val="clear" w:color="auto" w:fill="D3D3D3"/>
        </w:rPr>
        <w:t xml:space="preserve"> depun la beneficiari cereri însoţite de documente justificative pentru </w:t>
      </w:r>
      <w:r>
        <w:rPr>
          <w:rStyle w:val="tal1"/>
          <w:rFonts w:ascii="Verdana" w:hAnsi="Verdana"/>
          <w:shd w:val="clear" w:color="auto" w:fill="D3D3D3"/>
        </w:rPr>
        <w:lastRenderedPageBreak/>
        <w:t>transferul sumelor în vederea efectuării plăţilor către antreprenori, prestatori şi furnizori.</w:t>
      </w:r>
    </w:p>
    <w:p w:rsidR="002E05C2" w:rsidRDefault="002E05C2" w:rsidP="002E05C2">
      <w:pPr>
        <w:shd w:val="clear" w:color="auto" w:fill="FFFFFF"/>
        <w:jc w:val="both"/>
        <w:rPr>
          <w:rFonts w:ascii="Verdana" w:hAnsi="Verdana"/>
        </w:rPr>
      </w:pPr>
      <w:bookmarkStart w:id="189" w:name="do|caVI|ar22|al1^2"/>
      <w:bookmarkEnd w:id="189"/>
      <w:r>
        <w:rPr>
          <w:rStyle w:val="al1"/>
          <w:rFonts w:ascii="Verdana" w:hAnsi="Verdana"/>
          <w:shd w:val="clear" w:color="auto" w:fill="D3D3D3"/>
        </w:rPr>
        <w:t>(1</w:t>
      </w:r>
      <w:r>
        <w:rPr>
          <w:rStyle w:val="al1"/>
          <w:rFonts w:ascii="Verdana" w:hAnsi="Verdana"/>
          <w:shd w:val="clear" w:color="auto" w:fill="D3D3D3"/>
          <w:vertAlign w:val="superscript"/>
        </w:rPr>
        <w:t>2</w:t>
      </w:r>
      <w:r>
        <w:rPr>
          <w:rStyle w:val="al1"/>
          <w:rFonts w:ascii="Verdana" w:hAnsi="Verdana"/>
          <w:shd w:val="clear" w:color="auto" w:fill="D3D3D3"/>
        </w:rPr>
        <w:t>)</w:t>
      </w:r>
      <w:r>
        <w:rPr>
          <w:rStyle w:val="tal1"/>
          <w:rFonts w:ascii="Verdana" w:hAnsi="Verdana"/>
          <w:shd w:val="clear" w:color="auto" w:fill="D3D3D3"/>
        </w:rPr>
        <w:t xml:space="preserve">Structurile de implementare care implementează obiective de investiţii în numele altor beneficiari decât cei prevăzuţi la art. 9 alin. (1) din Ordonanţa de urgenţă a Guvernului nr. </w:t>
      </w:r>
      <w:hyperlink r:id="rId129" w:history="1">
        <w:r>
          <w:rPr>
            <w:rStyle w:val="Hyperlink"/>
            <w:rFonts w:ascii="Verdana" w:hAnsi="Verdana"/>
            <w:shd w:val="clear" w:color="auto" w:fill="D3D3D3"/>
          </w:rPr>
          <w:t>124/2021</w:t>
        </w:r>
      </w:hyperlink>
      <w:r>
        <w:rPr>
          <w:rStyle w:val="tal1"/>
          <w:rFonts w:ascii="Verdana" w:hAnsi="Verdana"/>
          <w:shd w:val="clear" w:color="auto" w:fill="D3D3D3"/>
        </w:rPr>
        <w:t xml:space="preserve"> depun la coordonatorii de reforme şi/sau investiţii, la responsabilii de implementarea investiţiilor specifice locale, respectiv la agenţiile de implementare a proiectelor, după caz, cereri de transfer însoţite de documente justificative pentru transferul sumelor în vederea efectuării plăţilor către antreprenori, prestatori şi furnizori.</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11" name="Picture 111"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30"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22, alin. (1) din capitolul VI completat de Art. I, punctul 21. din </w:t>
      </w:r>
      <w:hyperlink r:id="rId130" w:anchor="do|ari|pt21"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90" w:name="do|caVI|ar22|al2:54"/>
      <w:bookmarkEnd w:id="190"/>
      <w:r>
        <w:rPr>
          <w:rStyle w:val="ala1"/>
          <w:rFonts w:ascii="Verdana" w:hAnsi="Verdana"/>
        </w:rPr>
        <w:t>(2)</w:t>
      </w:r>
      <w:r>
        <w:rPr>
          <w:rStyle w:val="tala1"/>
          <w:rFonts w:ascii="Verdana" w:hAnsi="Verdana"/>
        </w:rPr>
        <w:t>În vederea efectuării reconcilierii contabile dintre conturile contabile ale responsabilului de implementarea investiţiilor specifice locale şi cele ale beneficiarilor pentru proiectele implementate în cadrul PNRR, beneficiarii au obligaţia transmiterii trimestriale, până la data de 15 a lunii următoare perioadei de raportare, a formularului - Notificare cu privire la reconcilierea contabilă, din care să rezulte sumele primite de la responsabilul de implementarea investiţiilor specifice locale, conform prevederilor din contractele de finanţare.</w:t>
      </w:r>
    </w:p>
    <w:p w:rsidR="002E05C2" w:rsidRDefault="002E05C2" w:rsidP="002E05C2">
      <w:pPr>
        <w:shd w:val="clear" w:color="auto" w:fill="FFFFFF"/>
        <w:jc w:val="both"/>
        <w:rPr>
          <w:rFonts w:ascii="Verdana" w:hAnsi="Verdana"/>
        </w:rPr>
      </w:pPr>
      <w:bookmarkStart w:id="191" w:name="do|caVI|ar22|al2"/>
      <w:bookmarkEnd w:id="191"/>
      <w:r>
        <w:rPr>
          <w:rStyle w:val="al1"/>
          <w:rFonts w:ascii="Verdana" w:hAnsi="Verdana"/>
          <w:shd w:val="clear" w:color="auto" w:fill="D3D3D3"/>
        </w:rPr>
        <w:t>(2)</w:t>
      </w:r>
      <w:r>
        <w:rPr>
          <w:rStyle w:val="tal1"/>
          <w:rFonts w:ascii="Verdana" w:hAnsi="Verdana"/>
          <w:shd w:val="clear" w:color="auto" w:fill="D3D3D3"/>
        </w:rPr>
        <w:t>În vederea efectuării reconcilierii contabile dintre conturile contabile ale responsabilului de implementarea investiţiilor specifice locale/agenţiei de implementare a proiectelor şi cele ale beneficiarilor pentru proiectele implementate în cadrul PNRR, beneficiarii au obligaţia transmiterii trimestriale, până la data de 15 a lunii următoare perioadei de raportare, a formularului - Notificare cu privire la reconcilierea contabilă, din care să rezulte sumele primite de la responsabilul de implementarea investiţiilor specifice locale/agenţia de implementare a proiectelor, conform prevederilor din contractele de finanţare/acordurile de implementare.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10" name="Picture 110"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8"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22, alin. (2) din capitolul VI modificat de Art. I, punctul 20. din </w:t>
      </w:r>
      <w:hyperlink r:id="rId131" w:anchor="do|ari|pt20"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92" w:name="do|caVI|ar22|al3:55"/>
      <w:bookmarkEnd w:id="192"/>
      <w:r>
        <w:rPr>
          <w:rStyle w:val="ala1"/>
          <w:rFonts w:ascii="Verdana" w:hAnsi="Verdana"/>
        </w:rPr>
        <w:t>(3)</w:t>
      </w:r>
      <w:r>
        <w:rPr>
          <w:rStyle w:val="tala1"/>
          <w:rFonts w:ascii="Verdana" w:hAnsi="Verdana"/>
        </w:rPr>
        <w:t>În vederea efectuării reconcilierii contabile dintre conturile contabile ale coordonatorului de reforme şi/sau investiţii şi cele ale responsabilului de implementarea investiţiilor specifice locale pentru investiţiile specifice locale implementate în cadrul PNRR, responsabilii de implementarea investiţiilor specifice locale au obligaţia transmiterii trimestriale, până la data de 20 a lunii următoare perioadei de raportare, a formularului - Notificare cu privire la reconcilierea contabilă, din care să rezulte sumele primite de la coordonatorul de reforme şi/sau investiţii, conform prevederilor din contractele de finanţare.</w:t>
      </w:r>
    </w:p>
    <w:p w:rsidR="002E05C2" w:rsidRDefault="002E05C2" w:rsidP="002E05C2">
      <w:pPr>
        <w:shd w:val="clear" w:color="auto" w:fill="FFFFFF"/>
        <w:jc w:val="both"/>
        <w:rPr>
          <w:rFonts w:ascii="Verdana" w:hAnsi="Verdana"/>
        </w:rPr>
      </w:pPr>
      <w:bookmarkStart w:id="193" w:name="do|caVI|ar22|al3"/>
      <w:bookmarkEnd w:id="193"/>
      <w:r>
        <w:rPr>
          <w:rStyle w:val="al1"/>
          <w:rFonts w:ascii="Verdana" w:hAnsi="Verdana"/>
          <w:shd w:val="clear" w:color="auto" w:fill="D3D3D3"/>
        </w:rPr>
        <w:t>(3)</w:t>
      </w:r>
      <w:r>
        <w:rPr>
          <w:rStyle w:val="tal1"/>
          <w:rFonts w:ascii="Verdana" w:hAnsi="Verdana"/>
          <w:shd w:val="clear" w:color="auto" w:fill="D3D3D3"/>
        </w:rPr>
        <w:t xml:space="preserve">În vederea efectuării reconcilierii contabile dintre conturile contabile ale coordonatorului de reforme şi/sau investiţii şi cele ale responsabilului de implementarea investiţiilor specifice locale/agenţiei de implementare a proiectelor pentru investiţiile specifice locale implementate în cadrul PNRR, responsabilii de implementarea investiţiilor specifice locale/agenţiile de implementare a proiectelor au obligaţia transmiterii trimestriale, până la data de 20 a lunii următoare perioadei </w:t>
      </w:r>
      <w:r>
        <w:rPr>
          <w:rStyle w:val="tal1"/>
          <w:rFonts w:ascii="Verdana" w:hAnsi="Verdana"/>
          <w:shd w:val="clear" w:color="auto" w:fill="D3D3D3"/>
        </w:rPr>
        <w:lastRenderedPageBreak/>
        <w:t>de raportare, a formularului - Notificare cu privire la reconcilierea contabilă, din care să rezulte sumele primite de la coordonatorul de reforme şi/sau investiţii, conform prevederilor din contractele de finanţare/acordurile de implementare.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09" name="Picture 109"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29"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22, alin. (3) din capitolul VI modificat de Art. I, punctul 20. din </w:t>
      </w:r>
      <w:hyperlink r:id="rId132" w:anchor="do|ari|pt20"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194" w:name="do|caVI|ar22|al4"/>
      <w:bookmarkEnd w:id="194"/>
      <w:r>
        <w:rPr>
          <w:rStyle w:val="al1"/>
          <w:rFonts w:ascii="Verdana" w:hAnsi="Verdana"/>
        </w:rPr>
        <w:t>(4)</w:t>
      </w:r>
      <w:r>
        <w:rPr>
          <w:rStyle w:val="tal1"/>
          <w:rFonts w:ascii="Verdana" w:hAnsi="Verdana"/>
        </w:rPr>
        <w:t>Responsabilul de implementarea investiţiilor specifice locale are obligaţia efectuării reconcilierii între înregistrările contabile privind debitele şi registrul debitorilor, existente la nivelul acesteia.</w:t>
      </w:r>
    </w:p>
    <w:p w:rsidR="002E05C2" w:rsidRDefault="002E05C2" w:rsidP="002E05C2">
      <w:pPr>
        <w:shd w:val="clear" w:color="auto" w:fill="FFFFFF"/>
        <w:jc w:val="both"/>
        <w:rPr>
          <w:rFonts w:ascii="Verdana" w:hAnsi="Verdana"/>
        </w:rPr>
      </w:pPr>
      <w:bookmarkStart w:id="195" w:name="do|caVI|ar22|al5"/>
      <w:bookmarkEnd w:id="195"/>
      <w:r>
        <w:rPr>
          <w:rStyle w:val="al1"/>
          <w:rFonts w:ascii="Verdana" w:hAnsi="Verdana"/>
        </w:rPr>
        <w:t>(5)</w:t>
      </w:r>
      <w:r>
        <w:rPr>
          <w:rStyle w:val="tal1"/>
          <w:rFonts w:ascii="Verdana" w:hAnsi="Verdana"/>
        </w:rPr>
        <w:t>Responsabilul de implementarea investiţiilor specifice locale are obligaţia efectuării reconcilierii între înregistrările contabile şi înregistrările din sistemul informatic de management al PNRR aferente operaţiunilor derulate la nivelul acestuia.</w:t>
      </w:r>
    </w:p>
    <w:p w:rsidR="002E05C2" w:rsidRDefault="002E05C2" w:rsidP="002E05C2">
      <w:pPr>
        <w:shd w:val="clear" w:color="auto" w:fill="FFFFFF"/>
        <w:jc w:val="both"/>
        <w:rPr>
          <w:rFonts w:ascii="Verdana" w:hAnsi="Verdana"/>
        </w:rPr>
      </w:pPr>
      <w:bookmarkStart w:id="196" w:name="do|caVII"/>
      <w:r>
        <w:rPr>
          <w:rFonts w:ascii="Verdana" w:hAnsi="Verdana"/>
          <w:b/>
          <w:bCs/>
          <w:noProof/>
          <w:color w:val="333399"/>
          <w:lang w:val="en-US"/>
        </w:rPr>
        <w:drawing>
          <wp:inline distT="0" distB="0" distL="0" distR="0">
            <wp:extent cx="94615" cy="94615"/>
            <wp:effectExtent l="0" t="0" r="635" b="635"/>
            <wp:docPr id="108" name="Picture 10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96"/>
      <w:r>
        <w:rPr>
          <w:rStyle w:val="ca1"/>
          <w:rFonts w:ascii="Verdana" w:hAnsi="Verdana"/>
        </w:rPr>
        <w:t>CAPITOLUL VII:</w:t>
      </w:r>
      <w:r>
        <w:rPr>
          <w:rFonts w:ascii="Verdana" w:hAnsi="Verdana"/>
        </w:rPr>
        <w:t xml:space="preserve"> </w:t>
      </w:r>
      <w:r>
        <w:rPr>
          <w:rStyle w:val="tca1"/>
          <w:rFonts w:ascii="Verdana" w:hAnsi="Verdana"/>
        </w:rPr>
        <w:t>Prevederi specifice proiectelor implementate în parteneriat</w:t>
      </w:r>
    </w:p>
    <w:p w:rsidR="002E05C2" w:rsidRDefault="002E05C2" w:rsidP="002E05C2">
      <w:pPr>
        <w:shd w:val="clear" w:color="auto" w:fill="FFFFFF"/>
        <w:jc w:val="both"/>
        <w:rPr>
          <w:rFonts w:ascii="Verdana" w:hAnsi="Verdana"/>
        </w:rPr>
      </w:pPr>
      <w:bookmarkStart w:id="197" w:name="do|caVII|ar23"/>
      <w:r>
        <w:rPr>
          <w:rFonts w:ascii="Verdana" w:hAnsi="Verdana"/>
          <w:b/>
          <w:bCs/>
          <w:noProof/>
          <w:color w:val="333399"/>
          <w:lang w:val="en-US"/>
        </w:rPr>
        <w:drawing>
          <wp:inline distT="0" distB="0" distL="0" distR="0">
            <wp:extent cx="94615" cy="94615"/>
            <wp:effectExtent l="0" t="0" r="635" b="635"/>
            <wp:docPr id="107" name="Picture 10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97"/>
      <w:r>
        <w:rPr>
          <w:rStyle w:val="ar1"/>
          <w:rFonts w:ascii="Verdana" w:hAnsi="Verdana"/>
        </w:rPr>
        <w:t>Art. 23</w:t>
      </w:r>
    </w:p>
    <w:p w:rsidR="002E05C2" w:rsidRDefault="002E05C2" w:rsidP="002E05C2">
      <w:pPr>
        <w:shd w:val="clear" w:color="auto" w:fill="FFFFFF"/>
        <w:jc w:val="both"/>
        <w:rPr>
          <w:rFonts w:ascii="Verdana" w:hAnsi="Verdana"/>
        </w:rPr>
      </w:pPr>
      <w:bookmarkStart w:id="198" w:name="do|caVII|ar23|pa1"/>
      <w:bookmarkEnd w:id="198"/>
      <w:r>
        <w:rPr>
          <w:rStyle w:val="tpa1"/>
          <w:rFonts w:ascii="Verdana" w:hAnsi="Verdana"/>
        </w:rPr>
        <w:t xml:space="preserve">Liderul unui parteneriat, beneficiar al unui proiect în conformitate cu prevederile art. 27 din Ordonanţa de urgenţă a Guvernului nr. </w:t>
      </w:r>
      <w:hyperlink r:id="rId133" w:history="1">
        <w:r>
          <w:rPr>
            <w:rStyle w:val="Hyperlink"/>
            <w:rFonts w:ascii="Verdana" w:hAnsi="Verdana"/>
          </w:rPr>
          <w:t>124/2021</w:t>
        </w:r>
      </w:hyperlink>
      <w:r>
        <w:rPr>
          <w:rStyle w:val="tpa1"/>
          <w:rFonts w:ascii="Verdana" w:hAnsi="Verdana"/>
        </w:rPr>
        <w:t>, este responsabil cu asigurarea implementării proiectului şi a respectării tuturor prevederilor contractului/deciziei/ordinului de finanţare încheiat(e) cu coordonatorul de reforme şi/sau investiţii, precum şi cu respectarea prevederilor prezentelor norme metodologice.</w:t>
      </w:r>
    </w:p>
    <w:p w:rsidR="002E05C2" w:rsidRDefault="002E05C2" w:rsidP="002E05C2">
      <w:pPr>
        <w:shd w:val="clear" w:color="auto" w:fill="FFFFFF"/>
        <w:jc w:val="both"/>
        <w:rPr>
          <w:rFonts w:ascii="Verdana" w:hAnsi="Verdana"/>
        </w:rPr>
      </w:pPr>
      <w:bookmarkStart w:id="199" w:name="do|caVII|ar24"/>
      <w:r>
        <w:rPr>
          <w:rFonts w:ascii="Verdana" w:hAnsi="Verdana"/>
          <w:b/>
          <w:bCs/>
          <w:noProof/>
          <w:color w:val="333399"/>
          <w:lang w:val="en-US"/>
        </w:rPr>
        <w:drawing>
          <wp:inline distT="0" distB="0" distL="0" distR="0">
            <wp:extent cx="94615" cy="94615"/>
            <wp:effectExtent l="0" t="0" r="635" b="635"/>
            <wp:docPr id="106" name="Picture 10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99"/>
      <w:r>
        <w:rPr>
          <w:rStyle w:val="ar1"/>
          <w:rFonts w:ascii="Verdana" w:hAnsi="Verdana"/>
        </w:rPr>
        <w:t>Art. 24</w:t>
      </w:r>
    </w:p>
    <w:p w:rsidR="002E05C2" w:rsidRDefault="002E05C2" w:rsidP="002E05C2">
      <w:pPr>
        <w:shd w:val="clear" w:color="auto" w:fill="FFFFFF"/>
        <w:jc w:val="both"/>
        <w:rPr>
          <w:rFonts w:ascii="Verdana" w:hAnsi="Verdana"/>
        </w:rPr>
      </w:pPr>
      <w:bookmarkStart w:id="200" w:name="do|caVII|ar24|al1"/>
      <w:bookmarkEnd w:id="200"/>
      <w:r>
        <w:rPr>
          <w:rStyle w:val="al1"/>
          <w:rFonts w:ascii="Verdana" w:hAnsi="Verdana"/>
        </w:rPr>
        <w:t>(1)</w:t>
      </w:r>
      <w:r>
        <w:rPr>
          <w:rStyle w:val="tal1"/>
          <w:rFonts w:ascii="Verdana" w:hAnsi="Verdana"/>
        </w:rPr>
        <w:t>Termenii, condiţiile şi responsabilităţile părţilor privind implementarea proiectului sunt stabilite prin acordul de parteneriat încheiat între lider şi parteneri.</w:t>
      </w:r>
    </w:p>
    <w:p w:rsidR="002E05C2" w:rsidRDefault="002E05C2" w:rsidP="002E05C2">
      <w:pPr>
        <w:shd w:val="clear" w:color="auto" w:fill="FFFFFF"/>
        <w:jc w:val="both"/>
        <w:rPr>
          <w:rFonts w:ascii="Verdana" w:hAnsi="Verdana"/>
        </w:rPr>
      </w:pPr>
      <w:bookmarkStart w:id="201" w:name="do|caVII|ar24|al2"/>
      <w:bookmarkEnd w:id="201"/>
      <w:r>
        <w:rPr>
          <w:rStyle w:val="al1"/>
          <w:rFonts w:ascii="Verdana" w:hAnsi="Verdana"/>
        </w:rPr>
        <w:t>(2)</w:t>
      </w:r>
      <w:r>
        <w:rPr>
          <w:rStyle w:val="tal1"/>
          <w:rFonts w:ascii="Verdana" w:hAnsi="Verdana"/>
        </w:rPr>
        <w:t>Acordul de parteneriat este supus legislaţiei din România şi se încheie anterior semnării contractului/emiterii deciziei/ordinului de finanţare.</w:t>
      </w:r>
    </w:p>
    <w:p w:rsidR="002E05C2" w:rsidRDefault="002E05C2" w:rsidP="002E05C2">
      <w:pPr>
        <w:shd w:val="clear" w:color="auto" w:fill="FFFFFF"/>
        <w:jc w:val="both"/>
        <w:rPr>
          <w:rFonts w:ascii="Verdana" w:hAnsi="Verdana"/>
        </w:rPr>
      </w:pPr>
      <w:bookmarkStart w:id="202" w:name="do|caVII|ar24|al3"/>
      <w:bookmarkEnd w:id="202"/>
      <w:r>
        <w:rPr>
          <w:rStyle w:val="al1"/>
          <w:rFonts w:ascii="Verdana" w:hAnsi="Verdana"/>
        </w:rPr>
        <w:t>(3)</w:t>
      </w:r>
      <w:r>
        <w:rPr>
          <w:rStyle w:val="tal1"/>
          <w:rFonts w:ascii="Verdana" w:hAnsi="Verdana"/>
        </w:rPr>
        <w:t>Acordul de parteneriat este parte integrantă a contractului/deciziei/ordinului de finanţare.</w:t>
      </w:r>
    </w:p>
    <w:p w:rsidR="002E05C2" w:rsidRDefault="002E05C2" w:rsidP="002E05C2">
      <w:pPr>
        <w:shd w:val="clear" w:color="auto" w:fill="FFFFFF"/>
        <w:jc w:val="both"/>
        <w:rPr>
          <w:rFonts w:ascii="Verdana" w:hAnsi="Verdana"/>
        </w:rPr>
      </w:pPr>
      <w:bookmarkStart w:id="203" w:name="do|caVII|ar24|al4"/>
      <w:r>
        <w:rPr>
          <w:rFonts w:ascii="Verdana" w:hAnsi="Verdana"/>
          <w:b/>
          <w:bCs/>
          <w:noProof/>
          <w:color w:val="333399"/>
          <w:lang w:val="en-US"/>
        </w:rPr>
        <w:drawing>
          <wp:inline distT="0" distB="0" distL="0" distR="0">
            <wp:extent cx="94615" cy="94615"/>
            <wp:effectExtent l="0" t="0" r="635" b="635"/>
            <wp:docPr id="105" name="Picture 10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4|al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03"/>
      <w:r>
        <w:rPr>
          <w:rStyle w:val="al1"/>
          <w:rFonts w:ascii="Verdana" w:hAnsi="Verdana"/>
        </w:rPr>
        <w:t>(4)</w:t>
      </w:r>
      <w:r>
        <w:rPr>
          <w:rStyle w:val="tal1"/>
          <w:rFonts w:ascii="Verdana" w:hAnsi="Verdana"/>
        </w:rPr>
        <w:t>Acordul de parteneriat cuprinde obligatoriu următoarele informaţii:</w:t>
      </w:r>
    </w:p>
    <w:p w:rsidR="002E05C2" w:rsidRDefault="002E05C2" w:rsidP="002E05C2">
      <w:pPr>
        <w:shd w:val="clear" w:color="auto" w:fill="FFFFFF"/>
        <w:jc w:val="both"/>
        <w:rPr>
          <w:rFonts w:ascii="Verdana" w:hAnsi="Verdana"/>
        </w:rPr>
      </w:pPr>
      <w:bookmarkStart w:id="204" w:name="do|caVII|ar24|al4|lia"/>
      <w:bookmarkEnd w:id="204"/>
      <w:r>
        <w:rPr>
          <w:rStyle w:val="li1"/>
          <w:rFonts w:ascii="Verdana" w:hAnsi="Verdana"/>
        </w:rPr>
        <w:t>a)</w:t>
      </w:r>
      <w:r>
        <w:rPr>
          <w:rStyle w:val="tli1"/>
          <w:rFonts w:ascii="Verdana" w:hAnsi="Verdana"/>
        </w:rPr>
        <w:t>datele de identificare ale liderului de parteneriat şi partenerilor;</w:t>
      </w:r>
    </w:p>
    <w:p w:rsidR="002E05C2" w:rsidRDefault="002E05C2" w:rsidP="002E05C2">
      <w:pPr>
        <w:shd w:val="clear" w:color="auto" w:fill="FFFFFF"/>
        <w:jc w:val="both"/>
        <w:rPr>
          <w:rFonts w:ascii="Verdana" w:hAnsi="Verdana"/>
        </w:rPr>
      </w:pPr>
      <w:bookmarkStart w:id="205" w:name="do|caVII|ar24|al4|lib"/>
      <w:bookmarkEnd w:id="205"/>
      <w:r>
        <w:rPr>
          <w:rStyle w:val="li1"/>
          <w:rFonts w:ascii="Verdana" w:hAnsi="Verdana"/>
        </w:rPr>
        <w:t>b)</w:t>
      </w:r>
      <w:r>
        <w:rPr>
          <w:rStyle w:val="tli1"/>
          <w:rFonts w:ascii="Verdana" w:hAnsi="Verdana"/>
        </w:rPr>
        <w:t>durata;</w:t>
      </w:r>
    </w:p>
    <w:p w:rsidR="002E05C2" w:rsidRDefault="002E05C2" w:rsidP="002E05C2">
      <w:pPr>
        <w:shd w:val="clear" w:color="auto" w:fill="FFFFFF"/>
        <w:jc w:val="both"/>
        <w:rPr>
          <w:rFonts w:ascii="Verdana" w:hAnsi="Verdana"/>
        </w:rPr>
      </w:pPr>
      <w:bookmarkStart w:id="206" w:name="do|caVII|ar24|al4|lic"/>
      <w:bookmarkEnd w:id="206"/>
      <w:r>
        <w:rPr>
          <w:rStyle w:val="li1"/>
          <w:rFonts w:ascii="Verdana" w:hAnsi="Verdana"/>
        </w:rPr>
        <w:t>c)</w:t>
      </w:r>
      <w:r>
        <w:rPr>
          <w:rStyle w:val="tli1"/>
          <w:rFonts w:ascii="Verdana" w:hAnsi="Verdana"/>
        </w:rPr>
        <w:t>descrierea activităţilor aflate în responsabilitatea fiecărui partener, respectiv a liderului de parteneriat;</w:t>
      </w:r>
    </w:p>
    <w:p w:rsidR="002E05C2" w:rsidRDefault="002E05C2" w:rsidP="002E05C2">
      <w:pPr>
        <w:shd w:val="clear" w:color="auto" w:fill="FFFFFF"/>
        <w:jc w:val="both"/>
        <w:rPr>
          <w:rFonts w:ascii="Verdana" w:hAnsi="Verdana"/>
        </w:rPr>
      </w:pPr>
      <w:bookmarkStart w:id="207" w:name="do|caVII|ar24|al4|lid"/>
      <w:bookmarkEnd w:id="207"/>
      <w:r>
        <w:rPr>
          <w:rStyle w:val="li1"/>
          <w:rFonts w:ascii="Verdana" w:hAnsi="Verdana"/>
        </w:rPr>
        <w:t>d)</w:t>
      </w:r>
      <w:r>
        <w:rPr>
          <w:rStyle w:val="tli1"/>
          <w:rFonts w:ascii="Verdana" w:hAnsi="Verdana"/>
        </w:rPr>
        <w:t>valoarea estimată a fiecărei activităţi, defalcată pentru fiecare partener, respectiv pentru liderul de parteneriat;</w:t>
      </w:r>
    </w:p>
    <w:p w:rsidR="002E05C2" w:rsidRDefault="002E05C2" w:rsidP="002E05C2">
      <w:pPr>
        <w:shd w:val="clear" w:color="auto" w:fill="FFFFFF"/>
        <w:jc w:val="both"/>
        <w:rPr>
          <w:rFonts w:ascii="Verdana" w:hAnsi="Verdana"/>
        </w:rPr>
      </w:pPr>
      <w:bookmarkStart w:id="208" w:name="do|caVII|ar24|al4|lie"/>
      <w:bookmarkEnd w:id="208"/>
      <w:r>
        <w:rPr>
          <w:rStyle w:val="li1"/>
          <w:rFonts w:ascii="Verdana" w:hAnsi="Verdana"/>
        </w:rPr>
        <w:lastRenderedPageBreak/>
        <w:t>e)</w:t>
      </w:r>
      <w:r>
        <w:rPr>
          <w:rStyle w:val="tli1"/>
          <w:rFonts w:ascii="Verdana" w:hAnsi="Verdana"/>
        </w:rPr>
        <w:t>conturile deschise pe numele liderului de parteneriat pentru activităţile proprii şi conturile deschise pe numele partenerilor pentru activităţile proprii ale acestora, în care se efectuează transferurile sumelor solicitate prin cererile de transfer;</w:t>
      </w:r>
    </w:p>
    <w:p w:rsidR="002E05C2" w:rsidRDefault="002E05C2" w:rsidP="002E05C2">
      <w:pPr>
        <w:shd w:val="clear" w:color="auto" w:fill="FFFFFF"/>
        <w:jc w:val="both"/>
        <w:rPr>
          <w:rFonts w:ascii="Verdana" w:hAnsi="Verdana"/>
        </w:rPr>
      </w:pPr>
      <w:bookmarkStart w:id="209" w:name="do|caVII|ar24|al4|lif"/>
      <w:bookmarkEnd w:id="209"/>
      <w:r>
        <w:rPr>
          <w:rStyle w:val="li1"/>
          <w:rFonts w:ascii="Verdana" w:hAnsi="Verdana"/>
        </w:rPr>
        <w:t>f)</w:t>
      </w:r>
      <w:r>
        <w:rPr>
          <w:rStyle w:val="tli1"/>
          <w:rFonts w:ascii="Verdana" w:hAnsi="Verdana"/>
        </w:rPr>
        <w:t>contribuţia financiară proprie a fiecărui partener la implementarea proiectului;</w:t>
      </w:r>
    </w:p>
    <w:p w:rsidR="002E05C2" w:rsidRDefault="002E05C2" w:rsidP="002E05C2">
      <w:pPr>
        <w:shd w:val="clear" w:color="auto" w:fill="FFFFFF"/>
        <w:jc w:val="both"/>
        <w:rPr>
          <w:rFonts w:ascii="Verdana" w:hAnsi="Verdana"/>
        </w:rPr>
      </w:pPr>
      <w:bookmarkStart w:id="210" w:name="do|caVII|ar24|al4|lig"/>
      <w:bookmarkEnd w:id="210"/>
      <w:r>
        <w:rPr>
          <w:rStyle w:val="li1"/>
          <w:rFonts w:ascii="Verdana" w:hAnsi="Verdana"/>
        </w:rPr>
        <w:t>g)</w:t>
      </w:r>
      <w:r>
        <w:rPr>
          <w:rStyle w:val="tli1"/>
          <w:rFonts w:ascii="Verdana" w:hAnsi="Verdana"/>
        </w:rPr>
        <w:t>prevederi referitoare la răspunderea fiecărei părţi privind recuperarea cheltuielilor afectate de nereguli aferente activităţilor proprii din cadrul proiectului.</w:t>
      </w:r>
    </w:p>
    <w:p w:rsidR="002E05C2" w:rsidRDefault="002E05C2" w:rsidP="002E05C2">
      <w:pPr>
        <w:shd w:val="clear" w:color="auto" w:fill="FFFFFF"/>
        <w:jc w:val="both"/>
        <w:rPr>
          <w:rFonts w:ascii="Verdana" w:hAnsi="Verdana"/>
        </w:rPr>
      </w:pPr>
      <w:bookmarkStart w:id="211" w:name="do|caVII|ar24|al5"/>
      <w:bookmarkEnd w:id="211"/>
      <w:r>
        <w:rPr>
          <w:rStyle w:val="al1"/>
          <w:rFonts w:ascii="Verdana" w:hAnsi="Verdana"/>
        </w:rPr>
        <w:t>(5)</w:t>
      </w:r>
      <w:r>
        <w:rPr>
          <w:rStyle w:val="tal1"/>
          <w:rFonts w:ascii="Verdana" w:hAnsi="Verdana"/>
        </w:rPr>
        <w:t>Coordonatorii de reforme şi/sau investiţii au obligaţia stabilirii, prin ghidurile specifice, a informaţiilor suplimentare necesar a fi cuprinse în acordurile de parteneriat, precum şi a tipurilor de activităţi care nu pot fi implementate de parteneri.</w:t>
      </w:r>
    </w:p>
    <w:p w:rsidR="002E05C2" w:rsidRDefault="002E05C2" w:rsidP="002E05C2">
      <w:pPr>
        <w:shd w:val="clear" w:color="auto" w:fill="FFFFFF"/>
        <w:jc w:val="both"/>
        <w:rPr>
          <w:rFonts w:ascii="Verdana" w:hAnsi="Verdana"/>
        </w:rPr>
      </w:pPr>
      <w:bookmarkStart w:id="212" w:name="do|caVII|ar24|al6"/>
      <w:bookmarkEnd w:id="212"/>
      <w:r>
        <w:rPr>
          <w:rStyle w:val="al1"/>
          <w:rFonts w:ascii="Verdana" w:hAnsi="Verdana"/>
        </w:rPr>
        <w:t>(6)</w:t>
      </w:r>
      <w:r>
        <w:rPr>
          <w:rStyle w:val="tal1"/>
          <w:rFonts w:ascii="Verdana" w:hAnsi="Verdana"/>
        </w:rPr>
        <w:t>Alegerea partenerilor este în exclusivitate de competenţa entităţii care are calitatea de lider al parteneriatului, în cazul în care aceasta iniţiază stabilirea parteneriatului.</w:t>
      </w:r>
    </w:p>
    <w:p w:rsidR="002E05C2" w:rsidRDefault="002E05C2" w:rsidP="002E05C2">
      <w:pPr>
        <w:shd w:val="clear" w:color="auto" w:fill="FFFFFF"/>
        <w:jc w:val="both"/>
        <w:rPr>
          <w:rFonts w:ascii="Verdana" w:hAnsi="Verdana"/>
        </w:rPr>
      </w:pPr>
      <w:bookmarkStart w:id="213" w:name="do|caVII|ar24|al7"/>
      <w:bookmarkEnd w:id="213"/>
      <w:r>
        <w:rPr>
          <w:rStyle w:val="al1"/>
          <w:rFonts w:ascii="Verdana" w:hAnsi="Verdana"/>
        </w:rPr>
        <w:t>(7)</w:t>
      </w:r>
      <w:r>
        <w:rPr>
          <w:rStyle w:val="tal1"/>
          <w:rFonts w:ascii="Verdana" w:hAnsi="Verdana"/>
        </w:rPr>
        <w:t>Autorităţile/Instituţiile finanţate din fonduri publice au obligaţia de a face publică intenţia de a stabili un parteneriat cu entităţi private în vederea implementării unui proiect finanţat din fonduri europene, menţionând, totodată, principalele activităţi ale proiectului, bugetul, precum şi condiţiile minime pe care trebuie să le îndeplinească partenerii.</w:t>
      </w:r>
    </w:p>
    <w:p w:rsidR="002E05C2" w:rsidRDefault="002E05C2" w:rsidP="002E05C2">
      <w:pPr>
        <w:shd w:val="clear" w:color="auto" w:fill="FFFFFF"/>
        <w:jc w:val="both"/>
        <w:rPr>
          <w:rFonts w:ascii="Verdana" w:hAnsi="Verdana"/>
        </w:rPr>
      </w:pPr>
      <w:bookmarkStart w:id="214" w:name="do|caVII|ar24|al8"/>
      <w:r>
        <w:rPr>
          <w:rFonts w:ascii="Verdana" w:hAnsi="Verdana"/>
          <w:b/>
          <w:bCs/>
          <w:noProof/>
          <w:color w:val="333399"/>
          <w:lang w:val="en-US"/>
        </w:rPr>
        <w:drawing>
          <wp:inline distT="0" distB="0" distL="0" distR="0">
            <wp:extent cx="94615" cy="94615"/>
            <wp:effectExtent l="0" t="0" r="635" b="635"/>
            <wp:docPr id="104" name="Picture 10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4|al8|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14"/>
      <w:r>
        <w:rPr>
          <w:rStyle w:val="al1"/>
          <w:rFonts w:ascii="Verdana" w:hAnsi="Verdana"/>
        </w:rPr>
        <w:t>(8)</w:t>
      </w:r>
      <w:r>
        <w:rPr>
          <w:rStyle w:val="tal1"/>
          <w:rFonts w:ascii="Verdana" w:hAnsi="Verdana"/>
        </w:rPr>
        <w:t xml:space="preserve">Procedura privind alegerea partenerilor din sectorul privat, prevăzută la art. 28 alin. (1) din Ordonanţa de urgenţă a Guvernului nr. </w:t>
      </w:r>
      <w:hyperlink r:id="rId134" w:history="1">
        <w:r>
          <w:rPr>
            <w:rStyle w:val="Hyperlink"/>
            <w:rFonts w:ascii="Verdana" w:hAnsi="Verdana"/>
          </w:rPr>
          <w:t>124/2021</w:t>
        </w:r>
      </w:hyperlink>
      <w:r>
        <w:rPr>
          <w:rStyle w:val="tal1"/>
          <w:rFonts w:ascii="Verdana" w:hAnsi="Verdana"/>
        </w:rPr>
        <w:t>, se consideră îndeplinită numai dacă liderul face dovada că în selecţia partenerului/partenerilor a respectat următoarele condiţii:</w:t>
      </w:r>
    </w:p>
    <w:p w:rsidR="002E05C2" w:rsidRDefault="002E05C2" w:rsidP="002E05C2">
      <w:pPr>
        <w:shd w:val="clear" w:color="auto" w:fill="FFFFFF"/>
        <w:jc w:val="both"/>
        <w:rPr>
          <w:rFonts w:ascii="Verdana" w:hAnsi="Verdana"/>
        </w:rPr>
      </w:pPr>
      <w:bookmarkStart w:id="215" w:name="do|caVII|ar24|al8|lia"/>
      <w:bookmarkEnd w:id="215"/>
      <w:r>
        <w:rPr>
          <w:rStyle w:val="li1"/>
          <w:rFonts w:ascii="Verdana" w:hAnsi="Verdana"/>
        </w:rPr>
        <w:t>a)</w:t>
      </w:r>
      <w:r>
        <w:rPr>
          <w:rStyle w:val="tli1"/>
          <w:rFonts w:ascii="Verdana" w:hAnsi="Verdana"/>
        </w:rPr>
        <w:t>a selectat una sau mai multe dintre entităţile private care au răspuns anunţului public cel puţin în baza criteriilor transparenţă, tratament egal, nediscriminare şi utilizarea eficientă a fondurilor publice;</w:t>
      </w:r>
    </w:p>
    <w:p w:rsidR="002E05C2" w:rsidRDefault="002E05C2" w:rsidP="002E05C2">
      <w:pPr>
        <w:shd w:val="clear" w:color="auto" w:fill="FFFFFF"/>
        <w:jc w:val="both"/>
        <w:rPr>
          <w:rFonts w:ascii="Verdana" w:hAnsi="Verdana"/>
        </w:rPr>
      </w:pPr>
      <w:bookmarkStart w:id="216" w:name="do|caVII|ar24|al8|lib"/>
      <w:bookmarkEnd w:id="216"/>
      <w:r>
        <w:rPr>
          <w:rStyle w:val="li1"/>
          <w:rFonts w:ascii="Verdana" w:hAnsi="Verdana"/>
        </w:rPr>
        <w:t>b)</w:t>
      </w:r>
      <w:r>
        <w:rPr>
          <w:rStyle w:val="tli1"/>
          <w:rFonts w:ascii="Verdana" w:hAnsi="Verdana"/>
        </w:rPr>
        <w:t>organizaţia/organizaţiile selectate are/au domenii de activitate în concordanţă cu obiectivele specifice ale proiectului.</w:t>
      </w:r>
    </w:p>
    <w:p w:rsidR="002E05C2" w:rsidRDefault="002E05C2" w:rsidP="002E05C2">
      <w:pPr>
        <w:shd w:val="clear" w:color="auto" w:fill="FFFFFF"/>
        <w:jc w:val="both"/>
        <w:rPr>
          <w:rFonts w:ascii="Verdana" w:hAnsi="Verdana"/>
        </w:rPr>
      </w:pPr>
      <w:bookmarkStart w:id="217" w:name="do|caVII|ar25"/>
      <w:r>
        <w:rPr>
          <w:rFonts w:ascii="Verdana" w:hAnsi="Verdana"/>
          <w:b/>
          <w:bCs/>
          <w:noProof/>
          <w:color w:val="333399"/>
          <w:lang w:val="en-US"/>
        </w:rPr>
        <w:drawing>
          <wp:inline distT="0" distB="0" distL="0" distR="0">
            <wp:extent cx="94615" cy="94615"/>
            <wp:effectExtent l="0" t="0" r="635" b="635"/>
            <wp:docPr id="103" name="Picture 10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17"/>
      <w:r>
        <w:rPr>
          <w:rStyle w:val="ar1"/>
          <w:rFonts w:ascii="Verdana" w:hAnsi="Verdana"/>
        </w:rPr>
        <w:t>Art. 25</w:t>
      </w:r>
    </w:p>
    <w:p w:rsidR="002E05C2" w:rsidRDefault="002E05C2" w:rsidP="002E05C2">
      <w:pPr>
        <w:shd w:val="clear" w:color="auto" w:fill="FFFFFF"/>
        <w:jc w:val="both"/>
        <w:rPr>
          <w:rFonts w:ascii="Verdana" w:hAnsi="Verdana"/>
        </w:rPr>
      </w:pPr>
      <w:bookmarkStart w:id="218" w:name="do|caVII|ar25|al1"/>
      <w:bookmarkEnd w:id="218"/>
      <w:r>
        <w:rPr>
          <w:rStyle w:val="al1"/>
          <w:rFonts w:ascii="Verdana" w:hAnsi="Verdana"/>
        </w:rPr>
        <w:t>(1)</w:t>
      </w:r>
      <w:r>
        <w:rPr>
          <w:rStyle w:val="tal1"/>
          <w:rFonts w:ascii="Verdana" w:hAnsi="Verdana"/>
        </w:rPr>
        <w:t>Liderul parteneriatului este responsabil cu transmiterea cererilor de transfer către coordonatorul de reforme şi/sau investiţii, conform prevederilor contractului/deciziei de finanţare.</w:t>
      </w:r>
    </w:p>
    <w:p w:rsidR="002E05C2" w:rsidRDefault="002E05C2" w:rsidP="002E05C2">
      <w:pPr>
        <w:shd w:val="clear" w:color="auto" w:fill="FFFFFF"/>
        <w:jc w:val="both"/>
        <w:rPr>
          <w:rFonts w:ascii="Verdana" w:hAnsi="Verdana"/>
        </w:rPr>
      </w:pPr>
      <w:bookmarkStart w:id="219" w:name="do|caVII|ar25|al2"/>
      <w:bookmarkEnd w:id="219"/>
      <w:r>
        <w:rPr>
          <w:rStyle w:val="al1"/>
          <w:rFonts w:ascii="Verdana" w:hAnsi="Verdana"/>
        </w:rPr>
        <w:t>(2)</w:t>
      </w:r>
      <w:r>
        <w:rPr>
          <w:rStyle w:val="tal1"/>
          <w:rFonts w:ascii="Verdana" w:hAnsi="Verdana"/>
        </w:rPr>
        <w:t>În cazul proiectelor implementate în parteneriat, liderul de parteneriat pentru activităţile proprii şi partenerii au obligaţia deschiderii conturilor corespunzătoare în vederea primirii de la coordonatorul de reforme şi/sau investiţii a sumelor solicitate prin cererile de transfer.</w:t>
      </w:r>
    </w:p>
    <w:p w:rsidR="002E05C2" w:rsidRDefault="002E05C2" w:rsidP="002E05C2">
      <w:pPr>
        <w:shd w:val="clear" w:color="auto" w:fill="FFFFFF"/>
        <w:jc w:val="both"/>
        <w:rPr>
          <w:rFonts w:ascii="Verdana" w:hAnsi="Verdana"/>
        </w:rPr>
      </w:pPr>
      <w:bookmarkStart w:id="220" w:name="do|caVIII"/>
      <w:r>
        <w:rPr>
          <w:rFonts w:ascii="Verdana" w:hAnsi="Verdana"/>
          <w:b/>
          <w:bCs/>
          <w:noProof/>
          <w:color w:val="333399"/>
          <w:lang w:val="en-US"/>
        </w:rPr>
        <w:drawing>
          <wp:inline distT="0" distB="0" distL="0" distR="0">
            <wp:extent cx="94615" cy="94615"/>
            <wp:effectExtent l="0" t="0" r="635" b="635"/>
            <wp:docPr id="102" name="Picture 10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20"/>
      <w:r>
        <w:rPr>
          <w:rStyle w:val="ca1"/>
          <w:rFonts w:ascii="Verdana" w:hAnsi="Verdana"/>
        </w:rPr>
        <w:t>CAPITOLUL VIII:</w:t>
      </w:r>
      <w:r>
        <w:rPr>
          <w:rFonts w:ascii="Verdana" w:hAnsi="Verdana"/>
        </w:rPr>
        <w:t xml:space="preserve"> </w:t>
      </w:r>
      <w:r>
        <w:rPr>
          <w:rStyle w:val="tca1"/>
          <w:rFonts w:ascii="Verdana" w:hAnsi="Verdana"/>
        </w:rPr>
        <w:t>Conturile aferente derulării asistenţei financiare nerambursabile şi împrumutului</w:t>
      </w:r>
    </w:p>
    <w:p w:rsidR="002E05C2" w:rsidRDefault="002E05C2" w:rsidP="002E05C2">
      <w:pPr>
        <w:shd w:val="clear" w:color="auto" w:fill="FFFFFF"/>
        <w:jc w:val="both"/>
        <w:rPr>
          <w:rFonts w:ascii="Verdana" w:hAnsi="Verdana"/>
        </w:rPr>
      </w:pPr>
      <w:bookmarkStart w:id="221" w:name="do|caVIII|ar26:56"/>
      <w:r>
        <w:rPr>
          <w:rFonts w:ascii="Verdana" w:hAnsi="Verdana"/>
          <w:b/>
          <w:bCs/>
          <w:noProof/>
          <w:color w:val="333399"/>
          <w:lang w:val="en-US"/>
        </w:rPr>
        <w:lastRenderedPageBreak/>
        <w:drawing>
          <wp:inline distT="0" distB="0" distL="0" distR="0">
            <wp:extent cx="94615" cy="94615"/>
            <wp:effectExtent l="0" t="0" r="635" b="635"/>
            <wp:docPr id="101" name="Picture 10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21"/>
      <w:r>
        <w:rPr>
          <w:rStyle w:val="ara1"/>
          <w:rFonts w:ascii="Verdana" w:hAnsi="Verdana"/>
        </w:rPr>
        <w:t>Art. 26</w:t>
      </w:r>
    </w:p>
    <w:p w:rsidR="002E05C2" w:rsidRDefault="002E05C2" w:rsidP="002E05C2">
      <w:pPr>
        <w:shd w:val="clear" w:color="auto" w:fill="FFFFFF"/>
        <w:jc w:val="both"/>
        <w:rPr>
          <w:rFonts w:ascii="Verdana" w:hAnsi="Verdana"/>
        </w:rPr>
      </w:pPr>
      <w:bookmarkStart w:id="222" w:name="do|caVIII|ar26:56|al1:57"/>
      <w:r>
        <w:rPr>
          <w:rFonts w:ascii="Verdana" w:hAnsi="Verdana"/>
          <w:b/>
          <w:bCs/>
          <w:noProof/>
          <w:color w:val="333399"/>
          <w:lang w:val="en-US"/>
        </w:rPr>
        <w:drawing>
          <wp:inline distT="0" distB="0" distL="0" distR="0">
            <wp:extent cx="94615" cy="94615"/>
            <wp:effectExtent l="0" t="0" r="635" b="635"/>
            <wp:docPr id="100" name="Picture 10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1:57|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22"/>
      <w:r>
        <w:rPr>
          <w:rStyle w:val="ala1"/>
          <w:rFonts w:ascii="Verdana" w:hAnsi="Verdana"/>
        </w:rPr>
        <w:t>(1)</w:t>
      </w:r>
      <w:r>
        <w:rPr>
          <w:rStyle w:val="tala1"/>
          <w:rFonts w:ascii="Verdana" w:hAnsi="Verdana"/>
        </w:rPr>
        <w:t>Pe numele Ministerului Finanţelor se deschid la Activitatea de Trezorerie şi Contabilitate Publică a Municipiului Bucureşti următoarele conturi:</w:t>
      </w:r>
    </w:p>
    <w:p w:rsidR="002E05C2" w:rsidRDefault="002E05C2" w:rsidP="002E05C2">
      <w:pPr>
        <w:shd w:val="clear" w:color="auto" w:fill="FFFFFF"/>
        <w:jc w:val="both"/>
        <w:rPr>
          <w:rFonts w:ascii="Verdana" w:hAnsi="Verdana"/>
        </w:rPr>
      </w:pPr>
      <w:bookmarkStart w:id="223" w:name="do|caVIII|ar26:56|al1:57|lia:58"/>
      <w:bookmarkEnd w:id="223"/>
      <w:r>
        <w:rPr>
          <w:rStyle w:val="lia1"/>
          <w:rFonts w:ascii="Verdana" w:hAnsi="Verdana"/>
        </w:rPr>
        <w:t>a)</w:t>
      </w:r>
      <w:r>
        <w:rPr>
          <w:rStyle w:val="tlia1"/>
          <w:rFonts w:ascii="Verdana" w:hAnsi="Verdana"/>
        </w:rPr>
        <w:t>contul de venituri ale bugetului de stat 20.A.49.01.00 "Sume aferente PNRR în curs de alocare", codificat cu codul de identificare fiscală al Ministerului Finanţelor - pentru gestionarea echivalentului în lei al sumelor în valută aferente asistenţei financiare nerambursabile;</w:t>
      </w:r>
    </w:p>
    <w:p w:rsidR="002E05C2" w:rsidRDefault="002E05C2" w:rsidP="002E05C2">
      <w:pPr>
        <w:shd w:val="clear" w:color="auto" w:fill="FFFFFF"/>
        <w:jc w:val="both"/>
        <w:rPr>
          <w:rFonts w:ascii="Verdana" w:hAnsi="Verdana"/>
        </w:rPr>
      </w:pPr>
      <w:bookmarkStart w:id="224" w:name="do|caVIII|ar26:56|al1:57|lib:59"/>
      <w:bookmarkEnd w:id="224"/>
      <w:r>
        <w:rPr>
          <w:rStyle w:val="lia1"/>
          <w:rFonts w:ascii="Verdana" w:hAnsi="Verdana"/>
        </w:rPr>
        <w:t>b)</w:t>
      </w:r>
      <w:r>
        <w:rPr>
          <w:rStyle w:val="tlia1"/>
          <w:rFonts w:ascii="Verdana" w:hAnsi="Verdana"/>
        </w:rPr>
        <w:t xml:space="preserve">contul de disponibil 50.01.64 "Disponibil din sume aferente PNRR în curs de alocare, rămase nedistribuite la sfârşitul anului" codificat cu codul de identificare fiscală al Ministerului Finanţelor - pentru gestionarea sumelor potrivit art. 19 alin. (6) din Ordonanţa de urgenţă a Guvernului nr. </w:t>
      </w:r>
      <w:hyperlink r:id="rId135" w:history="1">
        <w:r>
          <w:rPr>
            <w:rStyle w:val="Hyperlink"/>
            <w:rFonts w:ascii="Verdana" w:hAnsi="Verdana"/>
            <w:strike/>
          </w:rPr>
          <w:t>124/2021</w:t>
        </w:r>
      </w:hyperlink>
      <w:r>
        <w:rPr>
          <w:rStyle w:val="tlia1"/>
          <w:rFonts w:ascii="Verdana" w:hAnsi="Verdana"/>
        </w:rPr>
        <w:t>.</w:t>
      </w:r>
    </w:p>
    <w:p w:rsidR="002E05C2" w:rsidRDefault="002E05C2" w:rsidP="002E05C2">
      <w:pPr>
        <w:shd w:val="clear" w:color="auto" w:fill="FFFFFF"/>
        <w:jc w:val="both"/>
        <w:rPr>
          <w:rFonts w:ascii="Verdana" w:hAnsi="Verdana"/>
        </w:rPr>
      </w:pPr>
      <w:bookmarkStart w:id="225" w:name="do|caVIII|ar26:56|al2:60"/>
      <w:bookmarkEnd w:id="225"/>
      <w:r>
        <w:rPr>
          <w:rStyle w:val="ala1"/>
          <w:rFonts w:ascii="Verdana" w:hAnsi="Verdana"/>
        </w:rPr>
        <w:t>(2)</w:t>
      </w:r>
      <w:r>
        <w:rPr>
          <w:rStyle w:val="tala1"/>
          <w:rFonts w:ascii="Verdana" w:hAnsi="Verdana"/>
        </w:rPr>
        <w:t xml:space="preserve">Ministerul Finanţelor, pentru gestionarea sumelor aprobate în bugetul Ministerului Finanţelor - Acţiuni generale, efectuează plăţile prevăzute de Ordonanţa de urgenţă a Guvernului nr. </w:t>
      </w:r>
      <w:hyperlink r:id="rId136" w:history="1">
        <w:r>
          <w:rPr>
            <w:rStyle w:val="Hyperlink"/>
            <w:rFonts w:ascii="Verdana" w:hAnsi="Verdana"/>
            <w:strike/>
          </w:rPr>
          <w:t>124/2021</w:t>
        </w:r>
      </w:hyperlink>
      <w:r>
        <w:rPr>
          <w:rStyle w:val="tala1"/>
          <w:rFonts w:ascii="Verdana" w:hAnsi="Verdana"/>
        </w:rPr>
        <w:t>, din conturile de cheltuieli bugetare 23.A "Cheltuieli ale bugetului de stat" deschise pe numele acestuia la Trezoreria Operativă Centrală, articolul 60.09 "Alte cheltuieli ocazionate de implementarea PNRR" şi, respectiv, 61.09 "Alte cheltuieli ocazionate de implementarea PNRR", în limita creditelor bugetare deschise şi repartizate în contul 01.A "Credite bugetare deschise şi repartizate din bugetele instituţiilor publice din administraţia publică centrală, finanţate integral din bugetul de stat".</w:t>
      </w:r>
    </w:p>
    <w:p w:rsidR="002E05C2" w:rsidRDefault="002E05C2" w:rsidP="002E05C2">
      <w:pPr>
        <w:shd w:val="clear" w:color="auto" w:fill="FFFFFF"/>
        <w:jc w:val="both"/>
        <w:rPr>
          <w:rFonts w:ascii="Verdana" w:hAnsi="Verdana"/>
        </w:rPr>
      </w:pPr>
      <w:bookmarkStart w:id="226" w:name="do|caVIII|ar26:56|al3:61"/>
      <w:bookmarkEnd w:id="226"/>
      <w:r>
        <w:rPr>
          <w:rStyle w:val="ala1"/>
          <w:rFonts w:ascii="Verdana" w:hAnsi="Verdana"/>
        </w:rPr>
        <w:t>(3)</w:t>
      </w:r>
      <w:r>
        <w:rPr>
          <w:rStyle w:val="tala1"/>
          <w:rFonts w:ascii="Verdana" w:hAnsi="Verdana"/>
        </w:rPr>
        <w:t>Din contul de cheltuieli bugetare 23.A "Cheltuieli ale bugetului de stat", articolul 60.09 "Alte cheltuieli ocazionate de implementarea PNRR", MF - ACP transferă sumele în contul de disponibil 50.01.65 "Disponibil din sume aferente plăţii dobânzii negative pentru disponibilităţile din asistenţă financiară nerambursabilă" deschis la Trezoreria Operativă Centrală pe numele Ministerului Finanţelor în vederea plăţii dobânzii negative bonificate de BNR pentru disponibilităţile din asistenţă financiară nerambursabilă; până la finele anului bugetar, sumele aflate în soldul contului 50.01.65 "Disponibil din sume aferente plăţii dobânzii negative pentru disponibilităţile din asistenţă financiară nerambursabilă" se restituie de titularul contului în contul din care acestea au fost încasate.</w:t>
      </w:r>
    </w:p>
    <w:p w:rsidR="002E05C2" w:rsidRDefault="002E05C2" w:rsidP="002E05C2">
      <w:pPr>
        <w:shd w:val="clear" w:color="auto" w:fill="FFFFFF"/>
        <w:jc w:val="both"/>
        <w:rPr>
          <w:rFonts w:ascii="Verdana" w:hAnsi="Verdana"/>
        </w:rPr>
      </w:pPr>
      <w:bookmarkStart w:id="227" w:name="do|caVIII|ar26:56|al4:62"/>
      <w:r>
        <w:rPr>
          <w:rFonts w:ascii="Verdana" w:hAnsi="Verdana"/>
          <w:b/>
          <w:bCs/>
          <w:noProof/>
          <w:color w:val="333399"/>
          <w:lang w:val="en-US"/>
        </w:rPr>
        <w:drawing>
          <wp:inline distT="0" distB="0" distL="0" distR="0">
            <wp:extent cx="94615" cy="94615"/>
            <wp:effectExtent l="0" t="0" r="635" b="635"/>
            <wp:docPr id="99" name="Picture 9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4:6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27"/>
      <w:r>
        <w:rPr>
          <w:rStyle w:val="ala1"/>
          <w:rFonts w:ascii="Verdana" w:hAnsi="Verdana"/>
        </w:rPr>
        <w:t>(4)</w:t>
      </w:r>
      <w:r>
        <w:rPr>
          <w:rStyle w:val="tala1"/>
          <w:rFonts w:ascii="Verdana" w:hAnsi="Verdana"/>
        </w:rPr>
        <w:t>Ordonatorii de credite cu rol de coordonatori de reforme şi/sau investiţii/Ministerul Cercetării, Inovării şi Digitalizării în cazul Autorităţii Naţionale pentru Administrare şi Reglementare în Comunicaţii deschid/deschide la unităţile Trezoreriei Statului următoarele conturi de credite bugetare deschise şi repartizate, conturi de venituri bugetare şi conturi de cheltuieli bugetare:</w:t>
      </w:r>
    </w:p>
    <w:p w:rsidR="002E05C2" w:rsidRDefault="002E05C2" w:rsidP="002E05C2">
      <w:pPr>
        <w:shd w:val="clear" w:color="auto" w:fill="FFFFFF"/>
        <w:jc w:val="both"/>
        <w:rPr>
          <w:rFonts w:ascii="Verdana" w:hAnsi="Verdana"/>
        </w:rPr>
      </w:pPr>
      <w:bookmarkStart w:id="228" w:name="do|caVIII|ar26:56|al4:62|lia:63"/>
      <w:bookmarkEnd w:id="228"/>
      <w:r>
        <w:rPr>
          <w:rStyle w:val="lia1"/>
          <w:rFonts w:ascii="Verdana" w:hAnsi="Verdana"/>
        </w:rPr>
        <w:t>a)</w:t>
      </w:r>
      <w:r>
        <w:rPr>
          <w:rStyle w:val="tlia1"/>
          <w:rFonts w:ascii="Verdana" w:hAnsi="Verdana"/>
        </w:rPr>
        <w:t xml:space="preserve">contul de cheltuieli bugetare 23.A "Cheltuieli ale bugetului de stat", aferente articolelor şi alineatelor din cadrul titlului 60 "Proiecte cu finanţare din sumele reprezentând asistenţă financiară nerambursabilă aferentă PNRR" şi respectiv în cadrul titlului 61 "Proiecte cu finanţare din sumele aferente componentei de împrumut a PNRR", din care ordonatorii de credite dispun plăţi în limita creditelor bugetare deschise şi repartizate în contul 01.A "Credite bugetare deschise şi repartizate din </w:t>
      </w:r>
      <w:r>
        <w:rPr>
          <w:rStyle w:val="tlia1"/>
          <w:rFonts w:ascii="Verdana" w:hAnsi="Verdana"/>
        </w:rPr>
        <w:lastRenderedPageBreak/>
        <w:t>bugetele instituţiilor publice din administraţia publică centrală, finanţate integral din bugetul de stat";</w:t>
      </w:r>
    </w:p>
    <w:p w:rsidR="002E05C2" w:rsidRDefault="002E05C2" w:rsidP="002E05C2">
      <w:pPr>
        <w:shd w:val="clear" w:color="auto" w:fill="FFFFFF"/>
        <w:jc w:val="both"/>
        <w:rPr>
          <w:rFonts w:ascii="Verdana" w:hAnsi="Verdana"/>
        </w:rPr>
      </w:pPr>
      <w:bookmarkStart w:id="229" w:name="do|caVIII|ar26:56|al4:62|lib:64"/>
      <w:bookmarkEnd w:id="229"/>
      <w:r>
        <w:rPr>
          <w:rStyle w:val="lia1"/>
          <w:rFonts w:ascii="Verdana" w:hAnsi="Verdana"/>
        </w:rPr>
        <w:t>b)</w:t>
      </w:r>
      <w:r>
        <w:rPr>
          <w:rStyle w:val="tlia1"/>
          <w:rFonts w:ascii="Verdana" w:hAnsi="Verdana"/>
        </w:rPr>
        <w:t xml:space="preserve">contul de venituri bugetare 20.A.49.02.01 "Venituri ale bugetului de stat - Sume rambursate din PNRR în contul proiectelor din anul curent" şi respectiv contul de venituri bugetare 20.A.49.02.02 "Venituri ale bugetului de stat - Sume rambursate din PNRR în contul proiectelor din anul anterior", codificate cu codurile de identificare fiscală ale ordonatorilor de credite cu rol de coordonatori de reforme şi/sau investiţii/Ministerului Cercetării, Inovării şi Digitalizării în cazul Autorităţii Naţionale pentru Administrare şi Reglementare în Comunicaţii - pentru încasarea sumelor din contul prevăzut la alin. (1) lit. a), în cazul solicitărilor de fonduri aferente beneficiarilor, alţii decât cei finanţaţi integral din bugetul asigurărilor sociale de stat sau bugetele fondurilor speciale prevăzuţi la art. 9 alin. (1) din Ordonanţa de urgenţă a Guvernului nr. </w:t>
      </w:r>
      <w:hyperlink r:id="rId137" w:history="1">
        <w:r>
          <w:rPr>
            <w:rStyle w:val="Hyperlink"/>
            <w:rFonts w:ascii="Verdana" w:hAnsi="Verdana"/>
            <w:strike/>
          </w:rPr>
          <w:t>124/2021</w:t>
        </w:r>
      </w:hyperlink>
      <w:r>
        <w:rPr>
          <w:rStyle w:val="tlia1"/>
          <w:rFonts w:ascii="Verdana" w:hAnsi="Verdana"/>
        </w:rPr>
        <w:t>;</w:t>
      </w:r>
    </w:p>
    <w:p w:rsidR="002E05C2" w:rsidRDefault="002E05C2" w:rsidP="002E05C2">
      <w:pPr>
        <w:shd w:val="clear" w:color="auto" w:fill="FFFFFF"/>
        <w:jc w:val="both"/>
        <w:rPr>
          <w:rFonts w:ascii="Verdana" w:hAnsi="Verdana"/>
        </w:rPr>
      </w:pPr>
      <w:bookmarkStart w:id="230" w:name="do|caVIII|ar26:56|al4:62|lic:65"/>
      <w:r>
        <w:rPr>
          <w:rFonts w:ascii="Verdana" w:hAnsi="Verdana"/>
          <w:b/>
          <w:bCs/>
          <w:noProof/>
          <w:color w:val="333399"/>
          <w:lang w:val="en-US"/>
        </w:rPr>
        <w:drawing>
          <wp:inline distT="0" distB="0" distL="0" distR="0">
            <wp:extent cx="94615" cy="94615"/>
            <wp:effectExtent l="0" t="0" r="635" b="635"/>
            <wp:docPr id="98" name="Picture 9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4:62|lic:6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30"/>
      <w:r>
        <w:rPr>
          <w:rStyle w:val="lia1"/>
          <w:rFonts w:ascii="Verdana" w:hAnsi="Verdana"/>
        </w:rPr>
        <w:t>c)</w:t>
      </w:r>
      <w:r>
        <w:rPr>
          <w:rStyle w:val="tlia1"/>
          <w:rFonts w:ascii="Verdana" w:hAnsi="Verdana"/>
        </w:rPr>
        <w:t>conturi de venituri bugetare ale bugetului asigurărilor sociale de stat şi bugetelor fondurilor speciale:</w:t>
      </w:r>
    </w:p>
    <w:p w:rsidR="002E05C2" w:rsidRDefault="002E05C2" w:rsidP="002E05C2">
      <w:pPr>
        <w:shd w:val="clear" w:color="auto" w:fill="FFFFFF"/>
        <w:jc w:val="both"/>
        <w:rPr>
          <w:rFonts w:ascii="Verdana" w:hAnsi="Verdana"/>
        </w:rPr>
      </w:pPr>
      <w:bookmarkStart w:id="231" w:name="do|caVIII|ar26:56|al4:62|lic:65|pa1:66"/>
      <w:bookmarkEnd w:id="231"/>
      <w:r>
        <w:rPr>
          <w:rStyle w:val="tpaa1"/>
          <w:rFonts w:ascii="Verdana" w:hAnsi="Verdana"/>
        </w:rPr>
        <w:t>- c.1) conturi de venituri ale bugetului asigurărilor sociale de stat:</w:t>
      </w:r>
    </w:p>
    <w:p w:rsidR="002E05C2" w:rsidRDefault="002E05C2" w:rsidP="002E05C2">
      <w:pPr>
        <w:shd w:val="clear" w:color="auto" w:fill="FFFFFF"/>
        <w:jc w:val="both"/>
        <w:rPr>
          <w:rFonts w:ascii="Verdana" w:hAnsi="Verdana"/>
        </w:rPr>
      </w:pPr>
      <w:bookmarkStart w:id="232" w:name="do|caVIII|ar26:56|al4:62|lic:65|pa2:67"/>
      <w:bookmarkEnd w:id="232"/>
      <w:r>
        <w:rPr>
          <w:rStyle w:val="tpaa1"/>
          <w:rFonts w:ascii="Verdana" w:hAnsi="Verdana"/>
        </w:rPr>
        <w:t>-- 22.A.49.02.01 "Sume rambursate din PNRR în contul proiectelor din anul curent";</w:t>
      </w:r>
    </w:p>
    <w:p w:rsidR="002E05C2" w:rsidRDefault="002E05C2" w:rsidP="002E05C2">
      <w:pPr>
        <w:shd w:val="clear" w:color="auto" w:fill="FFFFFF"/>
        <w:jc w:val="both"/>
        <w:rPr>
          <w:rFonts w:ascii="Verdana" w:hAnsi="Verdana"/>
        </w:rPr>
      </w:pPr>
      <w:bookmarkStart w:id="233" w:name="do|caVIII|ar26:56|al4:62|lic:65|pa3:68"/>
      <w:bookmarkEnd w:id="233"/>
      <w:r>
        <w:rPr>
          <w:rStyle w:val="tpaa1"/>
          <w:rFonts w:ascii="Verdana" w:hAnsi="Verdana"/>
        </w:rPr>
        <w:t>-- 22.A.49.02.02 "Sume rambursate din PNRR în contul proiectelor din anul anterior";</w:t>
      </w:r>
    </w:p>
    <w:p w:rsidR="002E05C2" w:rsidRDefault="002E05C2" w:rsidP="002E05C2">
      <w:pPr>
        <w:shd w:val="clear" w:color="auto" w:fill="FFFFFF"/>
        <w:jc w:val="both"/>
        <w:rPr>
          <w:rFonts w:ascii="Verdana" w:hAnsi="Verdana"/>
        </w:rPr>
      </w:pPr>
      <w:bookmarkStart w:id="234" w:name="do|caVIII|ar26:56|al4:62|lic:65|pa4:69"/>
      <w:bookmarkEnd w:id="234"/>
      <w:r>
        <w:rPr>
          <w:rStyle w:val="tpaa1"/>
          <w:rFonts w:ascii="Verdana" w:hAnsi="Verdana"/>
        </w:rPr>
        <w:t>- c.2) conturi de venituri ale bugetului asigurărilor pentru şomaj:</w:t>
      </w:r>
    </w:p>
    <w:p w:rsidR="002E05C2" w:rsidRDefault="002E05C2" w:rsidP="002E05C2">
      <w:pPr>
        <w:shd w:val="clear" w:color="auto" w:fill="FFFFFF"/>
        <w:jc w:val="both"/>
        <w:rPr>
          <w:rFonts w:ascii="Verdana" w:hAnsi="Verdana"/>
        </w:rPr>
      </w:pPr>
      <w:bookmarkStart w:id="235" w:name="do|caVIII|ar26:56|al4:62|lic:65|pa5:70"/>
      <w:bookmarkEnd w:id="235"/>
      <w:r>
        <w:rPr>
          <w:rStyle w:val="tpaa1"/>
          <w:rFonts w:ascii="Verdana" w:hAnsi="Verdana"/>
        </w:rPr>
        <w:t>-- 28.A.49.02.01 "Sume rambursate din PNRR în contul proiectelor din anul curent";</w:t>
      </w:r>
    </w:p>
    <w:p w:rsidR="002E05C2" w:rsidRDefault="002E05C2" w:rsidP="002E05C2">
      <w:pPr>
        <w:shd w:val="clear" w:color="auto" w:fill="FFFFFF"/>
        <w:jc w:val="both"/>
        <w:rPr>
          <w:rFonts w:ascii="Verdana" w:hAnsi="Verdana"/>
        </w:rPr>
      </w:pPr>
      <w:bookmarkStart w:id="236" w:name="do|caVIII|ar26:56|al4:62|lic:65|pa6:71"/>
      <w:bookmarkEnd w:id="236"/>
      <w:r>
        <w:rPr>
          <w:rStyle w:val="tpaa1"/>
          <w:rFonts w:ascii="Verdana" w:hAnsi="Verdana"/>
        </w:rPr>
        <w:t>-- 28.A.49.02.02 "Sume rambursate din PNRR în contul proiectelor din anul anterior";</w:t>
      </w:r>
    </w:p>
    <w:p w:rsidR="002E05C2" w:rsidRDefault="002E05C2" w:rsidP="002E05C2">
      <w:pPr>
        <w:shd w:val="clear" w:color="auto" w:fill="FFFFFF"/>
        <w:jc w:val="both"/>
        <w:rPr>
          <w:rFonts w:ascii="Verdana" w:hAnsi="Verdana"/>
        </w:rPr>
      </w:pPr>
      <w:bookmarkStart w:id="237" w:name="do|caVIII|ar26:56|al4:62|lic:65|pa7:72"/>
      <w:bookmarkEnd w:id="237"/>
      <w:r>
        <w:rPr>
          <w:rStyle w:val="tpaa1"/>
          <w:rFonts w:ascii="Verdana" w:hAnsi="Verdana"/>
        </w:rPr>
        <w:t>- c.3) conturi de venituri ale Fondului Naţional Unic de Asigurări Sociale de Sănătate:</w:t>
      </w:r>
    </w:p>
    <w:p w:rsidR="002E05C2" w:rsidRDefault="002E05C2" w:rsidP="002E05C2">
      <w:pPr>
        <w:shd w:val="clear" w:color="auto" w:fill="FFFFFF"/>
        <w:jc w:val="both"/>
        <w:rPr>
          <w:rFonts w:ascii="Verdana" w:hAnsi="Verdana"/>
        </w:rPr>
      </w:pPr>
      <w:bookmarkStart w:id="238" w:name="do|caVIII|ar26:56|al4:62|lic:65|pa8:73"/>
      <w:bookmarkEnd w:id="238"/>
      <w:r>
        <w:rPr>
          <w:rStyle w:val="tpaa1"/>
          <w:rFonts w:ascii="Verdana" w:hAnsi="Verdana"/>
        </w:rPr>
        <w:t>-- 26.A.49.02.01 "Sume rambursate din PNRR în contul proiectelor din anul curent";</w:t>
      </w:r>
    </w:p>
    <w:p w:rsidR="002E05C2" w:rsidRDefault="002E05C2" w:rsidP="002E05C2">
      <w:pPr>
        <w:shd w:val="clear" w:color="auto" w:fill="FFFFFF"/>
        <w:jc w:val="both"/>
        <w:rPr>
          <w:rFonts w:ascii="Verdana" w:hAnsi="Verdana"/>
        </w:rPr>
      </w:pPr>
      <w:bookmarkStart w:id="239" w:name="do|caVIII|ar26:56|al4:62|lic:65|pa9:74"/>
      <w:bookmarkEnd w:id="239"/>
      <w:r>
        <w:rPr>
          <w:rStyle w:val="tpaa1"/>
          <w:rFonts w:ascii="Verdana" w:hAnsi="Verdana"/>
        </w:rPr>
        <w:t>-- 26.A.49.02.02 "Sume rambursate din PNRR în contul proiectelor din anul anterior",</w:t>
      </w:r>
    </w:p>
    <w:p w:rsidR="002E05C2" w:rsidRDefault="002E05C2" w:rsidP="002E05C2">
      <w:pPr>
        <w:shd w:val="clear" w:color="auto" w:fill="FFFFFF"/>
        <w:jc w:val="both"/>
        <w:rPr>
          <w:rFonts w:ascii="Verdana" w:hAnsi="Verdana"/>
        </w:rPr>
      </w:pPr>
      <w:bookmarkStart w:id="240" w:name="do|caVIII|ar26:56|al4:62|lic:65|pa10:75"/>
      <w:bookmarkEnd w:id="240"/>
      <w:r>
        <w:rPr>
          <w:rStyle w:val="tpaa1"/>
          <w:rFonts w:ascii="Verdana" w:hAnsi="Verdana"/>
        </w:rPr>
        <w:t xml:space="preserve">codificate cu codurile de identificare fiscală ale ordonatorilor de credite cu rol de coordonatori de reforme şi/sau investiţii/Ministerului Cercetării, Inovării şi Digitalizării în cazul Autorităţii Naţionale pentru Administrare şi Reglementare în Comunicaţii - pentru încasarea sumelor din contul prevăzut la alin. (1) lit. a), în cazul solicitărilor de fonduri aferente beneficiarilor finanţaţi integral din bugetul asigurărilor sociale de stat sau bugetele fondurilor speciale prevăzuţi la art. 9 alin. (1) din Ordonanţa de urgenţă a Guvernului nr. </w:t>
      </w:r>
      <w:hyperlink r:id="rId138" w:history="1">
        <w:r>
          <w:rPr>
            <w:rStyle w:val="Hyperlink"/>
            <w:rFonts w:ascii="Verdana" w:hAnsi="Verdana"/>
            <w:strike/>
          </w:rPr>
          <w:t>124/2021</w:t>
        </w:r>
      </w:hyperlink>
      <w:r>
        <w:rPr>
          <w:rStyle w:val="tpaa1"/>
          <w:rFonts w:ascii="Verdana" w:hAnsi="Verdana"/>
        </w:rPr>
        <w:t>, după caz.</w:t>
      </w:r>
    </w:p>
    <w:p w:rsidR="002E05C2" w:rsidRDefault="002E05C2" w:rsidP="002E05C2">
      <w:pPr>
        <w:shd w:val="clear" w:color="auto" w:fill="FFFFFF"/>
        <w:jc w:val="both"/>
        <w:rPr>
          <w:rFonts w:ascii="Verdana" w:hAnsi="Verdana"/>
        </w:rPr>
      </w:pPr>
      <w:bookmarkStart w:id="241" w:name="do|caVIII|ar26:56|al5:76"/>
      <w:bookmarkEnd w:id="241"/>
      <w:r>
        <w:rPr>
          <w:rStyle w:val="ala1"/>
          <w:rFonts w:ascii="Verdana" w:hAnsi="Verdana"/>
        </w:rPr>
        <w:t>(5)</w:t>
      </w:r>
      <w:r>
        <w:rPr>
          <w:rStyle w:val="tala1"/>
          <w:rFonts w:ascii="Verdana" w:hAnsi="Verdana"/>
        </w:rPr>
        <w:t xml:space="preserve">Pe numele Autorităţii Naţionale pentru Administrare şi Reglementare în Comunicaţii se deschide la Trezoreria Statului contul de cheltuieli bugetare 23.F "Cheltuieli ale bugetului instituţiilor publice din administraţia publică centrală finanţate integral din venituri proprii", aferente articolelor şi alineatelor din cadrul titlului 60 "Proiecte cu finanţare din sumele reprezentând asistenţă financiară nerambursabilă aferentă PNRR" şi respectiv în cadrul titlului 61 "Proiecte cu finanţare </w:t>
      </w:r>
      <w:r>
        <w:rPr>
          <w:rStyle w:val="tala1"/>
          <w:rFonts w:ascii="Verdana" w:hAnsi="Verdana"/>
        </w:rPr>
        <w:lastRenderedPageBreak/>
        <w:t>din sumele aferente componentei de împrumut a PNRR", din care instituţia publică dispune plăţi către beneficiari în limita creditelor bugetare deschise şi repartizate în contul 01.F "Credite bugetare deschise şi repartizate din bugetele instituţiilor publice din administraţia publică centrală, finanţate integral din venituri proprii".</w:t>
      </w:r>
    </w:p>
    <w:p w:rsidR="002E05C2" w:rsidRDefault="002E05C2" w:rsidP="002E05C2">
      <w:pPr>
        <w:shd w:val="clear" w:color="auto" w:fill="FFFFFF"/>
        <w:jc w:val="both"/>
        <w:rPr>
          <w:rFonts w:ascii="Verdana" w:hAnsi="Verdana"/>
        </w:rPr>
      </w:pPr>
      <w:bookmarkStart w:id="242" w:name="do|caVIII|ar26:56|al6:77"/>
      <w:r>
        <w:rPr>
          <w:rFonts w:ascii="Verdana" w:hAnsi="Verdana"/>
          <w:b/>
          <w:bCs/>
          <w:noProof/>
          <w:color w:val="333399"/>
          <w:lang w:val="en-US"/>
        </w:rPr>
        <w:drawing>
          <wp:inline distT="0" distB="0" distL="0" distR="0">
            <wp:extent cx="94615" cy="94615"/>
            <wp:effectExtent l="0" t="0" r="635" b="635"/>
            <wp:docPr id="97" name="Picture 9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6:77|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42"/>
      <w:r>
        <w:rPr>
          <w:rStyle w:val="ala1"/>
          <w:rFonts w:ascii="Verdana" w:hAnsi="Verdana"/>
        </w:rPr>
        <w:t>(6)</w:t>
      </w:r>
      <w:r>
        <w:rPr>
          <w:rStyle w:val="tala1"/>
          <w:rFonts w:ascii="Verdana" w:hAnsi="Verdana"/>
        </w:rPr>
        <w:t xml:space="preserve">Pe numele agenţiilor pentru dezvoltare regională, în calitate de responsabili de implementarea investiţiilor specifice locale, în vederea gestionării sumelor încasate de la coordonatorii de reformă şi/sau investiţii, pe baza acordurilor de finanţare/convenţiilor de finanţare încheiate, prevăzute la art. 13 alin. (1) lit. a) şi b) din Ordonanţa de urgenţă a Guvernului nr. </w:t>
      </w:r>
      <w:hyperlink r:id="rId139" w:history="1">
        <w:r>
          <w:rPr>
            <w:rStyle w:val="Hyperlink"/>
            <w:rFonts w:ascii="Verdana" w:hAnsi="Verdana"/>
            <w:strike/>
          </w:rPr>
          <w:t>124/2021</w:t>
        </w:r>
      </w:hyperlink>
      <w:r>
        <w:rPr>
          <w:rStyle w:val="tala1"/>
          <w:rFonts w:ascii="Verdana" w:hAnsi="Verdana"/>
        </w:rPr>
        <w:t xml:space="preserve"> aferente investiţiilor specifice locale, se deschid la unităţile Trezoreriei Statului în raza cărora sunt înregistrate fiscal următoarele conturi de disponibilităţi:</w:t>
      </w:r>
    </w:p>
    <w:p w:rsidR="002E05C2" w:rsidRDefault="002E05C2" w:rsidP="002E05C2">
      <w:pPr>
        <w:shd w:val="clear" w:color="auto" w:fill="FFFFFF"/>
        <w:jc w:val="both"/>
        <w:rPr>
          <w:rFonts w:ascii="Verdana" w:hAnsi="Verdana"/>
        </w:rPr>
      </w:pPr>
      <w:bookmarkStart w:id="243" w:name="do|caVIII|ar26:56|al6:77|pa1:78"/>
      <w:bookmarkEnd w:id="243"/>
      <w:r>
        <w:rPr>
          <w:rStyle w:val="tpaa1"/>
          <w:rFonts w:ascii="Verdana" w:hAnsi="Verdana"/>
        </w:rPr>
        <w:t>- d.1) 50.13.01 "Disponibil din sume reprezentând asistenţă financiară nerambursabilă aferentă PNRR - fonduri externe nerambursabile";</w:t>
      </w:r>
    </w:p>
    <w:p w:rsidR="002E05C2" w:rsidRDefault="002E05C2" w:rsidP="002E05C2">
      <w:pPr>
        <w:shd w:val="clear" w:color="auto" w:fill="FFFFFF"/>
        <w:jc w:val="both"/>
        <w:rPr>
          <w:rFonts w:ascii="Verdana" w:hAnsi="Verdana"/>
        </w:rPr>
      </w:pPr>
      <w:bookmarkStart w:id="244" w:name="do|caVIII|ar26:56|al6:77|pa2:79"/>
      <w:bookmarkEnd w:id="244"/>
      <w:r>
        <w:rPr>
          <w:rStyle w:val="tpaa1"/>
          <w:rFonts w:ascii="Verdana" w:hAnsi="Verdana"/>
        </w:rPr>
        <w:t>- d.2) 50.13.02 "Disponibil din sume reprezentând asistenţă financiară nerambursabilă aferentă PNRR - finanţare publică naţională";</w:t>
      </w:r>
    </w:p>
    <w:p w:rsidR="002E05C2" w:rsidRDefault="002E05C2" w:rsidP="002E05C2">
      <w:pPr>
        <w:shd w:val="clear" w:color="auto" w:fill="FFFFFF"/>
        <w:jc w:val="both"/>
        <w:rPr>
          <w:rFonts w:ascii="Verdana" w:hAnsi="Verdana"/>
        </w:rPr>
      </w:pPr>
      <w:bookmarkStart w:id="245" w:name="do|caVIII|ar26:56|al6:77|pa3:80"/>
      <w:bookmarkEnd w:id="245"/>
      <w:r>
        <w:rPr>
          <w:rStyle w:val="tpaa1"/>
          <w:rFonts w:ascii="Verdana" w:hAnsi="Verdana"/>
        </w:rPr>
        <w:t>- d.3) 50.13.03 "Disponibil din sume reprezentând asistenţă financiară nerambursabilă aferentă PNRR - sume aferente TVA";</w:t>
      </w:r>
    </w:p>
    <w:p w:rsidR="002E05C2" w:rsidRDefault="002E05C2" w:rsidP="002E05C2">
      <w:pPr>
        <w:shd w:val="clear" w:color="auto" w:fill="FFFFFF"/>
        <w:jc w:val="both"/>
        <w:rPr>
          <w:rFonts w:ascii="Verdana" w:hAnsi="Verdana"/>
        </w:rPr>
      </w:pPr>
      <w:bookmarkStart w:id="246" w:name="do|caVIII|ar26:56|al6:77|pa4:81"/>
      <w:bookmarkEnd w:id="246"/>
      <w:r>
        <w:rPr>
          <w:rStyle w:val="tpaa1"/>
          <w:rFonts w:ascii="Verdana" w:hAnsi="Verdana"/>
        </w:rPr>
        <w:t>- d.4) 50.23.01 "Disponibil din sume aferente componentei de împrumuturi a PNRR - fonduri din împrumut rambursabil";</w:t>
      </w:r>
    </w:p>
    <w:p w:rsidR="002E05C2" w:rsidRDefault="002E05C2" w:rsidP="002E05C2">
      <w:pPr>
        <w:shd w:val="clear" w:color="auto" w:fill="FFFFFF"/>
        <w:jc w:val="both"/>
        <w:rPr>
          <w:rFonts w:ascii="Verdana" w:hAnsi="Verdana"/>
        </w:rPr>
      </w:pPr>
      <w:bookmarkStart w:id="247" w:name="do|caVIII|ar26:56|al6:77|pa5:82"/>
      <w:bookmarkEnd w:id="247"/>
      <w:r>
        <w:rPr>
          <w:rStyle w:val="tpaa1"/>
          <w:rFonts w:ascii="Verdana" w:hAnsi="Verdana"/>
        </w:rPr>
        <w:t>- d.5) 50.23.02 "Disponibil din sume aferente componentei de împrumuturi a PNRR - finanţare publică naţională";</w:t>
      </w:r>
    </w:p>
    <w:p w:rsidR="002E05C2" w:rsidRDefault="002E05C2" w:rsidP="002E05C2">
      <w:pPr>
        <w:shd w:val="clear" w:color="auto" w:fill="FFFFFF"/>
        <w:jc w:val="both"/>
        <w:rPr>
          <w:rFonts w:ascii="Verdana" w:hAnsi="Verdana"/>
        </w:rPr>
      </w:pPr>
      <w:bookmarkStart w:id="248" w:name="do|caVIII|ar26:56|al6:77|pa6:83"/>
      <w:bookmarkEnd w:id="248"/>
      <w:r>
        <w:rPr>
          <w:rStyle w:val="tpaa1"/>
          <w:rFonts w:ascii="Verdana" w:hAnsi="Verdana"/>
        </w:rPr>
        <w:t>- d.6) 50.23.03 "Disponibil din sume aferente componentei de împrumuturi a PNRR - sume aferente TVA".</w:t>
      </w:r>
    </w:p>
    <w:p w:rsidR="002E05C2" w:rsidRDefault="002E05C2" w:rsidP="002E05C2">
      <w:pPr>
        <w:shd w:val="clear" w:color="auto" w:fill="FFFFFF"/>
        <w:jc w:val="both"/>
        <w:rPr>
          <w:rFonts w:ascii="Verdana" w:hAnsi="Verdana"/>
        </w:rPr>
      </w:pPr>
      <w:bookmarkStart w:id="249" w:name="do|caVIII|ar26:56|al7:84"/>
      <w:r>
        <w:rPr>
          <w:rFonts w:ascii="Verdana" w:hAnsi="Verdana"/>
          <w:b/>
          <w:bCs/>
          <w:noProof/>
          <w:color w:val="333399"/>
          <w:lang w:val="en-US"/>
        </w:rPr>
        <w:drawing>
          <wp:inline distT="0" distB="0" distL="0" distR="0">
            <wp:extent cx="94615" cy="94615"/>
            <wp:effectExtent l="0" t="0" r="635" b="635"/>
            <wp:docPr id="96" name="Picture 9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7:8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49"/>
      <w:r>
        <w:rPr>
          <w:rStyle w:val="ala1"/>
          <w:rFonts w:ascii="Verdana" w:hAnsi="Verdana"/>
        </w:rPr>
        <w:t>(7)</w:t>
      </w:r>
      <w:r>
        <w:rPr>
          <w:rStyle w:val="tala1"/>
          <w:rFonts w:ascii="Verdana" w:hAnsi="Verdana"/>
        </w:rPr>
        <w:t>Conturile de venituri bugetare care se deschid la Trezoreria Statului, pe numele Autorităţii Naţionale pentru Administrare şi Reglementare în Comunicaţii, pentru încasarea sumelor de la Ministerul Cercetării, Inovării şi Digitalizării din contul prevăzut la alin. (4) lit. a) sunt:</w:t>
      </w:r>
    </w:p>
    <w:p w:rsidR="002E05C2" w:rsidRDefault="002E05C2" w:rsidP="002E05C2">
      <w:pPr>
        <w:shd w:val="clear" w:color="auto" w:fill="FFFFFF"/>
        <w:jc w:val="both"/>
        <w:rPr>
          <w:rFonts w:ascii="Verdana" w:hAnsi="Verdana"/>
        </w:rPr>
      </w:pPr>
      <w:bookmarkStart w:id="250" w:name="do|caVIII|ar26:56|al7:84|lia:85"/>
      <w:bookmarkEnd w:id="250"/>
      <w:r>
        <w:rPr>
          <w:rStyle w:val="lia1"/>
          <w:rFonts w:ascii="Verdana" w:hAnsi="Verdana"/>
        </w:rPr>
        <w:t>a)</w:t>
      </w:r>
      <w:r>
        <w:rPr>
          <w:rStyle w:val="tlia1"/>
          <w:rFonts w:ascii="Verdana" w:hAnsi="Verdana"/>
        </w:rPr>
        <w:t>20.F.42.88.01 "Fonduri europene nerambursabile";</w:t>
      </w:r>
    </w:p>
    <w:p w:rsidR="002E05C2" w:rsidRDefault="002E05C2" w:rsidP="002E05C2">
      <w:pPr>
        <w:shd w:val="clear" w:color="auto" w:fill="FFFFFF"/>
        <w:jc w:val="both"/>
        <w:rPr>
          <w:rFonts w:ascii="Verdana" w:hAnsi="Verdana"/>
        </w:rPr>
      </w:pPr>
      <w:bookmarkStart w:id="251" w:name="do|caVIII|ar26:56|al7:84|lib:86"/>
      <w:bookmarkEnd w:id="251"/>
      <w:r>
        <w:rPr>
          <w:rStyle w:val="lia1"/>
          <w:rFonts w:ascii="Verdana" w:hAnsi="Verdana"/>
        </w:rPr>
        <w:t>b)</w:t>
      </w:r>
      <w:r>
        <w:rPr>
          <w:rStyle w:val="tlia1"/>
          <w:rFonts w:ascii="Verdana" w:hAnsi="Verdana"/>
        </w:rPr>
        <w:t>20.F.42.88.02 "Finanţare publică naţională";</w:t>
      </w:r>
    </w:p>
    <w:p w:rsidR="002E05C2" w:rsidRDefault="002E05C2" w:rsidP="002E05C2">
      <w:pPr>
        <w:shd w:val="clear" w:color="auto" w:fill="FFFFFF"/>
        <w:jc w:val="both"/>
        <w:rPr>
          <w:rFonts w:ascii="Verdana" w:hAnsi="Verdana"/>
        </w:rPr>
      </w:pPr>
      <w:bookmarkStart w:id="252" w:name="do|caVIII|ar26:56|al7:84|lic:87"/>
      <w:bookmarkEnd w:id="252"/>
      <w:r>
        <w:rPr>
          <w:rStyle w:val="lia1"/>
          <w:rFonts w:ascii="Verdana" w:hAnsi="Verdana"/>
        </w:rPr>
        <w:t>c)</w:t>
      </w:r>
      <w:r>
        <w:rPr>
          <w:rStyle w:val="tlia1"/>
          <w:rFonts w:ascii="Verdana" w:hAnsi="Verdana"/>
        </w:rPr>
        <w:t>20.F.42.88.03 "Sume aferente TVA";</w:t>
      </w:r>
    </w:p>
    <w:p w:rsidR="002E05C2" w:rsidRDefault="002E05C2" w:rsidP="002E05C2">
      <w:pPr>
        <w:shd w:val="clear" w:color="auto" w:fill="FFFFFF"/>
        <w:jc w:val="both"/>
        <w:rPr>
          <w:rFonts w:ascii="Verdana" w:hAnsi="Verdana"/>
        </w:rPr>
      </w:pPr>
      <w:bookmarkStart w:id="253" w:name="do|caVIII|ar26:56|al7:84|lid:88"/>
      <w:bookmarkEnd w:id="253"/>
      <w:r>
        <w:rPr>
          <w:rStyle w:val="lia1"/>
          <w:rFonts w:ascii="Verdana" w:hAnsi="Verdana"/>
        </w:rPr>
        <w:t>d)</w:t>
      </w:r>
      <w:r>
        <w:rPr>
          <w:rStyle w:val="tlia1"/>
          <w:rFonts w:ascii="Verdana" w:hAnsi="Verdana"/>
        </w:rPr>
        <w:t>20.F.42.89.01 "Fonduri din împrumut rambursabil";</w:t>
      </w:r>
    </w:p>
    <w:p w:rsidR="002E05C2" w:rsidRDefault="002E05C2" w:rsidP="002E05C2">
      <w:pPr>
        <w:shd w:val="clear" w:color="auto" w:fill="FFFFFF"/>
        <w:jc w:val="both"/>
        <w:rPr>
          <w:rFonts w:ascii="Verdana" w:hAnsi="Verdana"/>
        </w:rPr>
      </w:pPr>
      <w:bookmarkStart w:id="254" w:name="do|caVIII|ar26:56|al7:84|lie:89"/>
      <w:bookmarkEnd w:id="254"/>
      <w:r>
        <w:rPr>
          <w:rStyle w:val="lia1"/>
          <w:rFonts w:ascii="Verdana" w:hAnsi="Verdana"/>
        </w:rPr>
        <w:t>e)</w:t>
      </w:r>
      <w:r>
        <w:rPr>
          <w:rStyle w:val="tlia1"/>
          <w:rFonts w:ascii="Verdana" w:hAnsi="Verdana"/>
        </w:rPr>
        <w:t>20.F.42.89.02 "Finanţare publică naţională";</w:t>
      </w:r>
    </w:p>
    <w:p w:rsidR="002E05C2" w:rsidRDefault="002E05C2" w:rsidP="002E05C2">
      <w:pPr>
        <w:shd w:val="clear" w:color="auto" w:fill="FFFFFF"/>
        <w:jc w:val="both"/>
        <w:rPr>
          <w:rFonts w:ascii="Verdana" w:hAnsi="Verdana"/>
        </w:rPr>
      </w:pPr>
      <w:bookmarkStart w:id="255" w:name="do|caVIII|ar26:56|al7:84|lif:90"/>
      <w:bookmarkEnd w:id="255"/>
      <w:r>
        <w:rPr>
          <w:rStyle w:val="lia1"/>
          <w:rFonts w:ascii="Verdana" w:hAnsi="Verdana"/>
        </w:rPr>
        <w:t>f)</w:t>
      </w:r>
      <w:r>
        <w:rPr>
          <w:rStyle w:val="tlia1"/>
          <w:rFonts w:ascii="Verdana" w:hAnsi="Verdana"/>
        </w:rPr>
        <w:t>20.F.42.89.03 "Sume aferente TVA".</w:t>
      </w:r>
    </w:p>
    <w:p w:rsidR="002E05C2" w:rsidRDefault="002E05C2" w:rsidP="002E05C2">
      <w:pPr>
        <w:shd w:val="clear" w:color="auto" w:fill="FFFFFF"/>
        <w:jc w:val="both"/>
        <w:rPr>
          <w:rFonts w:ascii="Verdana" w:hAnsi="Verdana"/>
        </w:rPr>
      </w:pPr>
      <w:bookmarkStart w:id="256" w:name="do|caVIII|ar26:56|al8:91"/>
      <w:r>
        <w:rPr>
          <w:rFonts w:ascii="Verdana" w:hAnsi="Verdana"/>
          <w:b/>
          <w:bCs/>
          <w:noProof/>
          <w:color w:val="333399"/>
          <w:lang w:val="en-US"/>
        </w:rPr>
        <w:drawing>
          <wp:inline distT="0" distB="0" distL="0" distR="0">
            <wp:extent cx="94615" cy="94615"/>
            <wp:effectExtent l="0" t="0" r="635" b="635"/>
            <wp:docPr id="95" name="Picture 9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56"/>
      <w:r>
        <w:rPr>
          <w:rStyle w:val="ala1"/>
          <w:rFonts w:ascii="Verdana" w:hAnsi="Verdana"/>
        </w:rPr>
        <w:t>(8)</w:t>
      </w:r>
      <w:r>
        <w:rPr>
          <w:rStyle w:val="tala1"/>
          <w:rFonts w:ascii="Verdana" w:hAnsi="Verdana"/>
        </w:rPr>
        <w:t>Conturile de venituri bugetare care se deschid la unităţile Trezoreriei Statului, pe numele beneficiarilor/liderilor de parteneriat/partenerilor, sunt următoarele:</w:t>
      </w:r>
    </w:p>
    <w:p w:rsidR="002E05C2" w:rsidRDefault="002E05C2" w:rsidP="002E05C2">
      <w:pPr>
        <w:shd w:val="clear" w:color="auto" w:fill="FFFFFF"/>
        <w:jc w:val="both"/>
        <w:rPr>
          <w:rFonts w:ascii="Verdana" w:hAnsi="Verdana"/>
        </w:rPr>
      </w:pPr>
      <w:bookmarkStart w:id="257" w:name="do|caVIII|ar26:56|al8:91|ptA:92"/>
      <w:r>
        <w:rPr>
          <w:rFonts w:ascii="Verdana" w:hAnsi="Verdana"/>
          <w:b/>
          <w:bCs/>
          <w:noProof/>
          <w:color w:val="333399"/>
          <w:lang w:val="en-US"/>
        </w:rPr>
        <w:lastRenderedPageBreak/>
        <w:drawing>
          <wp:inline distT="0" distB="0" distL="0" distR="0">
            <wp:extent cx="94615" cy="94615"/>
            <wp:effectExtent l="0" t="0" r="635" b="635"/>
            <wp:docPr id="94" name="Picture 9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A:9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57"/>
      <w:r>
        <w:rPr>
          <w:rStyle w:val="pta1"/>
          <w:rFonts w:ascii="Verdana" w:hAnsi="Verdana"/>
        </w:rPr>
        <w:t>A.</w:t>
      </w:r>
      <w:r>
        <w:rPr>
          <w:rStyle w:val="tpta1"/>
          <w:rFonts w:ascii="Verdana" w:hAnsi="Verdana"/>
        </w:rPr>
        <w:t>pentru instituţii publice finanţate integral din venituri proprii sau finanţate parţial de la bugetul de stat, bugetul asigurărilor sociale de stat, bugetele fondurilor speciale sau bugetul local, inclusiv activităţi finanţate integral din venituri proprii, în vederea încasării sumelor de la coordonatorii de reforme şi/sau investiţii:</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93" name="Picture 9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A:92|spA.1.:9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A.1.</w:t>
      </w:r>
      <w:r>
        <w:rPr>
          <w:rStyle w:val="tspa1"/>
          <w:rFonts w:ascii="Verdana" w:hAnsi="Verdana"/>
        </w:rPr>
        <w:t>conturile de venituri bugetare aferente asistenţei financiare nerambursabile aferente PNRR ale instituţiilor publice finanţate integral din venituri proprii:</w:t>
      </w:r>
    </w:p>
    <w:p w:rsidR="002E05C2" w:rsidRDefault="002E05C2" w:rsidP="002E05C2">
      <w:pPr>
        <w:shd w:val="clear" w:color="auto" w:fill="FFFFFF"/>
        <w:jc w:val="both"/>
        <w:rPr>
          <w:rFonts w:ascii="Verdana" w:hAnsi="Verdana"/>
        </w:rPr>
      </w:pPr>
      <w:r>
        <w:rPr>
          <w:rStyle w:val="tpaa1"/>
          <w:rFonts w:ascii="Verdana" w:hAnsi="Verdana"/>
        </w:rPr>
        <w:t>- a.1) 20.F.42.88.01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a.2) 21.F.42.88.01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a.3) 22.F.42.88.01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a.4) 28.F.42.88.01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a.5) 26.F.42.88.01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a.6) 20.F.42.88.02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a.7) 21.F.42.88.02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a.8) 22.F.42.88.02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a.9) 28.F.42.88.02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a.10) 26.F.42.88.02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a.11) 20.F.42.88.03 "Sume aferente TVA";</w:t>
      </w:r>
    </w:p>
    <w:p w:rsidR="002E05C2" w:rsidRDefault="002E05C2" w:rsidP="002E05C2">
      <w:pPr>
        <w:shd w:val="clear" w:color="auto" w:fill="FFFFFF"/>
        <w:jc w:val="both"/>
        <w:rPr>
          <w:rFonts w:ascii="Verdana" w:hAnsi="Verdana"/>
        </w:rPr>
      </w:pPr>
      <w:r>
        <w:rPr>
          <w:rStyle w:val="tpaa1"/>
          <w:rFonts w:ascii="Verdana" w:hAnsi="Verdana"/>
        </w:rPr>
        <w:t>- a.12) 21.F.42.88.03 "Sume aferente TVA";</w:t>
      </w:r>
    </w:p>
    <w:p w:rsidR="002E05C2" w:rsidRDefault="002E05C2" w:rsidP="002E05C2">
      <w:pPr>
        <w:shd w:val="clear" w:color="auto" w:fill="FFFFFF"/>
        <w:jc w:val="both"/>
        <w:rPr>
          <w:rFonts w:ascii="Verdana" w:hAnsi="Verdana"/>
        </w:rPr>
      </w:pPr>
      <w:r>
        <w:rPr>
          <w:rStyle w:val="tpaa1"/>
          <w:rFonts w:ascii="Verdana" w:hAnsi="Verdana"/>
        </w:rPr>
        <w:t>- a.13) 22.F.42.88.03 "Sume aferente TVA";</w:t>
      </w:r>
    </w:p>
    <w:p w:rsidR="002E05C2" w:rsidRDefault="002E05C2" w:rsidP="002E05C2">
      <w:pPr>
        <w:shd w:val="clear" w:color="auto" w:fill="FFFFFF"/>
        <w:jc w:val="both"/>
        <w:rPr>
          <w:rFonts w:ascii="Verdana" w:hAnsi="Verdana"/>
        </w:rPr>
      </w:pPr>
      <w:r>
        <w:rPr>
          <w:rStyle w:val="tpaa1"/>
          <w:rFonts w:ascii="Verdana" w:hAnsi="Verdana"/>
        </w:rPr>
        <w:t>- a.14) 28.F.42.88.03 "Sume aferente TVA";</w:t>
      </w:r>
    </w:p>
    <w:p w:rsidR="002E05C2" w:rsidRDefault="002E05C2" w:rsidP="002E05C2">
      <w:pPr>
        <w:shd w:val="clear" w:color="auto" w:fill="FFFFFF"/>
        <w:jc w:val="both"/>
        <w:rPr>
          <w:rFonts w:ascii="Verdana" w:hAnsi="Verdana"/>
        </w:rPr>
      </w:pPr>
      <w:bookmarkStart w:id="258" w:name="do|caVIII|ar26:56|al8:91|ptA:92|spA.1.:9"/>
      <w:bookmarkEnd w:id="258"/>
      <w:r>
        <w:rPr>
          <w:rStyle w:val="tpaa1"/>
          <w:rFonts w:ascii="Verdana" w:hAnsi="Verdana"/>
        </w:rPr>
        <w:t>- a.15) 26.F.42.88.03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92" name="Picture 9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A:92|spA.2.:10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A.2.</w:t>
      </w:r>
      <w:r>
        <w:rPr>
          <w:rStyle w:val="tspa1"/>
          <w:rFonts w:ascii="Verdana" w:hAnsi="Verdana"/>
        </w:rPr>
        <w:t>conturile de venituri bugetare aferente componentei de împrumuturi a PNRR ale instituţiilor publice finanţate integral din venituri proprii:</w:t>
      </w:r>
    </w:p>
    <w:p w:rsidR="002E05C2" w:rsidRDefault="002E05C2" w:rsidP="002E05C2">
      <w:pPr>
        <w:shd w:val="clear" w:color="auto" w:fill="FFFFFF"/>
        <w:jc w:val="both"/>
        <w:rPr>
          <w:rFonts w:ascii="Verdana" w:hAnsi="Verdana"/>
        </w:rPr>
      </w:pPr>
      <w:r>
        <w:rPr>
          <w:rStyle w:val="tpaa1"/>
          <w:rFonts w:ascii="Verdana" w:hAnsi="Verdana"/>
        </w:rPr>
        <w:t>- a.1) 20.F.42.89.01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a.2) 21.F.42.89.01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a.3) 22.F.42.89.01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a.4) 28.F.42.89.01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a.5) 26.F.42.89.01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a.6) 20.F.42.89.02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a.7) 21.F.42.89.02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a.8) 22.F.42.89.02 "Finanţare publică naţională";</w:t>
      </w:r>
    </w:p>
    <w:p w:rsidR="002E05C2" w:rsidRDefault="002E05C2" w:rsidP="002E05C2">
      <w:pPr>
        <w:shd w:val="clear" w:color="auto" w:fill="FFFFFF"/>
        <w:jc w:val="both"/>
        <w:rPr>
          <w:rFonts w:ascii="Verdana" w:hAnsi="Verdana"/>
        </w:rPr>
      </w:pPr>
      <w:r>
        <w:rPr>
          <w:rStyle w:val="tpaa1"/>
          <w:rFonts w:ascii="Verdana" w:hAnsi="Verdana"/>
        </w:rPr>
        <w:lastRenderedPageBreak/>
        <w:t>- a.9) 28.F.42.89.02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a.10) 26.F.42.89.02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a.11) 20.F.42.89.03 "Sume aferente TVA";</w:t>
      </w:r>
    </w:p>
    <w:p w:rsidR="002E05C2" w:rsidRDefault="002E05C2" w:rsidP="002E05C2">
      <w:pPr>
        <w:shd w:val="clear" w:color="auto" w:fill="FFFFFF"/>
        <w:jc w:val="both"/>
        <w:rPr>
          <w:rFonts w:ascii="Verdana" w:hAnsi="Verdana"/>
        </w:rPr>
      </w:pPr>
      <w:r>
        <w:rPr>
          <w:rStyle w:val="tpaa1"/>
          <w:rFonts w:ascii="Verdana" w:hAnsi="Verdana"/>
        </w:rPr>
        <w:t>- a.12) 21.F.42.89.03 "Sume aferente TVA";</w:t>
      </w:r>
    </w:p>
    <w:p w:rsidR="002E05C2" w:rsidRDefault="002E05C2" w:rsidP="002E05C2">
      <w:pPr>
        <w:shd w:val="clear" w:color="auto" w:fill="FFFFFF"/>
        <w:jc w:val="both"/>
        <w:rPr>
          <w:rFonts w:ascii="Verdana" w:hAnsi="Verdana"/>
        </w:rPr>
      </w:pPr>
      <w:r>
        <w:rPr>
          <w:rStyle w:val="tpaa1"/>
          <w:rFonts w:ascii="Verdana" w:hAnsi="Verdana"/>
        </w:rPr>
        <w:t>- a.13) 22.F.42.89.03 "Sume aferente TVA";</w:t>
      </w:r>
    </w:p>
    <w:p w:rsidR="002E05C2" w:rsidRDefault="002E05C2" w:rsidP="002E05C2">
      <w:pPr>
        <w:shd w:val="clear" w:color="auto" w:fill="FFFFFF"/>
        <w:jc w:val="both"/>
        <w:rPr>
          <w:rFonts w:ascii="Verdana" w:hAnsi="Verdana"/>
        </w:rPr>
      </w:pPr>
      <w:r>
        <w:rPr>
          <w:rStyle w:val="tpaa1"/>
          <w:rFonts w:ascii="Verdana" w:hAnsi="Verdana"/>
        </w:rPr>
        <w:t>- a.14) 28.F.42.89.03 "Sume aferente TVA";</w:t>
      </w:r>
    </w:p>
    <w:p w:rsidR="002E05C2" w:rsidRDefault="002E05C2" w:rsidP="002E05C2">
      <w:pPr>
        <w:shd w:val="clear" w:color="auto" w:fill="FFFFFF"/>
        <w:jc w:val="both"/>
        <w:rPr>
          <w:rFonts w:ascii="Verdana" w:hAnsi="Verdana"/>
        </w:rPr>
      </w:pPr>
      <w:bookmarkStart w:id="259" w:name="do|caVIII|ar26:56|al8:91|ptA:92|spA.2.:1"/>
      <w:bookmarkEnd w:id="259"/>
      <w:r>
        <w:rPr>
          <w:rStyle w:val="tpaa1"/>
          <w:rFonts w:ascii="Verdana" w:hAnsi="Verdana"/>
        </w:rPr>
        <w:t>- a.15) 26.F.42.89.03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91" name="Picture 9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A:92|spA.3.:12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A.3.</w:t>
      </w:r>
      <w:r>
        <w:rPr>
          <w:rStyle w:val="tspa1"/>
          <w:rFonts w:ascii="Verdana" w:hAnsi="Verdana"/>
        </w:rPr>
        <w:t>conturile de venituri bugetare aferente asistenţei financiare nerambursabile aferente PNRR ale instituţiilor publice finanţate din venituri proprii şi subvenţii:</w:t>
      </w:r>
    </w:p>
    <w:p w:rsidR="002E05C2" w:rsidRDefault="002E05C2" w:rsidP="002E05C2">
      <w:pPr>
        <w:shd w:val="clear" w:color="auto" w:fill="FFFFFF"/>
        <w:jc w:val="both"/>
        <w:rPr>
          <w:rFonts w:ascii="Verdana" w:hAnsi="Verdana"/>
        </w:rPr>
      </w:pPr>
      <w:r>
        <w:rPr>
          <w:rStyle w:val="tpaa1"/>
          <w:rFonts w:ascii="Verdana" w:hAnsi="Verdana"/>
        </w:rPr>
        <w:t>- a.1) 20.G.42.88.01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a.2) 21.G.42.88.01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a.3) 22.G.42.88.01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a.4) 28.G.42.88.01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a.5) 26.G.42.88.01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a.6) 20.G.42.88.02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a.7) 21.G.42.88.02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a.8) 22.G.42.88.02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a.9) 28.G.42.88.02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a.10) 26.G.42.88.02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a.11) 20.G.42.88.03 "Sume aferente TVA";</w:t>
      </w:r>
    </w:p>
    <w:p w:rsidR="002E05C2" w:rsidRDefault="002E05C2" w:rsidP="002E05C2">
      <w:pPr>
        <w:shd w:val="clear" w:color="auto" w:fill="FFFFFF"/>
        <w:jc w:val="both"/>
        <w:rPr>
          <w:rFonts w:ascii="Verdana" w:hAnsi="Verdana"/>
        </w:rPr>
      </w:pPr>
      <w:r>
        <w:rPr>
          <w:rStyle w:val="tpaa1"/>
          <w:rFonts w:ascii="Verdana" w:hAnsi="Verdana"/>
        </w:rPr>
        <w:t>- a.12) 21.G.42.88.03 "Sume aferente TVA";</w:t>
      </w:r>
    </w:p>
    <w:p w:rsidR="002E05C2" w:rsidRDefault="002E05C2" w:rsidP="002E05C2">
      <w:pPr>
        <w:shd w:val="clear" w:color="auto" w:fill="FFFFFF"/>
        <w:jc w:val="both"/>
        <w:rPr>
          <w:rFonts w:ascii="Verdana" w:hAnsi="Verdana"/>
        </w:rPr>
      </w:pPr>
      <w:r>
        <w:rPr>
          <w:rStyle w:val="tpaa1"/>
          <w:rFonts w:ascii="Verdana" w:hAnsi="Verdana"/>
        </w:rPr>
        <w:t>- a.13) 22.G.42.88.03 "Sume aferente TVA";</w:t>
      </w:r>
    </w:p>
    <w:p w:rsidR="002E05C2" w:rsidRDefault="002E05C2" w:rsidP="002E05C2">
      <w:pPr>
        <w:shd w:val="clear" w:color="auto" w:fill="FFFFFF"/>
        <w:jc w:val="both"/>
        <w:rPr>
          <w:rFonts w:ascii="Verdana" w:hAnsi="Verdana"/>
        </w:rPr>
      </w:pPr>
      <w:r>
        <w:rPr>
          <w:rStyle w:val="tpaa1"/>
          <w:rFonts w:ascii="Verdana" w:hAnsi="Verdana"/>
        </w:rPr>
        <w:t>- a.14) 28.G.42.88.03 "Sume aferente TVA";</w:t>
      </w:r>
    </w:p>
    <w:p w:rsidR="002E05C2" w:rsidRDefault="002E05C2" w:rsidP="002E05C2">
      <w:pPr>
        <w:shd w:val="clear" w:color="auto" w:fill="FFFFFF"/>
        <w:jc w:val="both"/>
        <w:rPr>
          <w:rFonts w:ascii="Verdana" w:hAnsi="Verdana"/>
        </w:rPr>
      </w:pPr>
      <w:bookmarkStart w:id="260" w:name="do|caVIII|ar26:56|al8:91|ptA:92|spA.3.:1"/>
      <w:bookmarkEnd w:id="260"/>
      <w:r>
        <w:rPr>
          <w:rStyle w:val="tpaa1"/>
          <w:rFonts w:ascii="Verdana" w:hAnsi="Verdana"/>
        </w:rPr>
        <w:t>- a.15) 26.G.42.88.03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90" name="Picture 9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A:92|spA.4.:14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A.4.</w:t>
      </w:r>
      <w:r>
        <w:rPr>
          <w:rStyle w:val="tspa1"/>
          <w:rFonts w:ascii="Verdana" w:hAnsi="Verdana"/>
        </w:rPr>
        <w:t>conturile de venituri bugetare aferente componentei de împrumuturi a PNRR ale instituţiilor publice finanţate din venituri proprii şi subvenţii:</w:t>
      </w:r>
    </w:p>
    <w:p w:rsidR="002E05C2" w:rsidRDefault="002E05C2" w:rsidP="002E05C2">
      <w:pPr>
        <w:shd w:val="clear" w:color="auto" w:fill="FFFFFF"/>
        <w:jc w:val="both"/>
        <w:rPr>
          <w:rFonts w:ascii="Verdana" w:hAnsi="Verdana"/>
        </w:rPr>
      </w:pPr>
      <w:r>
        <w:rPr>
          <w:rStyle w:val="tpaa1"/>
          <w:rFonts w:ascii="Verdana" w:hAnsi="Verdana"/>
        </w:rPr>
        <w:t>- a.1) 20.G.42.89.01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a.2) 21.G.42.89.01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a.3) 22.G.42.89.01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a.4) 28.G.42.89.01 "Fonduri din împrumut rambursabil";</w:t>
      </w:r>
    </w:p>
    <w:p w:rsidR="002E05C2" w:rsidRDefault="002E05C2" w:rsidP="002E05C2">
      <w:pPr>
        <w:shd w:val="clear" w:color="auto" w:fill="FFFFFF"/>
        <w:jc w:val="both"/>
        <w:rPr>
          <w:rFonts w:ascii="Verdana" w:hAnsi="Verdana"/>
        </w:rPr>
      </w:pPr>
      <w:r>
        <w:rPr>
          <w:rStyle w:val="tpaa1"/>
          <w:rFonts w:ascii="Verdana" w:hAnsi="Verdana"/>
        </w:rPr>
        <w:lastRenderedPageBreak/>
        <w:t>- a.5) 26.G.42.89.01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a.6) 20.G.42.89.02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a.7) 21.G.42.89.02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a.8) 22.G.42.89.02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a.9) 28.G.42.89.02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a.10) 26.G.42.89.02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a.11) 20.G.42.89.03 "Sume aferente TVA";</w:t>
      </w:r>
    </w:p>
    <w:p w:rsidR="002E05C2" w:rsidRDefault="002E05C2" w:rsidP="002E05C2">
      <w:pPr>
        <w:shd w:val="clear" w:color="auto" w:fill="FFFFFF"/>
        <w:jc w:val="both"/>
        <w:rPr>
          <w:rFonts w:ascii="Verdana" w:hAnsi="Verdana"/>
        </w:rPr>
      </w:pPr>
      <w:r>
        <w:rPr>
          <w:rStyle w:val="tpaa1"/>
          <w:rFonts w:ascii="Verdana" w:hAnsi="Verdana"/>
        </w:rPr>
        <w:t>- a.12) 21.G.42.89.03 "Sume aferente TVA";</w:t>
      </w:r>
    </w:p>
    <w:p w:rsidR="002E05C2" w:rsidRDefault="002E05C2" w:rsidP="002E05C2">
      <w:pPr>
        <w:shd w:val="clear" w:color="auto" w:fill="FFFFFF"/>
        <w:jc w:val="both"/>
        <w:rPr>
          <w:rFonts w:ascii="Verdana" w:hAnsi="Verdana"/>
        </w:rPr>
      </w:pPr>
      <w:r>
        <w:rPr>
          <w:rStyle w:val="tpaa1"/>
          <w:rFonts w:ascii="Verdana" w:hAnsi="Verdana"/>
        </w:rPr>
        <w:t>- a.13) 22.G.42.89.03 "Sume aferente TVA";</w:t>
      </w:r>
    </w:p>
    <w:p w:rsidR="002E05C2" w:rsidRDefault="002E05C2" w:rsidP="002E05C2">
      <w:pPr>
        <w:shd w:val="clear" w:color="auto" w:fill="FFFFFF"/>
        <w:jc w:val="both"/>
        <w:rPr>
          <w:rFonts w:ascii="Verdana" w:hAnsi="Verdana"/>
        </w:rPr>
      </w:pPr>
      <w:r>
        <w:rPr>
          <w:rStyle w:val="tpaa1"/>
          <w:rFonts w:ascii="Verdana" w:hAnsi="Verdana"/>
        </w:rPr>
        <w:t>- a.14) 28.G.42.89.03 "Sume aferente TVA";</w:t>
      </w:r>
    </w:p>
    <w:p w:rsidR="002E05C2" w:rsidRDefault="002E05C2" w:rsidP="002E05C2">
      <w:pPr>
        <w:shd w:val="clear" w:color="auto" w:fill="FFFFFF"/>
        <w:jc w:val="both"/>
        <w:rPr>
          <w:rFonts w:ascii="Verdana" w:hAnsi="Verdana"/>
        </w:rPr>
      </w:pPr>
      <w:bookmarkStart w:id="261" w:name="do|caVIII|ar26:56|al8:91|ptA:92|spA.4.:1"/>
      <w:bookmarkEnd w:id="261"/>
      <w:r>
        <w:rPr>
          <w:rStyle w:val="tpaa1"/>
          <w:rFonts w:ascii="Verdana" w:hAnsi="Verdana"/>
        </w:rPr>
        <w:t>- a.15) 26.G.42.89.03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89" name="Picture 8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A:92|spA.5.:157|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A.5.</w:t>
      </w:r>
      <w:r>
        <w:rPr>
          <w:rStyle w:val="tspa1"/>
          <w:rFonts w:ascii="Verdana" w:hAnsi="Verdana"/>
        </w:rPr>
        <w:t>conturile de venituri bugetare aferente asistenţei financiare nerambursabile aferente PNRR ale activităţilor finanţate integral din venituri proprii înfiinţate pe lângă unele instituţii publice, ale instituţiilor publice:</w:t>
      </w:r>
    </w:p>
    <w:p w:rsidR="002E05C2" w:rsidRDefault="002E05C2" w:rsidP="002E05C2">
      <w:pPr>
        <w:shd w:val="clear" w:color="auto" w:fill="FFFFFF"/>
        <w:jc w:val="both"/>
        <w:rPr>
          <w:rFonts w:ascii="Verdana" w:hAnsi="Verdana"/>
        </w:rPr>
      </w:pPr>
      <w:r>
        <w:rPr>
          <w:rStyle w:val="tpaa1"/>
          <w:rFonts w:ascii="Verdana" w:hAnsi="Verdana"/>
        </w:rPr>
        <w:t>- a.1) 20.E.42.88.01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a.2) 21.E.42.88.01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a.3) 22.E.42.88.01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a.4) 28.E.42.88.01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a.5) 26.E.42.88.01 "Fonduri europene nerambursabile";</w:t>
      </w:r>
    </w:p>
    <w:p w:rsidR="002E05C2" w:rsidRDefault="002E05C2" w:rsidP="002E05C2">
      <w:pPr>
        <w:shd w:val="clear" w:color="auto" w:fill="FFFFFF"/>
        <w:jc w:val="both"/>
        <w:rPr>
          <w:rFonts w:ascii="Verdana" w:hAnsi="Verdana"/>
        </w:rPr>
      </w:pPr>
      <w:r>
        <w:rPr>
          <w:rStyle w:val="tpaa1"/>
          <w:rFonts w:ascii="Verdana" w:hAnsi="Verdana"/>
        </w:rPr>
        <w:t>- a.6) 20.E.42.88.02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a.7) 21.E.42.88.02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a.8) 22.E.42.88.02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a.9) 28.E.42.88.02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a.10) 26.E.42.88.02 "Finanţare publică naţională";</w:t>
      </w:r>
    </w:p>
    <w:p w:rsidR="002E05C2" w:rsidRDefault="002E05C2" w:rsidP="002E05C2">
      <w:pPr>
        <w:shd w:val="clear" w:color="auto" w:fill="FFFFFF"/>
        <w:jc w:val="both"/>
        <w:rPr>
          <w:rFonts w:ascii="Verdana" w:hAnsi="Verdana"/>
        </w:rPr>
      </w:pPr>
      <w:r>
        <w:rPr>
          <w:rStyle w:val="tpaa1"/>
          <w:rFonts w:ascii="Verdana" w:hAnsi="Verdana"/>
        </w:rPr>
        <w:t>- a.11) 20.E.42.88.03 "Sume aferente TVA";</w:t>
      </w:r>
    </w:p>
    <w:p w:rsidR="002E05C2" w:rsidRDefault="002E05C2" w:rsidP="002E05C2">
      <w:pPr>
        <w:shd w:val="clear" w:color="auto" w:fill="FFFFFF"/>
        <w:jc w:val="both"/>
        <w:rPr>
          <w:rFonts w:ascii="Verdana" w:hAnsi="Verdana"/>
        </w:rPr>
      </w:pPr>
      <w:r>
        <w:rPr>
          <w:rStyle w:val="tpaa1"/>
          <w:rFonts w:ascii="Verdana" w:hAnsi="Verdana"/>
        </w:rPr>
        <w:t>- a.12) 21.E.42.88.03 "Sume aferente TVA";</w:t>
      </w:r>
    </w:p>
    <w:p w:rsidR="002E05C2" w:rsidRDefault="002E05C2" w:rsidP="002E05C2">
      <w:pPr>
        <w:shd w:val="clear" w:color="auto" w:fill="FFFFFF"/>
        <w:jc w:val="both"/>
        <w:rPr>
          <w:rFonts w:ascii="Verdana" w:hAnsi="Verdana"/>
        </w:rPr>
      </w:pPr>
      <w:r>
        <w:rPr>
          <w:rStyle w:val="tpaa1"/>
          <w:rFonts w:ascii="Verdana" w:hAnsi="Verdana"/>
        </w:rPr>
        <w:t>- a.13) 22.E.42.88.03 "Sume aferente TVA";</w:t>
      </w:r>
    </w:p>
    <w:p w:rsidR="002E05C2" w:rsidRDefault="002E05C2" w:rsidP="002E05C2">
      <w:pPr>
        <w:shd w:val="clear" w:color="auto" w:fill="FFFFFF"/>
        <w:jc w:val="both"/>
        <w:rPr>
          <w:rFonts w:ascii="Verdana" w:hAnsi="Verdana"/>
        </w:rPr>
      </w:pPr>
      <w:r>
        <w:rPr>
          <w:rStyle w:val="tpaa1"/>
          <w:rFonts w:ascii="Verdana" w:hAnsi="Verdana"/>
        </w:rPr>
        <w:t>- a.14) 28.E.42.88.03 "Sume aferente TVA";</w:t>
      </w:r>
    </w:p>
    <w:p w:rsidR="002E05C2" w:rsidRDefault="002E05C2" w:rsidP="002E05C2">
      <w:pPr>
        <w:shd w:val="clear" w:color="auto" w:fill="FFFFFF"/>
        <w:jc w:val="both"/>
        <w:rPr>
          <w:rFonts w:ascii="Verdana" w:hAnsi="Verdana"/>
        </w:rPr>
      </w:pPr>
      <w:bookmarkStart w:id="262" w:name="do|caVIII|ar26:56|al8:91|ptA:92|spA.5.:1"/>
      <w:bookmarkEnd w:id="262"/>
      <w:r>
        <w:rPr>
          <w:rStyle w:val="tpaa1"/>
          <w:rFonts w:ascii="Verdana" w:hAnsi="Verdana"/>
        </w:rPr>
        <w:t>- a.15) 26.E.42.88.03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lastRenderedPageBreak/>
        <w:drawing>
          <wp:inline distT="0" distB="0" distL="0" distR="0">
            <wp:extent cx="94615" cy="94615"/>
            <wp:effectExtent l="0" t="0" r="635" b="635"/>
            <wp:docPr id="88" name="Picture 8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A:92|spA.6.:17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A.6.</w:t>
      </w:r>
      <w:r>
        <w:rPr>
          <w:rStyle w:val="tspa1"/>
          <w:rFonts w:ascii="Verdana" w:hAnsi="Verdana"/>
        </w:rPr>
        <w:t>conturile de venituri bugetare aferente componentei de împrumuturi a PNRR ale activităţilor finanţate integral din venituri proprii înfiinţate pe lângă unele instituţii publice, ale instituţiilor publice:</w:t>
      </w:r>
    </w:p>
    <w:p w:rsidR="002E05C2" w:rsidRDefault="002E05C2" w:rsidP="002E05C2">
      <w:pPr>
        <w:shd w:val="clear" w:color="auto" w:fill="FFFFFF"/>
        <w:jc w:val="both"/>
        <w:rPr>
          <w:rFonts w:ascii="Verdana" w:hAnsi="Verdana"/>
        </w:rPr>
      </w:pPr>
      <w:r>
        <w:rPr>
          <w:rStyle w:val="tpaa1"/>
          <w:rFonts w:ascii="Verdana" w:hAnsi="Verdana"/>
        </w:rPr>
        <w:t>- a.1) 20.E.42.89.01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a.2) 21.E.42.89.01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a.3) 22.E.42.89.01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a.4) 28.E.42.89.01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a.5) 26.E.42.89.01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a.6) 20.E.42.89.02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a.7) 21.E.42.89.02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a.8) 22.E.42.89.02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a.9) 28.E.42.89.02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a.10) 26.E.42.89.02 "Finanţare publică naţională";</w:t>
      </w:r>
    </w:p>
    <w:p w:rsidR="002E05C2" w:rsidRDefault="002E05C2" w:rsidP="002E05C2">
      <w:pPr>
        <w:shd w:val="clear" w:color="auto" w:fill="FFFFFF"/>
        <w:jc w:val="both"/>
        <w:rPr>
          <w:rFonts w:ascii="Verdana" w:hAnsi="Verdana"/>
        </w:rPr>
      </w:pPr>
      <w:r>
        <w:rPr>
          <w:rStyle w:val="tpaa1"/>
          <w:rFonts w:ascii="Verdana" w:hAnsi="Verdana"/>
        </w:rPr>
        <w:t>- a.11) 20.E.42.89.03 "Sume aferente TVA";</w:t>
      </w:r>
    </w:p>
    <w:p w:rsidR="002E05C2" w:rsidRDefault="002E05C2" w:rsidP="002E05C2">
      <w:pPr>
        <w:shd w:val="clear" w:color="auto" w:fill="FFFFFF"/>
        <w:jc w:val="both"/>
        <w:rPr>
          <w:rFonts w:ascii="Verdana" w:hAnsi="Verdana"/>
        </w:rPr>
      </w:pPr>
      <w:r>
        <w:rPr>
          <w:rStyle w:val="tpaa1"/>
          <w:rFonts w:ascii="Verdana" w:hAnsi="Verdana"/>
        </w:rPr>
        <w:t>- a.12) 21.E.42.89.03 "Sume aferente TVA";</w:t>
      </w:r>
    </w:p>
    <w:p w:rsidR="002E05C2" w:rsidRDefault="002E05C2" w:rsidP="002E05C2">
      <w:pPr>
        <w:shd w:val="clear" w:color="auto" w:fill="FFFFFF"/>
        <w:jc w:val="both"/>
        <w:rPr>
          <w:rFonts w:ascii="Verdana" w:hAnsi="Verdana"/>
        </w:rPr>
      </w:pPr>
      <w:r>
        <w:rPr>
          <w:rStyle w:val="tpaa1"/>
          <w:rFonts w:ascii="Verdana" w:hAnsi="Verdana"/>
        </w:rPr>
        <w:t>- a.13) 22.E.42.89.03 "Sume aferente TVA";</w:t>
      </w:r>
    </w:p>
    <w:p w:rsidR="002E05C2" w:rsidRDefault="002E05C2" w:rsidP="002E05C2">
      <w:pPr>
        <w:shd w:val="clear" w:color="auto" w:fill="FFFFFF"/>
        <w:jc w:val="both"/>
        <w:rPr>
          <w:rFonts w:ascii="Verdana" w:hAnsi="Verdana"/>
        </w:rPr>
      </w:pPr>
      <w:r>
        <w:rPr>
          <w:rStyle w:val="tpaa1"/>
          <w:rFonts w:ascii="Verdana" w:hAnsi="Verdana"/>
        </w:rPr>
        <w:t>- a.14) 28.E.42.89.03 "Sume aferente TVA";</w:t>
      </w:r>
    </w:p>
    <w:p w:rsidR="002E05C2" w:rsidRDefault="002E05C2" w:rsidP="002E05C2">
      <w:pPr>
        <w:shd w:val="clear" w:color="auto" w:fill="FFFFFF"/>
        <w:jc w:val="both"/>
        <w:rPr>
          <w:rFonts w:ascii="Verdana" w:hAnsi="Verdana"/>
        </w:rPr>
      </w:pPr>
      <w:bookmarkStart w:id="263" w:name="do|caVIII|ar26:56|al8:91|ptA:92|spA.6.:1"/>
      <w:bookmarkEnd w:id="263"/>
      <w:r>
        <w:rPr>
          <w:rStyle w:val="tpaa1"/>
          <w:rFonts w:ascii="Verdana" w:hAnsi="Verdana"/>
        </w:rPr>
        <w:t>- a.15) 26.E.42.89.03 "Sume aferente TVA".</w:t>
      </w:r>
    </w:p>
    <w:p w:rsidR="002E05C2" w:rsidRDefault="002E05C2" w:rsidP="002E05C2">
      <w:pPr>
        <w:shd w:val="clear" w:color="auto" w:fill="FFFFFF"/>
        <w:jc w:val="both"/>
        <w:rPr>
          <w:rFonts w:ascii="Verdana" w:hAnsi="Verdana"/>
        </w:rPr>
      </w:pPr>
      <w:bookmarkStart w:id="264" w:name="do|caVIII|ar26:56|al8:91|ptB:189"/>
      <w:r>
        <w:rPr>
          <w:rFonts w:ascii="Verdana" w:hAnsi="Verdana"/>
          <w:b/>
          <w:bCs/>
          <w:noProof/>
          <w:color w:val="333399"/>
          <w:lang w:val="en-US"/>
        </w:rPr>
        <w:drawing>
          <wp:inline distT="0" distB="0" distL="0" distR="0">
            <wp:extent cx="94615" cy="94615"/>
            <wp:effectExtent l="0" t="0" r="635" b="635"/>
            <wp:docPr id="87" name="Picture 8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B:18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64"/>
      <w:r>
        <w:rPr>
          <w:rStyle w:val="pta1"/>
          <w:rFonts w:ascii="Verdana" w:hAnsi="Verdana"/>
        </w:rPr>
        <w:t>B.</w:t>
      </w:r>
      <w:r>
        <w:rPr>
          <w:rStyle w:val="tpta1"/>
          <w:rFonts w:ascii="Verdana" w:hAnsi="Verdana"/>
        </w:rPr>
        <w:t>Pentru instituţii publice finanţate integral din bugetele locale în vederea încasării sumelor de la coordonatorii de reforme şi/sau investiţii:</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86" name="Picture 8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B:189|spB.1.:190|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B.1.</w:t>
      </w:r>
      <w:r>
        <w:rPr>
          <w:rStyle w:val="tspa1"/>
          <w:rFonts w:ascii="Verdana" w:hAnsi="Verdana"/>
        </w:rPr>
        <w:t>conturile de venituri bugetare aferente asistenţei financiare nerambursabile aferente PNRR:</w:t>
      </w:r>
    </w:p>
    <w:p w:rsidR="002E05C2" w:rsidRDefault="002E05C2" w:rsidP="002E05C2">
      <w:pPr>
        <w:shd w:val="clear" w:color="auto" w:fill="FFFFFF"/>
        <w:jc w:val="both"/>
        <w:rPr>
          <w:rFonts w:ascii="Verdana" w:hAnsi="Verdana"/>
        </w:rPr>
      </w:pPr>
      <w:r>
        <w:rPr>
          <w:rStyle w:val="tpaa1"/>
          <w:rFonts w:ascii="Verdana" w:hAnsi="Verdana"/>
        </w:rPr>
        <w:t>- b.1) 21.A.42.88.01 "Fonduri europene nerambursabile";</w:t>
      </w:r>
    </w:p>
    <w:p w:rsidR="002E05C2" w:rsidRDefault="002E05C2" w:rsidP="002E05C2">
      <w:pPr>
        <w:shd w:val="clear" w:color="auto" w:fill="FFFFFF"/>
        <w:jc w:val="both"/>
        <w:rPr>
          <w:rFonts w:ascii="Verdana" w:hAnsi="Verdana"/>
        </w:rPr>
      </w:pPr>
      <w:r>
        <w:rPr>
          <w:rStyle w:val="tpaa1"/>
          <w:rFonts w:ascii="Verdana" w:hAnsi="Verdana"/>
        </w:rPr>
        <w:t>- b.2) 21.A.42.88.02 "Finanţare publică naţională";</w:t>
      </w:r>
    </w:p>
    <w:p w:rsidR="002E05C2" w:rsidRDefault="002E05C2" w:rsidP="002E05C2">
      <w:pPr>
        <w:shd w:val="clear" w:color="auto" w:fill="FFFFFF"/>
        <w:jc w:val="both"/>
        <w:rPr>
          <w:rFonts w:ascii="Verdana" w:hAnsi="Verdana"/>
        </w:rPr>
      </w:pPr>
      <w:bookmarkStart w:id="265" w:name="do|caVIII|ar26:56|al8:91|ptB:189|spB.1.:"/>
      <w:bookmarkEnd w:id="265"/>
      <w:r>
        <w:rPr>
          <w:rStyle w:val="tpaa1"/>
          <w:rFonts w:ascii="Verdana" w:hAnsi="Verdana"/>
        </w:rPr>
        <w:t>- b.3) 21.A.42.88.03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85" name="Picture 8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B:189|spB.2.:19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B.2.</w:t>
      </w:r>
      <w:r>
        <w:rPr>
          <w:rStyle w:val="tspa1"/>
          <w:rFonts w:ascii="Verdana" w:hAnsi="Verdana"/>
        </w:rPr>
        <w:t>conturile de venituri bugetare aferente componentei de împrumuturi a PNRR:</w:t>
      </w:r>
    </w:p>
    <w:p w:rsidR="002E05C2" w:rsidRDefault="002E05C2" w:rsidP="002E05C2">
      <w:pPr>
        <w:shd w:val="clear" w:color="auto" w:fill="FFFFFF"/>
        <w:jc w:val="both"/>
        <w:rPr>
          <w:rFonts w:ascii="Verdana" w:hAnsi="Verdana"/>
        </w:rPr>
      </w:pPr>
      <w:r>
        <w:rPr>
          <w:rStyle w:val="tpaa1"/>
          <w:rFonts w:ascii="Verdana" w:hAnsi="Verdana"/>
        </w:rPr>
        <w:t>- b.1) 21.A.42.89.01 "Fonduri din împrumut rambursabil";</w:t>
      </w:r>
    </w:p>
    <w:p w:rsidR="002E05C2" w:rsidRDefault="002E05C2" w:rsidP="002E05C2">
      <w:pPr>
        <w:shd w:val="clear" w:color="auto" w:fill="FFFFFF"/>
        <w:jc w:val="both"/>
        <w:rPr>
          <w:rFonts w:ascii="Verdana" w:hAnsi="Verdana"/>
        </w:rPr>
      </w:pPr>
      <w:r>
        <w:rPr>
          <w:rStyle w:val="tpaa1"/>
          <w:rFonts w:ascii="Verdana" w:hAnsi="Verdana"/>
        </w:rPr>
        <w:t>- b.2) 21.A.42.89.02 "Finanţare publică naţională";</w:t>
      </w:r>
    </w:p>
    <w:p w:rsidR="002E05C2" w:rsidRDefault="002E05C2" w:rsidP="002E05C2">
      <w:pPr>
        <w:shd w:val="clear" w:color="auto" w:fill="FFFFFF"/>
        <w:jc w:val="both"/>
        <w:rPr>
          <w:rFonts w:ascii="Verdana" w:hAnsi="Verdana"/>
        </w:rPr>
      </w:pPr>
      <w:bookmarkStart w:id="266" w:name="do|caVIII|ar26:56|al8:91|ptB:189|spB.2.:"/>
      <w:bookmarkEnd w:id="266"/>
      <w:r>
        <w:rPr>
          <w:rStyle w:val="tpaa1"/>
          <w:rFonts w:ascii="Verdana" w:hAnsi="Verdana"/>
        </w:rPr>
        <w:t>- b.3) 21.A.42.89.03 "Sume aferente TVA".</w:t>
      </w:r>
    </w:p>
    <w:p w:rsidR="002E05C2" w:rsidRDefault="002E05C2" w:rsidP="002E05C2">
      <w:pPr>
        <w:shd w:val="clear" w:color="auto" w:fill="FFFFFF"/>
        <w:jc w:val="both"/>
        <w:rPr>
          <w:rFonts w:ascii="Verdana" w:hAnsi="Verdana"/>
        </w:rPr>
      </w:pPr>
      <w:bookmarkStart w:id="267" w:name="do|caVIII|ar26:56|al8:91|ptC:198"/>
      <w:r>
        <w:rPr>
          <w:rFonts w:ascii="Verdana" w:hAnsi="Verdana"/>
          <w:b/>
          <w:bCs/>
          <w:noProof/>
          <w:color w:val="333399"/>
          <w:lang w:val="en-US"/>
        </w:rPr>
        <w:drawing>
          <wp:inline distT="0" distB="0" distL="0" distR="0">
            <wp:extent cx="94615" cy="94615"/>
            <wp:effectExtent l="0" t="0" r="635" b="635"/>
            <wp:docPr id="84" name="Picture 8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C:198|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67"/>
      <w:r>
        <w:rPr>
          <w:rStyle w:val="pta1"/>
          <w:rFonts w:ascii="Verdana" w:hAnsi="Verdana"/>
        </w:rPr>
        <w:t>C.</w:t>
      </w:r>
      <w:r>
        <w:rPr>
          <w:rStyle w:val="tpta1"/>
          <w:rFonts w:ascii="Verdana" w:hAnsi="Verdana"/>
        </w:rPr>
        <w:t xml:space="preserve">Pentru beneficiarii întreprinderi publice şi institute naţionale de cercetare-dezvoltare, în vederea încasării sumelor de la coordonatorii de reforme şi/sau </w:t>
      </w:r>
      <w:r>
        <w:rPr>
          <w:rStyle w:val="tpta1"/>
          <w:rFonts w:ascii="Verdana" w:hAnsi="Verdana"/>
        </w:rPr>
        <w:lastRenderedPageBreak/>
        <w:t>investiţii, respectiv de la responsabilii de implementare a investiţiilor specifice locale, după caz:</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83" name="Picture 8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C:198|spC.1.:19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C.1.</w:t>
      </w:r>
      <w:r>
        <w:rPr>
          <w:rStyle w:val="tspa1"/>
          <w:rFonts w:ascii="Verdana" w:hAnsi="Verdana"/>
        </w:rPr>
        <w:t>pentru sumele din asistenţa financiară nerambursabilă aferentă PNRR:</w:t>
      </w:r>
    </w:p>
    <w:p w:rsidR="002E05C2" w:rsidRDefault="002E05C2" w:rsidP="002E05C2">
      <w:pPr>
        <w:shd w:val="clear" w:color="auto" w:fill="FFFFFF"/>
        <w:jc w:val="both"/>
        <w:rPr>
          <w:rFonts w:ascii="Verdana" w:hAnsi="Verdana"/>
        </w:rPr>
      </w:pPr>
      <w:bookmarkStart w:id="268" w:name="do|caVIII|ar26:56|al8:91|ptC:198|spC.1.:"/>
      <w:bookmarkEnd w:id="268"/>
      <w:r>
        <w:rPr>
          <w:rStyle w:val="tpaa1"/>
          <w:rFonts w:ascii="Verdana" w:hAnsi="Verdana"/>
        </w:rPr>
        <w:t>- contul 50.25.01 "Disponibil din asistenţă financiară nerambursabilă PNRR al beneficiarilor întreprinderi publice şi institute naţionale de cercetare-dezvoltare";</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82" name="Picture 8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C:198|spC.2.:20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C.2.</w:t>
      </w:r>
      <w:r>
        <w:rPr>
          <w:rStyle w:val="tspa1"/>
          <w:rFonts w:ascii="Verdana" w:hAnsi="Verdana"/>
        </w:rPr>
        <w:t>pentru sumele aferente componentei de împrumuturi a PNRR:</w:t>
      </w:r>
    </w:p>
    <w:p w:rsidR="002E05C2" w:rsidRDefault="002E05C2" w:rsidP="002E05C2">
      <w:pPr>
        <w:shd w:val="clear" w:color="auto" w:fill="FFFFFF"/>
        <w:jc w:val="both"/>
        <w:rPr>
          <w:rFonts w:ascii="Verdana" w:hAnsi="Verdana"/>
        </w:rPr>
      </w:pPr>
      <w:bookmarkStart w:id="269" w:name="do|caVIII|ar26:56|al8:91|ptC:198|spC.2.:"/>
      <w:bookmarkEnd w:id="269"/>
      <w:r>
        <w:rPr>
          <w:rStyle w:val="tpaa1"/>
          <w:rFonts w:ascii="Verdana" w:hAnsi="Verdana"/>
        </w:rPr>
        <w:t>- contul 50.36.01 "Disponibil din componenta de împrumuturi a PNRR al beneficiarilor întreprinderi publice şi institute naţionale de cercetare-dezvoltare".</w:t>
      </w:r>
    </w:p>
    <w:p w:rsidR="002E05C2" w:rsidRDefault="002E05C2" w:rsidP="002E05C2">
      <w:pPr>
        <w:shd w:val="clear" w:color="auto" w:fill="FFFFFF"/>
        <w:jc w:val="both"/>
        <w:rPr>
          <w:rFonts w:ascii="Verdana" w:hAnsi="Verdana"/>
        </w:rPr>
      </w:pPr>
      <w:bookmarkStart w:id="270" w:name="do|caVIII|ar26:56|al8:91|ptD:203"/>
      <w:r>
        <w:rPr>
          <w:rFonts w:ascii="Verdana" w:hAnsi="Verdana"/>
          <w:b/>
          <w:bCs/>
          <w:noProof/>
          <w:color w:val="333399"/>
          <w:lang w:val="en-US"/>
        </w:rPr>
        <w:drawing>
          <wp:inline distT="0" distB="0" distL="0" distR="0">
            <wp:extent cx="94615" cy="94615"/>
            <wp:effectExtent l="0" t="0" r="635" b="635"/>
            <wp:docPr id="81" name="Picture 8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D:20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70"/>
      <w:r>
        <w:rPr>
          <w:rStyle w:val="pta1"/>
          <w:rFonts w:ascii="Verdana" w:hAnsi="Verdana"/>
        </w:rPr>
        <w:t>D.</w:t>
      </w:r>
      <w:r>
        <w:rPr>
          <w:rStyle w:val="tpta1"/>
          <w:rFonts w:ascii="Verdana" w:hAnsi="Verdana"/>
        </w:rPr>
        <w:t>Pentru instituţii publice finanţate integral din venituri proprii sau finanţate parţial de la bugetul de stat, bugetul asigurărilor sociale de stat, bugetele fondurilor speciale sau bugetul local, inclusiv activităţi finanţate integral din venituri proprii, în vederea încasării sumelor de la responsabilii de implementare a investiţiilor specifice locale:</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80" name="Picture 8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D:203|spD.1.:20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D.1.</w:t>
      </w:r>
      <w:r>
        <w:rPr>
          <w:rStyle w:val="tspa1"/>
          <w:rFonts w:ascii="Verdana" w:hAnsi="Verdana"/>
        </w:rPr>
        <w:t>Conturile de venituri bugetare aferente asistenţei financiare nerambursabile aferente PNRR ale instituţiilor publice finanţate integral din venituri proprii:</w:t>
      </w:r>
    </w:p>
    <w:p w:rsidR="002E05C2" w:rsidRDefault="002E05C2" w:rsidP="002E05C2">
      <w:pPr>
        <w:shd w:val="clear" w:color="auto" w:fill="FFFFFF"/>
        <w:jc w:val="both"/>
        <w:rPr>
          <w:rFonts w:ascii="Verdana" w:hAnsi="Verdana"/>
        </w:rPr>
      </w:pPr>
      <w:r>
        <w:rPr>
          <w:rStyle w:val="tpaa1"/>
          <w:rFonts w:ascii="Verdana" w:hAnsi="Verdana"/>
        </w:rPr>
        <w:t>- d.1) 20.F.42.90.01 "Fonduri europene nerambursabile";</w:t>
      </w:r>
    </w:p>
    <w:p w:rsidR="002E05C2" w:rsidRDefault="002E05C2" w:rsidP="002E05C2">
      <w:pPr>
        <w:shd w:val="clear" w:color="auto" w:fill="FFFFFF"/>
        <w:jc w:val="both"/>
        <w:rPr>
          <w:rFonts w:ascii="Verdana" w:hAnsi="Verdana"/>
        </w:rPr>
      </w:pPr>
      <w:r>
        <w:rPr>
          <w:rStyle w:val="tpaa1"/>
          <w:rFonts w:ascii="Verdana" w:hAnsi="Verdana"/>
        </w:rPr>
        <w:t>- d.2) 21.F.42.90.01 "Fonduri europene nerambursabile";</w:t>
      </w:r>
    </w:p>
    <w:p w:rsidR="002E05C2" w:rsidRDefault="002E05C2" w:rsidP="002E05C2">
      <w:pPr>
        <w:shd w:val="clear" w:color="auto" w:fill="FFFFFF"/>
        <w:jc w:val="both"/>
        <w:rPr>
          <w:rFonts w:ascii="Verdana" w:hAnsi="Verdana"/>
        </w:rPr>
      </w:pPr>
      <w:r>
        <w:rPr>
          <w:rStyle w:val="tpaa1"/>
          <w:rFonts w:ascii="Verdana" w:hAnsi="Verdana"/>
        </w:rPr>
        <w:t>- d.3) 20.F.42.90.02 "Finanţare publică naţională";</w:t>
      </w:r>
    </w:p>
    <w:p w:rsidR="002E05C2" w:rsidRDefault="002E05C2" w:rsidP="002E05C2">
      <w:pPr>
        <w:shd w:val="clear" w:color="auto" w:fill="FFFFFF"/>
        <w:jc w:val="both"/>
        <w:rPr>
          <w:rFonts w:ascii="Verdana" w:hAnsi="Verdana"/>
        </w:rPr>
      </w:pPr>
      <w:r>
        <w:rPr>
          <w:rStyle w:val="tpaa1"/>
          <w:rFonts w:ascii="Verdana" w:hAnsi="Verdana"/>
        </w:rPr>
        <w:t>- d.4) 21.F.42.90.02 "Finanţare publică naţională";</w:t>
      </w:r>
    </w:p>
    <w:p w:rsidR="002E05C2" w:rsidRDefault="002E05C2" w:rsidP="002E05C2">
      <w:pPr>
        <w:shd w:val="clear" w:color="auto" w:fill="FFFFFF"/>
        <w:jc w:val="both"/>
        <w:rPr>
          <w:rFonts w:ascii="Verdana" w:hAnsi="Verdana"/>
        </w:rPr>
      </w:pPr>
      <w:r>
        <w:rPr>
          <w:rStyle w:val="tpaa1"/>
          <w:rFonts w:ascii="Verdana" w:hAnsi="Verdana"/>
        </w:rPr>
        <w:t>- d.5) 20.F.42.90.03 "Sume aferente TVA";</w:t>
      </w:r>
    </w:p>
    <w:p w:rsidR="002E05C2" w:rsidRDefault="002E05C2" w:rsidP="002E05C2">
      <w:pPr>
        <w:shd w:val="clear" w:color="auto" w:fill="FFFFFF"/>
        <w:jc w:val="both"/>
        <w:rPr>
          <w:rFonts w:ascii="Verdana" w:hAnsi="Verdana"/>
        </w:rPr>
      </w:pPr>
      <w:bookmarkStart w:id="271" w:name="do|caVIII|ar26:56|al8:91|ptD:203|spD.1.:"/>
      <w:bookmarkEnd w:id="271"/>
      <w:r>
        <w:rPr>
          <w:rStyle w:val="tpaa1"/>
          <w:rFonts w:ascii="Verdana" w:hAnsi="Verdana"/>
        </w:rPr>
        <w:t>- d.6) 21.F.42.90.03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79" name="Picture 7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D:203|spD.2.:21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D.2.</w:t>
      </w:r>
      <w:r>
        <w:rPr>
          <w:rStyle w:val="tspa1"/>
          <w:rFonts w:ascii="Verdana" w:hAnsi="Verdana"/>
        </w:rPr>
        <w:t>conturile de venituri bugetare aferente componentei de împrumuturi a PNRR ale instituţiilor publice finanţate integral din venituri proprii:</w:t>
      </w:r>
    </w:p>
    <w:p w:rsidR="002E05C2" w:rsidRDefault="002E05C2" w:rsidP="002E05C2">
      <w:pPr>
        <w:shd w:val="clear" w:color="auto" w:fill="FFFFFF"/>
        <w:jc w:val="both"/>
        <w:rPr>
          <w:rFonts w:ascii="Verdana" w:hAnsi="Verdana"/>
        </w:rPr>
      </w:pPr>
      <w:r>
        <w:rPr>
          <w:rStyle w:val="tpaa1"/>
          <w:rFonts w:ascii="Verdana" w:hAnsi="Verdana"/>
        </w:rPr>
        <w:t>- d.1) 20.F.42.91.01 "Fonduri din împrumut rambursabil";</w:t>
      </w:r>
    </w:p>
    <w:p w:rsidR="002E05C2" w:rsidRDefault="002E05C2" w:rsidP="002E05C2">
      <w:pPr>
        <w:shd w:val="clear" w:color="auto" w:fill="FFFFFF"/>
        <w:jc w:val="both"/>
        <w:rPr>
          <w:rFonts w:ascii="Verdana" w:hAnsi="Verdana"/>
        </w:rPr>
      </w:pPr>
      <w:r>
        <w:rPr>
          <w:rStyle w:val="tpaa1"/>
          <w:rFonts w:ascii="Verdana" w:hAnsi="Verdana"/>
        </w:rPr>
        <w:t>- d.2) 21.F.42.91.01 "Fonduri din împrumut rambursabil";</w:t>
      </w:r>
    </w:p>
    <w:p w:rsidR="002E05C2" w:rsidRDefault="002E05C2" w:rsidP="002E05C2">
      <w:pPr>
        <w:shd w:val="clear" w:color="auto" w:fill="FFFFFF"/>
        <w:jc w:val="both"/>
        <w:rPr>
          <w:rFonts w:ascii="Verdana" w:hAnsi="Verdana"/>
        </w:rPr>
      </w:pPr>
      <w:r>
        <w:rPr>
          <w:rStyle w:val="tpaa1"/>
          <w:rFonts w:ascii="Verdana" w:hAnsi="Verdana"/>
        </w:rPr>
        <w:t>- d.3) 20.F.42.91.02 "Finanţare publică naţională";</w:t>
      </w:r>
    </w:p>
    <w:p w:rsidR="002E05C2" w:rsidRDefault="002E05C2" w:rsidP="002E05C2">
      <w:pPr>
        <w:shd w:val="clear" w:color="auto" w:fill="FFFFFF"/>
        <w:jc w:val="both"/>
        <w:rPr>
          <w:rFonts w:ascii="Verdana" w:hAnsi="Verdana"/>
        </w:rPr>
      </w:pPr>
      <w:r>
        <w:rPr>
          <w:rStyle w:val="tpaa1"/>
          <w:rFonts w:ascii="Verdana" w:hAnsi="Verdana"/>
        </w:rPr>
        <w:t>- d.4) 21.F.42.91.02 "Finanţare publică naţională";</w:t>
      </w:r>
    </w:p>
    <w:p w:rsidR="002E05C2" w:rsidRDefault="002E05C2" w:rsidP="002E05C2">
      <w:pPr>
        <w:shd w:val="clear" w:color="auto" w:fill="FFFFFF"/>
        <w:jc w:val="both"/>
        <w:rPr>
          <w:rFonts w:ascii="Verdana" w:hAnsi="Verdana"/>
        </w:rPr>
      </w:pPr>
      <w:r>
        <w:rPr>
          <w:rStyle w:val="tpaa1"/>
          <w:rFonts w:ascii="Verdana" w:hAnsi="Verdana"/>
        </w:rPr>
        <w:t>- d.5) 20.F.42.91.03 "Sume aferente TVA";</w:t>
      </w:r>
    </w:p>
    <w:p w:rsidR="002E05C2" w:rsidRDefault="002E05C2" w:rsidP="002E05C2">
      <w:pPr>
        <w:shd w:val="clear" w:color="auto" w:fill="FFFFFF"/>
        <w:jc w:val="both"/>
        <w:rPr>
          <w:rFonts w:ascii="Verdana" w:hAnsi="Verdana"/>
        </w:rPr>
      </w:pPr>
      <w:bookmarkStart w:id="272" w:name="do|caVIII|ar26:56|al8:91|ptD:203|spD.2.:"/>
      <w:bookmarkEnd w:id="272"/>
      <w:r>
        <w:rPr>
          <w:rStyle w:val="tpaa1"/>
          <w:rFonts w:ascii="Verdana" w:hAnsi="Verdana"/>
        </w:rPr>
        <w:t>- d.6) 21.F.42.91.03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78" name="Picture 7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D:203|spD.3.:218|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D.3.</w:t>
      </w:r>
      <w:r>
        <w:rPr>
          <w:rStyle w:val="tspa1"/>
          <w:rFonts w:ascii="Verdana" w:hAnsi="Verdana"/>
        </w:rPr>
        <w:t>conturile de venituri bugetare aferente asistenţei financiare nerambursabile aferente PNRR ale instituţiilor publice finanţate din venituri proprii şi subvenţii:</w:t>
      </w:r>
    </w:p>
    <w:p w:rsidR="002E05C2" w:rsidRDefault="002E05C2" w:rsidP="002E05C2">
      <w:pPr>
        <w:shd w:val="clear" w:color="auto" w:fill="FFFFFF"/>
        <w:jc w:val="both"/>
        <w:rPr>
          <w:rFonts w:ascii="Verdana" w:hAnsi="Verdana"/>
        </w:rPr>
      </w:pPr>
      <w:r>
        <w:rPr>
          <w:rStyle w:val="tpaa1"/>
          <w:rFonts w:ascii="Verdana" w:hAnsi="Verdana"/>
        </w:rPr>
        <w:t>- d.1) 20.G.42.90.01 "Fonduri europene nerambursabile";</w:t>
      </w:r>
    </w:p>
    <w:p w:rsidR="002E05C2" w:rsidRDefault="002E05C2" w:rsidP="002E05C2">
      <w:pPr>
        <w:shd w:val="clear" w:color="auto" w:fill="FFFFFF"/>
        <w:jc w:val="both"/>
        <w:rPr>
          <w:rFonts w:ascii="Verdana" w:hAnsi="Verdana"/>
        </w:rPr>
      </w:pPr>
      <w:r>
        <w:rPr>
          <w:rStyle w:val="tpaa1"/>
          <w:rFonts w:ascii="Verdana" w:hAnsi="Verdana"/>
        </w:rPr>
        <w:t>- d.2) 21.G.42.90.01 "Fonduri europene nerambursabile";</w:t>
      </w:r>
    </w:p>
    <w:p w:rsidR="002E05C2" w:rsidRDefault="002E05C2" w:rsidP="002E05C2">
      <w:pPr>
        <w:shd w:val="clear" w:color="auto" w:fill="FFFFFF"/>
        <w:jc w:val="both"/>
        <w:rPr>
          <w:rFonts w:ascii="Verdana" w:hAnsi="Verdana"/>
        </w:rPr>
      </w:pPr>
      <w:r>
        <w:rPr>
          <w:rStyle w:val="tpaa1"/>
          <w:rFonts w:ascii="Verdana" w:hAnsi="Verdana"/>
        </w:rPr>
        <w:lastRenderedPageBreak/>
        <w:t>- d.3) 20.G.42.90.02 "Finanţare publică naţională";</w:t>
      </w:r>
    </w:p>
    <w:p w:rsidR="002E05C2" w:rsidRDefault="002E05C2" w:rsidP="002E05C2">
      <w:pPr>
        <w:shd w:val="clear" w:color="auto" w:fill="FFFFFF"/>
        <w:jc w:val="both"/>
        <w:rPr>
          <w:rFonts w:ascii="Verdana" w:hAnsi="Verdana"/>
        </w:rPr>
      </w:pPr>
      <w:r>
        <w:rPr>
          <w:rStyle w:val="tpaa1"/>
          <w:rFonts w:ascii="Verdana" w:hAnsi="Verdana"/>
        </w:rPr>
        <w:t>- d.4) 21.G.42.90.02 "Finanţare publică naţională";</w:t>
      </w:r>
    </w:p>
    <w:p w:rsidR="002E05C2" w:rsidRDefault="002E05C2" w:rsidP="002E05C2">
      <w:pPr>
        <w:shd w:val="clear" w:color="auto" w:fill="FFFFFF"/>
        <w:jc w:val="both"/>
        <w:rPr>
          <w:rFonts w:ascii="Verdana" w:hAnsi="Verdana"/>
        </w:rPr>
      </w:pPr>
      <w:r>
        <w:rPr>
          <w:rStyle w:val="tpaa1"/>
          <w:rFonts w:ascii="Verdana" w:hAnsi="Verdana"/>
        </w:rPr>
        <w:t>- d.5) 20.G.42.90.03 "Sume aferente TVA";</w:t>
      </w:r>
    </w:p>
    <w:p w:rsidR="002E05C2" w:rsidRDefault="002E05C2" w:rsidP="002E05C2">
      <w:pPr>
        <w:shd w:val="clear" w:color="auto" w:fill="FFFFFF"/>
        <w:jc w:val="both"/>
        <w:rPr>
          <w:rFonts w:ascii="Verdana" w:hAnsi="Verdana"/>
        </w:rPr>
      </w:pPr>
      <w:bookmarkStart w:id="273" w:name="do|caVIII|ar26:56|al8:91|ptD:203|spD.3.:"/>
      <w:bookmarkEnd w:id="273"/>
      <w:r>
        <w:rPr>
          <w:rStyle w:val="tpaa1"/>
          <w:rFonts w:ascii="Verdana" w:hAnsi="Verdana"/>
        </w:rPr>
        <w:t>- d.6) 21.G.42.90.03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77" name="Picture 7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D:203|spD.4.:22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D.4.</w:t>
      </w:r>
      <w:r>
        <w:rPr>
          <w:rStyle w:val="tspa1"/>
          <w:rFonts w:ascii="Verdana" w:hAnsi="Verdana"/>
        </w:rPr>
        <w:t>conturile de venituri bugetare aferente componentei de împrumuturi a PNRR ale instituţiilor publice finanţate din venituri proprii şi subvenţii:</w:t>
      </w:r>
    </w:p>
    <w:p w:rsidR="002E05C2" w:rsidRDefault="002E05C2" w:rsidP="002E05C2">
      <w:pPr>
        <w:shd w:val="clear" w:color="auto" w:fill="FFFFFF"/>
        <w:jc w:val="both"/>
        <w:rPr>
          <w:rFonts w:ascii="Verdana" w:hAnsi="Verdana"/>
        </w:rPr>
      </w:pPr>
      <w:r>
        <w:rPr>
          <w:rStyle w:val="tpaa1"/>
          <w:rFonts w:ascii="Verdana" w:hAnsi="Verdana"/>
        </w:rPr>
        <w:t>- d.1) 20.G.42.91.01 "Fonduri din împrumut rambursabil";</w:t>
      </w:r>
    </w:p>
    <w:p w:rsidR="002E05C2" w:rsidRDefault="002E05C2" w:rsidP="002E05C2">
      <w:pPr>
        <w:shd w:val="clear" w:color="auto" w:fill="FFFFFF"/>
        <w:jc w:val="both"/>
        <w:rPr>
          <w:rFonts w:ascii="Verdana" w:hAnsi="Verdana"/>
        </w:rPr>
      </w:pPr>
      <w:r>
        <w:rPr>
          <w:rStyle w:val="tpaa1"/>
          <w:rFonts w:ascii="Verdana" w:hAnsi="Verdana"/>
        </w:rPr>
        <w:t>- d.2) 21.G.42.91.01 "Fonduri din împrumut rambursabil";</w:t>
      </w:r>
    </w:p>
    <w:p w:rsidR="002E05C2" w:rsidRDefault="002E05C2" w:rsidP="002E05C2">
      <w:pPr>
        <w:shd w:val="clear" w:color="auto" w:fill="FFFFFF"/>
        <w:jc w:val="both"/>
        <w:rPr>
          <w:rFonts w:ascii="Verdana" w:hAnsi="Verdana"/>
        </w:rPr>
      </w:pPr>
      <w:r>
        <w:rPr>
          <w:rStyle w:val="tpaa1"/>
          <w:rFonts w:ascii="Verdana" w:hAnsi="Verdana"/>
        </w:rPr>
        <w:t>- d.3) 20.G.42.91.02 "Finanţare publică naţională";</w:t>
      </w:r>
    </w:p>
    <w:p w:rsidR="002E05C2" w:rsidRDefault="002E05C2" w:rsidP="002E05C2">
      <w:pPr>
        <w:shd w:val="clear" w:color="auto" w:fill="FFFFFF"/>
        <w:jc w:val="both"/>
        <w:rPr>
          <w:rFonts w:ascii="Verdana" w:hAnsi="Verdana"/>
        </w:rPr>
      </w:pPr>
      <w:r>
        <w:rPr>
          <w:rStyle w:val="tpaa1"/>
          <w:rFonts w:ascii="Verdana" w:hAnsi="Verdana"/>
        </w:rPr>
        <w:t>- d.4) 21.G.42.91.02 "Finanţare publică naţională";</w:t>
      </w:r>
    </w:p>
    <w:p w:rsidR="002E05C2" w:rsidRDefault="002E05C2" w:rsidP="002E05C2">
      <w:pPr>
        <w:shd w:val="clear" w:color="auto" w:fill="FFFFFF"/>
        <w:jc w:val="both"/>
        <w:rPr>
          <w:rFonts w:ascii="Verdana" w:hAnsi="Verdana"/>
        </w:rPr>
      </w:pPr>
      <w:r>
        <w:rPr>
          <w:rStyle w:val="tpaa1"/>
          <w:rFonts w:ascii="Verdana" w:hAnsi="Verdana"/>
        </w:rPr>
        <w:t>- d.5) 20.G.42.91.03 "Sume aferente TVA";</w:t>
      </w:r>
    </w:p>
    <w:p w:rsidR="002E05C2" w:rsidRDefault="002E05C2" w:rsidP="002E05C2">
      <w:pPr>
        <w:shd w:val="clear" w:color="auto" w:fill="FFFFFF"/>
        <w:jc w:val="both"/>
        <w:rPr>
          <w:rFonts w:ascii="Verdana" w:hAnsi="Verdana"/>
        </w:rPr>
      </w:pPr>
      <w:bookmarkStart w:id="274" w:name="do|caVIII|ar26:56|al8:91|ptD:203|spD.4.:"/>
      <w:bookmarkEnd w:id="274"/>
      <w:r>
        <w:rPr>
          <w:rStyle w:val="tpaa1"/>
          <w:rFonts w:ascii="Verdana" w:hAnsi="Verdana"/>
        </w:rPr>
        <w:t>- d.6) 21.G.42.91.03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76" name="Picture 7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D:203|spD.5.:23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D.5.</w:t>
      </w:r>
      <w:r>
        <w:rPr>
          <w:rStyle w:val="tspa1"/>
          <w:rFonts w:ascii="Verdana" w:hAnsi="Verdana"/>
        </w:rPr>
        <w:t>conturile de venituri bugetare aferente asistenţei financiare nerambursabile aferente PNRR ale activităţilor finanţate integral din venituri proprii înfiinţate pe lângă unele instituţii publice, ale instituţiilor publice:</w:t>
      </w:r>
    </w:p>
    <w:p w:rsidR="002E05C2" w:rsidRDefault="002E05C2" w:rsidP="002E05C2">
      <w:pPr>
        <w:shd w:val="clear" w:color="auto" w:fill="FFFFFF"/>
        <w:jc w:val="both"/>
        <w:rPr>
          <w:rFonts w:ascii="Verdana" w:hAnsi="Verdana"/>
        </w:rPr>
      </w:pPr>
      <w:r>
        <w:rPr>
          <w:rStyle w:val="tpaa1"/>
          <w:rFonts w:ascii="Verdana" w:hAnsi="Verdana"/>
        </w:rPr>
        <w:t>- d.1) 20.E.42.90.01 "Fonduri europene nerambursabile";</w:t>
      </w:r>
    </w:p>
    <w:p w:rsidR="002E05C2" w:rsidRDefault="002E05C2" w:rsidP="002E05C2">
      <w:pPr>
        <w:shd w:val="clear" w:color="auto" w:fill="FFFFFF"/>
        <w:jc w:val="both"/>
        <w:rPr>
          <w:rFonts w:ascii="Verdana" w:hAnsi="Verdana"/>
        </w:rPr>
      </w:pPr>
      <w:r>
        <w:rPr>
          <w:rStyle w:val="tpaa1"/>
          <w:rFonts w:ascii="Verdana" w:hAnsi="Verdana"/>
        </w:rPr>
        <w:t>- d.2) 21.E.42.90.01 "Fonduri europene nerambursabile";</w:t>
      </w:r>
    </w:p>
    <w:p w:rsidR="002E05C2" w:rsidRDefault="002E05C2" w:rsidP="002E05C2">
      <w:pPr>
        <w:shd w:val="clear" w:color="auto" w:fill="FFFFFF"/>
        <w:jc w:val="both"/>
        <w:rPr>
          <w:rFonts w:ascii="Verdana" w:hAnsi="Verdana"/>
        </w:rPr>
      </w:pPr>
      <w:r>
        <w:rPr>
          <w:rStyle w:val="tpaa1"/>
          <w:rFonts w:ascii="Verdana" w:hAnsi="Verdana"/>
        </w:rPr>
        <w:t>- d.3) 20.E.42.90.02 "Finanţare publică naţională";</w:t>
      </w:r>
    </w:p>
    <w:p w:rsidR="002E05C2" w:rsidRDefault="002E05C2" w:rsidP="002E05C2">
      <w:pPr>
        <w:shd w:val="clear" w:color="auto" w:fill="FFFFFF"/>
        <w:jc w:val="both"/>
        <w:rPr>
          <w:rFonts w:ascii="Verdana" w:hAnsi="Verdana"/>
        </w:rPr>
      </w:pPr>
      <w:r>
        <w:rPr>
          <w:rStyle w:val="tpaa1"/>
          <w:rFonts w:ascii="Verdana" w:hAnsi="Verdana"/>
        </w:rPr>
        <w:t>- d.4) 21.E.42.90.02 "Finanţare publică naţională";</w:t>
      </w:r>
    </w:p>
    <w:p w:rsidR="002E05C2" w:rsidRDefault="002E05C2" w:rsidP="002E05C2">
      <w:pPr>
        <w:shd w:val="clear" w:color="auto" w:fill="FFFFFF"/>
        <w:jc w:val="both"/>
        <w:rPr>
          <w:rFonts w:ascii="Verdana" w:hAnsi="Verdana"/>
        </w:rPr>
      </w:pPr>
      <w:r>
        <w:rPr>
          <w:rStyle w:val="tpaa1"/>
          <w:rFonts w:ascii="Verdana" w:hAnsi="Verdana"/>
        </w:rPr>
        <w:t>- d.5) 20.E.42.90.03 "Sume aferente TVA";</w:t>
      </w:r>
    </w:p>
    <w:p w:rsidR="002E05C2" w:rsidRDefault="002E05C2" w:rsidP="002E05C2">
      <w:pPr>
        <w:shd w:val="clear" w:color="auto" w:fill="FFFFFF"/>
        <w:jc w:val="both"/>
        <w:rPr>
          <w:rFonts w:ascii="Verdana" w:hAnsi="Verdana"/>
        </w:rPr>
      </w:pPr>
      <w:bookmarkStart w:id="275" w:name="do|caVIII|ar26:56|al8:91|ptD:203|spD.5.:"/>
      <w:bookmarkEnd w:id="275"/>
      <w:r>
        <w:rPr>
          <w:rStyle w:val="tpaa1"/>
          <w:rFonts w:ascii="Verdana" w:hAnsi="Verdana"/>
        </w:rPr>
        <w:t>- d.6) 21.E.42.90.03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75" name="Picture 7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D:203|spD.6.:23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D.6.</w:t>
      </w:r>
      <w:r>
        <w:rPr>
          <w:rStyle w:val="tspa1"/>
          <w:rFonts w:ascii="Verdana" w:hAnsi="Verdana"/>
        </w:rPr>
        <w:t>conturile de venituri bugetare aferente componentei de împrumuturi a PNRR ale activităţilor finanţate integral din venituri proprii înfiinţate pe lângă unele instituţii publice, ale instituţiilor publice:</w:t>
      </w:r>
    </w:p>
    <w:p w:rsidR="002E05C2" w:rsidRDefault="002E05C2" w:rsidP="002E05C2">
      <w:pPr>
        <w:shd w:val="clear" w:color="auto" w:fill="FFFFFF"/>
        <w:jc w:val="both"/>
        <w:rPr>
          <w:rFonts w:ascii="Verdana" w:hAnsi="Verdana"/>
        </w:rPr>
      </w:pPr>
      <w:r>
        <w:rPr>
          <w:rStyle w:val="tpaa1"/>
          <w:rFonts w:ascii="Verdana" w:hAnsi="Verdana"/>
        </w:rPr>
        <w:t>- d.1) 20.E.42.91.01 "Fonduri din împrumut rambursabil";</w:t>
      </w:r>
    </w:p>
    <w:p w:rsidR="002E05C2" w:rsidRDefault="002E05C2" w:rsidP="002E05C2">
      <w:pPr>
        <w:shd w:val="clear" w:color="auto" w:fill="FFFFFF"/>
        <w:jc w:val="both"/>
        <w:rPr>
          <w:rFonts w:ascii="Verdana" w:hAnsi="Verdana"/>
        </w:rPr>
      </w:pPr>
      <w:r>
        <w:rPr>
          <w:rStyle w:val="tpaa1"/>
          <w:rFonts w:ascii="Verdana" w:hAnsi="Verdana"/>
        </w:rPr>
        <w:t>- d.2) 21.E.42.91.01 "Fonduri din împrumut rambursabil";</w:t>
      </w:r>
    </w:p>
    <w:p w:rsidR="002E05C2" w:rsidRDefault="002E05C2" w:rsidP="002E05C2">
      <w:pPr>
        <w:shd w:val="clear" w:color="auto" w:fill="FFFFFF"/>
        <w:jc w:val="both"/>
        <w:rPr>
          <w:rFonts w:ascii="Verdana" w:hAnsi="Verdana"/>
        </w:rPr>
      </w:pPr>
      <w:r>
        <w:rPr>
          <w:rStyle w:val="tpaa1"/>
          <w:rFonts w:ascii="Verdana" w:hAnsi="Verdana"/>
        </w:rPr>
        <w:t>- d.3) 20.E.42.91.02 "Finanţare publică naţională";</w:t>
      </w:r>
    </w:p>
    <w:p w:rsidR="002E05C2" w:rsidRDefault="002E05C2" w:rsidP="002E05C2">
      <w:pPr>
        <w:shd w:val="clear" w:color="auto" w:fill="FFFFFF"/>
        <w:jc w:val="both"/>
        <w:rPr>
          <w:rFonts w:ascii="Verdana" w:hAnsi="Verdana"/>
        </w:rPr>
      </w:pPr>
      <w:r>
        <w:rPr>
          <w:rStyle w:val="tpaa1"/>
          <w:rFonts w:ascii="Verdana" w:hAnsi="Verdana"/>
        </w:rPr>
        <w:t>- d.4) 21.E.42.91.02 "Finanţare publică naţională";</w:t>
      </w:r>
    </w:p>
    <w:p w:rsidR="002E05C2" w:rsidRDefault="002E05C2" w:rsidP="002E05C2">
      <w:pPr>
        <w:shd w:val="clear" w:color="auto" w:fill="FFFFFF"/>
        <w:jc w:val="both"/>
        <w:rPr>
          <w:rFonts w:ascii="Verdana" w:hAnsi="Verdana"/>
        </w:rPr>
      </w:pPr>
      <w:r>
        <w:rPr>
          <w:rStyle w:val="tpaa1"/>
          <w:rFonts w:ascii="Verdana" w:hAnsi="Verdana"/>
        </w:rPr>
        <w:t>- d.5) 20.E.42.91.03 "Sume aferente TVA";</w:t>
      </w:r>
    </w:p>
    <w:p w:rsidR="002E05C2" w:rsidRDefault="002E05C2" w:rsidP="002E05C2">
      <w:pPr>
        <w:shd w:val="clear" w:color="auto" w:fill="FFFFFF"/>
        <w:jc w:val="both"/>
        <w:rPr>
          <w:rFonts w:ascii="Verdana" w:hAnsi="Verdana"/>
        </w:rPr>
      </w:pPr>
      <w:bookmarkStart w:id="276" w:name="do|caVIII|ar26:56|al8:91|ptD:203|spD.6.:"/>
      <w:bookmarkEnd w:id="276"/>
      <w:r>
        <w:rPr>
          <w:rStyle w:val="tpaa1"/>
          <w:rFonts w:ascii="Verdana" w:hAnsi="Verdana"/>
        </w:rPr>
        <w:t>- d.6) 21.E.42.91.03 "Sume aferente TVA".</w:t>
      </w:r>
    </w:p>
    <w:p w:rsidR="002E05C2" w:rsidRDefault="002E05C2" w:rsidP="002E05C2">
      <w:pPr>
        <w:shd w:val="clear" w:color="auto" w:fill="FFFFFF"/>
        <w:jc w:val="both"/>
        <w:rPr>
          <w:rFonts w:ascii="Verdana" w:hAnsi="Verdana"/>
        </w:rPr>
      </w:pPr>
      <w:bookmarkStart w:id="277" w:name="do|caVIII|ar26:56|al8:91|ptE:246"/>
      <w:r>
        <w:rPr>
          <w:rFonts w:ascii="Verdana" w:hAnsi="Verdana"/>
          <w:b/>
          <w:bCs/>
          <w:noProof/>
          <w:color w:val="333399"/>
          <w:lang w:val="en-US"/>
        </w:rPr>
        <w:lastRenderedPageBreak/>
        <w:drawing>
          <wp:inline distT="0" distB="0" distL="0" distR="0">
            <wp:extent cx="94615" cy="94615"/>
            <wp:effectExtent l="0" t="0" r="635" b="635"/>
            <wp:docPr id="74" name="Picture 7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E:24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77"/>
      <w:r>
        <w:rPr>
          <w:rStyle w:val="pta1"/>
          <w:rFonts w:ascii="Verdana" w:hAnsi="Verdana"/>
        </w:rPr>
        <w:t>E.</w:t>
      </w:r>
      <w:r>
        <w:rPr>
          <w:rStyle w:val="tpta1"/>
          <w:rFonts w:ascii="Verdana" w:hAnsi="Verdana"/>
        </w:rPr>
        <w:t>Pentru instituţii publice finanţate integral din bugetele locale în vederea încasării sumelor de la responsabilii de implementare a investiţiilor specifice locale:</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73" name="Picture 7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E:246|spE.1.:247|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E.1.</w:t>
      </w:r>
      <w:r>
        <w:rPr>
          <w:rStyle w:val="tspa1"/>
          <w:rFonts w:ascii="Verdana" w:hAnsi="Verdana"/>
        </w:rPr>
        <w:t>conturile de venituri bugetare aferente asistenţei financiare nerambursabile aferente PNRR:</w:t>
      </w:r>
    </w:p>
    <w:p w:rsidR="002E05C2" w:rsidRDefault="002E05C2" w:rsidP="002E05C2">
      <w:pPr>
        <w:shd w:val="clear" w:color="auto" w:fill="FFFFFF"/>
        <w:jc w:val="both"/>
        <w:rPr>
          <w:rFonts w:ascii="Verdana" w:hAnsi="Verdana"/>
        </w:rPr>
      </w:pPr>
      <w:r>
        <w:rPr>
          <w:rStyle w:val="tpaa1"/>
          <w:rFonts w:ascii="Verdana" w:hAnsi="Verdana"/>
        </w:rPr>
        <w:t>- e.1) 21.A.42.90.01 "Fonduri europene nerambursabile";</w:t>
      </w:r>
    </w:p>
    <w:p w:rsidR="002E05C2" w:rsidRDefault="002E05C2" w:rsidP="002E05C2">
      <w:pPr>
        <w:shd w:val="clear" w:color="auto" w:fill="FFFFFF"/>
        <w:jc w:val="both"/>
        <w:rPr>
          <w:rFonts w:ascii="Verdana" w:hAnsi="Verdana"/>
        </w:rPr>
      </w:pPr>
      <w:r>
        <w:rPr>
          <w:rStyle w:val="tpaa1"/>
          <w:rFonts w:ascii="Verdana" w:hAnsi="Verdana"/>
        </w:rPr>
        <w:t>- e.2) 21.A.42.90.02 "Finanţare publică naţională";</w:t>
      </w:r>
    </w:p>
    <w:p w:rsidR="002E05C2" w:rsidRDefault="002E05C2" w:rsidP="002E05C2">
      <w:pPr>
        <w:shd w:val="clear" w:color="auto" w:fill="FFFFFF"/>
        <w:jc w:val="both"/>
        <w:rPr>
          <w:rFonts w:ascii="Verdana" w:hAnsi="Verdana"/>
        </w:rPr>
      </w:pPr>
      <w:bookmarkStart w:id="278" w:name="do|caVIII|ar26:56|al8:91|ptE:246|spE.1.:"/>
      <w:bookmarkEnd w:id="278"/>
      <w:r>
        <w:rPr>
          <w:rStyle w:val="tpaa1"/>
          <w:rFonts w:ascii="Verdana" w:hAnsi="Verdana"/>
        </w:rPr>
        <w:t>- e.3) 21.A.42.90.03 "Sume aferente TVA";</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72" name="Picture 7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E:246|spE.2.:25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E.2.</w:t>
      </w:r>
      <w:r>
        <w:rPr>
          <w:rStyle w:val="tspa1"/>
          <w:rFonts w:ascii="Verdana" w:hAnsi="Verdana"/>
        </w:rPr>
        <w:t>conturile de venituri bugetare aferente componentei de împrumuturi a PNRR:</w:t>
      </w:r>
    </w:p>
    <w:p w:rsidR="002E05C2" w:rsidRDefault="002E05C2" w:rsidP="002E05C2">
      <w:pPr>
        <w:shd w:val="clear" w:color="auto" w:fill="FFFFFF"/>
        <w:jc w:val="both"/>
        <w:rPr>
          <w:rFonts w:ascii="Verdana" w:hAnsi="Verdana"/>
        </w:rPr>
      </w:pPr>
      <w:r>
        <w:rPr>
          <w:rStyle w:val="tpaa1"/>
          <w:rFonts w:ascii="Verdana" w:hAnsi="Verdana"/>
        </w:rPr>
        <w:t>- e.1) 21.A.42.91.01 "Fonduri din împrumut rambursabil";</w:t>
      </w:r>
    </w:p>
    <w:p w:rsidR="002E05C2" w:rsidRDefault="002E05C2" w:rsidP="002E05C2">
      <w:pPr>
        <w:shd w:val="clear" w:color="auto" w:fill="FFFFFF"/>
        <w:jc w:val="both"/>
        <w:rPr>
          <w:rFonts w:ascii="Verdana" w:hAnsi="Verdana"/>
        </w:rPr>
      </w:pPr>
      <w:r>
        <w:rPr>
          <w:rStyle w:val="tpaa1"/>
          <w:rFonts w:ascii="Verdana" w:hAnsi="Verdana"/>
        </w:rPr>
        <w:t>- e.2) 21.A.42.91.02 "Finanţare publică naţională";</w:t>
      </w:r>
    </w:p>
    <w:p w:rsidR="002E05C2" w:rsidRDefault="002E05C2" w:rsidP="002E05C2">
      <w:pPr>
        <w:shd w:val="clear" w:color="auto" w:fill="FFFFFF"/>
        <w:jc w:val="both"/>
        <w:rPr>
          <w:rFonts w:ascii="Verdana" w:hAnsi="Verdana"/>
        </w:rPr>
      </w:pPr>
      <w:bookmarkStart w:id="279" w:name="do|caVIII|ar26:56|al8:91|ptE:246|spE.2.:"/>
      <w:bookmarkEnd w:id="279"/>
      <w:r>
        <w:rPr>
          <w:rStyle w:val="tpaa1"/>
          <w:rFonts w:ascii="Verdana" w:hAnsi="Verdana"/>
        </w:rPr>
        <w:t>- e.3) 21.A.42.91.03 "Sume aferente TVA".</w:t>
      </w:r>
    </w:p>
    <w:p w:rsidR="002E05C2" w:rsidRDefault="002E05C2" w:rsidP="002E05C2">
      <w:pPr>
        <w:shd w:val="clear" w:color="auto" w:fill="FFFFFF"/>
        <w:jc w:val="both"/>
        <w:rPr>
          <w:rFonts w:ascii="Verdana" w:hAnsi="Verdana"/>
        </w:rPr>
      </w:pPr>
      <w:bookmarkStart w:id="280" w:name="do|caVIII|ar26:56|al8:91|ptF:255"/>
      <w:r>
        <w:rPr>
          <w:rFonts w:ascii="Verdana" w:hAnsi="Verdana"/>
          <w:b/>
          <w:bCs/>
          <w:noProof/>
          <w:color w:val="333399"/>
          <w:lang w:val="en-US"/>
        </w:rPr>
        <w:drawing>
          <wp:inline distT="0" distB="0" distL="0" distR="0">
            <wp:extent cx="94615" cy="94615"/>
            <wp:effectExtent l="0" t="0" r="635" b="635"/>
            <wp:docPr id="71" name="Picture 7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F:25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80"/>
      <w:r>
        <w:rPr>
          <w:rStyle w:val="pta1"/>
          <w:rFonts w:ascii="Verdana" w:hAnsi="Verdana"/>
        </w:rPr>
        <w:t>F.</w:t>
      </w:r>
      <w:r>
        <w:rPr>
          <w:rStyle w:val="tpta1"/>
          <w:rFonts w:ascii="Verdana" w:hAnsi="Verdana"/>
        </w:rPr>
        <w:t xml:space="preserve">Pentru beneficiarii prevăzuţi la art. 15 alin. (1) lit. b) din Ordonanţa de urgenţă a Guvernului nr. </w:t>
      </w:r>
      <w:hyperlink r:id="rId140" w:history="1">
        <w:r>
          <w:rPr>
            <w:rStyle w:val="Hyperlink"/>
            <w:rFonts w:ascii="Verdana" w:hAnsi="Verdana"/>
            <w:strike/>
          </w:rPr>
          <w:t>124/2021</w:t>
        </w:r>
      </w:hyperlink>
      <w:r>
        <w:rPr>
          <w:rStyle w:val="tpta1"/>
          <w:rFonts w:ascii="Verdana" w:hAnsi="Verdana"/>
        </w:rPr>
        <w:t xml:space="preserve"> care optează pentru deschiderea conturilor la Trezoreria Statului:</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70" name="Picture 7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F:255|spF.1.:25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F.1.</w:t>
      </w:r>
      <w:r>
        <w:rPr>
          <w:rStyle w:val="tspa1"/>
          <w:rFonts w:ascii="Verdana" w:hAnsi="Verdana"/>
        </w:rPr>
        <w:t>pentru sumele din asistenţa financiară nerambursabilă aferentă PNRR:</w:t>
      </w:r>
    </w:p>
    <w:p w:rsidR="002E05C2" w:rsidRDefault="002E05C2" w:rsidP="002E05C2">
      <w:pPr>
        <w:shd w:val="clear" w:color="auto" w:fill="FFFFFF"/>
        <w:jc w:val="both"/>
        <w:rPr>
          <w:rFonts w:ascii="Verdana" w:hAnsi="Verdana"/>
        </w:rPr>
      </w:pPr>
      <w:bookmarkStart w:id="281" w:name="do|caVIII|ar26:56|al8:91|ptF:255|spF.1.:"/>
      <w:bookmarkEnd w:id="281"/>
      <w:r>
        <w:rPr>
          <w:rStyle w:val="tpaa1"/>
          <w:rFonts w:ascii="Verdana" w:hAnsi="Verdana"/>
        </w:rPr>
        <w:t>- contul 50.25.02 "Disponibil din asistenţă financiară nerambursabilă PNRR al beneficiarilor prevăzuţi la art. 15 alin. (1) lit. b) din OUG nr. 124/2021";</w:t>
      </w:r>
    </w:p>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69" name="Picture 6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8:91|ptF:255|spF.2.:258|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spa1"/>
          <w:rFonts w:ascii="Verdana" w:hAnsi="Verdana"/>
        </w:rPr>
        <w:t>F.2.</w:t>
      </w:r>
      <w:r>
        <w:rPr>
          <w:rStyle w:val="tspa1"/>
          <w:rFonts w:ascii="Verdana" w:hAnsi="Verdana"/>
        </w:rPr>
        <w:t>pentru sumele aferente componentei de împrumuturi a PNRR:</w:t>
      </w:r>
    </w:p>
    <w:p w:rsidR="002E05C2" w:rsidRDefault="002E05C2" w:rsidP="002E05C2">
      <w:pPr>
        <w:shd w:val="clear" w:color="auto" w:fill="FFFFFF"/>
        <w:jc w:val="both"/>
        <w:rPr>
          <w:rFonts w:ascii="Verdana" w:hAnsi="Verdana"/>
        </w:rPr>
      </w:pPr>
      <w:bookmarkStart w:id="282" w:name="do|caVIII|ar26:56|al8:91|ptF:255|spF.2.:"/>
      <w:bookmarkEnd w:id="282"/>
      <w:r>
        <w:rPr>
          <w:rStyle w:val="tpaa1"/>
          <w:rFonts w:ascii="Verdana" w:hAnsi="Verdana"/>
        </w:rPr>
        <w:t>- contul 50.36.02 "Disponibil din componenta de împrumuturi a PNRR al beneficiarilor prevăzuţi la art. 15 alin. (1) lit. b) din OUG nr. 124/2021".</w:t>
      </w:r>
    </w:p>
    <w:p w:rsidR="002E05C2" w:rsidRDefault="002E05C2" w:rsidP="002E05C2">
      <w:pPr>
        <w:shd w:val="clear" w:color="auto" w:fill="FFFFFF"/>
        <w:jc w:val="both"/>
        <w:rPr>
          <w:rFonts w:ascii="Verdana" w:hAnsi="Verdana"/>
        </w:rPr>
      </w:pPr>
      <w:bookmarkStart w:id="283" w:name="do|caVIII|ar26:56|al9:260"/>
      <w:bookmarkEnd w:id="283"/>
      <w:r>
        <w:rPr>
          <w:rStyle w:val="ala1"/>
          <w:rFonts w:ascii="Verdana" w:hAnsi="Verdana"/>
        </w:rPr>
        <w:t>(9)</w:t>
      </w:r>
      <w:r>
        <w:rPr>
          <w:rStyle w:val="tala1"/>
          <w:rFonts w:ascii="Verdana" w:hAnsi="Verdana"/>
        </w:rPr>
        <w:t>Compania Naţională de Investiţii, în calitate de agenţie de implementare a proiectelor/structură de implementare pentru anumite obiective de investiţii din cadrul componentelor PNRR, în numele beneficiarilor, poate solicita deschiderea la Trezoreria Statului a contului 50.25.03 "Disponibil din asistenţă financiară nerambursabilă PNRR al agenţiei de implementare" şi a contului 50.36.03 "Disponibil din componenta de împrumuturi a PNRR al agenţiei de implementare".</w:t>
      </w:r>
    </w:p>
    <w:p w:rsidR="002E05C2" w:rsidRDefault="002E05C2" w:rsidP="002E05C2">
      <w:pPr>
        <w:shd w:val="clear" w:color="auto" w:fill="FFFFFF"/>
        <w:jc w:val="both"/>
        <w:rPr>
          <w:rFonts w:ascii="Verdana" w:hAnsi="Verdana"/>
        </w:rPr>
      </w:pPr>
      <w:bookmarkStart w:id="284" w:name="do|caVIII|ar26:56|al10:261"/>
      <w:r>
        <w:rPr>
          <w:rFonts w:ascii="Verdana" w:hAnsi="Verdana"/>
          <w:b/>
          <w:bCs/>
          <w:noProof/>
          <w:color w:val="333399"/>
          <w:lang w:val="en-US"/>
        </w:rPr>
        <w:drawing>
          <wp:inline distT="0" distB="0" distL="0" distR="0">
            <wp:extent cx="94615" cy="94615"/>
            <wp:effectExtent l="0" t="0" r="635" b="635"/>
            <wp:docPr id="68" name="Picture 6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10:26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84"/>
      <w:r>
        <w:rPr>
          <w:rStyle w:val="ala1"/>
          <w:rFonts w:ascii="Verdana" w:hAnsi="Verdana"/>
        </w:rPr>
        <w:t>(10)</w:t>
      </w:r>
      <w:r>
        <w:rPr>
          <w:rStyle w:val="tala1"/>
          <w:rFonts w:ascii="Verdana" w:hAnsi="Verdana"/>
        </w:rPr>
        <w:t xml:space="preserve">Conturile de venituri bugetare care se deschid în scopul aplicării prevederilor art. 37 din Ordonanţa de urgenţă a Guvernului nr. </w:t>
      </w:r>
      <w:hyperlink r:id="rId141" w:history="1">
        <w:r>
          <w:rPr>
            <w:rStyle w:val="Hyperlink"/>
            <w:rFonts w:ascii="Verdana" w:hAnsi="Verdana"/>
            <w:strike/>
          </w:rPr>
          <w:t>124/2021</w:t>
        </w:r>
      </w:hyperlink>
      <w:r>
        <w:rPr>
          <w:rStyle w:val="tala1"/>
          <w:rFonts w:ascii="Verdana" w:hAnsi="Verdana"/>
        </w:rPr>
        <w:t xml:space="preserve"> sunt următoarele:</w:t>
      </w:r>
    </w:p>
    <w:p w:rsidR="002E05C2" w:rsidRDefault="002E05C2" w:rsidP="002E05C2">
      <w:pPr>
        <w:shd w:val="clear" w:color="auto" w:fill="FFFFFF"/>
        <w:jc w:val="both"/>
        <w:rPr>
          <w:rFonts w:ascii="Verdana" w:hAnsi="Verdana"/>
        </w:rPr>
      </w:pPr>
      <w:bookmarkStart w:id="285" w:name="do|caVIII|ar26:56|al10:261|pa1:262"/>
      <w:bookmarkEnd w:id="285"/>
      <w:r>
        <w:rPr>
          <w:rStyle w:val="tpaa1"/>
          <w:rFonts w:ascii="Verdana" w:hAnsi="Verdana"/>
        </w:rPr>
        <w:t>- a.1) 20.A.46.05.00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86" w:name="do|caVIII|ar26:56|al10:261|pa2:263"/>
      <w:bookmarkEnd w:id="286"/>
      <w:r>
        <w:rPr>
          <w:rStyle w:val="tpaa1"/>
          <w:rFonts w:ascii="Verdana" w:hAnsi="Verdana"/>
        </w:rPr>
        <w:t>- a.2) 20.E.46.05.00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87" w:name="do|caVIII|ar26:56|al10:261|pa3:264"/>
      <w:bookmarkEnd w:id="287"/>
      <w:r>
        <w:rPr>
          <w:rStyle w:val="tpaa1"/>
          <w:rFonts w:ascii="Verdana" w:hAnsi="Verdana"/>
        </w:rPr>
        <w:t>- a.3) 20.F.46.05.00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88" w:name="do|caVIII|ar26:56|al10:261|pa4:265"/>
      <w:bookmarkEnd w:id="288"/>
      <w:r>
        <w:rPr>
          <w:rStyle w:val="tpaa1"/>
          <w:rFonts w:ascii="Verdana" w:hAnsi="Verdana"/>
        </w:rPr>
        <w:lastRenderedPageBreak/>
        <w:t>- a.4) 20.G.46.05.00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89" w:name="do|caVIII|ar26:56|al10:261|pa5:266"/>
      <w:bookmarkEnd w:id="289"/>
      <w:r>
        <w:rPr>
          <w:rStyle w:val="tpaa1"/>
          <w:rFonts w:ascii="Verdana" w:hAnsi="Verdana"/>
        </w:rPr>
        <w:t>- a.5) 21.A.46.05.00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0" w:name="do|caVIII|ar26:56|al10:261|pa6:267"/>
      <w:bookmarkEnd w:id="290"/>
      <w:r>
        <w:rPr>
          <w:rStyle w:val="tpaa1"/>
          <w:rFonts w:ascii="Verdana" w:hAnsi="Verdana"/>
        </w:rPr>
        <w:t>- a.6) 21.E.46.05.00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1" w:name="do|caVIII|ar26:56|al10:261|pa7:268"/>
      <w:bookmarkEnd w:id="291"/>
      <w:r>
        <w:rPr>
          <w:rStyle w:val="tpaa1"/>
          <w:rFonts w:ascii="Verdana" w:hAnsi="Verdana"/>
        </w:rPr>
        <w:t>- a.7) 21.F.46.05.00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2" w:name="do|caVIII|ar26:56|al10:261|pa8:269"/>
      <w:bookmarkEnd w:id="292"/>
      <w:r>
        <w:rPr>
          <w:rStyle w:val="tpaa1"/>
          <w:rFonts w:ascii="Verdana" w:hAnsi="Verdana"/>
        </w:rPr>
        <w:t>- a.8) 21.G.46.05.00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3" w:name="do|caVIII|ar26:56|al10:261|pa9:270"/>
      <w:bookmarkEnd w:id="293"/>
      <w:r>
        <w:rPr>
          <w:rStyle w:val="tpaa1"/>
          <w:rFonts w:ascii="Verdana" w:hAnsi="Verdana"/>
        </w:rPr>
        <w:t>- a.9) 22.A.46.05.00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4" w:name="do|caVIII|ar26:56|al10:261|pa10:271"/>
      <w:bookmarkEnd w:id="294"/>
      <w:r>
        <w:rPr>
          <w:rStyle w:val="tpaa1"/>
          <w:rFonts w:ascii="Verdana" w:hAnsi="Verdana"/>
        </w:rPr>
        <w:t>- a.10) 22.E.46.05.00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5" w:name="do|caVIII|ar26:56|al10:261|pa11:272"/>
      <w:bookmarkEnd w:id="295"/>
      <w:r>
        <w:rPr>
          <w:rStyle w:val="tpaa1"/>
          <w:rFonts w:ascii="Verdana" w:hAnsi="Verdana"/>
        </w:rPr>
        <w:t>- a.11) 22.F.46.05.00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6" w:name="do|caVIII|ar26:56|al10:261|pa12:273"/>
      <w:bookmarkEnd w:id="296"/>
      <w:r>
        <w:rPr>
          <w:rStyle w:val="tpaa1"/>
          <w:rFonts w:ascii="Verdana" w:hAnsi="Verdana"/>
        </w:rPr>
        <w:t>- a.12) 22.G.46.05.00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7" w:name="do|caVIII|ar26:56|al10:261|pa13:274"/>
      <w:bookmarkEnd w:id="297"/>
      <w:r>
        <w:rPr>
          <w:rStyle w:val="tpaa1"/>
          <w:rFonts w:ascii="Verdana" w:hAnsi="Verdana"/>
        </w:rPr>
        <w:t>- a.13) 26.A.46.05.00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8" w:name="do|caVIII|ar26:56|al10:261|pa14:275"/>
      <w:bookmarkEnd w:id="298"/>
      <w:r>
        <w:rPr>
          <w:rStyle w:val="tpaa1"/>
          <w:rFonts w:ascii="Verdana" w:hAnsi="Verdana"/>
        </w:rPr>
        <w:t>- a.14) 26.E.46.05.00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299" w:name="do|caVIII|ar26:56|al10:261|pa15:276"/>
      <w:bookmarkEnd w:id="299"/>
      <w:r>
        <w:rPr>
          <w:rStyle w:val="tpaa1"/>
          <w:rFonts w:ascii="Verdana" w:hAnsi="Verdana"/>
        </w:rPr>
        <w:t>- a.15) 26.F.46.05.00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300" w:name="do|caVIII|ar26:56|al10:261|pa16:277"/>
      <w:bookmarkEnd w:id="300"/>
      <w:r>
        <w:rPr>
          <w:rStyle w:val="tpaa1"/>
          <w:rFonts w:ascii="Verdana" w:hAnsi="Verdana"/>
        </w:rPr>
        <w:t>- a.16) 26.G.46.05.00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301" w:name="do|caVIII|ar26:56|al10:261|pa17:278"/>
      <w:bookmarkEnd w:id="301"/>
      <w:r>
        <w:rPr>
          <w:rStyle w:val="tpaa1"/>
          <w:rFonts w:ascii="Verdana" w:hAnsi="Verdana"/>
        </w:rPr>
        <w:t>- a.17) 28.A.46.05.00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302" w:name="do|caVIII|ar26:56|al10:261|pa18:279"/>
      <w:bookmarkEnd w:id="302"/>
      <w:r>
        <w:rPr>
          <w:rStyle w:val="tpaa1"/>
          <w:rFonts w:ascii="Verdana" w:hAnsi="Verdana"/>
        </w:rPr>
        <w:t>- a.18) 28.E.46.05.00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303" w:name="do|caVIII|ar26:56|al10:261|pa19:280"/>
      <w:bookmarkEnd w:id="303"/>
      <w:r>
        <w:rPr>
          <w:rStyle w:val="tpaa1"/>
          <w:rFonts w:ascii="Verdana" w:hAnsi="Verdana"/>
        </w:rPr>
        <w:t>- a.19) 28.F.46.05.00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304" w:name="do|caVIII|ar26:56|al10:261|pa20:281"/>
      <w:bookmarkEnd w:id="304"/>
      <w:r>
        <w:rPr>
          <w:rStyle w:val="tpaa1"/>
          <w:rFonts w:ascii="Verdana" w:hAnsi="Verdana"/>
        </w:rPr>
        <w:t>- a.20) 28.G.46.05.00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305" w:name="do|caVIII|ar26:56|al10:261|pa21:282"/>
      <w:bookmarkEnd w:id="305"/>
      <w:r>
        <w:rPr>
          <w:rStyle w:val="tpaa1"/>
          <w:rFonts w:ascii="Verdana" w:hAnsi="Verdana"/>
        </w:rPr>
        <w:lastRenderedPageBreak/>
        <w:t xml:space="preserve">codificate cu codurile de identificare fiscală ale ordonatorilor de credite cu rol de coordonatori de reforme şi/sau investiţii/Ministerului Cercetării, Inovării şi Digitalizării în cazul Autorităţii Naţionale pentru Administrare şi Reglementare în Comunicaţii în cazul sumelor virate potrivit prevederilor art. 37 alin. (5) lit. a), respectiv codificate cu codurile de identificare fiscală ale ordonatorilor de credite cu rol de beneficiari în cazul sumelor virate potrivit prevederilor art. 37 alin. (2) din Ordonanţa de urgenţă a Guvernului nr. </w:t>
      </w:r>
      <w:hyperlink r:id="rId142" w:history="1">
        <w:r>
          <w:rPr>
            <w:rStyle w:val="Hyperlink"/>
            <w:rFonts w:ascii="Verdana" w:hAnsi="Verdana"/>
            <w:strike/>
          </w:rPr>
          <w:t>124/2021</w:t>
        </w:r>
      </w:hyperlink>
      <w:r>
        <w:rPr>
          <w:rStyle w:val="tpaa1"/>
          <w:rFonts w:ascii="Verdana" w:hAnsi="Verdana"/>
        </w:rPr>
        <w:t>.</w:t>
      </w:r>
    </w:p>
    <w:p w:rsidR="002E05C2" w:rsidRDefault="002E05C2" w:rsidP="002E05C2">
      <w:pPr>
        <w:shd w:val="clear" w:color="auto" w:fill="FFFFFF"/>
        <w:jc w:val="both"/>
        <w:rPr>
          <w:rFonts w:ascii="Verdana" w:hAnsi="Verdana"/>
        </w:rPr>
      </w:pPr>
      <w:bookmarkStart w:id="306" w:name="do|caVIII|ar26:56|al11:283"/>
      <w:r>
        <w:rPr>
          <w:rFonts w:ascii="Verdana" w:hAnsi="Verdana"/>
          <w:b/>
          <w:bCs/>
          <w:noProof/>
          <w:color w:val="333399"/>
          <w:lang w:val="en-US"/>
        </w:rPr>
        <w:drawing>
          <wp:inline distT="0" distB="0" distL="0" distR="0">
            <wp:extent cx="94615" cy="94615"/>
            <wp:effectExtent l="0" t="0" r="635" b="635"/>
            <wp:docPr id="67" name="Picture 6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11:28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06"/>
      <w:r>
        <w:rPr>
          <w:rStyle w:val="ala1"/>
          <w:rFonts w:ascii="Verdana" w:hAnsi="Verdana"/>
        </w:rPr>
        <w:t>(11)</w:t>
      </w:r>
      <w:r>
        <w:rPr>
          <w:rStyle w:val="tala1"/>
          <w:rFonts w:ascii="Verdana" w:hAnsi="Verdana"/>
        </w:rPr>
        <w:t>Pe numele instituţiilor publice care au calitatea de beneficiari/lideri de parteneriat/parteneri se deschid la unităţile Trezoreriei Statului conturi de credite bugetare deschise şi repartizate şi conturi de cheltuieli bugetare, astfel:</w:t>
      </w:r>
    </w:p>
    <w:p w:rsidR="002E05C2" w:rsidRDefault="002E05C2" w:rsidP="002E05C2">
      <w:pPr>
        <w:shd w:val="clear" w:color="auto" w:fill="FFFFFF"/>
        <w:jc w:val="both"/>
        <w:rPr>
          <w:rFonts w:ascii="Verdana" w:hAnsi="Verdana"/>
        </w:rPr>
      </w:pPr>
      <w:bookmarkStart w:id="307" w:name="do|caVIII|ar26:56|al11:283|ptA:284"/>
      <w:r>
        <w:rPr>
          <w:rFonts w:ascii="Verdana" w:hAnsi="Verdana"/>
          <w:b/>
          <w:bCs/>
          <w:noProof/>
          <w:color w:val="333399"/>
          <w:lang w:val="en-US"/>
        </w:rPr>
        <w:drawing>
          <wp:inline distT="0" distB="0" distL="0" distR="0">
            <wp:extent cx="94615" cy="94615"/>
            <wp:effectExtent l="0" t="0" r="635" b="635"/>
            <wp:docPr id="66" name="Picture 6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11:283|ptA:28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07"/>
      <w:r>
        <w:rPr>
          <w:rStyle w:val="pta1"/>
          <w:rFonts w:ascii="Verdana" w:hAnsi="Verdana"/>
        </w:rPr>
        <w:t>A.</w:t>
      </w:r>
      <w:r>
        <w:rPr>
          <w:rStyle w:val="tpta1"/>
          <w:rFonts w:ascii="Verdana" w:hAnsi="Verdana"/>
        </w:rPr>
        <w:t>pentru instituţii publice finanţate integral din bugetul de stat, instituţii publice finanţate integral din venituri proprii sau finanţate parţial de la bugetul de stat, inclusiv activităţi finanţate integral din venituri proprii:</w:t>
      </w:r>
    </w:p>
    <w:p w:rsidR="002E05C2" w:rsidRDefault="002E05C2" w:rsidP="002E05C2">
      <w:pPr>
        <w:shd w:val="clear" w:color="auto" w:fill="FFFFFF"/>
        <w:jc w:val="both"/>
        <w:rPr>
          <w:rFonts w:ascii="Verdana" w:hAnsi="Verdana"/>
        </w:rPr>
      </w:pPr>
      <w:bookmarkStart w:id="308" w:name="do|caVIII|ar26:56|al11:283|ptA:284|pa1:2"/>
      <w:bookmarkEnd w:id="308"/>
      <w:r>
        <w:rPr>
          <w:rStyle w:val="tpaa1"/>
          <w:rFonts w:ascii="Verdana" w:hAnsi="Verdana"/>
        </w:rPr>
        <w:t>- a.1) contul de cheltuieli bugetare 23.A "Cheltuieli ale bugetului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01.A "Credite bugetare deschise şi repartizate din bugetele instituţiilor publice din administraţia publică centrală, finanţate integral din bugetul de stat";</w:t>
      </w:r>
    </w:p>
    <w:p w:rsidR="002E05C2" w:rsidRDefault="002E05C2" w:rsidP="002E05C2">
      <w:pPr>
        <w:shd w:val="clear" w:color="auto" w:fill="FFFFFF"/>
        <w:jc w:val="both"/>
        <w:rPr>
          <w:rFonts w:ascii="Verdana" w:hAnsi="Verdana"/>
        </w:rPr>
      </w:pPr>
      <w:bookmarkStart w:id="309" w:name="do|caVIII|ar26:56|al11:283|ptA:284|pa2:2"/>
      <w:bookmarkEnd w:id="309"/>
      <w:r>
        <w:rPr>
          <w:rStyle w:val="tpaa1"/>
          <w:rFonts w:ascii="Verdana" w:hAnsi="Verdana"/>
        </w:rPr>
        <w:t>- a.2) contul de cheltuieli bugetare 23.E "Cheltuieli ale bugetelor activităţilor finanţate integral din venituri proprii ale instituţiilor publice din administraţia publică centrală",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01.E "Credite deschise şi repartizate din bugetele activităţilor finanţate integral din venituri proprii înfiinţate pe lângă instituţiile publice din administraţia publică centrală";</w:t>
      </w:r>
    </w:p>
    <w:p w:rsidR="002E05C2" w:rsidRDefault="002E05C2" w:rsidP="002E05C2">
      <w:pPr>
        <w:shd w:val="clear" w:color="auto" w:fill="FFFFFF"/>
        <w:jc w:val="both"/>
        <w:rPr>
          <w:rFonts w:ascii="Verdana" w:hAnsi="Verdana"/>
        </w:rPr>
      </w:pPr>
      <w:bookmarkStart w:id="310" w:name="do|caVIII|ar26:56|al11:283|ptA:284|pa3:2"/>
      <w:bookmarkEnd w:id="310"/>
      <w:r>
        <w:rPr>
          <w:rStyle w:val="tpaa1"/>
          <w:rFonts w:ascii="Verdana" w:hAnsi="Verdana"/>
        </w:rPr>
        <w:t>- a.3) contul de cheltuieli bugetare 23.F "Cheltuieli ale bugetului instituţiilor publice din administraţia publică centrală finanţate integral din venituri proprii",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01.F "Credite deschise şi repartizate din bugetele instituţiilor publice din administraţia publică centrală, finanţate integral din venituri proprii";</w:t>
      </w:r>
    </w:p>
    <w:p w:rsidR="002E05C2" w:rsidRDefault="002E05C2" w:rsidP="002E05C2">
      <w:pPr>
        <w:shd w:val="clear" w:color="auto" w:fill="FFFFFF"/>
        <w:jc w:val="both"/>
        <w:rPr>
          <w:rFonts w:ascii="Verdana" w:hAnsi="Verdana"/>
        </w:rPr>
      </w:pPr>
      <w:bookmarkStart w:id="311" w:name="do|caVIII|ar26:56|al11:283|ptA:284|pa4:2"/>
      <w:bookmarkEnd w:id="311"/>
      <w:r>
        <w:rPr>
          <w:rStyle w:val="tpaa1"/>
          <w:rFonts w:ascii="Verdana" w:hAnsi="Verdana"/>
        </w:rPr>
        <w:t xml:space="preserve">- a.4) contul de cheltuieli bugetare 23.G "Cheltuieli ale bugetului instituţiilor publice din administraţia publică centrală, finanţate din venituri proprii şi subvenţii", articolele 60.01 "Fonduri europene nerambursabile", 60.02 "Finanţare publică naţională", </w:t>
      </w:r>
      <w:r>
        <w:rPr>
          <w:rStyle w:val="tpaa1"/>
          <w:rFonts w:ascii="Verdana" w:hAnsi="Verdana"/>
        </w:rPr>
        <w:lastRenderedPageBreak/>
        <w:t>60.03 "Sume aferente TVA" şi, respectiv, articolele 61.01 "Fonduri din împrumut rambursabil", 61.02 "Finanţare publică naţională", 61.03 "Sume aferente TVA", din care ordonatorii de credite dispun plăţi în limita creditelor bugetare deschise şi repartizate în contul 01.G "Credite deschise şi repartizate din bugetele instituţiilor publice din administraţia publică centrală, finanţate din venituri proprii şi subvenţii";</w:t>
      </w:r>
    </w:p>
    <w:p w:rsidR="002E05C2" w:rsidRDefault="002E05C2" w:rsidP="002E05C2">
      <w:pPr>
        <w:shd w:val="clear" w:color="auto" w:fill="FFFFFF"/>
        <w:jc w:val="both"/>
        <w:rPr>
          <w:rFonts w:ascii="Verdana" w:hAnsi="Verdana"/>
        </w:rPr>
      </w:pPr>
      <w:bookmarkStart w:id="312" w:name="do|caVIII|ar26:56|al11:283|ptB:289"/>
      <w:r>
        <w:rPr>
          <w:rFonts w:ascii="Verdana" w:hAnsi="Verdana"/>
          <w:b/>
          <w:bCs/>
          <w:noProof/>
          <w:color w:val="333399"/>
          <w:lang w:val="en-US"/>
        </w:rPr>
        <w:drawing>
          <wp:inline distT="0" distB="0" distL="0" distR="0">
            <wp:extent cx="94615" cy="94615"/>
            <wp:effectExtent l="0" t="0" r="635" b="635"/>
            <wp:docPr id="65" name="Picture 6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11:283|ptB:28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12"/>
      <w:r>
        <w:rPr>
          <w:rStyle w:val="pta1"/>
          <w:rFonts w:ascii="Verdana" w:hAnsi="Verdana"/>
        </w:rPr>
        <w:t>B.</w:t>
      </w:r>
      <w:r>
        <w:rPr>
          <w:rStyle w:val="tpta1"/>
          <w:rFonts w:ascii="Verdana" w:hAnsi="Verdana"/>
        </w:rPr>
        <w:t>pentru instituţii publice finanţate integral de la bugetul asigurărilor sociale de stat, bugetele fondurilor speciale, instituţii publice finanţate integral din venituri proprii sau finanţate parţial de la bugetul asigurărilor sociale de stat, bugetele fondurilor speciale, inclusiv activităţi finanţate integral din venituri proprii:</w:t>
      </w:r>
    </w:p>
    <w:p w:rsidR="002E05C2" w:rsidRDefault="002E05C2" w:rsidP="002E05C2">
      <w:pPr>
        <w:shd w:val="clear" w:color="auto" w:fill="FFFFFF"/>
        <w:jc w:val="both"/>
        <w:rPr>
          <w:rFonts w:ascii="Verdana" w:hAnsi="Verdana"/>
        </w:rPr>
      </w:pPr>
      <w:bookmarkStart w:id="313" w:name="do|caVIII|ar26:56|al11:283|ptB:289|pa1:2"/>
      <w:bookmarkEnd w:id="313"/>
      <w:r>
        <w:rPr>
          <w:rStyle w:val="tpaa1"/>
          <w:rFonts w:ascii="Verdana" w:hAnsi="Verdana"/>
        </w:rPr>
        <w:t>- b.1) contul de cheltuieli bugetare 25.A "Cheltuieli ale instituţiilor publice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03.A "Credite deschise şi repartizate ale instituţiilor publice din sectorul bugetului asigurărilor sociale de stat";</w:t>
      </w:r>
    </w:p>
    <w:p w:rsidR="002E05C2" w:rsidRDefault="002E05C2" w:rsidP="002E05C2">
      <w:pPr>
        <w:shd w:val="clear" w:color="auto" w:fill="FFFFFF"/>
        <w:jc w:val="both"/>
        <w:rPr>
          <w:rFonts w:ascii="Verdana" w:hAnsi="Verdana"/>
        </w:rPr>
      </w:pPr>
      <w:bookmarkStart w:id="314" w:name="do|caVIII|ar26:56|al11:283|ptB:289|pa2:2"/>
      <w:bookmarkEnd w:id="314"/>
      <w:r>
        <w:rPr>
          <w:rStyle w:val="tpaa1"/>
          <w:rFonts w:ascii="Verdana" w:hAnsi="Verdana"/>
        </w:rPr>
        <w:t>- b.2) contul de cheltuieli bugetare 25.E "Cheltuieli ale bugetelor activităţilor finanţate integral din venituri proprii ale instituţiilor publice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03.E "Credite deschise şi repartizate din bugetele activităţilor finanţate integral din venituri proprii înfiinţate pe lângă instituţiile publice din sectorul bugetului asigurărilor sociale de stat";</w:t>
      </w:r>
    </w:p>
    <w:p w:rsidR="002E05C2" w:rsidRDefault="002E05C2" w:rsidP="002E05C2">
      <w:pPr>
        <w:shd w:val="clear" w:color="auto" w:fill="FFFFFF"/>
        <w:jc w:val="both"/>
        <w:rPr>
          <w:rFonts w:ascii="Verdana" w:hAnsi="Verdana"/>
        </w:rPr>
      </w:pPr>
      <w:bookmarkStart w:id="315" w:name="do|caVIII|ar26:56|al11:283|ptB:289|pa3:2"/>
      <w:bookmarkEnd w:id="315"/>
      <w:r>
        <w:rPr>
          <w:rStyle w:val="tpaa1"/>
          <w:rFonts w:ascii="Verdana" w:hAnsi="Verdana"/>
        </w:rPr>
        <w:t>- b.3) contul de cheltuieli bugetare 25.F "Cheltuieli ale bugetului instituţiilor publice finanţate integral din venituri proprii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03.F "Credite deschise şi repartizate din bugetele instituţiilor publice finanţate integral din venituri proprii din sectorul bugetului asigurărilor sociale de stat";</w:t>
      </w:r>
    </w:p>
    <w:p w:rsidR="002E05C2" w:rsidRDefault="002E05C2" w:rsidP="002E05C2">
      <w:pPr>
        <w:shd w:val="clear" w:color="auto" w:fill="FFFFFF"/>
        <w:jc w:val="both"/>
        <w:rPr>
          <w:rFonts w:ascii="Verdana" w:hAnsi="Verdana"/>
        </w:rPr>
      </w:pPr>
      <w:bookmarkStart w:id="316" w:name="do|caVIII|ar26:56|al11:283|ptB:289|pa4:2"/>
      <w:bookmarkEnd w:id="316"/>
      <w:r>
        <w:rPr>
          <w:rStyle w:val="tpaa1"/>
          <w:rFonts w:ascii="Verdana" w:hAnsi="Verdana"/>
        </w:rPr>
        <w:t xml:space="preserve">- b.4) contul de cheltuieli bugetare 25.G "Cheltuieli ale bugetului instituţiilor publice, finanţate din venituri proprii şi subvenţii,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03.G "Credite deschise şi repartizate din bugetele </w:t>
      </w:r>
      <w:r>
        <w:rPr>
          <w:rStyle w:val="tpaa1"/>
          <w:rFonts w:ascii="Verdana" w:hAnsi="Verdana"/>
        </w:rPr>
        <w:lastRenderedPageBreak/>
        <w:t>instituţiilor publice, finanţate din venituri proprii şi subvenţii din sectorul bugetului asigurărilor sociale de stat";</w:t>
      </w:r>
    </w:p>
    <w:p w:rsidR="002E05C2" w:rsidRDefault="002E05C2" w:rsidP="002E05C2">
      <w:pPr>
        <w:shd w:val="clear" w:color="auto" w:fill="FFFFFF"/>
        <w:jc w:val="both"/>
        <w:rPr>
          <w:rFonts w:ascii="Verdana" w:hAnsi="Verdana"/>
        </w:rPr>
      </w:pPr>
      <w:bookmarkStart w:id="317" w:name="do|caVIII|ar26:56|al11:283|ptB:289|pa5:2"/>
      <w:bookmarkEnd w:id="317"/>
      <w:r>
        <w:rPr>
          <w:rStyle w:val="tpaa1"/>
          <w:rFonts w:ascii="Verdana" w:hAnsi="Verdana"/>
        </w:rPr>
        <w:t>- b.5) contul de cheltuieli bugetare 27.A "Cheltuieli ale instituţiilor publice din sectorul Fondului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05.A "Credite deschise şi repartizate ale instituţiilor publice din sectorul Fondului naţional unic de asigurări sociale de sănătate";</w:t>
      </w:r>
    </w:p>
    <w:p w:rsidR="002E05C2" w:rsidRDefault="002E05C2" w:rsidP="002E05C2">
      <w:pPr>
        <w:shd w:val="clear" w:color="auto" w:fill="FFFFFF"/>
        <w:jc w:val="both"/>
        <w:rPr>
          <w:rFonts w:ascii="Verdana" w:hAnsi="Verdana"/>
        </w:rPr>
      </w:pPr>
      <w:bookmarkStart w:id="318" w:name="do|caVIII|ar26:56|al11:283|ptB:289|pa6:2"/>
      <w:bookmarkEnd w:id="318"/>
      <w:r>
        <w:rPr>
          <w:rStyle w:val="tpaa1"/>
          <w:rFonts w:ascii="Verdana" w:hAnsi="Verdana"/>
        </w:rPr>
        <w:t>- b.6) contul de cheltuieli bugetare 27.E "Cheltuieli ale bugetelor activităţilor finanţate integral din venituri proprii ale instituţiilor publice din sectorul Fondului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05.E "Credite deschise şi repartizate din bugetele activităţilor finanţate integral din venituri proprii înfiinţate pe lângă instituţiile publice din sectorul Fondului naţional unic de asigurări sociale de sănătate";</w:t>
      </w:r>
    </w:p>
    <w:p w:rsidR="002E05C2" w:rsidRDefault="002E05C2" w:rsidP="002E05C2">
      <w:pPr>
        <w:shd w:val="clear" w:color="auto" w:fill="FFFFFF"/>
        <w:jc w:val="both"/>
        <w:rPr>
          <w:rFonts w:ascii="Verdana" w:hAnsi="Verdana"/>
        </w:rPr>
      </w:pPr>
      <w:bookmarkStart w:id="319" w:name="do|caVIII|ar26:56|al11:283|ptB:289|pa7:2"/>
      <w:bookmarkEnd w:id="319"/>
      <w:r>
        <w:rPr>
          <w:rStyle w:val="tpaa1"/>
          <w:rFonts w:ascii="Verdana" w:hAnsi="Verdana"/>
        </w:rPr>
        <w:t>- b.7) contul de cheltuieli bugetare 27.F "Cheltuieli ale bugetului instituţiilor publice finanţate integral din venituri proprii din sectorul Fondului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05.F "Credite deschise şi repartizate din bugetele instituţiilor publice finanţate integral din venituri proprii din sectorul Fondului naţional unic de asigurări sociale de sănătate";</w:t>
      </w:r>
    </w:p>
    <w:p w:rsidR="002E05C2" w:rsidRDefault="002E05C2" w:rsidP="002E05C2">
      <w:pPr>
        <w:shd w:val="clear" w:color="auto" w:fill="FFFFFF"/>
        <w:jc w:val="both"/>
        <w:rPr>
          <w:rFonts w:ascii="Verdana" w:hAnsi="Verdana"/>
        </w:rPr>
      </w:pPr>
      <w:bookmarkStart w:id="320" w:name="do|caVIII|ar26:56|al11:283|ptB:289|pa8:2"/>
      <w:bookmarkEnd w:id="320"/>
      <w:r>
        <w:rPr>
          <w:rStyle w:val="tpaa1"/>
          <w:rFonts w:ascii="Verdana" w:hAnsi="Verdana"/>
        </w:rPr>
        <w:t>- b.8) contul de cheltuieli bugetare 27.G "Cheltuieli ale bugetului instituţiilor publice, finanţate din venituri proprii şi subvenţii, din Fondul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05.G "Credite deschise şi repartizate din bugetele instituţiilor publice, finanţate din venituri proprii şi subvenţii din sectorul Fondului naţional unic de asigurări sociale de sănătate";</w:t>
      </w:r>
    </w:p>
    <w:p w:rsidR="002E05C2" w:rsidRDefault="002E05C2" w:rsidP="002E05C2">
      <w:pPr>
        <w:shd w:val="clear" w:color="auto" w:fill="FFFFFF"/>
        <w:jc w:val="both"/>
        <w:rPr>
          <w:rFonts w:ascii="Verdana" w:hAnsi="Verdana"/>
        </w:rPr>
      </w:pPr>
      <w:bookmarkStart w:id="321" w:name="do|caVIII|ar26:56|al11:283|ptC:298"/>
      <w:r>
        <w:rPr>
          <w:rFonts w:ascii="Verdana" w:hAnsi="Verdana"/>
          <w:b/>
          <w:bCs/>
          <w:noProof/>
          <w:color w:val="333399"/>
          <w:lang w:val="en-US"/>
        </w:rPr>
        <w:drawing>
          <wp:inline distT="0" distB="0" distL="0" distR="0">
            <wp:extent cx="94615" cy="94615"/>
            <wp:effectExtent l="0" t="0" r="635" b="635"/>
            <wp:docPr id="64" name="Picture 6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56|al11:283|ptC:298|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21"/>
      <w:r>
        <w:rPr>
          <w:rStyle w:val="pta1"/>
          <w:rFonts w:ascii="Verdana" w:hAnsi="Verdana"/>
        </w:rPr>
        <w:t>C.</w:t>
      </w:r>
      <w:r>
        <w:rPr>
          <w:rStyle w:val="tpta1"/>
          <w:rFonts w:ascii="Verdana" w:hAnsi="Verdana"/>
        </w:rPr>
        <w:t>pentru instituţii publice finanţate integral din bugetele locale, instituţii publice finanţate integral din venituri proprii sau finanţate parţial de la bugetele locale, inclusiv activităţi finanţate integral din venituri proprii:</w:t>
      </w:r>
    </w:p>
    <w:p w:rsidR="002E05C2" w:rsidRDefault="002E05C2" w:rsidP="002E05C2">
      <w:pPr>
        <w:shd w:val="clear" w:color="auto" w:fill="FFFFFF"/>
        <w:jc w:val="both"/>
        <w:rPr>
          <w:rFonts w:ascii="Verdana" w:hAnsi="Verdana"/>
        </w:rPr>
      </w:pPr>
      <w:bookmarkStart w:id="322" w:name="do|caVIII|ar26:56|al11:283|ptC:298|pa1:2"/>
      <w:bookmarkEnd w:id="322"/>
      <w:r>
        <w:rPr>
          <w:rStyle w:val="tpaa1"/>
          <w:rFonts w:ascii="Verdana" w:hAnsi="Verdana"/>
        </w:rPr>
        <w:lastRenderedPageBreak/>
        <w:t>- c.1) contul de cheltuieli bugetare 24.A "Cheltuieli ale bugetelor instituţiilor publice din administraţia publică locală",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02.A "Credite bugetare deschise şi repartizate din bugetele instituţiilor publice din administraţia publică locală, finanţate integral din bugetele locale";</w:t>
      </w:r>
    </w:p>
    <w:p w:rsidR="002E05C2" w:rsidRDefault="002E05C2" w:rsidP="002E05C2">
      <w:pPr>
        <w:shd w:val="clear" w:color="auto" w:fill="FFFFFF"/>
        <w:jc w:val="both"/>
        <w:rPr>
          <w:rFonts w:ascii="Verdana" w:hAnsi="Verdana"/>
        </w:rPr>
      </w:pPr>
      <w:bookmarkStart w:id="323" w:name="do|caVIII|ar26:56|al11:283|ptC:298|pa2:3"/>
      <w:bookmarkEnd w:id="323"/>
      <w:r>
        <w:rPr>
          <w:rStyle w:val="tpaa1"/>
          <w:rFonts w:ascii="Verdana" w:hAnsi="Verdana"/>
        </w:rPr>
        <w:t>- c.2) contul de cheltuieli bugetare 24.E "Cheltuieli ale bugetelor activităţilor finanţate integral din venituri proprii ale instituţiilor publice din administraţia publică locală",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02.E "Credite deschise şi repartizate din bugetele activităţilor finanţate integral din venituri proprii înfiinţate pe lângă instituţiile publice din administraţia publică locală";</w:t>
      </w:r>
    </w:p>
    <w:p w:rsidR="002E05C2" w:rsidRDefault="002E05C2" w:rsidP="002E05C2">
      <w:pPr>
        <w:shd w:val="clear" w:color="auto" w:fill="FFFFFF"/>
        <w:jc w:val="both"/>
        <w:rPr>
          <w:rFonts w:ascii="Verdana" w:hAnsi="Verdana"/>
        </w:rPr>
      </w:pPr>
      <w:bookmarkStart w:id="324" w:name="do|caVIII|ar26:56|al11:283|ptC:298|pa3:3"/>
      <w:bookmarkEnd w:id="324"/>
      <w:r>
        <w:rPr>
          <w:rStyle w:val="tpaa1"/>
          <w:rFonts w:ascii="Verdana" w:hAnsi="Verdana"/>
        </w:rPr>
        <w:t>- c.3) contul de cheltuieli bugetare 24.F "Cheltuieli ale bugetului instituţiilor publice din administraţia publică locală finanţate integral din venituri proprii",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02.F "Credite deschise şi repartizate din bugetele instituţiilor publice din administraţia publică locală, finanţate integral din venituri proprii";</w:t>
      </w:r>
    </w:p>
    <w:p w:rsidR="002E05C2" w:rsidRDefault="002E05C2" w:rsidP="002E05C2">
      <w:pPr>
        <w:shd w:val="clear" w:color="auto" w:fill="FFFFFF"/>
        <w:jc w:val="both"/>
        <w:rPr>
          <w:rFonts w:ascii="Verdana" w:hAnsi="Verdana"/>
        </w:rPr>
      </w:pPr>
      <w:bookmarkStart w:id="325" w:name="do|caVIII|ar26:56|al11:283|ptC:298|pa4:3"/>
      <w:bookmarkEnd w:id="325"/>
      <w:r>
        <w:rPr>
          <w:rStyle w:val="tpaa1"/>
          <w:rFonts w:ascii="Verdana" w:hAnsi="Verdana"/>
        </w:rPr>
        <w:t>- c.4) contul de cheltuieli bugetare 24.G "Cheltuieli ale bugetului instituţiilor publice din administraţia publică locală, finanţate din venituri proprii şi subvenţii",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02.G "Credite deschise şi repartizate din bugetele instituţiilor publice din administraţia publică locală, finanţate din venituri proprii şi subvenţii".</w:t>
      </w:r>
    </w:p>
    <w:p w:rsidR="002E05C2" w:rsidRDefault="002E05C2" w:rsidP="002E05C2">
      <w:pPr>
        <w:shd w:val="clear" w:color="auto" w:fill="FFFFFF"/>
        <w:jc w:val="both"/>
        <w:rPr>
          <w:rFonts w:ascii="Verdana" w:hAnsi="Verdana"/>
        </w:rPr>
      </w:pPr>
      <w:bookmarkStart w:id="326" w:name="do|caVIII|ar26:56|al12:303"/>
      <w:bookmarkEnd w:id="326"/>
      <w:r>
        <w:rPr>
          <w:rStyle w:val="ala1"/>
          <w:rFonts w:ascii="Verdana" w:hAnsi="Verdana"/>
        </w:rPr>
        <w:t>(12)</w:t>
      </w:r>
      <w:r>
        <w:rPr>
          <w:rStyle w:val="tala1"/>
          <w:rFonts w:ascii="Verdana" w:hAnsi="Verdana"/>
        </w:rPr>
        <w:t>Codurile IBAN aferente conturilor de venituri şi cheltuieli bugetare prevăzute la prezentul articol sunt publicate pe site-ul Ministerului Finanţelor, la adresa: www.mfinante.gov.ro/ANAF/Asistenta contribuabili/Plata obligaţiilor fiscale/Codurile IBAN.</w:t>
      </w:r>
    </w:p>
    <w:p w:rsidR="002E05C2" w:rsidRDefault="002E05C2" w:rsidP="002E05C2">
      <w:pPr>
        <w:shd w:val="clear" w:color="auto" w:fill="FFFFFF"/>
        <w:jc w:val="both"/>
        <w:rPr>
          <w:rFonts w:ascii="Verdana" w:hAnsi="Verdana"/>
        </w:rPr>
      </w:pPr>
      <w:bookmarkStart w:id="327" w:name="do|caVIII|ar26"/>
      <w:r>
        <w:rPr>
          <w:rFonts w:ascii="Verdana" w:hAnsi="Verdana"/>
          <w:b/>
          <w:bCs/>
          <w:noProof/>
          <w:color w:val="333399"/>
          <w:lang w:val="en-US"/>
        </w:rPr>
        <w:drawing>
          <wp:inline distT="0" distB="0" distL="0" distR="0">
            <wp:extent cx="94615" cy="94615"/>
            <wp:effectExtent l="0" t="0" r="635" b="635"/>
            <wp:docPr id="63" name="Picture 6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27"/>
      <w:r>
        <w:rPr>
          <w:rStyle w:val="ar1"/>
          <w:rFonts w:ascii="Verdana" w:hAnsi="Verdana"/>
          <w:shd w:val="clear" w:color="auto" w:fill="D3D3D3"/>
        </w:rPr>
        <w:t>Art. 26</w:t>
      </w:r>
    </w:p>
    <w:p w:rsidR="002E05C2" w:rsidRDefault="002E05C2" w:rsidP="002E05C2">
      <w:pPr>
        <w:shd w:val="clear" w:color="auto" w:fill="FFFFFF"/>
        <w:jc w:val="both"/>
        <w:rPr>
          <w:rFonts w:ascii="Verdana" w:hAnsi="Verdana"/>
        </w:rPr>
      </w:pPr>
      <w:bookmarkStart w:id="328" w:name="do|caVIII|ar26|al1"/>
      <w:bookmarkEnd w:id="328"/>
      <w:r>
        <w:rPr>
          <w:rStyle w:val="al1"/>
          <w:rFonts w:ascii="Verdana" w:hAnsi="Verdana"/>
          <w:shd w:val="clear" w:color="auto" w:fill="D3D3D3"/>
        </w:rPr>
        <w:t>(1)</w:t>
      </w:r>
      <w:r>
        <w:rPr>
          <w:rStyle w:val="tal1"/>
          <w:rFonts w:ascii="Verdana" w:hAnsi="Verdana"/>
          <w:shd w:val="clear" w:color="auto" w:fill="D3D3D3"/>
        </w:rPr>
        <w:t xml:space="preserve">Ministerul Finanţelor, pentru gestionarea sumelor aprobate în bugetul Ministerului Finanţelor - Acţiuni generale, efectuează plăţile prevăzute de Ordonanţa de urgenţă a Guvernului nr. </w:t>
      </w:r>
      <w:hyperlink r:id="rId143" w:history="1">
        <w:r>
          <w:rPr>
            <w:rStyle w:val="Hyperlink"/>
            <w:rFonts w:ascii="Verdana" w:hAnsi="Verdana"/>
            <w:shd w:val="clear" w:color="auto" w:fill="D3D3D3"/>
          </w:rPr>
          <w:t>124/2021</w:t>
        </w:r>
      </w:hyperlink>
      <w:r>
        <w:rPr>
          <w:rStyle w:val="tal1"/>
          <w:rFonts w:ascii="Verdana" w:hAnsi="Verdana"/>
          <w:shd w:val="clear" w:color="auto" w:fill="D3D3D3"/>
        </w:rPr>
        <w:t xml:space="preserve">, din conturile de cheltuieli bugetare 23.A «Cheltuieli ale </w:t>
      </w:r>
      <w:r>
        <w:rPr>
          <w:rStyle w:val="tal1"/>
          <w:rFonts w:ascii="Verdana" w:hAnsi="Verdana"/>
          <w:shd w:val="clear" w:color="auto" w:fill="D3D3D3"/>
        </w:rPr>
        <w:lastRenderedPageBreak/>
        <w:t>bugetului de stat» deschise pe numele acestuia la Trezoreria Operativă Centrală, articolele 60.09 «Alte cheltuieli ocazionate de implementarea PNRR» şi, respectiv, 61.09 «Alte cheltuieli ocazionate de implementarea PNRR», în limita creditelor bugetare deschise şi repartizate în contul 01.A «Credite bugetare deschise şi repartizate din bugetele instituţiilor publice din administraţia publică centrală, finanţate integral din bugetul de stat».</w:t>
      </w:r>
    </w:p>
    <w:p w:rsidR="002E05C2" w:rsidRDefault="002E05C2" w:rsidP="002E05C2">
      <w:pPr>
        <w:shd w:val="clear" w:color="auto" w:fill="FFFFFF"/>
        <w:jc w:val="both"/>
        <w:rPr>
          <w:rFonts w:ascii="Verdana" w:hAnsi="Verdana"/>
        </w:rPr>
      </w:pPr>
      <w:bookmarkStart w:id="329" w:name="do|caVIII|ar26|al2"/>
      <w:bookmarkEnd w:id="329"/>
      <w:r>
        <w:rPr>
          <w:rStyle w:val="al1"/>
          <w:rFonts w:ascii="Verdana" w:hAnsi="Verdana"/>
          <w:shd w:val="clear" w:color="auto" w:fill="D3D3D3"/>
        </w:rPr>
        <w:t>(2)</w:t>
      </w:r>
      <w:r>
        <w:rPr>
          <w:rStyle w:val="tal1"/>
          <w:rFonts w:ascii="Verdana" w:hAnsi="Verdana"/>
          <w:shd w:val="clear" w:color="auto" w:fill="D3D3D3"/>
        </w:rPr>
        <w:t>Din contul de cheltuieli bugetare 23.A «Cheltuieli ale bugetului de stat», articolul 60.09 «Alte cheltuieli ocazionate de implementarea PNRR», MF-ACP transferă sumele în contul de disponibil 50.01.65 «Disponibil din sume aferente plăţii dobânzii negative pentru disponibilităţile din asistenţă financiară nerambursabilă», deschis la Trezoreria Operativă Centrală pe numele Ministerului Finanţelor, în vederea plăţii dobânzii negative bonificate de BNR pentru disponibilităţile din asistenţă financiară nerambursabilă; până la finele anului bugetar, sumele aflate în soldul contului 50.01.65 «Disponibil din sume aferente plăţii dobânzii negative pentru disponibilităţile din asistenţă financiară nerambursabilă» se restituie de titularul contului în contul din care acestea au fost încasate.</w:t>
      </w:r>
    </w:p>
    <w:p w:rsidR="002E05C2" w:rsidRDefault="002E05C2" w:rsidP="002E05C2">
      <w:pPr>
        <w:shd w:val="clear" w:color="auto" w:fill="FFFFFF"/>
        <w:jc w:val="both"/>
        <w:rPr>
          <w:rFonts w:ascii="Verdana" w:hAnsi="Verdana"/>
        </w:rPr>
      </w:pPr>
      <w:bookmarkStart w:id="330" w:name="do|caVIII|ar26|al3"/>
      <w:r>
        <w:rPr>
          <w:rFonts w:ascii="Verdana" w:hAnsi="Verdana"/>
          <w:b/>
          <w:bCs/>
          <w:noProof/>
          <w:color w:val="333399"/>
          <w:lang w:val="en-US"/>
        </w:rPr>
        <w:drawing>
          <wp:inline distT="0" distB="0" distL="0" distR="0">
            <wp:extent cx="94615" cy="94615"/>
            <wp:effectExtent l="0" t="0" r="635" b="635"/>
            <wp:docPr id="62" name="Picture 6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30"/>
      <w:r>
        <w:rPr>
          <w:rStyle w:val="al1"/>
          <w:rFonts w:ascii="Verdana" w:hAnsi="Verdana"/>
          <w:shd w:val="clear" w:color="auto" w:fill="D3D3D3"/>
        </w:rPr>
        <w:t>(3)</w:t>
      </w:r>
      <w:r>
        <w:rPr>
          <w:rStyle w:val="tal1"/>
          <w:rFonts w:ascii="Verdana" w:hAnsi="Verdana"/>
          <w:shd w:val="clear" w:color="auto" w:fill="D3D3D3"/>
        </w:rPr>
        <w:t>Ordonatorii de credite cu rol de coordonatori de reforme şi/sau investiţii/Ministerul Cercetării, Inovării şi Digitalizării în cazul Autorităţii Naţionale pentru Administrare şi Reglementare în Comunicaţii, coordonatorul naţional deschid/deschide la unităţile Trezoreriei Statului următoarele conturi de credite bugetare deschise şi repartizate, conturi de venituri bugetare şi conturi de cheltuieli bugetare:</w:t>
      </w:r>
    </w:p>
    <w:p w:rsidR="002E05C2" w:rsidRDefault="002E05C2" w:rsidP="002E05C2">
      <w:pPr>
        <w:shd w:val="clear" w:color="auto" w:fill="FFFFFF"/>
        <w:jc w:val="both"/>
        <w:rPr>
          <w:rFonts w:ascii="Verdana" w:hAnsi="Verdana"/>
        </w:rPr>
      </w:pPr>
      <w:bookmarkStart w:id="331" w:name="do|caVIII|ar26|al3|lia"/>
      <w:bookmarkEnd w:id="331"/>
      <w:r>
        <w:rPr>
          <w:rStyle w:val="li1"/>
          <w:rFonts w:ascii="Verdana" w:hAnsi="Verdana"/>
          <w:shd w:val="clear" w:color="auto" w:fill="D3D3D3"/>
        </w:rPr>
        <w:t>a)</w:t>
      </w:r>
      <w:r>
        <w:rPr>
          <w:rStyle w:val="tli1"/>
          <w:rFonts w:ascii="Verdana" w:hAnsi="Verdana"/>
          <w:shd w:val="clear" w:color="auto" w:fill="D3D3D3"/>
        </w:rPr>
        <w:t>contul de cheltuieli bugetare 23.A «Cheltuieli ale bugetului de stat», aferente articolelor şi alineatelor din cadrul titlului 60 «Proiecte cu finanţare din sumele reprezentând asistenţă financiară nerambursabilă aferentă PNRR» şi, respectiv, din cadrul titlului 61 «Proiecte cu finanţare din sumele aferente componentei de împrumut a PNRR», din care ordonatorii de credite dispun plăţi în limita creditelor bugetare deschise şi repartizate în contul 01.A «Credite bugetare deschise şi repartizate din bugetele instituţiilor publice din administraţia publică centrală, finanţate integral din bugetul de stat»;</w:t>
      </w:r>
    </w:p>
    <w:p w:rsidR="002E05C2" w:rsidRDefault="002E05C2" w:rsidP="002E05C2">
      <w:pPr>
        <w:shd w:val="clear" w:color="auto" w:fill="FFFFFF"/>
        <w:jc w:val="both"/>
        <w:rPr>
          <w:rFonts w:ascii="Verdana" w:hAnsi="Verdana"/>
        </w:rPr>
      </w:pPr>
      <w:bookmarkStart w:id="332" w:name="do|caVIII|ar26|al3|lib"/>
      <w:bookmarkEnd w:id="332"/>
      <w:r>
        <w:rPr>
          <w:rStyle w:val="li1"/>
          <w:rFonts w:ascii="Verdana" w:hAnsi="Verdana"/>
          <w:shd w:val="clear" w:color="auto" w:fill="D3D3D3"/>
        </w:rPr>
        <w:t>b)</w:t>
      </w:r>
      <w:r>
        <w:rPr>
          <w:rStyle w:val="tli1"/>
          <w:rFonts w:ascii="Verdana" w:hAnsi="Verdana"/>
          <w:shd w:val="clear" w:color="auto" w:fill="D3D3D3"/>
        </w:rPr>
        <w:t>contul de venituri bugetare 20.A.49.02.01 «Venituri ale bugetului de stat - Sume rambursate din PNRR în contul proiectelor din anul curent» şi, respectiv, contul de venituri bugetare 20.A.49.02.02 «Venituri ale bugetului de stat - Sume rambursate din PNRR în contul proiectelor din anul anterior», codificate cu codurile de identificare fiscală ale ordonatorilor de credite cu rol de coordonatori de reforme şi/sau investiţii/Ministerului Cercetării, Inovării şi Digitalizării în cazul Autorităţii Naţionale pentru Administrare şi Reglementare în Comunicaţii - pentru încasarea sumelor din contul de disponibil deschis pe numele Ministerului Finanţelor, în cazul solicitărilor de fonduri aferente beneficiarilor, alţii decât cei finanţaţi integral din bugetul asigurărilor sociale de stat sau bugetele fondurilor speciale, prevăzuţi la art. 9 alin. (1) şi (1</w:t>
      </w:r>
      <w:r>
        <w:rPr>
          <w:rStyle w:val="tli1"/>
          <w:rFonts w:ascii="Verdana" w:hAnsi="Verdana"/>
          <w:shd w:val="clear" w:color="auto" w:fill="D3D3D3"/>
          <w:vertAlign w:val="superscript"/>
        </w:rPr>
        <w:t>1</w:t>
      </w:r>
      <w:r>
        <w:rPr>
          <w:rStyle w:val="tli1"/>
          <w:rFonts w:ascii="Verdana" w:hAnsi="Verdana"/>
          <w:shd w:val="clear" w:color="auto" w:fill="D3D3D3"/>
        </w:rPr>
        <w:t xml:space="preserve">) din Ordonanţa de urgenţă a Guvernului nr. </w:t>
      </w:r>
      <w:hyperlink r:id="rId144" w:history="1">
        <w:r>
          <w:rPr>
            <w:rStyle w:val="Hyperlink"/>
            <w:rFonts w:ascii="Verdana" w:hAnsi="Verdana"/>
            <w:shd w:val="clear" w:color="auto" w:fill="D3D3D3"/>
          </w:rPr>
          <w:t>124/2021</w:t>
        </w:r>
      </w:hyperlink>
      <w:r>
        <w:rPr>
          <w:rStyle w:val="tli1"/>
          <w:rFonts w:ascii="Verdana" w:hAnsi="Verdana"/>
          <w:shd w:val="clear" w:color="auto" w:fill="D3D3D3"/>
        </w:rPr>
        <w:t>;</w:t>
      </w:r>
    </w:p>
    <w:p w:rsidR="002E05C2" w:rsidRDefault="002E05C2" w:rsidP="002E05C2">
      <w:pPr>
        <w:shd w:val="clear" w:color="auto" w:fill="FFFFFF"/>
        <w:jc w:val="both"/>
        <w:rPr>
          <w:rFonts w:ascii="Verdana" w:hAnsi="Verdana"/>
        </w:rPr>
      </w:pPr>
      <w:bookmarkStart w:id="333" w:name="do|caVIII|ar26|al3|lic"/>
      <w:r>
        <w:rPr>
          <w:rFonts w:ascii="Verdana" w:hAnsi="Verdana"/>
          <w:b/>
          <w:bCs/>
          <w:noProof/>
          <w:color w:val="333399"/>
          <w:lang w:val="en-US"/>
        </w:rPr>
        <w:lastRenderedPageBreak/>
        <w:drawing>
          <wp:inline distT="0" distB="0" distL="0" distR="0">
            <wp:extent cx="94615" cy="94615"/>
            <wp:effectExtent l="0" t="0" r="635" b="635"/>
            <wp:docPr id="61" name="Picture 6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3|lic|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33"/>
      <w:r>
        <w:rPr>
          <w:rStyle w:val="li1"/>
          <w:rFonts w:ascii="Verdana" w:hAnsi="Verdana"/>
          <w:shd w:val="clear" w:color="auto" w:fill="D3D3D3"/>
        </w:rPr>
        <w:t>c)</w:t>
      </w:r>
      <w:r>
        <w:rPr>
          <w:rStyle w:val="tli1"/>
          <w:rFonts w:ascii="Verdana" w:hAnsi="Verdana"/>
          <w:shd w:val="clear" w:color="auto" w:fill="D3D3D3"/>
        </w:rPr>
        <w:t>conturi de venituri bugetare ale bugetului asigurărilor sociale de stat şi bugetelor fondurilor speciale:</w:t>
      </w:r>
    </w:p>
    <w:p w:rsidR="002E05C2" w:rsidRDefault="002E05C2" w:rsidP="002E05C2">
      <w:pPr>
        <w:shd w:val="clear" w:color="auto" w:fill="FFFFFF"/>
        <w:jc w:val="both"/>
        <w:rPr>
          <w:rFonts w:ascii="Verdana" w:hAnsi="Verdana"/>
        </w:rPr>
      </w:pPr>
      <w:bookmarkStart w:id="334" w:name="do|caVIII|ar26|al3|lic|pa1"/>
      <w:bookmarkEnd w:id="334"/>
      <w:r>
        <w:rPr>
          <w:rStyle w:val="tpa1"/>
          <w:rFonts w:ascii="Verdana" w:hAnsi="Verdana"/>
          <w:shd w:val="clear" w:color="auto" w:fill="D3D3D3"/>
        </w:rPr>
        <w:t>c.1) conturi de venituri ale bugetului asigurărilor sociale de stat:</w:t>
      </w:r>
    </w:p>
    <w:p w:rsidR="002E05C2" w:rsidRDefault="002E05C2" w:rsidP="002E05C2">
      <w:pPr>
        <w:shd w:val="clear" w:color="auto" w:fill="FFFFFF"/>
        <w:jc w:val="both"/>
        <w:rPr>
          <w:rFonts w:ascii="Verdana" w:hAnsi="Verdana"/>
        </w:rPr>
      </w:pPr>
      <w:bookmarkStart w:id="335" w:name="do|caVIII|ar26|al3|lic|pa2"/>
      <w:bookmarkEnd w:id="335"/>
      <w:r>
        <w:rPr>
          <w:rStyle w:val="tpa1"/>
          <w:rFonts w:ascii="Verdana" w:hAnsi="Verdana"/>
          <w:shd w:val="clear" w:color="auto" w:fill="D3D3D3"/>
        </w:rPr>
        <w:t>- 22.A.49.02.01 «Sume rambursate din PNRR în contul proiectelor din anul curent»;</w:t>
      </w:r>
    </w:p>
    <w:p w:rsidR="002E05C2" w:rsidRDefault="002E05C2" w:rsidP="002E05C2">
      <w:pPr>
        <w:shd w:val="clear" w:color="auto" w:fill="FFFFFF"/>
        <w:jc w:val="both"/>
        <w:rPr>
          <w:rFonts w:ascii="Verdana" w:hAnsi="Verdana"/>
        </w:rPr>
      </w:pPr>
      <w:bookmarkStart w:id="336" w:name="do|caVIII|ar26|al3|lic|pa3"/>
      <w:bookmarkEnd w:id="336"/>
      <w:r>
        <w:rPr>
          <w:rStyle w:val="tpa1"/>
          <w:rFonts w:ascii="Verdana" w:hAnsi="Verdana"/>
          <w:shd w:val="clear" w:color="auto" w:fill="D3D3D3"/>
        </w:rPr>
        <w:t>- 22.A.49.02.02 «Sume rambursate din PNRR în contul proiectelor din anul anterior»;</w:t>
      </w:r>
    </w:p>
    <w:p w:rsidR="002E05C2" w:rsidRDefault="002E05C2" w:rsidP="002E05C2">
      <w:pPr>
        <w:shd w:val="clear" w:color="auto" w:fill="FFFFFF"/>
        <w:jc w:val="both"/>
        <w:rPr>
          <w:rFonts w:ascii="Verdana" w:hAnsi="Verdana"/>
        </w:rPr>
      </w:pPr>
      <w:bookmarkStart w:id="337" w:name="do|caVIII|ar26|al3|lic|pa4"/>
      <w:bookmarkEnd w:id="337"/>
      <w:r>
        <w:rPr>
          <w:rStyle w:val="tpa1"/>
          <w:rFonts w:ascii="Verdana" w:hAnsi="Verdana"/>
          <w:shd w:val="clear" w:color="auto" w:fill="D3D3D3"/>
        </w:rPr>
        <w:t>c.2) conturi de venituri ale bugetului asigurărilor pentru şomaj:</w:t>
      </w:r>
    </w:p>
    <w:p w:rsidR="002E05C2" w:rsidRDefault="002E05C2" w:rsidP="002E05C2">
      <w:pPr>
        <w:shd w:val="clear" w:color="auto" w:fill="FFFFFF"/>
        <w:jc w:val="both"/>
        <w:rPr>
          <w:rFonts w:ascii="Verdana" w:hAnsi="Verdana"/>
        </w:rPr>
      </w:pPr>
      <w:bookmarkStart w:id="338" w:name="do|caVIII|ar26|al3|lic|pa5"/>
      <w:bookmarkEnd w:id="338"/>
      <w:r>
        <w:rPr>
          <w:rStyle w:val="tpa1"/>
          <w:rFonts w:ascii="Verdana" w:hAnsi="Verdana"/>
          <w:shd w:val="clear" w:color="auto" w:fill="D3D3D3"/>
        </w:rPr>
        <w:t>- 28.A.49.02.01 «Sume rambursate din PNRR în contul proiectelor din anul curent»;</w:t>
      </w:r>
    </w:p>
    <w:p w:rsidR="002E05C2" w:rsidRDefault="002E05C2" w:rsidP="002E05C2">
      <w:pPr>
        <w:shd w:val="clear" w:color="auto" w:fill="FFFFFF"/>
        <w:jc w:val="both"/>
        <w:rPr>
          <w:rFonts w:ascii="Verdana" w:hAnsi="Verdana"/>
        </w:rPr>
      </w:pPr>
      <w:bookmarkStart w:id="339" w:name="do|caVIII|ar26|al3|lic|pa6"/>
      <w:bookmarkEnd w:id="339"/>
      <w:r>
        <w:rPr>
          <w:rStyle w:val="tpa1"/>
          <w:rFonts w:ascii="Verdana" w:hAnsi="Verdana"/>
          <w:shd w:val="clear" w:color="auto" w:fill="D3D3D3"/>
        </w:rPr>
        <w:t>- 28.A.49.02.02 «Sume rambursate din PNRR în contul proiectelor din anul anterior»;</w:t>
      </w:r>
    </w:p>
    <w:p w:rsidR="002E05C2" w:rsidRDefault="002E05C2" w:rsidP="002E05C2">
      <w:pPr>
        <w:shd w:val="clear" w:color="auto" w:fill="FFFFFF"/>
        <w:jc w:val="both"/>
        <w:rPr>
          <w:rFonts w:ascii="Verdana" w:hAnsi="Verdana"/>
        </w:rPr>
      </w:pPr>
      <w:bookmarkStart w:id="340" w:name="do|caVIII|ar26|al3|lic|pa7"/>
      <w:bookmarkEnd w:id="340"/>
      <w:r>
        <w:rPr>
          <w:rStyle w:val="tpa1"/>
          <w:rFonts w:ascii="Verdana" w:hAnsi="Verdana"/>
          <w:shd w:val="clear" w:color="auto" w:fill="D3D3D3"/>
        </w:rPr>
        <w:t>c.3) conturi de venituri ale Fondului naţional unic de asigurări sociale de sănătate:</w:t>
      </w:r>
    </w:p>
    <w:p w:rsidR="002E05C2" w:rsidRDefault="002E05C2" w:rsidP="002E05C2">
      <w:pPr>
        <w:shd w:val="clear" w:color="auto" w:fill="FFFFFF"/>
        <w:jc w:val="both"/>
        <w:rPr>
          <w:rFonts w:ascii="Verdana" w:hAnsi="Verdana"/>
        </w:rPr>
      </w:pPr>
      <w:bookmarkStart w:id="341" w:name="do|caVIII|ar26|al3|lic|pa8"/>
      <w:bookmarkEnd w:id="341"/>
      <w:r>
        <w:rPr>
          <w:rStyle w:val="tpa1"/>
          <w:rFonts w:ascii="Verdana" w:hAnsi="Verdana"/>
          <w:shd w:val="clear" w:color="auto" w:fill="D3D3D3"/>
        </w:rPr>
        <w:t>- 26.A.49.02.01 «Sume rambursate din PNRR în contul proiectelor din anul curent»;</w:t>
      </w:r>
    </w:p>
    <w:p w:rsidR="002E05C2" w:rsidRDefault="002E05C2" w:rsidP="002E05C2">
      <w:pPr>
        <w:shd w:val="clear" w:color="auto" w:fill="FFFFFF"/>
        <w:jc w:val="both"/>
        <w:rPr>
          <w:rFonts w:ascii="Verdana" w:hAnsi="Verdana"/>
        </w:rPr>
      </w:pPr>
      <w:bookmarkStart w:id="342" w:name="do|caVIII|ar26|al3|lic|pa9"/>
      <w:bookmarkEnd w:id="342"/>
      <w:r>
        <w:rPr>
          <w:rStyle w:val="tpa1"/>
          <w:rFonts w:ascii="Verdana" w:hAnsi="Verdana"/>
          <w:shd w:val="clear" w:color="auto" w:fill="D3D3D3"/>
        </w:rPr>
        <w:t>- 26.A.49.02.02 «Sume rambursate din PNRR în contul proiectelor din anul anterior»,</w:t>
      </w:r>
    </w:p>
    <w:p w:rsidR="002E05C2" w:rsidRDefault="002E05C2" w:rsidP="002E05C2">
      <w:pPr>
        <w:shd w:val="clear" w:color="auto" w:fill="FFFFFF"/>
        <w:jc w:val="both"/>
        <w:rPr>
          <w:rFonts w:ascii="Verdana" w:hAnsi="Verdana"/>
        </w:rPr>
      </w:pPr>
      <w:bookmarkStart w:id="343" w:name="do|caVIII|ar26|al3|lic|pa10"/>
      <w:bookmarkEnd w:id="343"/>
      <w:r>
        <w:rPr>
          <w:rStyle w:val="tpa1"/>
          <w:rFonts w:ascii="Verdana" w:hAnsi="Verdana"/>
          <w:shd w:val="clear" w:color="auto" w:fill="D3D3D3"/>
        </w:rPr>
        <w:t xml:space="preserve">codificate cu codurile de identificare fiscală ale ordonatorilor de credite cu rol de coordonatori de reforme şi/sau investiţii/Ministerului Cercetării, Inovării şi Digitalizării în cazul Autorităţii Naţionale pentru Administrare şi Reglementare în Comunicaţii - pentru încasarea sumelor din contul de disponibil deschis pe numele Ministerului Finanţelor, în cazul solicitărilor de fonduri aferente beneficiarilor finanţaţi integral din bugetul asigurărilor sociale de stat sau bugetele fondurilor speciale, prevăzuţi la art. 9 alin. (1) din Ordonanţa de urgenţă a Guvernului nr. </w:t>
      </w:r>
      <w:hyperlink r:id="rId145" w:history="1">
        <w:r>
          <w:rPr>
            <w:rStyle w:val="Hyperlink"/>
            <w:rFonts w:ascii="Verdana" w:hAnsi="Verdana"/>
            <w:shd w:val="clear" w:color="auto" w:fill="D3D3D3"/>
          </w:rPr>
          <w:t>124/2021</w:t>
        </w:r>
      </w:hyperlink>
      <w:r>
        <w:rPr>
          <w:rStyle w:val="tpa1"/>
          <w:rFonts w:ascii="Verdana" w:hAnsi="Verdana"/>
          <w:shd w:val="clear" w:color="auto" w:fill="D3D3D3"/>
        </w:rPr>
        <w:t>, după caz.</w:t>
      </w:r>
    </w:p>
    <w:p w:rsidR="002E05C2" w:rsidRDefault="002E05C2" w:rsidP="002E05C2">
      <w:pPr>
        <w:shd w:val="clear" w:color="auto" w:fill="FFFFFF"/>
        <w:jc w:val="both"/>
        <w:rPr>
          <w:rFonts w:ascii="Verdana" w:hAnsi="Verdana"/>
        </w:rPr>
      </w:pPr>
      <w:bookmarkStart w:id="344" w:name="do|caVIII|ar26|al4"/>
      <w:bookmarkEnd w:id="344"/>
      <w:r>
        <w:rPr>
          <w:rStyle w:val="al1"/>
          <w:rFonts w:ascii="Verdana" w:hAnsi="Verdana"/>
          <w:shd w:val="clear" w:color="auto" w:fill="D3D3D3"/>
        </w:rPr>
        <w:t>(4)</w:t>
      </w:r>
      <w:r>
        <w:rPr>
          <w:rStyle w:val="tal1"/>
          <w:rFonts w:ascii="Verdana" w:hAnsi="Verdana"/>
          <w:shd w:val="clear" w:color="auto" w:fill="D3D3D3"/>
        </w:rPr>
        <w:t>Pe numele Autorităţii Naţionale pentru Administrare şi Reglementare în Comunicaţii se deschide la Trezoreria Statului contul de cheltuieli bugetare 23.F «Cheltuieli ale bugetului instituţiilor publice din administraţia publică centrală finanţate integral din venituri proprii», aferente articolelor şi alineatelor din cadrul titlului 60 «Proiecte cu finanţare din sumele reprezentând asistenţă financiară nerambursabilă aferentă PNRR» şi, respectiv, din cadrul titlului 61 «Proiecte cu finanţare din sumele aferente componentei de împrumut a PNRR», din care instituţia publică dispune plăţi către beneficiari în limita creditelor bugetare deschise şi repartizate în contul 01.F «Credite bugetare deschise şi repartizate din bugetele instituţiilor publice din administraţia publică centrală, finanţate integral din venituri proprii».</w:t>
      </w:r>
    </w:p>
    <w:p w:rsidR="002E05C2" w:rsidRDefault="002E05C2" w:rsidP="002E05C2">
      <w:pPr>
        <w:shd w:val="clear" w:color="auto" w:fill="FFFFFF"/>
        <w:jc w:val="both"/>
        <w:rPr>
          <w:rFonts w:ascii="Verdana" w:hAnsi="Verdana"/>
        </w:rPr>
      </w:pPr>
      <w:bookmarkStart w:id="345" w:name="do|caVIII|ar26|al5"/>
      <w:r>
        <w:rPr>
          <w:rFonts w:ascii="Verdana" w:hAnsi="Verdana"/>
          <w:b/>
          <w:bCs/>
          <w:noProof/>
          <w:color w:val="333399"/>
          <w:lang w:val="en-US"/>
        </w:rPr>
        <w:drawing>
          <wp:inline distT="0" distB="0" distL="0" distR="0">
            <wp:extent cx="94615" cy="94615"/>
            <wp:effectExtent l="0" t="0" r="635" b="635"/>
            <wp:docPr id="60" name="Picture 6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45"/>
      <w:r>
        <w:rPr>
          <w:rStyle w:val="al1"/>
          <w:rFonts w:ascii="Verdana" w:hAnsi="Verdana"/>
          <w:shd w:val="clear" w:color="auto" w:fill="D3D3D3"/>
        </w:rPr>
        <w:t>(5)</w:t>
      </w:r>
      <w:r>
        <w:rPr>
          <w:rStyle w:val="tal1"/>
          <w:rFonts w:ascii="Verdana" w:hAnsi="Verdana"/>
          <w:shd w:val="clear" w:color="auto" w:fill="D3D3D3"/>
        </w:rPr>
        <w:t xml:space="preserve">Pe numele agenţiilor pentru dezvoltare regională, în calitate de responsabili de implementarea investiţiilor specifice locale, în vederea gestionării sumelor încasate de la coordonatorii de reformă şi/sau investiţii, pe baza acordurilor de finanţare/convenţiilor de finanţare încheiate, prevăzute la art. 13 alin. (1) lit. a) şi b) din Ordonanţa de urgenţă a Guvernului nr. </w:t>
      </w:r>
      <w:hyperlink r:id="rId146" w:history="1">
        <w:r>
          <w:rPr>
            <w:rStyle w:val="Hyperlink"/>
            <w:rFonts w:ascii="Verdana" w:hAnsi="Verdana"/>
            <w:shd w:val="clear" w:color="auto" w:fill="D3D3D3"/>
          </w:rPr>
          <w:t>124/2021</w:t>
        </w:r>
      </w:hyperlink>
      <w:r>
        <w:rPr>
          <w:rStyle w:val="tal1"/>
          <w:rFonts w:ascii="Verdana" w:hAnsi="Verdana"/>
          <w:shd w:val="clear" w:color="auto" w:fill="D3D3D3"/>
        </w:rPr>
        <w:t>, aferente investiţiilor specifice locale, se deschid la unităţile Trezoreriei Statului în raza cărora sunt înregistrate fiscal următoarele conturi de disponibilităţi:</w:t>
      </w:r>
    </w:p>
    <w:p w:rsidR="002E05C2" w:rsidRDefault="002E05C2" w:rsidP="002E05C2">
      <w:pPr>
        <w:shd w:val="clear" w:color="auto" w:fill="FFFFFF"/>
        <w:jc w:val="both"/>
        <w:rPr>
          <w:rFonts w:ascii="Verdana" w:hAnsi="Verdana"/>
        </w:rPr>
      </w:pPr>
      <w:bookmarkStart w:id="346" w:name="do|caVIII|ar26|al5|pa1"/>
      <w:bookmarkEnd w:id="346"/>
      <w:r>
        <w:rPr>
          <w:rStyle w:val="tpa1"/>
          <w:rFonts w:ascii="Verdana" w:hAnsi="Verdana"/>
          <w:shd w:val="clear" w:color="auto" w:fill="D3D3D3"/>
        </w:rPr>
        <w:lastRenderedPageBreak/>
        <w:t>d.1) 50.13.01 «Disponibil din sume reprezentând asistenţă financiară nerambursabilă aferentă PNRR - fonduri externe nerambursabile»;</w:t>
      </w:r>
    </w:p>
    <w:p w:rsidR="002E05C2" w:rsidRDefault="002E05C2" w:rsidP="002E05C2">
      <w:pPr>
        <w:shd w:val="clear" w:color="auto" w:fill="FFFFFF"/>
        <w:jc w:val="both"/>
        <w:rPr>
          <w:rFonts w:ascii="Verdana" w:hAnsi="Verdana"/>
        </w:rPr>
      </w:pPr>
      <w:bookmarkStart w:id="347" w:name="do|caVIII|ar26|al5|pa2"/>
      <w:bookmarkEnd w:id="347"/>
      <w:r>
        <w:rPr>
          <w:rStyle w:val="tpa1"/>
          <w:rFonts w:ascii="Verdana" w:hAnsi="Verdana"/>
          <w:shd w:val="clear" w:color="auto" w:fill="D3D3D3"/>
        </w:rPr>
        <w:t>d.2) 50.13.02 «Disponibil din sume reprezentând asistenţă financiară nerambursabilă aferentă PNRR - finanţare publică naţională»;</w:t>
      </w:r>
    </w:p>
    <w:p w:rsidR="002E05C2" w:rsidRDefault="002E05C2" w:rsidP="002E05C2">
      <w:pPr>
        <w:shd w:val="clear" w:color="auto" w:fill="FFFFFF"/>
        <w:jc w:val="both"/>
        <w:rPr>
          <w:rFonts w:ascii="Verdana" w:hAnsi="Verdana"/>
        </w:rPr>
      </w:pPr>
      <w:bookmarkStart w:id="348" w:name="do|caVIII|ar26|al5|pa3"/>
      <w:bookmarkEnd w:id="348"/>
      <w:r>
        <w:rPr>
          <w:rStyle w:val="tpa1"/>
          <w:rFonts w:ascii="Verdana" w:hAnsi="Verdana"/>
          <w:shd w:val="clear" w:color="auto" w:fill="D3D3D3"/>
        </w:rPr>
        <w:t>d.3) 50.13.03 «Disponibil din sume reprezentând asistenţă financiară nerambursabilă aferentă PNRR - sume aferente TVA»;</w:t>
      </w:r>
    </w:p>
    <w:p w:rsidR="002E05C2" w:rsidRDefault="002E05C2" w:rsidP="002E05C2">
      <w:pPr>
        <w:shd w:val="clear" w:color="auto" w:fill="FFFFFF"/>
        <w:jc w:val="both"/>
        <w:rPr>
          <w:rFonts w:ascii="Verdana" w:hAnsi="Verdana"/>
        </w:rPr>
      </w:pPr>
      <w:bookmarkStart w:id="349" w:name="do|caVIII|ar26|al5|pa4"/>
      <w:bookmarkEnd w:id="349"/>
      <w:r>
        <w:rPr>
          <w:rStyle w:val="tpa1"/>
          <w:rFonts w:ascii="Verdana" w:hAnsi="Verdana"/>
          <w:shd w:val="clear" w:color="auto" w:fill="D3D3D3"/>
        </w:rPr>
        <w:t>d.4) 50.23.01 «Disponibil din sume aferente componentei de împrumuturi a PNRR - fonduri din împrumut rambursabil»;</w:t>
      </w:r>
    </w:p>
    <w:p w:rsidR="002E05C2" w:rsidRDefault="002E05C2" w:rsidP="002E05C2">
      <w:pPr>
        <w:shd w:val="clear" w:color="auto" w:fill="FFFFFF"/>
        <w:jc w:val="both"/>
        <w:rPr>
          <w:rFonts w:ascii="Verdana" w:hAnsi="Verdana"/>
        </w:rPr>
      </w:pPr>
      <w:bookmarkStart w:id="350" w:name="do|caVIII|ar26|al5|pa5"/>
      <w:bookmarkEnd w:id="350"/>
      <w:r>
        <w:rPr>
          <w:rStyle w:val="tpa1"/>
          <w:rFonts w:ascii="Verdana" w:hAnsi="Verdana"/>
          <w:shd w:val="clear" w:color="auto" w:fill="D3D3D3"/>
        </w:rPr>
        <w:t>d.5) 50.23.02 «Disponibil din sume aferente componentei de împrumuturi a PNRR - finanţare publică naţională»;</w:t>
      </w:r>
    </w:p>
    <w:p w:rsidR="002E05C2" w:rsidRDefault="002E05C2" w:rsidP="002E05C2">
      <w:pPr>
        <w:shd w:val="clear" w:color="auto" w:fill="FFFFFF"/>
        <w:jc w:val="both"/>
        <w:rPr>
          <w:rFonts w:ascii="Verdana" w:hAnsi="Verdana"/>
        </w:rPr>
      </w:pPr>
      <w:bookmarkStart w:id="351" w:name="do|caVIII|ar26|al5|pa6"/>
      <w:bookmarkEnd w:id="351"/>
      <w:r>
        <w:rPr>
          <w:rStyle w:val="tpa1"/>
          <w:rFonts w:ascii="Verdana" w:hAnsi="Verdana"/>
          <w:shd w:val="clear" w:color="auto" w:fill="D3D3D3"/>
        </w:rPr>
        <w:t>d.6) 50.23.03 «Disponibil din sume aferente componentei de împrumuturi a PNRR - sume aferente TVA».</w:t>
      </w:r>
    </w:p>
    <w:p w:rsidR="002E05C2" w:rsidRDefault="002E05C2" w:rsidP="002E05C2">
      <w:pPr>
        <w:shd w:val="clear" w:color="auto" w:fill="FFFFFF"/>
        <w:jc w:val="both"/>
        <w:rPr>
          <w:rFonts w:ascii="Verdana" w:hAnsi="Verdana"/>
        </w:rPr>
      </w:pPr>
      <w:bookmarkStart w:id="352" w:name="do|caVIII|ar26|al6"/>
      <w:r>
        <w:rPr>
          <w:rFonts w:ascii="Verdana" w:hAnsi="Verdana"/>
          <w:b/>
          <w:bCs/>
          <w:noProof/>
          <w:color w:val="333399"/>
          <w:lang w:val="en-US"/>
        </w:rPr>
        <w:drawing>
          <wp:inline distT="0" distB="0" distL="0" distR="0">
            <wp:extent cx="94615" cy="94615"/>
            <wp:effectExtent l="0" t="0" r="635" b="635"/>
            <wp:docPr id="59" name="Picture 5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52"/>
      <w:r>
        <w:rPr>
          <w:rStyle w:val="al1"/>
          <w:rFonts w:ascii="Verdana" w:hAnsi="Verdana"/>
          <w:shd w:val="clear" w:color="auto" w:fill="D3D3D3"/>
        </w:rPr>
        <w:t>(6)</w:t>
      </w:r>
      <w:r>
        <w:rPr>
          <w:rStyle w:val="tal1"/>
          <w:rFonts w:ascii="Verdana" w:hAnsi="Verdana"/>
          <w:shd w:val="clear" w:color="auto" w:fill="D3D3D3"/>
        </w:rPr>
        <w:t>Conturile de venituri bugetare care se deschid la Trezoreria Statului, pe numele Autorităţii Naţionale pentru Administrare şi Reglementare în Comunicaţii, pentru încasarea sumelor de la Ministerul Cercetării, Inovării şi Digitalizării din contul prevăzut la alin. (3) lit. a) sunt:</w:t>
      </w:r>
    </w:p>
    <w:p w:rsidR="002E05C2" w:rsidRDefault="002E05C2" w:rsidP="002E05C2">
      <w:pPr>
        <w:shd w:val="clear" w:color="auto" w:fill="FFFFFF"/>
        <w:jc w:val="both"/>
        <w:rPr>
          <w:rFonts w:ascii="Verdana" w:hAnsi="Verdana"/>
        </w:rPr>
      </w:pPr>
      <w:bookmarkStart w:id="353" w:name="do|caVIII|ar26|al6|lia"/>
      <w:bookmarkEnd w:id="353"/>
      <w:r>
        <w:rPr>
          <w:rStyle w:val="li1"/>
          <w:rFonts w:ascii="Verdana" w:hAnsi="Verdana"/>
          <w:shd w:val="clear" w:color="auto" w:fill="D3D3D3"/>
        </w:rPr>
        <w:t>a)</w:t>
      </w:r>
      <w:r>
        <w:rPr>
          <w:rStyle w:val="tli1"/>
          <w:rFonts w:ascii="Verdana" w:hAnsi="Verdana"/>
          <w:shd w:val="clear" w:color="auto" w:fill="D3D3D3"/>
        </w:rPr>
        <w:t>20.F.42.88.01 «Fonduri europene nerambursabile»;</w:t>
      </w:r>
    </w:p>
    <w:p w:rsidR="002E05C2" w:rsidRDefault="002E05C2" w:rsidP="002E05C2">
      <w:pPr>
        <w:shd w:val="clear" w:color="auto" w:fill="FFFFFF"/>
        <w:jc w:val="both"/>
        <w:rPr>
          <w:rFonts w:ascii="Verdana" w:hAnsi="Verdana"/>
        </w:rPr>
      </w:pPr>
      <w:bookmarkStart w:id="354" w:name="do|caVIII|ar26|al6|lib"/>
      <w:bookmarkEnd w:id="354"/>
      <w:r>
        <w:rPr>
          <w:rStyle w:val="li1"/>
          <w:rFonts w:ascii="Verdana" w:hAnsi="Verdana"/>
          <w:shd w:val="clear" w:color="auto" w:fill="D3D3D3"/>
        </w:rPr>
        <w:t>b)</w:t>
      </w:r>
      <w:r>
        <w:rPr>
          <w:rStyle w:val="tli1"/>
          <w:rFonts w:ascii="Verdana" w:hAnsi="Verdana"/>
          <w:shd w:val="clear" w:color="auto" w:fill="D3D3D3"/>
        </w:rPr>
        <w:t>20.F.42.88.02 «Finanţare publică naţională»;</w:t>
      </w:r>
    </w:p>
    <w:p w:rsidR="002E05C2" w:rsidRDefault="002E05C2" w:rsidP="002E05C2">
      <w:pPr>
        <w:shd w:val="clear" w:color="auto" w:fill="FFFFFF"/>
        <w:jc w:val="both"/>
        <w:rPr>
          <w:rFonts w:ascii="Verdana" w:hAnsi="Verdana"/>
        </w:rPr>
      </w:pPr>
      <w:bookmarkStart w:id="355" w:name="do|caVIII|ar26|al6|lic"/>
      <w:bookmarkEnd w:id="355"/>
      <w:r>
        <w:rPr>
          <w:rStyle w:val="li1"/>
          <w:rFonts w:ascii="Verdana" w:hAnsi="Verdana"/>
          <w:shd w:val="clear" w:color="auto" w:fill="D3D3D3"/>
        </w:rPr>
        <w:t>c)</w:t>
      </w:r>
      <w:r>
        <w:rPr>
          <w:rStyle w:val="tli1"/>
          <w:rFonts w:ascii="Verdana" w:hAnsi="Verdana"/>
          <w:shd w:val="clear" w:color="auto" w:fill="D3D3D3"/>
        </w:rPr>
        <w:t>20.F.42.88.03 «Sume aferente TVA»;</w:t>
      </w:r>
    </w:p>
    <w:p w:rsidR="002E05C2" w:rsidRDefault="002E05C2" w:rsidP="002E05C2">
      <w:pPr>
        <w:shd w:val="clear" w:color="auto" w:fill="FFFFFF"/>
        <w:jc w:val="both"/>
        <w:rPr>
          <w:rFonts w:ascii="Verdana" w:hAnsi="Verdana"/>
        </w:rPr>
      </w:pPr>
      <w:bookmarkStart w:id="356" w:name="do|caVIII|ar26|al6|lid"/>
      <w:bookmarkEnd w:id="356"/>
      <w:r>
        <w:rPr>
          <w:rStyle w:val="li1"/>
          <w:rFonts w:ascii="Verdana" w:hAnsi="Verdana"/>
          <w:shd w:val="clear" w:color="auto" w:fill="D3D3D3"/>
        </w:rPr>
        <w:t>d)</w:t>
      </w:r>
      <w:r>
        <w:rPr>
          <w:rStyle w:val="tli1"/>
          <w:rFonts w:ascii="Verdana" w:hAnsi="Verdana"/>
          <w:shd w:val="clear" w:color="auto" w:fill="D3D3D3"/>
        </w:rPr>
        <w:t>20.F.42.89.01 «Fonduri din împrumut rambursabil»;</w:t>
      </w:r>
    </w:p>
    <w:p w:rsidR="002E05C2" w:rsidRDefault="002E05C2" w:rsidP="002E05C2">
      <w:pPr>
        <w:shd w:val="clear" w:color="auto" w:fill="FFFFFF"/>
        <w:jc w:val="both"/>
        <w:rPr>
          <w:rFonts w:ascii="Verdana" w:hAnsi="Verdana"/>
        </w:rPr>
      </w:pPr>
      <w:bookmarkStart w:id="357" w:name="do|caVIII|ar26|al6|lie"/>
      <w:bookmarkEnd w:id="357"/>
      <w:r>
        <w:rPr>
          <w:rStyle w:val="li1"/>
          <w:rFonts w:ascii="Verdana" w:hAnsi="Verdana"/>
          <w:shd w:val="clear" w:color="auto" w:fill="D3D3D3"/>
        </w:rPr>
        <w:t>e)</w:t>
      </w:r>
      <w:r>
        <w:rPr>
          <w:rStyle w:val="tli1"/>
          <w:rFonts w:ascii="Verdana" w:hAnsi="Verdana"/>
          <w:shd w:val="clear" w:color="auto" w:fill="D3D3D3"/>
        </w:rPr>
        <w:t>20.F.42.89.02 «Finanţare publică naţională»;</w:t>
      </w:r>
    </w:p>
    <w:p w:rsidR="002E05C2" w:rsidRDefault="002E05C2" w:rsidP="002E05C2">
      <w:pPr>
        <w:shd w:val="clear" w:color="auto" w:fill="FFFFFF"/>
        <w:jc w:val="both"/>
        <w:rPr>
          <w:rFonts w:ascii="Verdana" w:hAnsi="Verdana"/>
        </w:rPr>
      </w:pPr>
      <w:bookmarkStart w:id="358" w:name="do|caVIII|ar26|al6|lif"/>
      <w:bookmarkEnd w:id="358"/>
      <w:r>
        <w:rPr>
          <w:rStyle w:val="li1"/>
          <w:rFonts w:ascii="Verdana" w:hAnsi="Verdana"/>
          <w:shd w:val="clear" w:color="auto" w:fill="D3D3D3"/>
        </w:rPr>
        <w:t>f)</w:t>
      </w:r>
      <w:r>
        <w:rPr>
          <w:rStyle w:val="tli1"/>
          <w:rFonts w:ascii="Verdana" w:hAnsi="Verdana"/>
          <w:shd w:val="clear" w:color="auto" w:fill="D3D3D3"/>
        </w:rPr>
        <w:t>20.F.42.89.03 «Sume aferente TVA».</w:t>
      </w:r>
    </w:p>
    <w:p w:rsidR="002E05C2" w:rsidRDefault="002E05C2" w:rsidP="002E05C2">
      <w:pPr>
        <w:shd w:val="clear" w:color="auto" w:fill="FFFFFF"/>
        <w:jc w:val="both"/>
        <w:rPr>
          <w:rFonts w:ascii="Verdana" w:hAnsi="Verdana"/>
        </w:rPr>
      </w:pPr>
      <w:bookmarkStart w:id="359" w:name="do|caVIII|ar26|al7"/>
      <w:r>
        <w:rPr>
          <w:rFonts w:ascii="Verdana" w:hAnsi="Verdana"/>
          <w:b/>
          <w:bCs/>
          <w:noProof/>
          <w:color w:val="333399"/>
          <w:lang w:val="en-US"/>
        </w:rPr>
        <w:drawing>
          <wp:inline distT="0" distB="0" distL="0" distR="0">
            <wp:extent cx="94615" cy="94615"/>
            <wp:effectExtent l="0" t="0" r="635" b="635"/>
            <wp:docPr id="58" name="Picture 5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59"/>
      <w:r>
        <w:rPr>
          <w:rStyle w:val="al1"/>
          <w:rFonts w:ascii="Verdana" w:hAnsi="Verdana"/>
          <w:shd w:val="clear" w:color="auto" w:fill="D3D3D3"/>
        </w:rPr>
        <w:t>(7)</w:t>
      </w:r>
      <w:r>
        <w:rPr>
          <w:rStyle w:val="tal1"/>
          <w:rFonts w:ascii="Verdana" w:hAnsi="Verdana"/>
          <w:shd w:val="clear" w:color="auto" w:fill="D3D3D3"/>
        </w:rPr>
        <w:t>Conturile de venituri bugetare care se deschid la unităţile Trezoreriei Statului pe numele beneficiarilor/liderilor de parteneriat/partenerilor sunt următoarele:</w:t>
      </w:r>
    </w:p>
    <w:p w:rsidR="002E05C2" w:rsidRDefault="002E05C2" w:rsidP="002E05C2">
      <w:pPr>
        <w:shd w:val="clear" w:color="auto" w:fill="FFFFFF"/>
        <w:jc w:val="both"/>
        <w:rPr>
          <w:rFonts w:ascii="Verdana" w:hAnsi="Verdana"/>
        </w:rPr>
      </w:pPr>
      <w:bookmarkStart w:id="360" w:name="do|caVIII|ar26|al7|ptA"/>
      <w:r>
        <w:rPr>
          <w:rFonts w:ascii="Verdana" w:hAnsi="Verdana"/>
          <w:b/>
          <w:bCs/>
          <w:noProof/>
          <w:color w:val="333399"/>
          <w:lang w:val="en-US"/>
        </w:rPr>
        <w:drawing>
          <wp:inline distT="0" distB="0" distL="0" distR="0">
            <wp:extent cx="94615" cy="94615"/>
            <wp:effectExtent l="0" t="0" r="635" b="635"/>
            <wp:docPr id="57" name="Picture 5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A|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60"/>
      <w:r>
        <w:rPr>
          <w:rStyle w:val="pt1"/>
          <w:rFonts w:ascii="Verdana" w:hAnsi="Verdana"/>
          <w:shd w:val="clear" w:color="auto" w:fill="D3D3D3"/>
        </w:rPr>
        <w:t>A.</w:t>
      </w:r>
      <w:r>
        <w:rPr>
          <w:rStyle w:val="tpt1"/>
          <w:rFonts w:ascii="Verdana" w:hAnsi="Verdana"/>
          <w:shd w:val="clear" w:color="auto" w:fill="D3D3D3"/>
        </w:rPr>
        <w:t>Pentru instituţii publice finanţate integral din venituri proprii sau finanţate parţial de la bugetul de stat, bugetul asigurărilor sociale de stat, bugetele fondurilor speciale sau bugetul local, inclusiv activităţi finanţate integral din venituri proprii, în vederea încasării sumelor de la coordonatorii de reforme şi/sau investiţii:</w:t>
      </w:r>
    </w:p>
    <w:p w:rsidR="002E05C2" w:rsidRDefault="002E05C2" w:rsidP="002E05C2">
      <w:pPr>
        <w:shd w:val="clear" w:color="auto" w:fill="FFFFFF"/>
        <w:jc w:val="both"/>
        <w:rPr>
          <w:rFonts w:ascii="Verdana" w:hAnsi="Verdana"/>
        </w:rPr>
      </w:pPr>
      <w:bookmarkStart w:id="361" w:name="do|caVIII|ar26|al7|ptA|spA.1."/>
      <w:r>
        <w:rPr>
          <w:rFonts w:ascii="Verdana" w:hAnsi="Verdana"/>
          <w:b/>
          <w:bCs/>
          <w:noProof/>
          <w:color w:val="333399"/>
          <w:lang w:val="en-US"/>
        </w:rPr>
        <w:drawing>
          <wp:inline distT="0" distB="0" distL="0" distR="0">
            <wp:extent cx="94615" cy="94615"/>
            <wp:effectExtent l="0" t="0" r="635" b="635"/>
            <wp:docPr id="56" name="Picture 5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A|spA.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61"/>
      <w:r>
        <w:rPr>
          <w:rStyle w:val="sp1"/>
          <w:rFonts w:ascii="Verdana" w:hAnsi="Verdana"/>
          <w:shd w:val="clear" w:color="auto" w:fill="D3D3D3"/>
        </w:rPr>
        <w:t>A.1.</w:t>
      </w:r>
      <w:r>
        <w:rPr>
          <w:rStyle w:val="tsp1"/>
          <w:rFonts w:ascii="Verdana" w:hAnsi="Verdana"/>
          <w:shd w:val="clear" w:color="auto" w:fill="D3D3D3"/>
        </w:rPr>
        <w:t>conturile de venituri bugetare aferente asistenţei financiare nerambursabile aferente PNRR ale instituţiilor publice finanţate integral din venituri proprii:</w:t>
      </w:r>
    </w:p>
    <w:p w:rsidR="002E05C2" w:rsidRDefault="002E05C2" w:rsidP="002E05C2">
      <w:pPr>
        <w:shd w:val="clear" w:color="auto" w:fill="FFFFFF"/>
        <w:jc w:val="both"/>
        <w:rPr>
          <w:rFonts w:ascii="Verdana" w:hAnsi="Verdana"/>
        </w:rPr>
      </w:pPr>
      <w:bookmarkStart w:id="362" w:name="do|caVIII|ar26|al7|ptA|spA.1.|pa1"/>
      <w:bookmarkEnd w:id="362"/>
      <w:r>
        <w:rPr>
          <w:rStyle w:val="tpa1"/>
          <w:rFonts w:ascii="Verdana" w:hAnsi="Verdana"/>
          <w:shd w:val="clear" w:color="auto" w:fill="D3D3D3"/>
        </w:rPr>
        <w:t>a.1)20.F.42.88.01 «Fonduri europene nerambursabile»;</w:t>
      </w:r>
    </w:p>
    <w:p w:rsidR="002E05C2" w:rsidRDefault="002E05C2" w:rsidP="002E05C2">
      <w:pPr>
        <w:shd w:val="clear" w:color="auto" w:fill="FFFFFF"/>
        <w:jc w:val="both"/>
        <w:rPr>
          <w:rFonts w:ascii="Verdana" w:hAnsi="Verdana"/>
        </w:rPr>
      </w:pPr>
      <w:bookmarkStart w:id="363" w:name="do|caVIII|ar26|al7|ptA|spA.1.|pa2"/>
      <w:bookmarkEnd w:id="363"/>
      <w:r>
        <w:rPr>
          <w:rStyle w:val="tpa1"/>
          <w:rFonts w:ascii="Verdana" w:hAnsi="Verdana"/>
          <w:shd w:val="clear" w:color="auto" w:fill="D3D3D3"/>
        </w:rPr>
        <w:t>a.2)21.F.42.88.01 «Fonduri europene nerambursabile»;</w:t>
      </w:r>
    </w:p>
    <w:p w:rsidR="002E05C2" w:rsidRDefault="002E05C2" w:rsidP="002E05C2">
      <w:pPr>
        <w:shd w:val="clear" w:color="auto" w:fill="FFFFFF"/>
        <w:jc w:val="both"/>
        <w:rPr>
          <w:rFonts w:ascii="Verdana" w:hAnsi="Verdana"/>
        </w:rPr>
      </w:pPr>
      <w:bookmarkStart w:id="364" w:name="do|caVIII|ar26|al7|ptA|spA.1.|pa3"/>
      <w:bookmarkEnd w:id="364"/>
      <w:r>
        <w:rPr>
          <w:rStyle w:val="tpa1"/>
          <w:rFonts w:ascii="Verdana" w:hAnsi="Verdana"/>
          <w:shd w:val="clear" w:color="auto" w:fill="D3D3D3"/>
        </w:rPr>
        <w:t>a.3)22.F.42.88.01 «Fonduri europene nerambursabile»;</w:t>
      </w:r>
    </w:p>
    <w:p w:rsidR="002E05C2" w:rsidRDefault="002E05C2" w:rsidP="002E05C2">
      <w:pPr>
        <w:shd w:val="clear" w:color="auto" w:fill="FFFFFF"/>
        <w:jc w:val="both"/>
        <w:rPr>
          <w:rFonts w:ascii="Verdana" w:hAnsi="Verdana"/>
        </w:rPr>
      </w:pPr>
      <w:bookmarkStart w:id="365" w:name="do|caVIII|ar26|al7|ptA|spA.1.|pa4"/>
      <w:bookmarkEnd w:id="365"/>
      <w:r>
        <w:rPr>
          <w:rStyle w:val="tpa1"/>
          <w:rFonts w:ascii="Verdana" w:hAnsi="Verdana"/>
          <w:shd w:val="clear" w:color="auto" w:fill="D3D3D3"/>
        </w:rPr>
        <w:t>a.4)28.F.42.88.01 «Fonduri europene nerambursabile»;</w:t>
      </w:r>
    </w:p>
    <w:p w:rsidR="002E05C2" w:rsidRDefault="002E05C2" w:rsidP="002E05C2">
      <w:pPr>
        <w:shd w:val="clear" w:color="auto" w:fill="FFFFFF"/>
        <w:jc w:val="both"/>
        <w:rPr>
          <w:rFonts w:ascii="Verdana" w:hAnsi="Verdana"/>
        </w:rPr>
      </w:pPr>
      <w:bookmarkStart w:id="366" w:name="do|caVIII|ar26|al7|ptA|spA.1.|pa5"/>
      <w:bookmarkEnd w:id="366"/>
      <w:r>
        <w:rPr>
          <w:rStyle w:val="tpa1"/>
          <w:rFonts w:ascii="Verdana" w:hAnsi="Verdana"/>
          <w:shd w:val="clear" w:color="auto" w:fill="D3D3D3"/>
        </w:rPr>
        <w:lastRenderedPageBreak/>
        <w:t>a.5)26.F.42.88.01 «Fonduri europene nerambursabile»;</w:t>
      </w:r>
    </w:p>
    <w:p w:rsidR="002E05C2" w:rsidRDefault="002E05C2" w:rsidP="002E05C2">
      <w:pPr>
        <w:shd w:val="clear" w:color="auto" w:fill="FFFFFF"/>
        <w:jc w:val="both"/>
        <w:rPr>
          <w:rFonts w:ascii="Verdana" w:hAnsi="Verdana"/>
        </w:rPr>
      </w:pPr>
      <w:bookmarkStart w:id="367" w:name="do|caVIII|ar26|al7|ptA|spA.1.|pa6"/>
      <w:bookmarkEnd w:id="367"/>
      <w:r>
        <w:rPr>
          <w:rStyle w:val="tpa1"/>
          <w:rFonts w:ascii="Verdana" w:hAnsi="Verdana"/>
          <w:shd w:val="clear" w:color="auto" w:fill="D3D3D3"/>
        </w:rPr>
        <w:t>a.6)20.F.42.88.02 «Finanţare publică naţională»;</w:t>
      </w:r>
    </w:p>
    <w:p w:rsidR="002E05C2" w:rsidRDefault="002E05C2" w:rsidP="002E05C2">
      <w:pPr>
        <w:shd w:val="clear" w:color="auto" w:fill="FFFFFF"/>
        <w:jc w:val="both"/>
        <w:rPr>
          <w:rFonts w:ascii="Verdana" w:hAnsi="Verdana"/>
        </w:rPr>
      </w:pPr>
      <w:bookmarkStart w:id="368" w:name="do|caVIII|ar26|al7|ptA|spA.1.|pa7"/>
      <w:bookmarkEnd w:id="368"/>
      <w:r>
        <w:rPr>
          <w:rStyle w:val="tpa1"/>
          <w:rFonts w:ascii="Verdana" w:hAnsi="Verdana"/>
          <w:shd w:val="clear" w:color="auto" w:fill="D3D3D3"/>
        </w:rPr>
        <w:t>a.7)21.F.42.88.02 «Finanţare publică naţională»;</w:t>
      </w:r>
    </w:p>
    <w:p w:rsidR="002E05C2" w:rsidRDefault="002E05C2" w:rsidP="002E05C2">
      <w:pPr>
        <w:shd w:val="clear" w:color="auto" w:fill="FFFFFF"/>
        <w:jc w:val="both"/>
        <w:rPr>
          <w:rFonts w:ascii="Verdana" w:hAnsi="Verdana"/>
        </w:rPr>
      </w:pPr>
      <w:bookmarkStart w:id="369" w:name="do|caVIII|ar26|al7|ptA|spA.1.|pa8"/>
      <w:bookmarkEnd w:id="369"/>
      <w:r>
        <w:rPr>
          <w:rStyle w:val="tpa1"/>
          <w:rFonts w:ascii="Verdana" w:hAnsi="Verdana"/>
          <w:shd w:val="clear" w:color="auto" w:fill="D3D3D3"/>
        </w:rPr>
        <w:t>a.8)22.F.42.88.02 «Finanţare publică naţională»;</w:t>
      </w:r>
    </w:p>
    <w:p w:rsidR="002E05C2" w:rsidRDefault="002E05C2" w:rsidP="002E05C2">
      <w:pPr>
        <w:shd w:val="clear" w:color="auto" w:fill="FFFFFF"/>
        <w:jc w:val="both"/>
        <w:rPr>
          <w:rFonts w:ascii="Verdana" w:hAnsi="Verdana"/>
        </w:rPr>
      </w:pPr>
      <w:bookmarkStart w:id="370" w:name="do|caVIII|ar26|al7|ptA|spA.1.|pa9"/>
      <w:bookmarkEnd w:id="370"/>
      <w:r>
        <w:rPr>
          <w:rStyle w:val="tpa1"/>
          <w:rFonts w:ascii="Verdana" w:hAnsi="Verdana"/>
          <w:shd w:val="clear" w:color="auto" w:fill="D3D3D3"/>
        </w:rPr>
        <w:t>a.9)28.F.42.88.02 «Finanţare publică naţională»;</w:t>
      </w:r>
    </w:p>
    <w:p w:rsidR="002E05C2" w:rsidRDefault="002E05C2" w:rsidP="002E05C2">
      <w:pPr>
        <w:shd w:val="clear" w:color="auto" w:fill="FFFFFF"/>
        <w:jc w:val="both"/>
        <w:rPr>
          <w:rFonts w:ascii="Verdana" w:hAnsi="Verdana"/>
        </w:rPr>
      </w:pPr>
      <w:bookmarkStart w:id="371" w:name="do|caVIII|ar26|al7|ptA|spA.1.|pa10"/>
      <w:bookmarkEnd w:id="371"/>
      <w:r>
        <w:rPr>
          <w:rStyle w:val="tpa1"/>
          <w:rFonts w:ascii="Verdana" w:hAnsi="Verdana"/>
          <w:shd w:val="clear" w:color="auto" w:fill="D3D3D3"/>
        </w:rPr>
        <w:t>a.10)26.F.42.88.02 «Finanţare publică naţională»;</w:t>
      </w:r>
    </w:p>
    <w:p w:rsidR="002E05C2" w:rsidRDefault="002E05C2" w:rsidP="002E05C2">
      <w:pPr>
        <w:shd w:val="clear" w:color="auto" w:fill="FFFFFF"/>
        <w:jc w:val="both"/>
        <w:rPr>
          <w:rFonts w:ascii="Verdana" w:hAnsi="Verdana"/>
        </w:rPr>
      </w:pPr>
      <w:bookmarkStart w:id="372" w:name="do|caVIII|ar26|al7|ptA|spA.1.|pa11"/>
      <w:bookmarkEnd w:id="372"/>
      <w:r>
        <w:rPr>
          <w:rStyle w:val="tpa1"/>
          <w:rFonts w:ascii="Verdana" w:hAnsi="Verdana"/>
          <w:shd w:val="clear" w:color="auto" w:fill="D3D3D3"/>
        </w:rPr>
        <w:t>a.11)20.F.42.88.03 «Sume aferente TVA»;</w:t>
      </w:r>
    </w:p>
    <w:p w:rsidR="002E05C2" w:rsidRDefault="002E05C2" w:rsidP="002E05C2">
      <w:pPr>
        <w:shd w:val="clear" w:color="auto" w:fill="FFFFFF"/>
        <w:jc w:val="both"/>
        <w:rPr>
          <w:rFonts w:ascii="Verdana" w:hAnsi="Verdana"/>
        </w:rPr>
      </w:pPr>
      <w:bookmarkStart w:id="373" w:name="do|caVIII|ar26|al7|ptA|spA.1.|pa12"/>
      <w:bookmarkEnd w:id="373"/>
      <w:r>
        <w:rPr>
          <w:rStyle w:val="tpa1"/>
          <w:rFonts w:ascii="Verdana" w:hAnsi="Verdana"/>
          <w:shd w:val="clear" w:color="auto" w:fill="D3D3D3"/>
        </w:rPr>
        <w:t>a.12)21.F.42.88.03 «Sume aferente TVA»;</w:t>
      </w:r>
    </w:p>
    <w:p w:rsidR="002E05C2" w:rsidRDefault="002E05C2" w:rsidP="002E05C2">
      <w:pPr>
        <w:shd w:val="clear" w:color="auto" w:fill="FFFFFF"/>
        <w:jc w:val="both"/>
        <w:rPr>
          <w:rFonts w:ascii="Verdana" w:hAnsi="Verdana"/>
        </w:rPr>
      </w:pPr>
      <w:bookmarkStart w:id="374" w:name="do|caVIII|ar26|al7|ptA|spA.1.|pa13"/>
      <w:bookmarkEnd w:id="374"/>
      <w:r>
        <w:rPr>
          <w:rStyle w:val="tpa1"/>
          <w:rFonts w:ascii="Verdana" w:hAnsi="Verdana"/>
          <w:shd w:val="clear" w:color="auto" w:fill="D3D3D3"/>
        </w:rPr>
        <w:t>a.13)22.F.42.88.03 «Sume aferente TVA»;</w:t>
      </w:r>
    </w:p>
    <w:p w:rsidR="002E05C2" w:rsidRDefault="002E05C2" w:rsidP="002E05C2">
      <w:pPr>
        <w:shd w:val="clear" w:color="auto" w:fill="FFFFFF"/>
        <w:jc w:val="both"/>
        <w:rPr>
          <w:rFonts w:ascii="Verdana" w:hAnsi="Verdana"/>
        </w:rPr>
      </w:pPr>
      <w:bookmarkStart w:id="375" w:name="do|caVIII|ar26|al7|ptA|spA.1.|pa14"/>
      <w:bookmarkEnd w:id="375"/>
      <w:r>
        <w:rPr>
          <w:rStyle w:val="tpa1"/>
          <w:rFonts w:ascii="Verdana" w:hAnsi="Verdana"/>
          <w:shd w:val="clear" w:color="auto" w:fill="D3D3D3"/>
        </w:rPr>
        <w:t>a.14)28.F.42.88.03 «Sume aferente TVA»;</w:t>
      </w:r>
    </w:p>
    <w:p w:rsidR="002E05C2" w:rsidRDefault="002E05C2" w:rsidP="002E05C2">
      <w:pPr>
        <w:shd w:val="clear" w:color="auto" w:fill="FFFFFF"/>
        <w:jc w:val="both"/>
        <w:rPr>
          <w:rFonts w:ascii="Verdana" w:hAnsi="Verdana"/>
        </w:rPr>
      </w:pPr>
      <w:bookmarkStart w:id="376" w:name="do|caVIII|ar26|al7|ptA|spA.1.|pa15"/>
      <w:bookmarkEnd w:id="376"/>
      <w:r>
        <w:rPr>
          <w:rStyle w:val="tpa1"/>
          <w:rFonts w:ascii="Verdana" w:hAnsi="Verdana"/>
          <w:shd w:val="clear" w:color="auto" w:fill="D3D3D3"/>
        </w:rPr>
        <w:t>a.15)26.F.42.88.03 «Sume aferente TVA»;</w:t>
      </w:r>
    </w:p>
    <w:p w:rsidR="002E05C2" w:rsidRDefault="002E05C2" w:rsidP="002E05C2">
      <w:pPr>
        <w:shd w:val="clear" w:color="auto" w:fill="FFFFFF"/>
        <w:jc w:val="both"/>
        <w:rPr>
          <w:rFonts w:ascii="Verdana" w:hAnsi="Verdana"/>
        </w:rPr>
      </w:pPr>
      <w:bookmarkStart w:id="377" w:name="do|caVIII|ar26|al7|ptA|spA.2."/>
      <w:r>
        <w:rPr>
          <w:rFonts w:ascii="Verdana" w:hAnsi="Verdana"/>
          <w:b/>
          <w:bCs/>
          <w:noProof/>
          <w:color w:val="333399"/>
          <w:lang w:val="en-US"/>
        </w:rPr>
        <w:drawing>
          <wp:inline distT="0" distB="0" distL="0" distR="0">
            <wp:extent cx="94615" cy="94615"/>
            <wp:effectExtent l="0" t="0" r="635" b="635"/>
            <wp:docPr id="55" name="Picture 5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A|spA.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77"/>
      <w:r>
        <w:rPr>
          <w:rStyle w:val="sp1"/>
          <w:rFonts w:ascii="Verdana" w:hAnsi="Verdana"/>
          <w:shd w:val="clear" w:color="auto" w:fill="D3D3D3"/>
        </w:rPr>
        <w:t>A.2.</w:t>
      </w:r>
      <w:r>
        <w:rPr>
          <w:rStyle w:val="tsp1"/>
          <w:rFonts w:ascii="Verdana" w:hAnsi="Verdana"/>
          <w:shd w:val="clear" w:color="auto" w:fill="D3D3D3"/>
        </w:rPr>
        <w:t>conturile de venituri bugetare aferente componentei de împrumuturi a PNRR ale instituţiilor publice finanţate integral din venituri proprii:</w:t>
      </w:r>
    </w:p>
    <w:p w:rsidR="002E05C2" w:rsidRDefault="002E05C2" w:rsidP="002E05C2">
      <w:pPr>
        <w:shd w:val="clear" w:color="auto" w:fill="FFFFFF"/>
        <w:jc w:val="both"/>
        <w:rPr>
          <w:rFonts w:ascii="Verdana" w:hAnsi="Verdana"/>
        </w:rPr>
      </w:pPr>
      <w:bookmarkStart w:id="378" w:name="do|caVIII|ar26|al7|ptA|spA.2.|pa1"/>
      <w:bookmarkEnd w:id="378"/>
      <w:r>
        <w:rPr>
          <w:rStyle w:val="tpa1"/>
          <w:rFonts w:ascii="Verdana" w:hAnsi="Verdana"/>
          <w:shd w:val="clear" w:color="auto" w:fill="D3D3D3"/>
        </w:rPr>
        <w:t>a.1)20.F.42.89.01 «Fonduri din împrumut rambursabil»;</w:t>
      </w:r>
    </w:p>
    <w:p w:rsidR="002E05C2" w:rsidRDefault="002E05C2" w:rsidP="002E05C2">
      <w:pPr>
        <w:shd w:val="clear" w:color="auto" w:fill="FFFFFF"/>
        <w:jc w:val="both"/>
        <w:rPr>
          <w:rFonts w:ascii="Verdana" w:hAnsi="Verdana"/>
        </w:rPr>
      </w:pPr>
      <w:bookmarkStart w:id="379" w:name="do|caVIII|ar26|al7|ptA|spA.2.|pa2"/>
      <w:bookmarkEnd w:id="379"/>
      <w:r>
        <w:rPr>
          <w:rStyle w:val="tpa1"/>
          <w:rFonts w:ascii="Verdana" w:hAnsi="Verdana"/>
          <w:shd w:val="clear" w:color="auto" w:fill="D3D3D3"/>
        </w:rPr>
        <w:t>a.2)21.F.42.89.01 «Fonduri din împrumut rambursabil»;</w:t>
      </w:r>
    </w:p>
    <w:p w:rsidR="002E05C2" w:rsidRDefault="002E05C2" w:rsidP="002E05C2">
      <w:pPr>
        <w:shd w:val="clear" w:color="auto" w:fill="FFFFFF"/>
        <w:jc w:val="both"/>
        <w:rPr>
          <w:rFonts w:ascii="Verdana" w:hAnsi="Verdana"/>
        </w:rPr>
      </w:pPr>
      <w:bookmarkStart w:id="380" w:name="do|caVIII|ar26|al7|ptA|spA.2.|pa3"/>
      <w:bookmarkEnd w:id="380"/>
      <w:r>
        <w:rPr>
          <w:rStyle w:val="tpa1"/>
          <w:rFonts w:ascii="Verdana" w:hAnsi="Verdana"/>
          <w:shd w:val="clear" w:color="auto" w:fill="D3D3D3"/>
        </w:rPr>
        <w:t>a.3)22.F.42.89.01 «Fonduri din împrumut rambursabil»;</w:t>
      </w:r>
    </w:p>
    <w:p w:rsidR="002E05C2" w:rsidRDefault="002E05C2" w:rsidP="002E05C2">
      <w:pPr>
        <w:shd w:val="clear" w:color="auto" w:fill="FFFFFF"/>
        <w:jc w:val="both"/>
        <w:rPr>
          <w:rFonts w:ascii="Verdana" w:hAnsi="Verdana"/>
        </w:rPr>
      </w:pPr>
      <w:bookmarkStart w:id="381" w:name="do|caVIII|ar26|al7|ptA|spA.2.|pa4"/>
      <w:bookmarkEnd w:id="381"/>
      <w:r>
        <w:rPr>
          <w:rStyle w:val="tpa1"/>
          <w:rFonts w:ascii="Verdana" w:hAnsi="Verdana"/>
          <w:shd w:val="clear" w:color="auto" w:fill="D3D3D3"/>
        </w:rPr>
        <w:t>a.4)28.F.42.89.01 «Fonduri din împrumut rambursabil»;</w:t>
      </w:r>
    </w:p>
    <w:p w:rsidR="002E05C2" w:rsidRDefault="002E05C2" w:rsidP="002E05C2">
      <w:pPr>
        <w:shd w:val="clear" w:color="auto" w:fill="FFFFFF"/>
        <w:jc w:val="both"/>
        <w:rPr>
          <w:rFonts w:ascii="Verdana" w:hAnsi="Verdana"/>
        </w:rPr>
      </w:pPr>
      <w:bookmarkStart w:id="382" w:name="do|caVIII|ar26|al7|ptA|spA.2.|pa5"/>
      <w:bookmarkEnd w:id="382"/>
      <w:r>
        <w:rPr>
          <w:rStyle w:val="tpa1"/>
          <w:rFonts w:ascii="Verdana" w:hAnsi="Verdana"/>
          <w:shd w:val="clear" w:color="auto" w:fill="D3D3D3"/>
        </w:rPr>
        <w:t>a.5)26.F.42.89.01 «Fonduri din împrumut rambursabil»;</w:t>
      </w:r>
    </w:p>
    <w:p w:rsidR="002E05C2" w:rsidRDefault="002E05C2" w:rsidP="002E05C2">
      <w:pPr>
        <w:shd w:val="clear" w:color="auto" w:fill="FFFFFF"/>
        <w:jc w:val="both"/>
        <w:rPr>
          <w:rFonts w:ascii="Verdana" w:hAnsi="Verdana"/>
        </w:rPr>
      </w:pPr>
      <w:bookmarkStart w:id="383" w:name="do|caVIII|ar26|al7|ptA|spA.2.|pa6"/>
      <w:bookmarkEnd w:id="383"/>
      <w:r>
        <w:rPr>
          <w:rStyle w:val="tpa1"/>
          <w:rFonts w:ascii="Verdana" w:hAnsi="Verdana"/>
          <w:shd w:val="clear" w:color="auto" w:fill="D3D3D3"/>
        </w:rPr>
        <w:t>a.6)20.F.42.89.02 «Finanţare publică naţională»;</w:t>
      </w:r>
    </w:p>
    <w:p w:rsidR="002E05C2" w:rsidRDefault="002E05C2" w:rsidP="002E05C2">
      <w:pPr>
        <w:shd w:val="clear" w:color="auto" w:fill="FFFFFF"/>
        <w:jc w:val="both"/>
        <w:rPr>
          <w:rFonts w:ascii="Verdana" w:hAnsi="Verdana"/>
        </w:rPr>
      </w:pPr>
      <w:bookmarkStart w:id="384" w:name="do|caVIII|ar26|al7|ptA|spA.2.|pa7"/>
      <w:bookmarkEnd w:id="384"/>
      <w:r>
        <w:rPr>
          <w:rStyle w:val="tpa1"/>
          <w:rFonts w:ascii="Verdana" w:hAnsi="Verdana"/>
          <w:shd w:val="clear" w:color="auto" w:fill="D3D3D3"/>
        </w:rPr>
        <w:t>a.7)21.F.42.89.02 «Finanţare publică naţională»;</w:t>
      </w:r>
    </w:p>
    <w:p w:rsidR="002E05C2" w:rsidRDefault="002E05C2" w:rsidP="002E05C2">
      <w:pPr>
        <w:shd w:val="clear" w:color="auto" w:fill="FFFFFF"/>
        <w:jc w:val="both"/>
        <w:rPr>
          <w:rFonts w:ascii="Verdana" w:hAnsi="Verdana"/>
        </w:rPr>
      </w:pPr>
      <w:bookmarkStart w:id="385" w:name="do|caVIII|ar26|al7|ptA|spA.2.|pa8"/>
      <w:bookmarkEnd w:id="385"/>
      <w:r>
        <w:rPr>
          <w:rStyle w:val="tpa1"/>
          <w:rFonts w:ascii="Verdana" w:hAnsi="Verdana"/>
          <w:shd w:val="clear" w:color="auto" w:fill="D3D3D3"/>
        </w:rPr>
        <w:t>a.8)22.F.42.89.02 «Finanţare publică naţională»;</w:t>
      </w:r>
    </w:p>
    <w:p w:rsidR="002E05C2" w:rsidRDefault="002E05C2" w:rsidP="002E05C2">
      <w:pPr>
        <w:shd w:val="clear" w:color="auto" w:fill="FFFFFF"/>
        <w:jc w:val="both"/>
        <w:rPr>
          <w:rFonts w:ascii="Verdana" w:hAnsi="Verdana"/>
        </w:rPr>
      </w:pPr>
      <w:bookmarkStart w:id="386" w:name="do|caVIII|ar26|al7|ptA|spA.2.|pa9"/>
      <w:bookmarkEnd w:id="386"/>
      <w:r>
        <w:rPr>
          <w:rStyle w:val="tpa1"/>
          <w:rFonts w:ascii="Verdana" w:hAnsi="Verdana"/>
          <w:shd w:val="clear" w:color="auto" w:fill="D3D3D3"/>
        </w:rPr>
        <w:t>a.9)28.F.42.89.02 «Finanţare publică naţională»;</w:t>
      </w:r>
    </w:p>
    <w:p w:rsidR="002E05C2" w:rsidRDefault="002E05C2" w:rsidP="002E05C2">
      <w:pPr>
        <w:shd w:val="clear" w:color="auto" w:fill="FFFFFF"/>
        <w:jc w:val="both"/>
        <w:rPr>
          <w:rFonts w:ascii="Verdana" w:hAnsi="Verdana"/>
        </w:rPr>
      </w:pPr>
      <w:bookmarkStart w:id="387" w:name="do|caVIII|ar26|al7|ptA|spA.2.|pa10"/>
      <w:bookmarkEnd w:id="387"/>
      <w:r>
        <w:rPr>
          <w:rStyle w:val="tpa1"/>
          <w:rFonts w:ascii="Verdana" w:hAnsi="Verdana"/>
          <w:shd w:val="clear" w:color="auto" w:fill="D3D3D3"/>
        </w:rPr>
        <w:t>a.10)26.F.42.89.02 «Finanţare publică naţională»;</w:t>
      </w:r>
    </w:p>
    <w:p w:rsidR="002E05C2" w:rsidRDefault="002E05C2" w:rsidP="002E05C2">
      <w:pPr>
        <w:shd w:val="clear" w:color="auto" w:fill="FFFFFF"/>
        <w:jc w:val="both"/>
        <w:rPr>
          <w:rFonts w:ascii="Verdana" w:hAnsi="Verdana"/>
        </w:rPr>
      </w:pPr>
      <w:bookmarkStart w:id="388" w:name="do|caVIII|ar26|al7|ptA|spA.2.|pa11"/>
      <w:bookmarkEnd w:id="388"/>
      <w:r>
        <w:rPr>
          <w:rStyle w:val="tpa1"/>
          <w:rFonts w:ascii="Verdana" w:hAnsi="Verdana"/>
          <w:shd w:val="clear" w:color="auto" w:fill="D3D3D3"/>
        </w:rPr>
        <w:t>a.11)20.F.42.89.03 «Sume aferente TVA»;</w:t>
      </w:r>
    </w:p>
    <w:p w:rsidR="002E05C2" w:rsidRDefault="002E05C2" w:rsidP="002E05C2">
      <w:pPr>
        <w:shd w:val="clear" w:color="auto" w:fill="FFFFFF"/>
        <w:jc w:val="both"/>
        <w:rPr>
          <w:rFonts w:ascii="Verdana" w:hAnsi="Verdana"/>
        </w:rPr>
      </w:pPr>
      <w:bookmarkStart w:id="389" w:name="do|caVIII|ar26|al7|ptA|spA.2.|pa12"/>
      <w:bookmarkEnd w:id="389"/>
      <w:r>
        <w:rPr>
          <w:rStyle w:val="tpa1"/>
          <w:rFonts w:ascii="Verdana" w:hAnsi="Verdana"/>
          <w:shd w:val="clear" w:color="auto" w:fill="D3D3D3"/>
        </w:rPr>
        <w:t>a.12)21.F.42.89.03 «Sume aferente TVA»;</w:t>
      </w:r>
    </w:p>
    <w:p w:rsidR="002E05C2" w:rsidRDefault="002E05C2" w:rsidP="002E05C2">
      <w:pPr>
        <w:shd w:val="clear" w:color="auto" w:fill="FFFFFF"/>
        <w:jc w:val="both"/>
        <w:rPr>
          <w:rFonts w:ascii="Verdana" w:hAnsi="Verdana"/>
        </w:rPr>
      </w:pPr>
      <w:bookmarkStart w:id="390" w:name="do|caVIII|ar26|al7|ptA|spA.2.|pa13"/>
      <w:bookmarkEnd w:id="390"/>
      <w:r>
        <w:rPr>
          <w:rStyle w:val="tpa1"/>
          <w:rFonts w:ascii="Verdana" w:hAnsi="Verdana"/>
          <w:shd w:val="clear" w:color="auto" w:fill="D3D3D3"/>
        </w:rPr>
        <w:t>a.13)22.F.42.89.03 «Sume aferente TVA»;</w:t>
      </w:r>
    </w:p>
    <w:p w:rsidR="002E05C2" w:rsidRDefault="002E05C2" w:rsidP="002E05C2">
      <w:pPr>
        <w:shd w:val="clear" w:color="auto" w:fill="FFFFFF"/>
        <w:jc w:val="both"/>
        <w:rPr>
          <w:rFonts w:ascii="Verdana" w:hAnsi="Verdana"/>
        </w:rPr>
      </w:pPr>
      <w:bookmarkStart w:id="391" w:name="do|caVIII|ar26|al7|ptA|spA.2.|pa14"/>
      <w:bookmarkEnd w:id="391"/>
      <w:r>
        <w:rPr>
          <w:rStyle w:val="tpa1"/>
          <w:rFonts w:ascii="Verdana" w:hAnsi="Verdana"/>
          <w:shd w:val="clear" w:color="auto" w:fill="D3D3D3"/>
        </w:rPr>
        <w:t>a.14)28.F.42.89.03 «Sume aferente TVA»;</w:t>
      </w:r>
    </w:p>
    <w:p w:rsidR="002E05C2" w:rsidRDefault="002E05C2" w:rsidP="002E05C2">
      <w:pPr>
        <w:shd w:val="clear" w:color="auto" w:fill="FFFFFF"/>
        <w:jc w:val="both"/>
        <w:rPr>
          <w:rFonts w:ascii="Verdana" w:hAnsi="Verdana"/>
        </w:rPr>
      </w:pPr>
      <w:bookmarkStart w:id="392" w:name="do|caVIII|ar26|al7|ptA|spA.2.|pa15"/>
      <w:bookmarkEnd w:id="392"/>
      <w:r>
        <w:rPr>
          <w:rStyle w:val="tpa1"/>
          <w:rFonts w:ascii="Verdana" w:hAnsi="Verdana"/>
          <w:shd w:val="clear" w:color="auto" w:fill="D3D3D3"/>
        </w:rPr>
        <w:t>a.15)26.F.42.89.03 «Sume aferente TVA»;</w:t>
      </w:r>
    </w:p>
    <w:p w:rsidR="002E05C2" w:rsidRDefault="002E05C2" w:rsidP="002E05C2">
      <w:pPr>
        <w:shd w:val="clear" w:color="auto" w:fill="FFFFFF"/>
        <w:jc w:val="both"/>
        <w:rPr>
          <w:rFonts w:ascii="Verdana" w:hAnsi="Verdana"/>
        </w:rPr>
      </w:pPr>
      <w:bookmarkStart w:id="393" w:name="do|caVIII|ar26|al7|ptA|spA.3."/>
      <w:r>
        <w:rPr>
          <w:rFonts w:ascii="Verdana" w:hAnsi="Verdana"/>
          <w:b/>
          <w:bCs/>
          <w:noProof/>
          <w:color w:val="333399"/>
          <w:lang w:val="en-US"/>
        </w:rPr>
        <w:drawing>
          <wp:inline distT="0" distB="0" distL="0" distR="0">
            <wp:extent cx="94615" cy="94615"/>
            <wp:effectExtent l="0" t="0" r="635" b="635"/>
            <wp:docPr id="54" name="Picture 5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A|spA.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93"/>
      <w:r>
        <w:rPr>
          <w:rStyle w:val="sp1"/>
          <w:rFonts w:ascii="Verdana" w:hAnsi="Verdana"/>
          <w:shd w:val="clear" w:color="auto" w:fill="D3D3D3"/>
        </w:rPr>
        <w:t>A.3.</w:t>
      </w:r>
      <w:r>
        <w:rPr>
          <w:rStyle w:val="tsp1"/>
          <w:rFonts w:ascii="Verdana" w:hAnsi="Verdana"/>
          <w:shd w:val="clear" w:color="auto" w:fill="D3D3D3"/>
        </w:rPr>
        <w:t>conturile de venituri bugetare aferente asistenţei financiare nerambursabile aferente PNRR ale instituţiilor publice finanţate din venituri proprii şi subvenţii:</w:t>
      </w:r>
    </w:p>
    <w:p w:rsidR="002E05C2" w:rsidRDefault="002E05C2" w:rsidP="002E05C2">
      <w:pPr>
        <w:shd w:val="clear" w:color="auto" w:fill="FFFFFF"/>
        <w:jc w:val="both"/>
        <w:rPr>
          <w:rFonts w:ascii="Verdana" w:hAnsi="Verdana"/>
        </w:rPr>
      </w:pPr>
      <w:bookmarkStart w:id="394" w:name="do|caVIII|ar26|al7|ptA|spA.3.|pa1"/>
      <w:bookmarkEnd w:id="394"/>
      <w:r>
        <w:rPr>
          <w:rStyle w:val="tpa1"/>
          <w:rFonts w:ascii="Verdana" w:hAnsi="Verdana"/>
          <w:shd w:val="clear" w:color="auto" w:fill="D3D3D3"/>
        </w:rPr>
        <w:lastRenderedPageBreak/>
        <w:t>a.1)20.G.42.88.01 «Fonduri europene nerambursabile»;</w:t>
      </w:r>
    </w:p>
    <w:p w:rsidR="002E05C2" w:rsidRDefault="002E05C2" w:rsidP="002E05C2">
      <w:pPr>
        <w:shd w:val="clear" w:color="auto" w:fill="FFFFFF"/>
        <w:jc w:val="both"/>
        <w:rPr>
          <w:rFonts w:ascii="Verdana" w:hAnsi="Verdana"/>
        </w:rPr>
      </w:pPr>
      <w:bookmarkStart w:id="395" w:name="do|caVIII|ar26|al7|ptA|spA.3.|pa2"/>
      <w:bookmarkEnd w:id="395"/>
      <w:r>
        <w:rPr>
          <w:rStyle w:val="tpa1"/>
          <w:rFonts w:ascii="Verdana" w:hAnsi="Verdana"/>
          <w:shd w:val="clear" w:color="auto" w:fill="D3D3D3"/>
        </w:rPr>
        <w:t>a.2)21.G.42.88.01 «Fonduri europene nerambursabile»;</w:t>
      </w:r>
    </w:p>
    <w:p w:rsidR="002E05C2" w:rsidRDefault="002E05C2" w:rsidP="002E05C2">
      <w:pPr>
        <w:shd w:val="clear" w:color="auto" w:fill="FFFFFF"/>
        <w:jc w:val="both"/>
        <w:rPr>
          <w:rFonts w:ascii="Verdana" w:hAnsi="Verdana"/>
        </w:rPr>
      </w:pPr>
      <w:bookmarkStart w:id="396" w:name="do|caVIII|ar26|al7|ptA|spA.3.|pa3"/>
      <w:bookmarkEnd w:id="396"/>
      <w:r>
        <w:rPr>
          <w:rStyle w:val="tpa1"/>
          <w:rFonts w:ascii="Verdana" w:hAnsi="Verdana"/>
          <w:shd w:val="clear" w:color="auto" w:fill="D3D3D3"/>
        </w:rPr>
        <w:t>a.3)22.G.42.88.01 «Fonduri europene nerambursabile»;</w:t>
      </w:r>
    </w:p>
    <w:p w:rsidR="002E05C2" w:rsidRDefault="002E05C2" w:rsidP="002E05C2">
      <w:pPr>
        <w:shd w:val="clear" w:color="auto" w:fill="FFFFFF"/>
        <w:jc w:val="both"/>
        <w:rPr>
          <w:rFonts w:ascii="Verdana" w:hAnsi="Verdana"/>
        </w:rPr>
      </w:pPr>
      <w:bookmarkStart w:id="397" w:name="do|caVIII|ar26|al7|ptA|spA.3.|pa4"/>
      <w:bookmarkEnd w:id="397"/>
      <w:r>
        <w:rPr>
          <w:rStyle w:val="tpa1"/>
          <w:rFonts w:ascii="Verdana" w:hAnsi="Verdana"/>
          <w:shd w:val="clear" w:color="auto" w:fill="D3D3D3"/>
        </w:rPr>
        <w:t>a.4)28.G.42.88.01 «Fonduri europene nerambursabile»;</w:t>
      </w:r>
    </w:p>
    <w:p w:rsidR="002E05C2" w:rsidRDefault="002E05C2" w:rsidP="002E05C2">
      <w:pPr>
        <w:shd w:val="clear" w:color="auto" w:fill="FFFFFF"/>
        <w:jc w:val="both"/>
        <w:rPr>
          <w:rFonts w:ascii="Verdana" w:hAnsi="Verdana"/>
        </w:rPr>
      </w:pPr>
      <w:bookmarkStart w:id="398" w:name="do|caVIII|ar26|al7|ptA|spA.3.|pa5"/>
      <w:bookmarkEnd w:id="398"/>
      <w:r>
        <w:rPr>
          <w:rStyle w:val="tpa1"/>
          <w:rFonts w:ascii="Verdana" w:hAnsi="Verdana"/>
          <w:shd w:val="clear" w:color="auto" w:fill="D3D3D3"/>
        </w:rPr>
        <w:t>a.5)26.G.42.88.01 «Fonduri europene nerambursabile»;</w:t>
      </w:r>
    </w:p>
    <w:p w:rsidR="002E05C2" w:rsidRDefault="002E05C2" w:rsidP="002E05C2">
      <w:pPr>
        <w:shd w:val="clear" w:color="auto" w:fill="FFFFFF"/>
        <w:jc w:val="both"/>
        <w:rPr>
          <w:rFonts w:ascii="Verdana" w:hAnsi="Verdana"/>
        </w:rPr>
      </w:pPr>
      <w:bookmarkStart w:id="399" w:name="do|caVIII|ar26|al7|ptA|spA.3.|pa6"/>
      <w:bookmarkEnd w:id="399"/>
      <w:r>
        <w:rPr>
          <w:rStyle w:val="tpa1"/>
          <w:rFonts w:ascii="Verdana" w:hAnsi="Verdana"/>
          <w:shd w:val="clear" w:color="auto" w:fill="D3D3D3"/>
        </w:rPr>
        <w:t>a.6)20.G.42.88.02 «Finanţare publică naţională»;</w:t>
      </w:r>
    </w:p>
    <w:p w:rsidR="002E05C2" w:rsidRDefault="002E05C2" w:rsidP="002E05C2">
      <w:pPr>
        <w:shd w:val="clear" w:color="auto" w:fill="FFFFFF"/>
        <w:jc w:val="both"/>
        <w:rPr>
          <w:rFonts w:ascii="Verdana" w:hAnsi="Verdana"/>
        </w:rPr>
      </w:pPr>
      <w:bookmarkStart w:id="400" w:name="do|caVIII|ar26|al7|ptA|spA.3.|pa7"/>
      <w:bookmarkEnd w:id="400"/>
      <w:r>
        <w:rPr>
          <w:rStyle w:val="tpa1"/>
          <w:rFonts w:ascii="Verdana" w:hAnsi="Verdana"/>
          <w:shd w:val="clear" w:color="auto" w:fill="D3D3D3"/>
        </w:rPr>
        <w:t>a.7)21.G.42.88.02 «Finanţare publică naţională»;</w:t>
      </w:r>
    </w:p>
    <w:p w:rsidR="002E05C2" w:rsidRDefault="002E05C2" w:rsidP="002E05C2">
      <w:pPr>
        <w:shd w:val="clear" w:color="auto" w:fill="FFFFFF"/>
        <w:jc w:val="both"/>
        <w:rPr>
          <w:rFonts w:ascii="Verdana" w:hAnsi="Verdana"/>
        </w:rPr>
      </w:pPr>
      <w:bookmarkStart w:id="401" w:name="do|caVIII|ar26|al7|ptA|spA.3.|pa8"/>
      <w:bookmarkEnd w:id="401"/>
      <w:r>
        <w:rPr>
          <w:rStyle w:val="tpa1"/>
          <w:rFonts w:ascii="Verdana" w:hAnsi="Verdana"/>
          <w:shd w:val="clear" w:color="auto" w:fill="D3D3D3"/>
        </w:rPr>
        <w:t>a.8)22.G.42.88.02 «Finanţare publică naţională»;</w:t>
      </w:r>
    </w:p>
    <w:p w:rsidR="002E05C2" w:rsidRDefault="002E05C2" w:rsidP="002E05C2">
      <w:pPr>
        <w:shd w:val="clear" w:color="auto" w:fill="FFFFFF"/>
        <w:jc w:val="both"/>
        <w:rPr>
          <w:rFonts w:ascii="Verdana" w:hAnsi="Verdana"/>
        </w:rPr>
      </w:pPr>
      <w:bookmarkStart w:id="402" w:name="do|caVIII|ar26|al7|ptA|spA.3.|pa9"/>
      <w:bookmarkEnd w:id="402"/>
      <w:r>
        <w:rPr>
          <w:rStyle w:val="tpa1"/>
          <w:rFonts w:ascii="Verdana" w:hAnsi="Verdana"/>
          <w:shd w:val="clear" w:color="auto" w:fill="D3D3D3"/>
        </w:rPr>
        <w:t>a.9)28.G.42.88.02 «Finanţare publică naţională»;</w:t>
      </w:r>
    </w:p>
    <w:p w:rsidR="002E05C2" w:rsidRDefault="002E05C2" w:rsidP="002E05C2">
      <w:pPr>
        <w:shd w:val="clear" w:color="auto" w:fill="FFFFFF"/>
        <w:jc w:val="both"/>
        <w:rPr>
          <w:rFonts w:ascii="Verdana" w:hAnsi="Verdana"/>
        </w:rPr>
      </w:pPr>
      <w:bookmarkStart w:id="403" w:name="do|caVIII|ar26|al7|ptA|spA.3.|pa10"/>
      <w:bookmarkEnd w:id="403"/>
      <w:r>
        <w:rPr>
          <w:rStyle w:val="tpa1"/>
          <w:rFonts w:ascii="Verdana" w:hAnsi="Verdana"/>
          <w:shd w:val="clear" w:color="auto" w:fill="D3D3D3"/>
        </w:rPr>
        <w:t>a.10)26.G.42.88.02 «Finanţare publică naţională»;</w:t>
      </w:r>
    </w:p>
    <w:p w:rsidR="002E05C2" w:rsidRDefault="002E05C2" w:rsidP="002E05C2">
      <w:pPr>
        <w:shd w:val="clear" w:color="auto" w:fill="FFFFFF"/>
        <w:jc w:val="both"/>
        <w:rPr>
          <w:rFonts w:ascii="Verdana" w:hAnsi="Verdana"/>
        </w:rPr>
      </w:pPr>
      <w:bookmarkStart w:id="404" w:name="do|caVIII|ar26|al7|ptA|spA.3.|pa11"/>
      <w:bookmarkEnd w:id="404"/>
      <w:r>
        <w:rPr>
          <w:rStyle w:val="tpa1"/>
          <w:rFonts w:ascii="Verdana" w:hAnsi="Verdana"/>
          <w:shd w:val="clear" w:color="auto" w:fill="D3D3D3"/>
        </w:rPr>
        <w:t>a.11)20.G.42.88.03 «Sume aferente TVA»;</w:t>
      </w:r>
    </w:p>
    <w:p w:rsidR="002E05C2" w:rsidRDefault="002E05C2" w:rsidP="002E05C2">
      <w:pPr>
        <w:shd w:val="clear" w:color="auto" w:fill="FFFFFF"/>
        <w:jc w:val="both"/>
        <w:rPr>
          <w:rFonts w:ascii="Verdana" w:hAnsi="Verdana"/>
        </w:rPr>
      </w:pPr>
      <w:bookmarkStart w:id="405" w:name="do|caVIII|ar26|al7|ptA|spA.3.|pa12"/>
      <w:bookmarkEnd w:id="405"/>
      <w:r>
        <w:rPr>
          <w:rStyle w:val="tpa1"/>
          <w:rFonts w:ascii="Verdana" w:hAnsi="Verdana"/>
          <w:shd w:val="clear" w:color="auto" w:fill="D3D3D3"/>
        </w:rPr>
        <w:t>a.12)21.G.42.88.03 «Sume aferente TVA»;</w:t>
      </w:r>
    </w:p>
    <w:p w:rsidR="002E05C2" w:rsidRDefault="002E05C2" w:rsidP="002E05C2">
      <w:pPr>
        <w:shd w:val="clear" w:color="auto" w:fill="FFFFFF"/>
        <w:jc w:val="both"/>
        <w:rPr>
          <w:rFonts w:ascii="Verdana" w:hAnsi="Verdana"/>
        </w:rPr>
      </w:pPr>
      <w:bookmarkStart w:id="406" w:name="do|caVIII|ar26|al7|ptA|spA.3.|pa13"/>
      <w:bookmarkEnd w:id="406"/>
      <w:r>
        <w:rPr>
          <w:rStyle w:val="tpa1"/>
          <w:rFonts w:ascii="Verdana" w:hAnsi="Verdana"/>
          <w:shd w:val="clear" w:color="auto" w:fill="D3D3D3"/>
        </w:rPr>
        <w:t>a.13)22.G.42.88.03 «Sume aferente TVA»;</w:t>
      </w:r>
    </w:p>
    <w:p w:rsidR="002E05C2" w:rsidRDefault="002E05C2" w:rsidP="002E05C2">
      <w:pPr>
        <w:shd w:val="clear" w:color="auto" w:fill="FFFFFF"/>
        <w:jc w:val="both"/>
        <w:rPr>
          <w:rFonts w:ascii="Verdana" w:hAnsi="Verdana"/>
        </w:rPr>
      </w:pPr>
      <w:bookmarkStart w:id="407" w:name="do|caVIII|ar26|al7|ptA|spA.3.|pa14"/>
      <w:bookmarkEnd w:id="407"/>
      <w:r>
        <w:rPr>
          <w:rStyle w:val="tpa1"/>
          <w:rFonts w:ascii="Verdana" w:hAnsi="Verdana"/>
          <w:shd w:val="clear" w:color="auto" w:fill="D3D3D3"/>
        </w:rPr>
        <w:t>a.14)28.G.42.88.03 «Sume aferente TVA»;</w:t>
      </w:r>
    </w:p>
    <w:p w:rsidR="002E05C2" w:rsidRDefault="002E05C2" w:rsidP="002E05C2">
      <w:pPr>
        <w:shd w:val="clear" w:color="auto" w:fill="FFFFFF"/>
        <w:jc w:val="both"/>
        <w:rPr>
          <w:rFonts w:ascii="Verdana" w:hAnsi="Verdana"/>
        </w:rPr>
      </w:pPr>
      <w:bookmarkStart w:id="408" w:name="do|caVIII|ar26|al7|ptA|spA.3.|pa15"/>
      <w:bookmarkEnd w:id="408"/>
      <w:r>
        <w:rPr>
          <w:rStyle w:val="tpa1"/>
          <w:rFonts w:ascii="Verdana" w:hAnsi="Verdana"/>
          <w:shd w:val="clear" w:color="auto" w:fill="D3D3D3"/>
        </w:rPr>
        <w:t>a.15)26.G.42.88.03 «Sume aferente TVA»;</w:t>
      </w:r>
    </w:p>
    <w:p w:rsidR="002E05C2" w:rsidRDefault="002E05C2" w:rsidP="002E05C2">
      <w:pPr>
        <w:shd w:val="clear" w:color="auto" w:fill="FFFFFF"/>
        <w:jc w:val="both"/>
        <w:rPr>
          <w:rFonts w:ascii="Verdana" w:hAnsi="Verdana"/>
        </w:rPr>
      </w:pPr>
      <w:bookmarkStart w:id="409" w:name="do|caVIII|ar26|al7|ptA|spA.4."/>
      <w:r>
        <w:rPr>
          <w:rFonts w:ascii="Verdana" w:hAnsi="Verdana"/>
          <w:b/>
          <w:bCs/>
          <w:noProof/>
          <w:color w:val="333399"/>
          <w:lang w:val="en-US"/>
        </w:rPr>
        <w:drawing>
          <wp:inline distT="0" distB="0" distL="0" distR="0">
            <wp:extent cx="94615" cy="94615"/>
            <wp:effectExtent l="0" t="0" r="635" b="635"/>
            <wp:docPr id="53" name="Picture 5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A|spA.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09"/>
      <w:r>
        <w:rPr>
          <w:rStyle w:val="sp1"/>
          <w:rFonts w:ascii="Verdana" w:hAnsi="Verdana"/>
          <w:shd w:val="clear" w:color="auto" w:fill="D3D3D3"/>
        </w:rPr>
        <w:t>A.4.</w:t>
      </w:r>
      <w:r>
        <w:rPr>
          <w:rStyle w:val="tsp1"/>
          <w:rFonts w:ascii="Verdana" w:hAnsi="Verdana"/>
          <w:shd w:val="clear" w:color="auto" w:fill="D3D3D3"/>
        </w:rPr>
        <w:t>conturile de venituri bugetare aferente componentei de împrumuturi a PNRR ale instituţiilor publice finanţate din venituri proprii şi subvenţii:</w:t>
      </w:r>
    </w:p>
    <w:p w:rsidR="002E05C2" w:rsidRDefault="002E05C2" w:rsidP="002E05C2">
      <w:pPr>
        <w:shd w:val="clear" w:color="auto" w:fill="FFFFFF"/>
        <w:jc w:val="both"/>
        <w:rPr>
          <w:rFonts w:ascii="Verdana" w:hAnsi="Verdana"/>
        </w:rPr>
      </w:pPr>
      <w:bookmarkStart w:id="410" w:name="do|caVIII|ar26|al7|ptA|spA.4.|pa1"/>
      <w:bookmarkEnd w:id="410"/>
      <w:r>
        <w:rPr>
          <w:rStyle w:val="tpa1"/>
          <w:rFonts w:ascii="Verdana" w:hAnsi="Verdana"/>
          <w:shd w:val="clear" w:color="auto" w:fill="D3D3D3"/>
        </w:rPr>
        <w:t>a.1)20.G.42.89.01 «Fonduri din împrumut rambursabil»;</w:t>
      </w:r>
    </w:p>
    <w:p w:rsidR="002E05C2" w:rsidRDefault="002E05C2" w:rsidP="002E05C2">
      <w:pPr>
        <w:shd w:val="clear" w:color="auto" w:fill="FFFFFF"/>
        <w:jc w:val="both"/>
        <w:rPr>
          <w:rFonts w:ascii="Verdana" w:hAnsi="Verdana"/>
        </w:rPr>
      </w:pPr>
      <w:bookmarkStart w:id="411" w:name="do|caVIII|ar26|al7|ptA|spA.4.|pa2"/>
      <w:bookmarkEnd w:id="411"/>
      <w:r>
        <w:rPr>
          <w:rStyle w:val="tpa1"/>
          <w:rFonts w:ascii="Verdana" w:hAnsi="Verdana"/>
          <w:shd w:val="clear" w:color="auto" w:fill="D3D3D3"/>
        </w:rPr>
        <w:t>a.2)21.G.42.89.01 «Fonduri din împrumut rambursabil»;</w:t>
      </w:r>
    </w:p>
    <w:p w:rsidR="002E05C2" w:rsidRDefault="002E05C2" w:rsidP="002E05C2">
      <w:pPr>
        <w:shd w:val="clear" w:color="auto" w:fill="FFFFFF"/>
        <w:jc w:val="both"/>
        <w:rPr>
          <w:rFonts w:ascii="Verdana" w:hAnsi="Verdana"/>
        </w:rPr>
      </w:pPr>
      <w:bookmarkStart w:id="412" w:name="do|caVIII|ar26|al7|ptA|spA.4.|pa3"/>
      <w:bookmarkEnd w:id="412"/>
      <w:r>
        <w:rPr>
          <w:rStyle w:val="tpa1"/>
          <w:rFonts w:ascii="Verdana" w:hAnsi="Verdana"/>
          <w:shd w:val="clear" w:color="auto" w:fill="D3D3D3"/>
        </w:rPr>
        <w:t>a.3)22.G.42.89.01 «Fonduri din împrumut rambursabil»;</w:t>
      </w:r>
    </w:p>
    <w:p w:rsidR="002E05C2" w:rsidRDefault="002E05C2" w:rsidP="002E05C2">
      <w:pPr>
        <w:shd w:val="clear" w:color="auto" w:fill="FFFFFF"/>
        <w:jc w:val="both"/>
        <w:rPr>
          <w:rFonts w:ascii="Verdana" w:hAnsi="Verdana"/>
        </w:rPr>
      </w:pPr>
      <w:bookmarkStart w:id="413" w:name="do|caVIII|ar26|al7|ptA|spA.4.|pa4"/>
      <w:bookmarkEnd w:id="413"/>
      <w:r>
        <w:rPr>
          <w:rStyle w:val="tpa1"/>
          <w:rFonts w:ascii="Verdana" w:hAnsi="Verdana"/>
          <w:shd w:val="clear" w:color="auto" w:fill="D3D3D3"/>
        </w:rPr>
        <w:t>a.4)28.G.42.89.01 «Fonduri din împrumut rambursabil»;</w:t>
      </w:r>
    </w:p>
    <w:p w:rsidR="002E05C2" w:rsidRDefault="002E05C2" w:rsidP="002E05C2">
      <w:pPr>
        <w:shd w:val="clear" w:color="auto" w:fill="FFFFFF"/>
        <w:jc w:val="both"/>
        <w:rPr>
          <w:rFonts w:ascii="Verdana" w:hAnsi="Verdana"/>
        </w:rPr>
      </w:pPr>
      <w:bookmarkStart w:id="414" w:name="do|caVIII|ar26|al7|ptA|spA.4.|pa5"/>
      <w:bookmarkEnd w:id="414"/>
      <w:r>
        <w:rPr>
          <w:rStyle w:val="tpa1"/>
          <w:rFonts w:ascii="Verdana" w:hAnsi="Verdana"/>
          <w:shd w:val="clear" w:color="auto" w:fill="D3D3D3"/>
        </w:rPr>
        <w:t>a.5)26.G.42.89.01 «Fonduri din împrumut rambursabil»;</w:t>
      </w:r>
    </w:p>
    <w:p w:rsidR="002E05C2" w:rsidRDefault="002E05C2" w:rsidP="002E05C2">
      <w:pPr>
        <w:shd w:val="clear" w:color="auto" w:fill="FFFFFF"/>
        <w:jc w:val="both"/>
        <w:rPr>
          <w:rFonts w:ascii="Verdana" w:hAnsi="Verdana"/>
        </w:rPr>
      </w:pPr>
      <w:bookmarkStart w:id="415" w:name="do|caVIII|ar26|al7|ptA|spA.4.|pa6"/>
      <w:bookmarkEnd w:id="415"/>
      <w:r>
        <w:rPr>
          <w:rStyle w:val="tpa1"/>
          <w:rFonts w:ascii="Verdana" w:hAnsi="Verdana"/>
          <w:shd w:val="clear" w:color="auto" w:fill="D3D3D3"/>
        </w:rPr>
        <w:t>a.6)20.G.42.89.02 «Finanţare publică naţională»;</w:t>
      </w:r>
    </w:p>
    <w:p w:rsidR="002E05C2" w:rsidRDefault="002E05C2" w:rsidP="002E05C2">
      <w:pPr>
        <w:shd w:val="clear" w:color="auto" w:fill="FFFFFF"/>
        <w:jc w:val="both"/>
        <w:rPr>
          <w:rFonts w:ascii="Verdana" w:hAnsi="Verdana"/>
        </w:rPr>
      </w:pPr>
      <w:bookmarkStart w:id="416" w:name="do|caVIII|ar26|al7|ptA|spA.4.|pa7"/>
      <w:bookmarkEnd w:id="416"/>
      <w:r>
        <w:rPr>
          <w:rStyle w:val="tpa1"/>
          <w:rFonts w:ascii="Verdana" w:hAnsi="Verdana"/>
          <w:shd w:val="clear" w:color="auto" w:fill="D3D3D3"/>
        </w:rPr>
        <w:t>a.7)21.G.42.89.02 «Finanţare publică naţională»;</w:t>
      </w:r>
    </w:p>
    <w:p w:rsidR="002E05C2" w:rsidRDefault="002E05C2" w:rsidP="002E05C2">
      <w:pPr>
        <w:shd w:val="clear" w:color="auto" w:fill="FFFFFF"/>
        <w:jc w:val="both"/>
        <w:rPr>
          <w:rFonts w:ascii="Verdana" w:hAnsi="Verdana"/>
        </w:rPr>
      </w:pPr>
      <w:bookmarkStart w:id="417" w:name="do|caVIII|ar26|al7|ptA|spA.4.|pa8"/>
      <w:bookmarkEnd w:id="417"/>
      <w:r>
        <w:rPr>
          <w:rStyle w:val="tpa1"/>
          <w:rFonts w:ascii="Verdana" w:hAnsi="Verdana"/>
          <w:shd w:val="clear" w:color="auto" w:fill="D3D3D3"/>
        </w:rPr>
        <w:t>a.8)22.G.42.89.02 «Finanţare publică naţională»;</w:t>
      </w:r>
    </w:p>
    <w:p w:rsidR="002E05C2" w:rsidRDefault="002E05C2" w:rsidP="002E05C2">
      <w:pPr>
        <w:shd w:val="clear" w:color="auto" w:fill="FFFFFF"/>
        <w:jc w:val="both"/>
        <w:rPr>
          <w:rFonts w:ascii="Verdana" w:hAnsi="Verdana"/>
        </w:rPr>
      </w:pPr>
      <w:bookmarkStart w:id="418" w:name="do|caVIII|ar26|al7|ptA|spA.4.|pa9"/>
      <w:bookmarkEnd w:id="418"/>
      <w:r>
        <w:rPr>
          <w:rStyle w:val="tpa1"/>
          <w:rFonts w:ascii="Verdana" w:hAnsi="Verdana"/>
          <w:shd w:val="clear" w:color="auto" w:fill="D3D3D3"/>
        </w:rPr>
        <w:t>a.9)28.G.42.89.02 «Finanţare publică naţională»;</w:t>
      </w:r>
    </w:p>
    <w:p w:rsidR="002E05C2" w:rsidRDefault="002E05C2" w:rsidP="002E05C2">
      <w:pPr>
        <w:shd w:val="clear" w:color="auto" w:fill="FFFFFF"/>
        <w:jc w:val="both"/>
        <w:rPr>
          <w:rFonts w:ascii="Verdana" w:hAnsi="Verdana"/>
        </w:rPr>
      </w:pPr>
      <w:bookmarkStart w:id="419" w:name="do|caVIII|ar26|al7|ptA|spA.4.|pa10"/>
      <w:bookmarkEnd w:id="419"/>
      <w:r>
        <w:rPr>
          <w:rStyle w:val="tpa1"/>
          <w:rFonts w:ascii="Verdana" w:hAnsi="Verdana"/>
          <w:shd w:val="clear" w:color="auto" w:fill="D3D3D3"/>
        </w:rPr>
        <w:t>a.10)26.G.42.89.02 «Finanţare publică naţională»;</w:t>
      </w:r>
    </w:p>
    <w:p w:rsidR="002E05C2" w:rsidRDefault="002E05C2" w:rsidP="002E05C2">
      <w:pPr>
        <w:shd w:val="clear" w:color="auto" w:fill="FFFFFF"/>
        <w:jc w:val="both"/>
        <w:rPr>
          <w:rFonts w:ascii="Verdana" w:hAnsi="Verdana"/>
        </w:rPr>
      </w:pPr>
      <w:bookmarkStart w:id="420" w:name="do|caVIII|ar26|al7|ptA|spA.4.|pa11"/>
      <w:bookmarkEnd w:id="420"/>
      <w:r>
        <w:rPr>
          <w:rStyle w:val="tpa1"/>
          <w:rFonts w:ascii="Verdana" w:hAnsi="Verdana"/>
          <w:shd w:val="clear" w:color="auto" w:fill="D3D3D3"/>
        </w:rPr>
        <w:t>a.11)20.G.42.89.03 «Sume aferente TVA»;</w:t>
      </w:r>
    </w:p>
    <w:p w:rsidR="002E05C2" w:rsidRDefault="002E05C2" w:rsidP="002E05C2">
      <w:pPr>
        <w:shd w:val="clear" w:color="auto" w:fill="FFFFFF"/>
        <w:jc w:val="both"/>
        <w:rPr>
          <w:rFonts w:ascii="Verdana" w:hAnsi="Verdana"/>
        </w:rPr>
      </w:pPr>
      <w:bookmarkStart w:id="421" w:name="do|caVIII|ar26|al7|ptA|spA.4.|pa12"/>
      <w:bookmarkEnd w:id="421"/>
      <w:r>
        <w:rPr>
          <w:rStyle w:val="tpa1"/>
          <w:rFonts w:ascii="Verdana" w:hAnsi="Verdana"/>
          <w:shd w:val="clear" w:color="auto" w:fill="D3D3D3"/>
        </w:rPr>
        <w:t>a.12)21.G.42.89.03 «Sume aferente TVA»;</w:t>
      </w:r>
    </w:p>
    <w:p w:rsidR="002E05C2" w:rsidRDefault="002E05C2" w:rsidP="002E05C2">
      <w:pPr>
        <w:shd w:val="clear" w:color="auto" w:fill="FFFFFF"/>
        <w:jc w:val="both"/>
        <w:rPr>
          <w:rFonts w:ascii="Verdana" w:hAnsi="Verdana"/>
        </w:rPr>
      </w:pPr>
      <w:bookmarkStart w:id="422" w:name="do|caVIII|ar26|al7|ptA|spA.4.|pa13"/>
      <w:bookmarkEnd w:id="422"/>
      <w:r>
        <w:rPr>
          <w:rStyle w:val="tpa1"/>
          <w:rFonts w:ascii="Verdana" w:hAnsi="Verdana"/>
          <w:shd w:val="clear" w:color="auto" w:fill="D3D3D3"/>
        </w:rPr>
        <w:lastRenderedPageBreak/>
        <w:t>a.13)22.G.42.89.03 «Sume aferente TVA»;</w:t>
      </w:r>
    </w:p>
    <w:p w:rsidR="002E05C2" w:rsidRDefault="002E05C2" w:rsidP="002E05C2">
      <w:pPr>
        <w:shd w:val="clear" w:color="auto" w:fill="FFFFFF"/>
        <w:jc w:val="both"/>
        <w:rPr>
          <w:rFonts w:ascii="Verdana" w:hAnsi="Verdana"/>
        </w:rPr>
      </w:pPr>
      <w:bookmarkStart w:id="423" w:name="do|caVIII|ar26|al7|ptA|spA.4.|pa14"/>
      <w:bookmarkEnd w:id="423"/>
      <w:r>
        <w:rPr>
          <w:rStyle w:val="tpa1"/>
          <w:rFonts w:ascii="Verdana" w:hAnsi="Verdana"/>
          <w:shd w:val="clear" w:color="auto" w:fill="D3D3D3"/>
        </w:rPr>
        <w:t>a.14)28.G.42.89.03 «Sume aferente TVA»;</w:t>
      </w:r>
    </w:p>
    <w:p w:rsidR="002E05C2" w:rsidRDefault="002E05C2" w:rsidP="002E05C2">
      <w:pPr>
        <w:shd w:val="clear" w:color="auto" w:fill="FFFFFF"/>
        <w:jc w:val="both"/>
        <w:rPr>
          <w:rFonts w:ascii="Verdana" w:hAnsi="Verdana"/>
        </w:rPr>
      </w:pPr>
      <w:bookmarkStart w:id="424" w:name="do|caVIII|ar26|al7|ptA|spA.4.|pa15"/>
      <w:bookmarkEnd w:id="424"/>
      <w:r>
        <w:rPr>
          <w:rStyle w:val="tpa1"/>
          <w:rFonts w:ascii="Verdana" w:hAnsi="Verdana"/>
          <w:shd w:val="clear" w:color="auto" w:fill="D3D3D3"/>
        </w:rPr>
        <w:t>a.15)26.G.42.89.03 «Sume aferente TVA»;</w:t>
      </w:r>
    </w:p>
    <w:p w:rsidR="002E05C2" w:rsidRDefault="002E05C2" w:rsidP="002E05C2">
      <w:pPr>
        <w:shd w:val="clear" w:color="auto" w:fill="FFFFFF"/>
        <w:jc w:val="both"/>
        <w:rPr>
          <w:rFonts w:ascii="Verdana" w:hAnsi="Verdana"/>
        </w:rPr>
      </w:pPr>
      <w:bookmarkStart w:id="425" w:name="do|caVIII|ar26|al7|ptA|spA.5."/>
      <w:r>
        <w:rPr>
          <w:rFonts w:ascii="Verdana" w:hAnsi="Verdana"/>
          <w:b/>
          <w:bCs/>
          <w:noProof/>
          <w:color w:val="333399"/>
          <w:lang w:val="en-US"/>
        </w:rPr>
        <w:drawing>
          <wp:inline distT="0" distB="0" distL="0" distR="0">
            <wp:extent cx="94615" cy="94615"/>
            <wp:effectExtent l="0" t="0" r="635" b="635"/>
            <wp:docPr id="52" name="Picture 5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A|spA.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25"/>
      <w:r>
        <w:rPr>
          <w:rStyle w:val="sp1"/>
          <w:rFonts w:ascii="Verdana" w:hAnsi="Verdana"/>
          <w:shd w:val="clear" w:color="auto" w:fill="D3D3D3"/>
        </w:rPr>
        <w:t>A.5.</w:t>
      </w:r>
      <w:r>
        <w:rPr>
          <w:rStyle w:val="tsp1"/>
          <w:rFonts w:ascii="Verdana" w:hAnsi="Verdana"/>
          <w:shd w:val="clear" w:color="auto" w:fill="D3D3D3"/>
        </w:rPr>
        <w:t>conturile de venituri bugetare aferente asistenţei financiare nerambursabile aferente PNRR ale activităţilor finanţate integral din venituri proprii înfiinţate pe lângă unele instituţii publice:</w:t>
      </w:r>
    </w:p>
    <w:p w:rsidR="002E05C2" w:rsidRDefault="002E05C2" w:rsidP="002E05C2">
      <w:pPr>
        <w:shd w:val="clear" w:color="auto" w:fill="FFFFFF"/>
        <w:jc w:val="both"/>
        <w:rPr>
          <w:rFonts w:ascii="Verdana" w:hAnsi="Verdana"/>
        </w:rPr>
      </w:pPr>
      <w:bookmarkStart w:id="426" w:name="do|caVIII|ar26|al7|ptA|spA.5.|pa1"/>
      <w:bookmarkEnd w:id="426"/>
      <w:r>
        <w:rPr>
          <w:rStyle w:val="tpa1"/>
          <w:rFonts w:ascii="Verdana" w:hAnsi="Verdana"/>
          <w:shd w:val="clear" w:color="auto" w:fill="D3D3D3"/>
        </w:rPr>
        <w:t>a.1)20.E.42.88.01 «Fonduri europene nerambursabile»;</w:t>
      </w:r>
    </w:p>
    <w:p w:rsidR="002E05C2" w:rsidRDefault="002E05C2" w:rsidP="002E05C2">
      <w:pPr>
        <w:shd w:val="clear" w:color="auto" w:fill="FFFFFF"/>
        <w:jc w:val="both"/>
        <w:rPr>
          <w:rFonts w:ascii="Verdana" w:hAnsi="Verdana"/>
        </w:rPr>
      </w:pPr>
      <w:bookmarkStart w:id="427" w:name="do|caVIII|ar26|al7|ptA|spA.5.|pa2"/>
      <w:bookmarkEnd w:id="427"/>
      <w:r>
        <w:rPr>
          <w:rStyle w:val="tpa1"/>
          <w:rFonts w:ascii="Verdana" w:hAnsi="Verdana"/>
          <w:shd w:val="clear" w:color="auto" w:fill="D3D3D3"/>
        </w:rPr>
        <w:t>a.2)21.E.42.88.01 «Fonduri europene nerambursabile»;</w:t>
      </w:r>
    </w:p>
    <w:p w:rsidR="002E05C2" w:rsidRDefault="002E05C2" w:rsidP="002E05C2">
      <w:pPr>
        <w:shd w:val="clear" w:color="auto" w:fill="FFFFFF"/>
        <w:jc w:val="both"/>
        <w:rPr>
          <w:rFonts w:ascii="Verdana" w:hAnsi="Verdana"/>
        </w:rPr>
      </w:pPr>
      <w:bookmarkStart w:id="428" w:name="do|caVIII|ar26|al7|ptA|spA.5.|pa3"/>
      <w:bookmarkEnd w:id="428"/>
      <w:r>
        <w:rPr>
          <w:rStyle w:val="tpa1"/>
          <w:rFonts w:ascii="Verdana" w:hAnsi="Verdana"/>
          <w:shd w:val="clear" w:color="auto" w:fill="D3D3D3"/>
        </w:rPr>
        <w:t>a.3)22.E.42.88.01 «Fonduri europene nerambursabile»;</w:t>
      </w:r>
    </w:p>
    <w:p w:rsidR="002E05C2" w:rsidRDefault="002E05C2" w:rsidP="002E05C2">
      <w:pPr>
        <w:shd w:val="clear" w:color="auto" w:fill="FFFFFF"/>
        <w:jc w:val="both"/>
        <w:rPr>
          <w:rFonts w:ascii="Verdana" w:hAnsi="Verdana"/>
        </w:rPr>
      </w:pPr>
      <w:bookmarkStart w:id="429" w:name="do|caVIII|ar26|al7|ptA|spA.5.|pa4"/>
      <w:bookmarkEnd w:id="429"/>
      <w:r>
        <w:rPr>
          <w:rStyle w:val="tpa1"/>
          <w:rFonts w:ascii="Verdana" w:hAnsi="Verdana"/>
          <w:shd w:val="clear" w:color="auto" w:fill="D3D3D3"/>
        </w:rPr>
        <w:t>a.4)28.E.42.88.01 «Fonduri europene nerambursabile»;</w:t>
      </w:r>
    </w:p>
    <w:p w:rsidR="002E05C2" w:rsidRDefault="002E05C2" w:rsidP="002E05C2">
      <w:pPr>
        <w:shd w:val="clear" w:color="auto" w:fill="FFFFFF"/>
        <w:jc w:val="both"/>
        <w:rPr>
          <w:rFonts w:ascii="Verdana" w:hAnsi="Verdana"/>
        </w:rPr>
      </w:pPr>
      <w:bookmarkStart w:id="430" w:name="do|caVIII|ar26|al7|ptA|spA.5.|pa5"/>
      <w:bookmarkEnd w:id="430"/>
      <w:r>
        <w:rPr>
          <w:rStyle w:val="tpa1"/>
          <w:rFonts w:ascii="Verdana" w:hAnsi="Verdana"/>
          <w:shd w:val="clear" w:color="auto" w:fill="D3D3D3"/>
        </w:rPr>
        <w:t>a.5)26.E.42.88.01 «Fonduri europene nerambursabile»;</w:t>
      </w:r>
    </w:p>
    <w:p w:rsidR="002E05C2" w:rsidRDefault="002E05C2" w:rsidP="002E05C2">
      <w:pPr>
        <w:shd w:val="clear" w:color="auto" w:fill="FFFFFF"/>
        <w:jc w:val="both"/>
        <w:rPr>
          <w:rFonts w:ascii="Verdana" w:hAnsi="Verdana"/>
        </w:rPr>
      </w:pPr>
      <w:bookmarkStart w:id="431" w:name="do|caVIII|ar26|al7|ptA|spA.5.|pa6"/>
      <w:bookmarkEnd w:id="431"/>
      <w:r>
        <w:rPr>
          <w:rStyle w:val="tpa1"/>
          <w:rFonts w:ascii="Verdana" w:hAnsi="Verdana"/>
          <w:shd w:val="clear" w:color="auto" w:fill="D3D3D3"/>
        </w:rPr>
        <w:t>a.6)20.E.42.88.02 «Finanţare publică naţională»;</w:t>
      </w:r>
    </w:p>
    <w:p w:rsidR="002E05C2" w:rsidRDefault="002E05C2" w:rsidP="002E05C2">
      <w:pPr>
        <w:shd w:val="clear" w:color="auto" w:fill="FFFFFF"/>
        <w:jc w:val="both"/>
        <w:rPr>
          <w:rFonts w:ascii="Verdana" w:hAnsi="Verdana"/>
        </w:rPr>
      </w:pPr>
      <w:bookmarkStart w:id="432" w:name="do|caVIII|ar26|al7|ptA|spA.5.|pa7"/>
      <w:bookmarkEnd w:id="432"/>
      <w:r>
        <w:rPr>
          <w:rStyle w:val="tpa1"/>
          <w:rFonts w:ascii="Verdana" w:hAnsi="Verdana"/>
          <w:shd w:val="clear" w:color="auto" w:fill="D3D3D3"/>
        </w:rPr>
        <w:t>a.7)21.E.42.88.02 «Finanţare publică naţională»;</w:t>
      </w:r>
    </w:p>
    <w:p w:rsidR="002E05C2" w:rsidRDefault="002E05C2" w:rsidP="002E05C2">
      <w:pPr>
        <w:shd w:val="clear" w:color="auto" w:fill="FFFFFF"/>
        <w:jc w:val="both"/>
        <w:rPr>
          <w:rFonts w:ascii="Verdana" w:hAnsi="Verdana"/>
        </w:rPr>
      </w:pPr>
      <w:bookmarkStart w:id="433" w:name="do|caVIII|ar26|al7|ptA|spA.5.|pa8"/>
      <w:bookmarkEnd w:id="433"/>
      <w:r>
        <w:rPr>
          <w:rStyle w:val="tpa1"/>
          <w:rFonts w:ascii="Verdana" w:hAnsi="Verdana"/>
          <w:shd w:val="clear" w:color="auto" w:fill="D3D3D3"/>
        </w:rPr>
        <w:t>a.8)22.E.42.88.02 «Finanţare publică naţională»;</w:t>
      </w:r>
    </w:p>
    <w:p w:rsidR="002E05C2" w:rsidRDefault="002E05C2" w:rsidP="002E05C2">
      <w:pPr>
        <w:shd w:val="clear" w:color="auto" w:fill="FFFFFF"/>
        <w:jc w:val="both"/>
        <w:rPr>
          <w:rFonts w:ascii="Verdana" w:hAnsi="Verdana"/>
        </w:rPr>
      </w:pPr>
      <w:bookmarkStart w:id="434" w:name="do|caVIII|ar26|al7|ptA|spA.5.|pa9"/>
      <w:bookmarkEnd w:id="434"/>
      <w:r>
        <w:rPr>
          <w:rStyle w:val="tpa1"/>
          <w:rFonts w:ascii="Verdana" w:hAnsi="Verdana"/>
          <w:shd w:val="clear" w:color="auto" w:fill="D3D3D3"/>
        </w:rPr>
        <w:t>a.9)28.E.42.88.02 «Finanţare publică naţională»;</w:t>
      </w:r>
    </w:p>
    <w:p w:rsidR="002E05C2" w:rsidRDefault="002E05C2" w:rsidP="002E05C2">
      <w:pPr>
        <w:shd w:val="clear" w:color="auto" w:fill="FFFFFF"/>
        <w:jc w:val="both"/>
        <w:rPr>
          <w:rFonts w:ascii="Verdana" w:hAnsi="Verdana"/>
        </w:rPr>
      </w:pPr>
      <w:bookmarkStart w:id="435" w:name="do|caVIII|ar26|al7|ptA|spA.5.|pa10"/>
      <w:bookmarkEnd w:id="435"/>
      <w:r>
        <w:rPr>
          <w:rStyle w:val="tpa1"/>
          <w:rFonts w:ascii="Verdana" w:hAnsi="Verdana"/>
          <w:shd w:val="clear" w:color="auto" w:fill="D3D3D3"/>
        </w:rPr>
        <w:t>a.10)26.E.42.88.02 «Finanţare publică naţională»;</w:t>
      </w:r>
    </w:p>
    <w:p w:rsidR="002E05C2" w:rsidRDefault="002E05C2" w:rsidP="002E05C2">
      <w:pPr>
        <w:shd w:val="clear" w:color="auto" w:fill="FFFFFF"/>
        <w:jc w:val="both"/>
        <w:rPr>
          <w:rFonts w:ascii="Verdana" w:hAnsi="Verdana"/>
        </w:rPr>
      </w:pPr>
      <w:bookmarkStart w:id="436" w:name="do|caVIII|ar26|al7|ptA|spA.5.|pa11"/>
      <w:bookmarkEnd w:id="436"/>
      <w:r>
        <w:rPr>
          <w:rStyle w:val="tpa1"/>
          <w:rFonts w:ascii="Verdana" w:hAnsi="Verdana"/>
          <w:shd w:val="clear" w:color="auto" w:fill="D3D3D3"/>
        </w:rPr>
        <w:t>a.11)20.E.42.88.03 «Sume aferente TVA»;</w:t>
      </w:r>
    </w:p>
    <w:p w:rsidR="002E05C2" w:rsidRDefault="002E05C2" w:rsidP="002E05C2">
      <w:pPr>
        <w:shd w:val="clear" w:color="auto" w:fill="FFFFFF"/>
        <w:jc w:val="both"/>
        <w:rPr>
          <w:rFonts w:ascii="Verdana" w:hAnsi="Verdana"/>
        </w:rPr>
      </w:pPr>
      <w:bookmarkStart w:id="437" w:name="do|caVIII|ar26|al7|ptA|spA.5.|pa12"/>
      <w:bookmarkEnd w:id="437"/>
      <w:r>
        <w:rPr>
          <w:rStyle w:val="tpa1"/>
          <w:rFonts w:ascii="Verdana" w:hAnsi="Verdana"/>
          <w:shd w:val="clear" w:color="auto" w:fill="D3D3D3"/>
        </w:rPr>
        <w:t>a.12)21.E.42.88.03 «Sume aferente TVA»;</w:t>
      </w:r>
    </w:p>
    <w:p w:rsidR="002E05C2" w:rsidRDefault="002E05C2" w:rsidP="002E05C2">
      <w:pPr>
        <w:shd w:val="clear" w:color="auto" w:fill="FFFFFF"/>
        <w:jc w:val="both"/>
        <w:rPr>
          <w:rFonts w:ascii="Verdana" w:hAnsi="Verdana"/>
        </w:rPr>
      </w:pPr>
      <w:bookmarkStart w:id="438" w:name="do|caVIII|ar26|al7|ptA|spA.5.|pa13"/>
      <w:bookmarkEnd w:id="438"/>
      <w:r>
        <w:rPr>
          <w:rStyle w:val="tpa1"/>
          <w:rFonts w:ascii="Verdana" w:hAnsi="Verdana"/>
          <w:shd w:val="clear" w:color="auto" w:fill="D3D3D3"/>
        </w:rPr>
        <w:t>a.13)22.E.42.88.03 «Sume aferente TVA»;</w:t>
      </w:r>
    </w:p>
    <w:p w:rsidR="002E05C2" w:rsidRDefault="002E05C2" w:rsidP="002E05C2">
      <w:pPr>
        <w:shd w:val="clear" w:color="auto" w:fill="FFFFFF"/>
        <w:jc w:val="both"/>
        <w:rPr>
          <w:rFonts w:ascii="Verdana" w:hAnsi="Verdana"/>
        </w:rPr>
      </w:pPr>
      <w:bookmarkStart w:id="439" w:name="do|caVIII|ar26|al7|ptA|spA.5.|pa14"/>
      <w:bookmarkEnd w:id="439"/>
      <w:r>
        <w:rPr>
          <w:rStyle w:val="tpa1"/>
          <w:rFonts w:ascii="Verdana" w:hAnsi="Verdana"/>
          <w:shd w:val="clear" w:color="auto" w:fill="D3D3D3"/>
        </w:rPr>
        <w:t>a.14)28.E.42.88.03 «Sume aferente TVA»;</w:t>
      </w:r>
    </w:p>
    <w:p w:rsidR="002E05C2" w:rsidRDefault="002E05C2" w:rsidP="002E05C2">
      <w:pPr>
        <w:shd w:val="clear" w:color="auto" w:fill="FFFFFF"/>
        <w:jc w:val="both"/>
        <w:rPr>
          <w:rFonts w:ascii="Verdana" w:hAnsi="Verdana"/>
        </w:rPr>
      </w:pPr>
      <w:bookmarkStart w:id="440" w:name="do|caVIII|ar26|al7|ptA|spA.5.|pa15"/>
      <w:bookmarkEnd w:id="440"/>
      <w:r>
        <w:rPr>
          <w:rStyle w:val="tpa1"/>
          <w:rFonts w:ascii="Verdana" w:hAnsi="Verdana"/>
          <w:shd w:val="clear" w:color="auto" w:fill="D3D3D3"/>
        </w:rPr>
        <w:t>a.15)26.E.42.88.03 «Sume aferente TVA»;</w:t>
      </w:r>
    </w:p>
    <w:p w:rsidR="002E05C2" w:rsidRDefault="002E05C2" w:rsidP="002E05C2">
      <w:pPr>
        <w:shd w:val="clear" w:color="auto" w:fill="FFFFFF"/>
        <w:jc w:val="both"/>
        <w:rPr>
          <w:rFonts w:ascii="Verdana" w:hAnsi="Verdana"/>
        </w:rPr>
      </w:pPr>
      <w:bookmarkStart w:id="441" w:name="do|caVIII|ar26|al7|ptA|spA.6."/>
      <w:r>
        <w:rPr>
          <w:rFonts w:ascii="Verdana" w:hAnsi="Verdana"/>
          <w:b/>
          <w:bCs/>
          <w:noProof/>
          <w:color w:val="333399"/>
          <w:lang w:val="en-US"/>
        </w:rPr>
        <w:drawing>
          <wp:inline distT="0" distB="0" distL="0" distR="0">
            <wp:extent cx="94615" cy="94615"/>
            <wp:effectExtent l="0" t="0" r="635" b="635"/>
            <wp:docPr id="51" name="Picture 5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A|spA.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41"/>
      <w:r>
        <w:rPr>
          <w:rStyle w:val="sp1"/>
          <w:rFonts w:ascii="Verdana" w:hAnsi="Verdana"/>
          <w:shd w:val="clear" w:color="auto" w:fill="D3D3D3"/>
        </w:rPr>
        <w:t>A.6.</w:t>
      </w:r>
      <w:r>
        <w:rPr>
          <w:rStyle w:val="tsp1"/>
          <w:rFonts w:ascii="Verdana" w:hAnsi="Verdana"/>
          <w:shd w:val="clear" w:color="auto" w:fill="D3D3D3"/>
        </w:rPr>
        <w:t>conturile de venituri bugetare aferente componentei de împrumuturi a PNRR ale activităţilor finanţate integral din venituri proprii înfiinţate pe lângă unele instituţii publice:</w:t>
      </w:r>
    </w:p>
    <w:p w:rsidR="002E05C2" w:rsidRDefault="002E05C2" w:rsidP="002E05C2">
      <w:pPr>
        <w:shd w:val="clear" w:color="auto" w:fill="FFFFFF"/>
        <w:jc w:val="both"/>
        <w:rPr>
          <w:rFonts w:ascii="Verdana" w:hAnsi="Verdana"/>
        </w:rPr>
      </w:pPr>
      <w:bookmarkStart w:id="442" w:name="do|caVIII|ar26|al7|ptA|spA.6.|pa1"/>
      <w:bookmarkEnd w:id="442"/>
      <w:r>
        <w:rPr>
          <w:rStyle w:val="tpa1"/>
          <w:rFonts w:ascii="Verdana" w:hAnsi="Verdana"/>
          <w:shd w:val="clear" w:color="auto" w:fill="D3D3D3"/>
        </w:rPr>
        <w:t>a.1)20.E.42.89.01 «Fonduri din împrumut rambursabil»;</w:t>
      </w:r>
    </w:p>
    <w:p w:rsidR="002E05C2" w:rsidRDefault="002E05C2" w:rsidP="002E05C2">
      <w:pPr>
        <w:shd w:val="clear" w:color="auto" w:fill="FFFFFF"/>
        <w:jc w:val="both"/>
        <w:rPr>
          <w:rFonts w:ascii="Verdana" w:hAnsi="Verdana"/>
        </w:rPr>
      </w:pPr>
      <w:bookmarkStart w:id="443" w:name="do|caVIII|ar26|al7|ptA|spA.6.|pa2"/>
      <w:bookmarkEnd w:id="443"/>
      <w:r>
        <w:rPr>
          <w:rStyle w:val="tpa1"/>
          <w:rFonts w:ascii="Verdana" w:hAnsi="Verdana"/>
          <w:shd w:val="clear" w:color="auto" w:fill="D3D3D3"/>
        </w:rPr>
        <w:t>a.2)21.E.42.89.01 «Fonduri din împrumut rambursabil»;</w:t>
      </w:r>
    </w:p>
    <w:p w:rsidR="002E05C2" w:rsidRDefault="002E05C2" w:rsidP="002E05C2">
      <w:pPr>
        <w:shd w:val="clear" w:color="auto" w:fill="FFFFFF"/>
        <w:jc w:val="both"/>
        <w:rPr>
          <w:rFonts w:ascii="Verdana" w:hAnsi="Verdana"/>
        </w:rPr>
      </w:pPr>
      <w:bookmarkStart w:id="444" w:name="do|caVIII|ar26|al7|ptA|spA.6.|pa3"/>
      <w:bookmarkEnd w:id="444"/>
      <w:r>
        <w:rPr>
          <w:rStyle w:val="tpa1"/>
          <w:rFonts w:ascii="Verdana" w:hAnsi="Verdana"/>
          <w:shd w:val="clear" w:color="auto" w:fill="D3D3D3"/>
        </w:rPr>
        <w:t>a.3)22.E.42.89.01 «Fonduri din împrumut rambursabil»;</w:t>
      </w:r>
    </w:p>
    <w:p w:rsidR="002E05C2" w:rsidRDefault="002E05C2" w:rsidP="002E05C2">
      <w:pPr>
        <w:shd w:val="clear" w:color="auto" w:fill="FFFFFF"/>
        <w:jc w:val="both"/>
        <w:rPr>
          <w:rFonts w:ascii="Verdana" w:hAnsi="Verdana"/>
        </w:rPr>
      </w:pPr>
      <w:bookmarkStart w:id="445" w:name="do|caVIII|ar26|al7|ptA|spA.6.|pa4"/>
      <w:bookmarkEnd w:id="445"/>
      <w:r>
        <w:rPr>
          <w:rStyle w:val="tpa1"/>
          <w:rFonts w:ascii="Verdana" w:hAnsi="Verdana"/>
          <w:shd w:val="clear" w:color="auto" w:fill="D3D3D3"/>
        </w:rPr>
        <w:t>a.4)28.E.42.89.01 «Fonduri din împrumut rambursabil»;</w:t>
      </w:r>
    </w:p>
    <w:p w:rsidR="002E05C2" w:rsidRDefault="002E05C2" w:rsidP="002E05C2">
      <w:pPr>
        <w:shd w:val="clear" w:color="auto" w:fill="FFFFFF"/>
        <w:jc w:val="both"/>
        <w:rPr>
          <w:rFonts w:ascii="Verdana" w:hAnsi="Verdana"/>
        </w:rPr>
      </w:pPr>
      <w:bookmarkStart w:id="446" w:name="do|caVIII|ar26|al7|ptA|spA.6.|pa5"/>
      <w:bookmarkEnd w:id="446"/>
      <w:r>
        <w:rPr>
          <w:rStyle w:val="tpa1"/>
          <w:rFonts w:ascii="Verdana" w:hAnsi="Verdana"/>
          <w:shd w:val="clear" w:color="auto" w:fill="D3D3D3"/>
        </w:rPr>
        <w:t>a.5)26.E.42.89.01 «Fonduri din împrumut rambursabil»;</w:t>
      </w:r>
    </w:p>
    <w:p w:rsidR="002E05C2" w:rsidRDefault="002E05C2" w:rsidP="002E05C2">
      <w:pPr>
        <w:shd w:val="clear" w:color="auto" w:fill="FFFFFF"/>
        <w:jc w:val="both"/>
        <w:rPr>
          <w:rFonts w:ascii="Verdana" w:hAnsi="Verdana"/>
        </w:rPr>
      </w:pPr>
      <w:bookmarkStart w:id="447" w:name="do|caVIII|ar26|al7|ptA|spA.6.|pa6"/>
      <w:bookmarkEnd w:id="447"/>
      <w:r>
        <w:rPr>
          <w:rStyle w:val="tpa1"/>
          <w:rFonts w:ascii="Verdana" w:hAnsi="Verdana"/>
          <w:shd w:val="clear" w:color="auto" w:fill="D3D3D3"/>
        </w:rPr>
        <w:t>a.6)20.E.42.89.02 «Finanţare publică naţională»;</w:t>
      </w:r>
    </w:p>
    <w:p w:rsidR="002E05C2" w:rsidRDefault="002E05C2" w:rsidP="002E05C2">
      <w:pPr>
        <w:shd w:val="clear" w:color="auto" w:fill="FFFFFF"/>
        <w:jc w:val="both"/>
        <w:rPr>
          <w:rFonts w:ascii="Verdana" w:hAnsi="Verdana"/>
        </w:rPr>
      </w:pPr>
      <w:bookmarkStart w:id="448" w:name="do|caVIII|ar26|al7|ptA|spA.6.|pa7"/>
      <w:bookmarkEnd w:id="448"/>
      <w:r>
        <w:rPr>
          <w:rStyle w:val="tpa1"/>
          <w:rFonts w:ascii="Verdana" w:hAnsi="Verdana"/>
          <w:shd w:val="clear" w:color="auto" w:fill="D3D3D3"/>
        </w:rPr>
        <w:lastRenderedPageBreak/>
        <w:t>a.7)21.E.42.89.02 «Finanţare publică naţională»;</w:t>
      </w:r>
    </w:p>
    <w:p w:rsidR="002E05C2" w:rsidRDefault="002E05C2" w:rsidP="002E05C2">
      <w:pPr>
        <w:shd w:val="clear" w:color="auto" w:fill="FFFFFF"/>
        <w:jc w:val="both"/>
        <w:rPr>
          <w:rFonts w:ascii="Verdana" w:hAnsi="Verdana"/>
        </w:rPr>
      </w:pPr>
      <w:bookmarkStart w:id="449" w:name="do|caVIII|ar26|al7|ptA|spA.6.|pa8"/>
      <w:bookmarkEnd w:id="449"/>
      <w:r>
        <w:rPr>
          <w:rStyle w:val="tpa1"/>
          <w:rFonts w:ascii="Verdana" w:hAnsi="Verdana"/>
          <w:shd w:val="clear" w:color="auto" w:fill="D3D3D3"/>
        </w:rPr>
        <w:t>a.8)22.E.42.89.02 «Finanţare publică naţională»;</w:t>
      </w:r>
    </w:p>
    <w:p w:rsidR="002E05C2" w:rsidRDefault="002E05C2" w:rsidP="002E05C2">
      <w:pPr>
        <w:shd w:val="clear" w:color="auto" w:fill="FFFFFF"/>
        <w:jc w:val="both"/>
        <w:rPr>
          <w:rFonts w:ascii="Verdana" w:hAnsi="Verdana"/>
        </w:rPr>
      </w:pPr>
      <w:bookmarkStart w:id="450" w:name="do|caVIII|ar26|al7|ptA|spA.6.|pa9"/>
      <w:bookmarkEnd w:id="450"/>
      <w:r>
        <w:rPr>
          <w:rStyle w:val="tpa1"/>
          <w:rFonts w:ascii="Verdana" w:hAnsi="Verdana"/>
          <w:shd w:val="clear" w:color="auto" w:fill="D3D3D3"/>
        </w:rPr>
        <w:t>a.9)28.E.42.89.02 «Finanţare publică naţională»;</w:t>
      </w:r>
    </w:p>
    <w:p w:rsidR="002E05C2" w:rsidRDefault="002E05C2" w:rsidP="002E05C2">
      <w:pPr>
        <w:shd w:val="clear" w:color="auto" w:fill="FFFFFF"/>
        <w:jc w:val="both"/>
        <w:rPr>
          <w:rFonts w:ascii="Verdana" w:hAnsi="Verdana"/>
        </w:rPr>
      </w:pPr>
      <w:bookmarkStart w:id="451" w:name="do|caVIII|ar26|al7|ptA|spA.6.|pa10"/>
      <w:bookmarkEnd w:id="451"/>
      <w:r>
        <w:rPr>
          <w:rStyle w:val="tpa1"/>
          <w:rFonts w:ascii="Verdana" w:hAnsi="Verdana"/>
          <w:shd w:val="clear" w:color="auto" w:fill="D3D3D3"/>
        </w:rPr>
        <w:t>a.10)26.E.42.89.02 «Finanţare publică naţională»;</w:t>
      </w:r>
    </w:p>
    <w:p w:rsidR="002E05C2" w:rsidRDefault="002E05C2" w:rsidP="002E05C2">
      <w:pPr>
        <w:shd w:val="clear" w:color="auto" w:fill="FFFFFF"/>
        <w:jc w:val="both"/>
        <w:rPr>
          <w:rFonts w:ascii="Verdana" w:hAnsi="Verdana"/>
        </w:rPr>
      </w:pPr>
      <w:bookmarkStart w:id="452" w:name="do|caVIII|ar26|al7|ptA|spA.6.|pa11"/>
      <w:bookmarkEnd w:id="452"/>
      <w:r>
        <w:rPr>
          <w:rStyle w:val="tpa1"/>
          <w:rFonts w:ascii="Verdana" w:hAnsi="Verdana"/>
          <w:shd w:val="clear" w:color="auto" w:fill="D3D3D3"/>
        </w:rPr>
        <w:t>a.11)20.E.42.89.03 «Sume aferente TVA»;</w:t>
      </w:r>
    </w:p>
    <w:p w:rsidR="002E05C2" w:rsidRDefault="002E05C2" w:rsidP="002E05C2">
      <w:pPr>
        <w:shd w:val="clear" w:color="auto" w:fill="FFFFFF"/>
        <w:jc w:val="both"/>
        <w:rPr>
          <w:rFonts w:ascii="Verdana" w:hAnsi="Verdana"/>
        </w:rPr>
      </w:pPr>
      <w:bookmarkStart w:id="453" w:name="do|caVIII|ar26|al7|ptA|spA.6.|pa12"/>
      <w:bookmarkEnd w:id="453"/>
      <w:r>
        <w:rPr>
          <w:rStyle w:val="tpa1"/>
          <w:rFonts w:ascii="Verdana" w:hAnsi="Verdana"/>
          <w:shd w:val="clear" w:color="auto" w:fill="D3D3D3"/>
        </w:rPr>
        <w:t>a.12)21.E.42.89.03 «Sume aferente TVA»;</w:t>
      </w:r>
    </w:p>
    <w:p w:rsidR="002E05C2" w:rsidRDefault="002E05C2" w:rsidP="002E05C2">
      <w:pPr>
        <w:shd w:val="clear" w:color="auto" w:fill="FFFFFF"/>
        <w:jc w:val="both"/>
        <w:rPr>
          <w:rFonts w:ascii="Verdana" w:hAnsi="Verdana"/>
        </w:rPr>
      </w:pPr>
      <w:bookmarkStart w:id="454" w:name="do|caVIII|ar26|al7|ptA|spA.6.|pa13"/>
      <w:bookmarkEnd w:id="454"/>
      <w:r>
        <w:rPr>
          <w:rStyle w:val="tpa1"/>
          <w:rFonts w:ascii="Verdana" w:hAnsi="Verdana"/>
          <w:shd w:val="clear" w:color="auto" w:fill="D3D3D3"/>
        </w:rPr>
        <w:t>a.13)22.E.42.89.03 «Sume aferente TVA»;</w:t>
      </w:r>
    </w:p>
    <w:p w:rsidR="002E05C2" w:rsidRDefault="002E05C2" w:rsidP="002E05C2">
      <w:pPr>
        <w:shd w:val="clear" w:color="auto" w:fill="FFFFFF"/>
        <w:jc w:val="both"/>
        <w:rPr>
          <w:rFonts w:ascii="Verdana" w:hAnsi="Verdana"/>
        </w:rPr>
      </w:pPr>
      <w:bookmarkStart w:id="455" w:name="do|caVIII|ar26|al7|ptA|spA.6.|pa14"/>
      <w:bookmarkEnd w:id="455"/>
      <w:r>
        <w:rPr>
          <w:rStyle w:val="tpa1"/>
          <w:rFonts w:ascii="Verdana" w:hAnsi="Verdana"/>
          <w:shd w:val="clear" w:color="auto" w:fill="D3D3D3"/>
        </w:rPr>
        <w:t>a.14)28.E.42.89.03 «Sume aferente TVA»;</w:t>
      </w:r>
    </w:p>
    <w:p w:rsidR="002E05C2" w:rsidRDefault="002E05C2" w:rsidP="002E05C2">
      <w:pPr>
        <w:shd w:val="clear" w:color="auto" w:fill="FFFFFF"/>
        <w:jc w:val="both"/>
        <w:rPr>
          <w:rFonts w:ascii="Verdana" w:hAnsi="Verdana"/>
        </w:rPr>
      </w:pPr>
      <w:bookmarkStart w:id="456" w:name="do|caVIII|ar26|al7|ptA|spA.6.|pa15"/>
      <w:bookmarkEnd w:id="456"/>
      <w:r>
        <w:rPr>
          <w:rStyle w:val="tpa1"/>
          <w:rFonts w:ascii="Verdana" w:hAnsi="Verdana"/>
          <w:shd w:val="clear" w:color="auto" w:fill="D3D3D3"/>
        </w:rPr>
        <w:t>a.15)26.E.42.89.03 «Sume aferente TVA».</w:t>
      </w:r>
    </w:p>
    <w:p w:rsidR="002E05C2" w:rsidRDefault="002E05C2" w:rsidP="002E05C2">
      <w:pPr>
        <w:shd w:val="clear" w:color="auto" w:fill="FFFFFF"/>
        <w:jc w:val="both"/>
        <w:rPr>
          <w:rFonts w:ascii="Verdana" w:hAnsi="Verdana"/>
        </w:rPr>
      </w:pPr>
      <w:bookmarkStart w:id="457" w:name="do|caVIII|ar26|al7|ptB"/>
      <w:r>
        <w:rPr>
          <w:rFonts w:ascii="Verdana" w:hAnsi="Verdana"/>
          <w:b/>
          <w:bCs/>
          <w:noProof/>
          <w:color w:val="333399"/>
          <w:lang w:val="en-US"/>
        </w:rPr>
        <w:drawing>
          <wp:inline distT="0" distB="0" distL="0" distR="0">
            <wp:extent cx="94615" cy="94615"/>
            <wp:effectExtent l="0" t="0" r="635" b="635"/>
            <wp:docPr id="50" name="Picture 5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B|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57"/>
      <w:r>
        <w:rPr>
          <w:rStyle w:val="pt1"/>
          <w:rFonts w:ascii="Verdana" w:hAnsi="Verdana"/>
          <w:shd w:val="clear" w:color="auto" w:fill="D3D3D3"/>
        </w:rPr>
        <w:t>B.</w:t>
      </w:r>
      <w:r>
        <w:rPr>
          <w:rStyle w:val="tpt1"/>
          <w:rFonts w:ascii="Verdana" w:hAnsi="Verdana"/>
          <w:shd w:val="clear" w:color="auto" w:fill="D3D3D3"/>
        </w:rPr>
        <w:t>Pentru instituţii publice finanţate integral din bugetele locale, în vederea încasării sumelor de la coordonatorii de reforme şi/sau investiţii:</w:t>
      </w:r>
    </w:p>
    <w:p w:rsidR="002E05C2" w:rsidRDefault="002E05C2" w:rsidP="002E05C2">
      <w:pPr>
        <w:shd w:val="clear" w:color="auto" w:fill="FFFFFF"/>
        <w:jc w:val="both"/>
        <w:rPr>
          <w:rFonts w:ascii="Verdana" w:hAnsi="Verdana"/>
        </w:rPr>
      </w:pPr>
      <w:bookmarkStart w:id="458" w:name="do|caVIII|ar26|al7|ptB|spB.1."/>
      <w:r>
        <w:rPr>
          <w:rFonts w:ascii="Verdana" w:hAnsi="Verdana"/>
          <w:b/>
          <w:bCs/>
          <w:noProof/>
          <w:color w:val="333399"/>
          <w:lang w:val="en-US"/>
        </w:rPr>
        <w:drawing>
          <wp:inline distT="0" distB="0" distL="0" distR="0">
            <wp:extent cx="94615" cy="94615"/>
            <wp:effectExtent l="0" t="0" r="635" b="635"/>
            <wp:docPr id="49" name="Picture 4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B|spB.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58"/>
      <w:r>
        <w:rPr>
          <w:rStyle w:val="sp1"/>
          <w:rFonts w:ascii="Verdana" w:hAnsi="Verdana"/>
          <w:shd w:val="clear" w:color="auto" w:fill="D3D3D3"/>
        </w:rPr>
        <w:t>B.1.</w:t>
      </w:r>
      <w:r>
        <w:rPr>
          <w:rStyle w:val="tsp1"/>
          <w:rFonts w:ascii="Verdana" w:hAnsi="Verdana"/>
          <w:shd w:val="clear" w:color="auto" w:fill="D3D3D3"/>
        </w:rPr>
        <w:t>conturile de venituri bugetare aferente asistenţei financiare nerambursabile aferente PNRR:</w:t>
      </w:r>
    </w:p>
    <w:p w:rsidR="002E05C2" w:rsidRDefault="002E05C2" w:rsidP="002E05C2">
      <w:pPr>
        <w:shd w:val="clear" w:color="auto" w:fill="FFFFFF"/>
        <w:jc w:val="both"/>
        <w:rPr>
          <w:rFonts w:ascii="Verdana" w:hAnsi="Verdana"/>
        </w:rPr>
      </w:pPr>
      <w:bookmarkStart w:id="459" w:name="do|caVIII|ar26|al7|ptB|spB.1.|pa1"/>
      <w:bookmarkEnd w:id="459"/>
      <w:r>
        <w:rPr>
          <w:rStyle w:val="tpa1"/>
          <w:rFonts w:ascii="Verdana" w:hAnsi="Verdana"/>
          <w:shd w:val="clear" w:color="auto" w:fill="D3D3D3"/>
        </w:rPr>
        <w:t>b.1)21.A.42.88.01 «Fonduri europene nerambursabile»;</w:t>
      </w:r>
    </w:p>
    <w:p w:rsidR="002E05C2" w:rsidRDefault="002E05C2" w:rsidP="002E05C2">
      <w:pPr>
        <w:shd w:val="clear" w:color="auto" w:fill="FFFFFF"/>
        <w:jc w:val="both"/>
        <w:rPr>
          <w:rFonts w:ascii="Verdana" w:hAnsi="Verdana"/>
        </w:rPr>
      </w:pPr>
      <w:bookmarkStart w:id="460" w:name="do|caVIII|ar26|al7|ptB|spB.1.|pa2"/>
      <w:bookmarkEnd w:id="460"/>
      <w:r>
        <w:rPr>
          <w:rStyle w:val="tpa1"/>
          <w:rFonts w:ascii="Verdana" w:hAnsi="Verdana"/>
          <w:shd w:val="clear" w:color="auto" w:fill="D3D3D3"/>
        </w:rPr>
        <w:t>b.2)21.A.42.88.02 «Finanţare publică naţională»;</w:t>
      </w:r>
    </w:p>
    <w:p w:rsidR="002E05C2" w:rsidRDefault="002E05C2" w:rsidP="002E05C2">
      <w:pPr>
        <w:shd w:val="clear" w:color="auto" w:fill="FFFFFF"/>
        <w:jc w:val="both"/>
        <w:rPr>
          <w:rFonts w:ascii="Verdana" w:hAnsi="Verdana"/>
        </w:rPr>
      </w:pPr>
      <w:bookmarkStart w:id="461" w:name="do|caVIII|ar26|al7|ptB|spB.1.|pa3"/>
      <w:bookmarkEnd w:id="461"/>
      <w:r>
        <w:rPr>
          <w:rStyle w:val="tpa1"/>
          <w:rFonts w:ascii="Verdana" w:hAnsi="Verdana"/>
          <w:shd w:val="clear" w:color="auto" w:fill="D3D3D3"/>
        </w:rPr>
        <w:t>b.3)21.A.42.88.03 «Sume aferente TVA»;</w:t>
      </w:r>
    </w:p>
    <w:p w:rsidR="002E05C2" w:rsidRDefault="002E05C2" w:rsidP="002E05C2">
      <w:pPr>
        <w:shd w:val="clear" w:color="auto" w:fill="FFFFFF"/>
        <w:jc w:val="both"/>
        <w:rPr>
          <w:rFonts w:ascii="Verdana" w:hAnsi="Verdana"/>
        </w:rPr>
      </w:pPr>
      <w:bookmarkStart w:id="462" w:name="do|caVIII|ar26|al7|ptB|spB.2."/>
      <w:r>
        <w:rPr>
          <w:rFonts w:ascii="Verdana" w:hAnsi="Verdana"/>
          <w:b/>
          <w:bCs/>
          <w:noProof/>
          <w:color w:val="333399"/>
          <w:lang w:val="en-US"/>
        </w:rPr>
        <w:drawing>
          <wp:inline distT="0" distB="0" distL="0" distR="0">
            <wp:extent cx="94615" cy="94615"/>
            <wp:effectExtent l="0" t="0" r="635" b="635"/>
            <wp:docPr id="48" name="Picture 4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B|spB.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62"/>
      <w:r>
        <w:rPr>
          <w:rStyle w:val="sp1"/>
          <w:rFonts w:ascii="Verdana" w:hAnsi="Verdana"/>
          <w:shd w:val="clear" w:color="auto" w:fill="D3D3D3"/>
        </w:rPr>
        <w:t>B.2.</w:t>
      </w:r>
      <w:r>
        <w:rPr>
          <w:rStyle w:val="tsp1"/>
          <w:rFonts w:ascii="Verdana" w:hAnsi="Verdana"/>
          <w:shd w:val="clear" w:color="auto" w:fill="D3D3D3"/>
        </w:rPr>
        <w:t>conturile de venituri bugetare aferente componentei de împrumuturi a PNRR:</w:t>
      </w:r>
    </w:p>
    <w:p w:rsidR="002E05C2" w:rsidRDefault="002E05C2" w:rsidP="002E05C2">
      <w:pPr>
        <w:shd w:val="clear" w:color="auto" w:fill="FFFFFF"/>
        <w:jc w:val="both"/>
        <w:rPr>
          <w:rFonts w:ascii="Verdana" w:hAnsi="Verdana"/>
        </w:rPr>
      </w:pPr>
      <w:bookmarkStart w:id="463" w:name="do|caVIII|ar26|al7|ptB|spB.2.|pa1"/>
      <w:bookmarkEnd w:id="463"/>
      <w:r>
        <w:rPr>
          <w:rStyle w:val="tpa1"/>
          <w:rFonts w:ascii="Verdana" w:hAnsi="Verdana"/>
          <w:shd w:val="clear" w:color="auto" w:fill="D3D3D3"/>
        </w:rPr>
        <w:t>b.1)21.A.42.89.01 «Fonduri din împrumut rambursabil»;</w:t>
      </w:r>
    </w:p>
    <w:p w:rsidR="002E05C2" w:rsidRDefault="002E05C2" w:rsidP="002E05C2">
      <w:pPr>
        <w:shd w:val="clear" w:color="auto" w:fill="FFFFFF"/>
        <w:jc w:val="both"/>
        <w:rPr>
          <w:rFonts w:ascii="Verdana" w:hAnsi="Verdana"/>
        </w:rPr>
      </w:pPr>
      <w:bookmarkStart w:id="464" w:name="do|caVIII|ar26|al7|ptB|spB.2.|pa2"/>
      <w:bookmarkEnd w:id="464"/>
      <w:r>
        <w:rPr>
          <w:rStyle w:val="tpa1"/>
          <w:rFonts w:ascii="Verdana" w:hAnsi="Verdana"/>
          <w:shd w:val="clear" w:color="auto" w:fill="D3D3D3"/>
        </w:rPr>
        <w:t>b.2)21.A.42.89.02 «Finanţare publică naţională»;</w:t>
      </w:r>
    </w:p>
    <w:p w:rsidR="002E05C2" w:rsidRDefault="002E05C2" w:rsidP="002E05C2">
      <w:pPr>
        <w:shd w:val="clear" w:color="auto" w:fill="FFFFFF"/>
        <w:jc w:val="both"/>
        <w:rPr>
          <w:rFonts w:ascii="Verdana" w:hAnsi="Verdana"/>
        </w:rPr>
      </w:pPr>
      <w:bookmarkStart w:id="465" w:name="do|caVIII|ar26|al7|ptB|spB.2.|pa3"/>
      <w:bookmarkEnd w:id="465"/>
      <w:r>
        <w:rPr>
          <w:rStyle w:val="tpa1"/>
          <w:rFonts w:ascii="Verdana" w:hAnsi="Verdana"/>
          <w:shd w:val="clear" w:color="auto" w:fill="D3D3D3"/>
        </w:rPr>
        <w:t>b.3)21.A.42.89.03 «Sume aferente TVA».</w:t>
      </w:r>
    </w:p>
    <w:p w:rsidR="002E05C2" w:rsidRDefault="002E05C2" w:rsidP="002E05C2">
      <w:pPr>
        <w:shd w:val="clear" w:color="auto" w:fill="FFFFFF"/>
        <w:jc w:val="both"/>
        <w:rPr>
          <w:rFonts w:ascii="Verdana" w:hAnsi="Verdana"/>
        </w:rPr>
      </w:pPr>
      <w:bookmarkStart w:id="466" w:name="do|caVIII|ar26|al7|ptC"/>
      <w:r>
        <w:rPr>
          <w:rFonts w:ascii="Verdana" w:hAnsi="Verdana"/>
          <w:b/>
          <w:bCs/>
          <w:noProof/>
          <w:color w:val="333399"/>
          <w:lang w:val="en-US"/>
        </w:rPr>
        <w:drawing>
          <wp:inline distT="0" distB="0" distL="0" distR="0">
            <wp:extent cx="94615" cy="94615"/>
            <wp:effectExtent l="0" t="0" r="635" b="635"/>
            <wp:docPr id="47" name="Picture 4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C|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66"/>
      <w:r>
        <w:rPr>
          <w:rStyle w:val="pt1"/>
          <w:rFonts w:ascii="Verdana" w:hAnsi="Verdana"/>
          <w:shd w:val="clear" w:color="auto" w:fill="D3D3D3"/>
        </w:rPr>
        <w:t>C.</w:t>
      </w:r>
      <w:r>
        <w:rPr>
          <w:rStyle w:val="tpt1"/>
          <w:rFonts w:ascii="Verdana" w:hAnsi="Verdana"/>
          <w:shd w:val="clear" w:color="auto" w:fill="D3D3D3"/>
        </w:rPr>
        <w:t>Pentru beneficiarii întreprinderi publice şi institute naţionale de cercetare-dezvoltare, în vederea încasării sumelor de la coordonatorii de reforme şi/sau investiţii, respectiv de la responsabilii de implementare a investiţiilor specifice locale, după caz:</w:t>
      </w:r>
    </w:p>
    <w:p w:rsidR="002E05C2" w:rsidRDefault="002E05C2" w:rsidP="002E05C2">
      <w:pPr>
        <w:shd w:val="clear" w:color="auto" w:fill="FFFFFF"/>
        <w:jc w:val="both"/>
        <w:rPr>
          <w:rFonts w:ascii="Verdana" w:hAnsi="Verdana"/>
        </w:rPr>
      </w:pPr>
      <w:bookmarkStart w:id="467" w:name="do|caVIII|ar26|al7|ptC|spC.1."/>
      <w:r>
        <w:rPr>
          <w:rFonts w:ascii="Verdana" w:hAnsi="Verdana"/>
          <w:b/>
          <w:bCs/>
          <w:noProof/>
          <w:color w:val="333399"/>
          <w:lang w:val="en-US"/>
        </w:rPr>
        <w:drawing>
          <wp:inline distT="0" distB="0" distL="0" distR="0">
            <wp:extent cx="94615" cy="94615"/>
            <wp:effectExtent l="0" t="0" r="635" b="635"/>
            <wp:docPr id="46" name="Picture 4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C|spC.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67"/>
      <w:r>
        <w:rPr>
          <w:rStyle w:val="sp1"/>
          <w:rFonts w:ascii="Verdana" w:hAnsi="Verdana"/>
          <w:shd w:val="clear" w:color="auto" w:fill="D3D3D3"/>
        </w:rPr>
        <w:t>C.1.</w:t>
      </w:r>
      <w:r>
        <w:rPr>
          <w:rStyle w:val="tsp1"/>
          <w:rFonts w:ascii="Verdana" w:hAnsi="Verdana"/>
          <w:shd w:val="clear" w:color="auto" w:fill="D3D3D3"/>
        </w:rPr>
        <w:t>pentru sumele din asistenţa financiară nerambursabilă aferentă PNRR:</w:t>
      </w:r>
    </w:p>
    <w:p w:rsidR="002E05C2" w:rsidRDefault="002E05C2" w:rsidP="002E05C2">
      <w:pPr>
        <w:shd w:val="clear" w:color="auto" w:fill="FFFFFF"/>
        <w:jc w:val="both"/>
        <w:rPr>
          <w:rFonts w:ascii="Verdana" w:hAnsi="Verdana"/>
        </w:rPr>
      </w:pPr>
      <w:bookmarkStart w:id="468" w:name="do|caVIII|ar26|al7|ptC|spC.1.|pa1"/>
      <w:bookmarkEnd w:id="468"/>
      <w:r>
        <w:rPr>
          <w:rStyle w:val="tpa1"/>
          <w:rFonts w:ascii="Verdana" w:hAnsi="Verdana"/>
          <w:shd w:val="clear" w:color="auto" w:fill="D3D3D3"/>
        </w:rPr>
        <w:t>- contul 50.25.01 «Disponibil din asistenţă financiară nerambursabilă PNRR al beneficiarilor întreprinderi publice şi institute naţionale de cercetare-dezvoltare»;</w:t>
      </w:r>
    </w:p>
    <w:p w:rsidR="002E05C2" w:rsidRDefault="002E05C2" w:rsidP="002E05C2">
      <w:pPr>
        <w:shd w:val="clear" w:color="auto" w:fill="FFFFFF"/>
        <w:jc w:val="both"/>
        <w:rPr>
          <w:rFonts w:ascii="Verdana" w:hAnsi="Verdana"/>
        </w:rPr>
      </w:pPr>
      <w:bookmarkStart w:id="469" w:name="do|caVIII|ar26|al7|ptC|spC.2."/>
      <w:r>
        <w:rPr>
          <w:rFonts w:ascii="Verdana" w:hAnsi="Verdana"/>
          <w:b/>
          <w:bCs/>
          <w:noProof/>
          <w:color w:val="333399"/>
          <w:lang w:val="en-US"/>
        </w:rPr>
        <w:drawing>
          <wp:inline distT="0" distB="0" distL="0" distR="0">
            <wp:extent cx="94615" cy="94615"/>
            <wp:effectExtent l="0" t="0" r="635" b="635"/>
            <wp:docPr id="45" name="Picture 4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C|spC.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69"/>
      <w:r>
        <w:rPr>
          <w:rStyle w:val="sp1"/>
          <w:rFonts w:ascii="Verdana" w:hAnsi="Verdana"/>
          <w:shd w:val="clear" w:color="auto" w:fill="D3D3D3"/>
        </w:rPr>
        <w:t>C.2.</w:t>
      </w:r>
      <w:r>
        <w:rPr>
          <w:rStyle w:val="tsp1"/>
          <w:rFonts w:ascii="Verdana" w:hAnsi="Verdana"/>
          <w:shd w:val="clear" w:color="auto" w:fill="D3D3D3"/>
        </w:rPr>
        <w:t>pentru sumele aferente componentei de împrumuturi a PNRR:</w:t>
      </w:r>
    </w:p>
    <w:p w:rsidR="002E05C2" w:rsidRDefault="002E05C2" w:rsidP="002E05C2">
      <w:pPr>
        <w:shd w:val="clear" w:color="auto" w:fill="FFFFFF"/>
        <w:jc w:val="both"/>
        <w:rPr>
          <w:rFonts w:ascii="Verdana" w:hAnsi="Verdana"/>
        </w:rPr>
      </w:pPr>
      <w:bookmarkStart w:id="470" w:name="do|caVIII|ar26|al7|ptC|spC.2.|pa1"/>
      <w:bookmarkEnd w:id="470"/>
      <w:r>
        <w:rPr>
          <w:rStyle w:val="tpa1"/>
          <w:rFonts w:ascii="Verdana" w:hAnsi="Verdana"/>
          <w:shd w:val="clear" w:color="auto" w:fill="D3D3D3"/>
        </w:rPr>
        <w:t>- contul 50.36.01 «Disponibil din componenta de împrumuturi a PNRR al beneficiarilor întreprinderi publice şi institute naţionale de cercetare-dezvoltare».</w:t>
      </w:r>
    </w:p>
    <w:p w:rsidR="002E05C2" w:rsidRDefault="002E05C2" w:rsidP="002E05C2">
      <w:pPr>
        <w:shd w:val="clear" w:color="auto" w:fill="FFFFFF"/>
        <w:jc w:val="both"/>
        <w:rPr>
          <w:rFonts w:ascii="Verdana" w:hAnsi="Verdana"/>
        </w:rPr>
      </w:pPr>
      <w:bookmarkStart w:id="471" w:name="do|caVIII|ar26|al7|ptD"/>
      <w:r>
        <w:rPr>
          <w:rFonts w:ascii="Verdana" w:hAnsi="Verdana"/>
          <w:b/>
          <w:bCs/>
          <w:noProof/>
          <w:color w:val="333399"/>
          <w:lang w:val="en-US"/>
        </w:rPr>
        <w:drawing>
          <wp:inline distT="0" distB="0" distL="0" distR="0">
            <wp:extent cx="94615" cy="94615"/>
            <wp:effectExtent l="0" t="0" r="635" b="635"/>
            <wp:docPr id="44" name="Picture 4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D|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71"/>
      <w:r>
        <w:rPr>
          <w:rStyle w:val="pt1"/>
          <w:rFonts w:ascii="Verdana" w:hAnsi="Verdana"/>
          <w:shd w:val="clear" w:color="auto" w:fill="D3D3D3"/>
        </w:rPr>
        <w:t>D.</w:t>
      </w:r>
      <w:r>
        <w:rPr>
          <w:rStyle w:val="tpt1"/>
          <w:rFonts w:ascii="Verdana" w:hAnsi="Verdana"/>
          <w:shd w:val="clear" w:color="auto" w:fill="D3D3D3"/>
        </w:rPr>
        <w:t xml:space="preserve">Pentru instituţii publice finanţate integral din venituri proprii sau finanţate parţial de la bugetul de stat, bugetul asigurărilor sociale de stat, bugetele fondurilor speciale </w:t>
      </w:r>
      <w:r>
        <w:rPr>
          <w:rStyle w:val="tpt1"/>
          <w:rFonts w:ascii="Verdana" w:hAnsi="Verdana"/>
          <w:shd w:val="clear" w:color="auto" w:fill="D3D3D3"/>
        </w:rPr>
        <w:lastRenderedPageBreak/>
        <w:t>sau bugetul local, inclusiv activităţi finanţate integral din venituri proprii, în vederea încasării sumelor de la responsabilii de implementare a investiţiilor specifice locale:</w:t>
      </w:r>
    </w:p>
    <w:p w:rsidR="002E05C2" w:rsidRDefault="002E05C2" w:rsidP="002E05C2">
      <w:pPr>
        <w:shd w:val="clear" w:color="auto" w:fill="FFFFFF"/>
        <w:jc w:val="both"/>
        <w:rPr>
          <w:rFonts w:ascii="Verdana" w:hAnsi="Verdana"/>
        </w:rPr>
      </w:pPr>
      <w:bookmarkStart w:id="472" w:name="do|caVIII|ar26|al7|ptD|spD.1."/>
      <w:r>
        <w:rPr>
          <w:rFonts w:ascii="Verdana" w:hAnsi="Verdana"/>
          <w:b/>
          <w:bCs/>
          <w:noProof/>
          <w:color w:val="333399"/>
          <w:lang w:val="en-US"/>
        </w:rPr>
        <w:drawing>
          <wp:inline distT="0" distB="0" distL="0" distR="0">
            <wp:extent cx="94615" cy="94615"/>
            <wp:effectExtent l="0" t="0" r="635" b="635"/>
            <wp:docPr id="43" name="Picture 4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D|spD.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72"/>
      <w:r>
        <w:rPr>
          <w:rStyle w:val="sp1"/>
          <w:rFonts w:ascii="Verdana" w:hAnsi="Verdana"/>
          <w:shd w:val="clear" w:color="auto" w:fill="D3D3D3"/>
        </w:rPr>
        <w:t>D.1.</w:t>
      </w:r>
      <w:r>
        <w:rPr>
          <w:rStyle w:val="tsp1"/>
          <w:rFonts w:ascii="Verdana" w:hAnsi="Verdana"/>
          <w:shd w:val="clear" w:color="auto" w:fill="D3D3D3"/>
        </w:rPr>
        <w:t>conturile de venituri bugetare aferente asistenţei financiare nerambursabile aferente PNRR ale instituţiilor publice finanţate integral din venituri proprii:</w:t>
      </w:r>
    </w:p>
    <w:p w:rsidR="002E05C2" w:rsidRDefault="002E05C2" w:rsidP="002E05C2">
      <w:pPr>
        <w:shd w:val="clear" w:color="auto" w:fill="FFFFFF"/>
        <w:jc w:val="both"/>
        <w:rPr>
          <w:rFonts w:ascii="Verdana" w:hAnsi="Verdana"/>
        </w:rPr>
      </w:pPr>
      <w:bookmarkStart w:id="473" w:name="do|caVIII|ar26|al7|ptD|spD.1.|pa1"/>
      <w:bookmarkEnd w:id="473"/>
      <w:r>
        <w:rPr>
          <w:rStyle w:val="tpa1"/>
          <w:rFonts w:ascii="Verdana" w:hAnsi="Verdana"/>
          <w:shd w:val="clear" w:color="auto" w:fill="D3D3D3"/>
        </w:rPr>
        <w:t>d.1)20.F.42.90.01 «Fonduri europene nerambursabile»;</w:t>
      </w:r>
    </w:p>
    <w:p w:rsidR="002E05C2" w:rsidRDefault="002E05C2" w:rsidP="002E05C2">
      <w:pPr>
        <w:shd w:val="clear" w:color="auto" w:fill="FFFFFF"/>
        <w:jc w:val="both"/>
        <w:rPr>
          <w:rFonts w:ascii="Verdana" w:hAnsi="Verdana"/>
        </w:rPr>
      </w:pPr>
      <w:bookmarkStart w:id="474" w:name="do|caVIII|ar26|al7|ptD|spD.1.|pa2"/>
      <w:bookmarkEnd w:id="474"/>
      <w:r>
        <w:rPr>
          <w:rStyle w:val="tpa1"/>
          <w:rFonts w:ascii="Verdana" w:hAnsi="Verdana"/>
          <w:shd w:val="clear" w:color="auto" w:fill="D3D3D3"/>
        </w:rPr>
        <w:t>d.2)21.F.42.90.01 «Fonduri europene nerambursabile»;</w:t>
      </w:r>
    </w:p>
    <w:p w:rsidR="002E05C2" w:rsidRDefault="002E05C2" w:rsidP="002E05C2">
      <w:pPr>
        <w:shd w:val="clear" w:color="auto" w:fill="FFFFFF"/>
        <w:jc w:val="both"/>
        <w:rPr>
          <w:rFonts w:ascii="Verdana" w:hAnsi="Verdana"/>
        </w:rPr>
      </w:pPr>
      <w:bookmarkStart w:id="475" w:name="do|caVIII|ar26|al7|ptD|spD.1.|pa3"/>
      <w:bookmarkEnd w:id="475"/>
      <w:r>
        <w:rPr>
          <w:rStyle w:val="tpa1"/>
          <w:rFonts w:ascii="Verdana" w:hAnsi="Verdana"/>
          <w:shd w:val="clear" w:color="auto" w:fill="D3D3D3"/>
        </w:rPr>
        <w:t>d.3)20.F.42.90.02 «Finanţare publică naţională»;</w:t>
      </w:r>
    </w:p>
    <w:p w:rsidR="002E05C2" w:rsidRDefault="002E05C2" w:rsidP="002E05C2">
      <w:pPr>
        <w:shd w:val="clear" w:color="auto" w:fill="FFFFFF"/>
        <w:jc w:val="both"/>
        <w:rPr>
          <w:rFonts w:ascii="Verdana" w:hAnsi="Verdana"/>
        </w:rPr>
      </w:pPr>
      <w:bookmarkStart w:id="476" w:name="do|caVIII|ar26|al7|ptD|spD.1.|pa4"/>
      <w:bookmarkEnd w:id="476"/>
      <w:r>
        <w:rPr>
          <w:rStyle w:val="tpa1"/>
          <w:rFonts w:ascii="Verdana" w:hAnsi="Verdana"/>
          <w:shd w:val="clear" w:color="auto" w:fill="D3D3D3"/>
        </w:rPr>
        <w:t>d.4)21.F.42.90.02 «Finanţare publică naţională»;</w:t>
      </w:r>
    </w:p>
    <w:p w:rsidR="002E05C2" w:rsidRDefault="002E05C2" w:rsidP="002E05C2">
      <w:pPr>
        <w:shd w:val="clear" w:color="auto" w:fill="FFFFFF"/>
        <w:jc w:val="both"/>
        <w:rPr>
          <w:rFonts w:ascii="Verdana" w:hAnsi="Verdana"/>
        </w:rPr>
      </w:pPr>
      <w:bookmarkStart w:id="477" w:name="do|caVIII|ar26|al7|ptD|spD.1.|pa5"/>
      <w:bookmarkEnd w:id="477"/>
      <w:r>
        <w:rPr>
          <w:rStyle w:val="tpa1"/>
          <w:rFonts w:ascii="Verdana" w:hAnsi="Verdana"/>
          <w:shd w:val="clear" w:color="auto" w:fill="D3D3D3"/>
        </w:rPr>
        <w:t>d.5)20.F.42.90.03 «Sume aferente TVA»;</w:t>
      </w:r>
    </w:p>
    <w:p w:rsidR="002E05C2" w:rsidRDefault="002E05C2" w:rsidP="002E05C2">
      <w:pPr>
        <w:shd w:val="clear" w:color="auto" w:fill="FFFFFF"/>
        <w:jc w:val="both"/>
        <w:rPr>
          <w:rFonts w:ascii="Verdana" w:hAnsi="Verdana"/>
        </w:rPr>
      </w:pPr>
      <w:bookmarkStart w:id="478" w:name="do|caVIII|ar26|al7|ptD|spD.1.|pa6"/>
      <w:bookmarkEnd w:id="478"/>
      <w:r>
        <w:rPr>
          <w:rStyle w:val="tpa1"/>
          <w:rFonts w:ascii="Verdana" w:hAnsi="Verdana"/>
          <w:shd w:val="clear" w:color="auto" w:fill="D3D3D3"/>
        </w:rPr>
        <w:t>d.6)21.F.42.90.03 «Sume aferente TVA»;</w:t>
      </w:r>
    </w:p>
    <w:p w:rsidR="002E05C2" w:rsidRDefault="002E05C2" w:rsidP="002E05C2">
      <w:pPr>
        <w:shd w:val="clear" w:color="auto" w:fill="FFFFFF"/>
        <w:jc w:val="both"/>
        <w:rPr>
          <w:rFonts w:ascii="Verdana" w:hAnsi="Verdana"/>
        </w:rPr>
      </w:pPr>
      <w:bookmarkStart w:id="479" w:name="do|caVIII|ar26|al7|ptD|spD.2."/>
      <w:r>
        <w:rPr>
          <w:rFonts w:ascii="Verdana" w:hAnsi="Verdana"/>
          <w:b/>
          <w:bCs/>
          <w:noProof/>
          <w:color w:val="333399"/>
          <w:lang w:val="en-US"/>
        </w:rPr>
        <w:drawing>
          <wp:inline distT="0" distB="0" distL="0" distR="0">
            <wp:extent cx="94615" cy="94615"/>
            <wp:effectExtent l="0" t="0" r="635" b="635"/>
            <wp:docPr id="42" name="Picture 4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D|spD.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79"/>
      <w:r>
        <w:rPr>
          <w:rStyle w:val="sp1"/>
          <w:rFonts w:ascii="Verdana" w:hAnsi="Verdana"/>
          <w:shd w:val="clear" w:color="auto" w:fill="D3D3D3"/>
        </w:rPr>
        <w:t>D.2.</w:t>
      </w:r>
      <w:r>
        <w:rPr>
          <w:rStyle w:val="tsp1"/>
          <w:rFonts w:ascii="Verdana" w:hAnsi="Verdana"/>
          <w:shd w:val="clear" w:color="auto" w:fill="D3D3D3"/>
        </w:rPr>
        <w:t>conturile de venituri bugetare aferente componentei de împrumuturi a PNRR ale instituţiilor publice finanţate integral din venituri proprii:</w:t>
      </w:r>
    </w:p>
    <w:p w:rsidR="002E05C2" w:rsidRDefault="002E05C2" w:rsidP="002E05C2">
      <w:pPr>
        <w:shd w:val="clear" w:color="auto" w:fill="FFFFFF"/>
        <w:jc w:val="both"/>
        <w:rPr>
          <w:rFonts w:ascii="Verdana" w:hAnsi="Verdana"/>
        </w:rPr>
      </w:pPr>
      <w:bookmarkStart w:id="480" w:name="do|caVIII|ar26|al7|ptD|spD.2.|pa1"/>
      <w:bookmarkEnd w:id="480"/>
      <w:r>
        <w:rPr>
          <w:rStyle w:val="tpa1"/>
          <w:rFonts w:ascii="Verdana" w:hAnsi="Verdana"/>
          <w:shd w:val="clear" w:color="auto" w:fill="D3D3D3"/>
        </w:rPr>
        <w:t>d.1)20.F.42.91.01«Fonduri din împrumut rambursabil»;</w:t>
      </w:r>
    </w:p>
    <w:p w:rsidR="002E05C2" w:rsidRDefault="002E05C2" w:rsidP="002E05C2">
      <w:pPr>
        <w:shd w:val="clear" w:color="auto" w:fill="FFFFFF"/>
        <w:jc w:val="both"/>
        <w:rPr>
          <w:rFonts w:ascii="Verdana" w:hAnsi="Verdana"/>
        </w:rPr>
      </w:pPr>
      <w:bookmarkStart w:id="481" w:name="do|caVIII|ar26|al7|ptD|spD.2.|pa2"/>
      <w:bookmarkEnd w:id="481"/>
      <w:r>
        <w:rPr>
          <w:rStyle w:val="tpa1"/>
          <w:rFonts w:ascii="Verdana" w:hAnsi="Verdana"/>
          <w:shd w:val="clear" w:color="auto" w:fill="D3D3D3"/>
        </w:rPr>
        <w:t>d.2)21.F.42.91.01 «Fonduri din împrumut rambursabil»;</w:t>
      </w:r>
    </w:p>
    <w:p w:rsidR="002E05C2" w:rsidRDefault="002E05C2" w:rsidP="002E05C2">
      <w:pPr>
        <w:shd w:val="clear" w:color="auto" w:fill="FFFFFF"/>
        <w:jc w:val="both"/>
        <w:rPr>
          <w:rFonts w:ascii="Verdana" w:hAnsi="Verdana"/>
        </w:rPr>
      </w:pPr>
      <w:bookmarkStart w:id="482" w:name="do|caVIII|ar26|al7|ptD|spD.2.|pa3"/>
      <w:bookmarkEnd w:id="482"/>
      <w:r>
        <w:rPr>
          <w:rStyle w:val="tpa1"/>
          <w:rFonts w:ascii="Verdana" w:hAnsi="Verdana"/>
          <w:shd w:val="clear" w:color="auto" w:fill="D3D3D3"/>
        </w:rPr>
        <w:t>d.3)20.F.42.91.02 «Finanţare publică naţională»;</w:t>
      </w:r>
    </w:p>
    <w:p w:rsidR="002E05C2" w:rsidRDefault="002E05C2" w:rsidP="002E05C2">
      <w:pPr>
        <w:shd w:val="clear" w:color="auto" w:fill="FFFFFF"/>
        <w:jc w:val="both"/>
        <w:rPr>
          <w:rFonts w:ascii="Verdana" w:hAnsi="Verdana"/>
        </w:rPr>
      </w:pPr>
      <w:bookmarkStart w:id="483" w:name="do|caVIII|ar26|al7|ptD|spD.2.|pa4"/>
      <w:bookmarkEnd w:id="483"/>
      <w:r>
        <w:rPr>
          <w:rStyle w:val="tpa1"/>
          <w:rFonts w:ascii="Verdana" w:hAnsi="Verdana"/>
          <w:shd w:val="clear" w:color="auto" w:fill="D3D3D3"/>
        </w:rPr>
        <w:t>d.4)21.F.42.91.02 «Finanţare publică naţională»;</w:t>
      </w:r>
    </w:p>
    <w:p w:rsidR="002E05C2" w:rsidRDefault="002E05C2" w:rsidP="002E05C2">
      <w:pPr>
        <w:shd w:val="clear" w:color="auto" w:fill="FFFFFF"/>
        <w:jc w:val="both"/>
        <w:rPr>
          <w:rFonts w:ascii="Verdana" w:hAnsi="Verdana"/>
        </w:rPr>
      </w:pPr>
      <w:bookmarkStart w:id="484" w:name="do|caVIII|ar26|al7|ptD|spD.2.|pa5"/>
      <w:bookmarkEnd w:id="484"/>
      <w:r>
        <w:rPr>
          <w:rStyle w:val="tpa1"/>
          <w:rFonts w:ascii="Verdana" w:hAnsi="Verdana"/>
          <w:shd w:val="clear" w:color="auto" w:fill="D3D3D3"/>
        </w:rPr>
        <w:t>d.5)20.F.42.91.03 «Sume aferente TVA»;</w:t>
      </w:r>
    </w:p>
    <w:p w:rsidR="002E05C2" w:rsidRDefault="002E05C2" w:rsidP="002E05C2">
      <w:pPr>
        <w:shd w:val="clear" w:color="auto" w:fill="FFFFFF"/>
        <w:jc w:val="both"/>
        <w:rPr>
          <w:rFonts w:ascii="Verdana" w:hAnsi="Verdana"/>
        </w:rPr>
      </w:pPr>
      <w:bookmarkStart w:id="485" w:name="do|caVIII|ar26|al7|ptD|spD.2.|pa6"/>
      <w:bookmarkEnd w:id="485"/>
      <w:r>
        <w:rPr>
          <w:rStyle w:val="tpa1"/>
          <w:rFonts w:ascii="Verdana" w:hAnsi="Verdana"/>
          <w:shd w:val="clear" w:color="auto" w:fill="D3D3D3"/>
        </w:rPr>
        <w:t>d.6)21.F.42.91.03 «Sume aferente TVA»;</w:t>
      </w:r>
    </w:p>
    <w:p w:rsidR="002E05C2" w:rsidRDefault="002E05C2" w:rsidP="002E05C2">
      <w:pPr>
        <w:shd w:val="clear" w:color="auto" w:fill="FFFFFF"/>
        <w:jc w:val="both"/>
        <w:rPr>
          <w:rFonts w:ascii="Verdana" w:hAnsi="Verdana"/>
        </w:rPr>
      </w:pPr>
      <w:bookmarkStart w:id="486" w:name="do|caVIII|ar26|al7|ptD|spD.3."/>
      <w:r>
        <w:rPr>
          <w:rFonts w:ascii="Verdana" w:hAnsi="Verdana"/>
          <w:b/>
          <w:bCs/>
          <w:noProof/>
          <w:color w:val="333399"/>
          <w:lang w:val="en-US"/>
        </w:rPr>
        <w:drawing>
          <wp:inline distT="0" distB="0" distL="0" distR="0">
            <wp:extent cx="94615" cy="94615"/>
            <wp:effectExtent l="0" t="0" r="635" b="635"/>
            <wp:docPr id="41" name="Picture 4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D|spD.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86"/>
      <w:r>
        <w:rPr>
          <w:rStyle w:val="sp1"/>
          <w:rFonts w:ascii="Verdana" w:hAnsi="Verdana"/>
          <w:shd w:val="clear" w:color="auto" w:fill="D3D3D3"/>
        </w:rPr>
        <w:t>D.3.</w:t>
      </w:r>
      <w:r>
        <w:rPr>
          <w:rStyle w:val="tsp1"/>
          <w:rFonts w:ascii="Verdana" w:hAnsi="Verdana"/>
          <w:shd w:val="clear" w:color="auto" w:fill="D3D3D3"/>
        </w:rPr>
        <w:t>conturile de venituri bugetare aferente asistenţei financiare nerambursabile aferente PNRR ale instituţiilor publice finanţate din venituri proprii şi subvenţii:</w:t>
      </w:r>
    </w:p>
    <w:p w:rsidR="002E05C2" w:rsidRDefault="002E05C2" w:rsidP="002E05C2">
      <w:pPr>
        <w:shd w:val="clear" w:color="auto" w:fill="FFFFFF"/>
        <w:jc w:val="both"/>
        <w:rPr>
          <w:rFonts w:ascii="Verdana" w:hAnsi="Verdana"/>
        </w:rPr>
      </w:pPr>
      <w:bookmarkStart w:id="487" w:name="do|caVIII|ar26|al7|ptD|spD.3.|pa1"/>
      <w:bookmarkEnd w:id="487"/>
      <w:r>
        <w:rPr>
          <w:rStyle w:val="tpa1"/>
          <w:rFonts w:ascii="Verdana" w:hAnsi="Verdana"/>
          <w:shd w:val="clear" w:color="auto" w:fill="D3D3D3"/>
        </w:rPr>
        <w:t>d.1)20.G.42.90.01 «Fonduri europene nerambursabile»;</w:t>
      </w:r>
    </w:p>
    <w:p w:rsidR="002E05C2" w:rsidRDefault="002E05C2" w:rsidP="002E05C2">
      <w:pPr>
        <w:shd w:val="clear" w:color="auto" w:fill="FFFFFF"/>
        <w:jc w:val="both"/>
        <w:rPr>
          <w:rFonts w:ascii="Verdana" w:hAnsi="Verdana"/>
        </w:rPr>
      </w:pPr>
      <w:bookmarkStart w:id="488" w:name="do|caVIII|ar26|al7|ptD|spD.3.|pa2"/>
      <w:bookmarkEnd w:id="488"/>
      <w:r>
        <w:rPr>
          <w:rStyle w:val="tpa1"/>
          <w:rFonts w:ascii="Verdana" w:hAnsi="Verdana"/>
          <w:shd w:val="clear" w:color="auto" w:fill="D3D3D3"/>
        </w:rPr>
        <w:t>d.2)21.G.42.90.01 «Fonduri europene nerambursabile»;</w:t>
      </w:r>
    </w:p>
    <w:p w:rsidR="002E05C2" w:rsidRDefault="002E05C2" w:rsidP="002E05C2">
      <w:pPr>
        <w:shd w:val="clear" w:color="auto" w:fill="FFFFFF"/>
        <w:jc w:val="both"/>
        <w:rPr>
          <w:rFonts w:ascii="Verdana" w:hAnsi="Verdana"/>
        </w:rPr>
      </w:pPr>
      <w:bookmarkStart w:id="489" w:name="do|caVIII|ar26|al7|ptD|spD.3.|pa3"/>
      <w:bookmarkEnd w:id="489"/>
      <w:r>
        <w:rPr>
          <w:rStyle w:val="tpa1"/>
          <w:rFonts w:ascii="Verdana" w:hAnsi="Verdana"/>
          <w:shd w:val="clear" w:color="auto" w:fill="D3D3D3"/>
        </w:rPr>
        <w:t>d.3)20.G.42.90.02 «Finanţare publică naţională»;</w:t>
      </w:r>
    </w:p>
    <w:p w:rsidR="002E05C2" w:rsidRDefault="002E05C2" w:rsidP="002E05C2">
      <w:pPr>
        <w:shd w:val="clear" w:color="auto" w:fill="FFFFFF"/>
        <w:jc w:val="both"/>
        <w:rPr>
          <w:rFonts w:ascii="Verdana" w:hAnsi="Verdana"/>
        </w:rPr>
      </w:pPr>
      <w:bookmarkStart w:id="490" w:name="do|caVIII|ar26|al7|ptD|spD.3.|pa4"/>
      <w:bookmarkEnd w:id="490"/>
      <w:r>
        <w:rPr>
          <w:rStyle w:val="tpa1"/>
          <w:rFonts w:ascii="Verdana" w:hAnsi="Verdana"/>
          <w:shd w:val="clear" w:color="auto" w:fill="D3D3D3"/>
        </w:rPr>
        <w:t>d.4)21.G.42.90.02 «Finanţare publică naţională»;</w:t>
      </w:r>
    </w:p>
    <w:p w:rsidR="002E05C2" w:rsidRDefault="002E05C2" w:rsidP="002E05C2">
      <w:pPr>
        <w:shd w:val="clear" w:color="auto" w:fill="FFFFFF"/>
        <w:jc w:val="both"/>
        <w:rPr>
          <w:rFonts w:ascii="Verdana" w:hAnsi="Verdana"/>
        </w:rPr>
      </w:pPr>
      <w:bookmarkStart w:id="491" w:name="do|caVIII|ar26|al7|ptD|spD.3.|pa5"/>
      <w:bookmarkEnd w:id="491"/>
      <w:r>
        <w:rPr>
          <w:rStyle w:val="tpa1"/>
          <w:rFonts w:ascii="Verdana" w:hAnsi="Verdana"/>
          <w:shd w:val="clear" w:color="auto" w:fill="D3D3D3"/>
        </w:rPr>
        <w:t>d.5)20.G.42.90.03 «Sume aferente TVA»;</w:t>
      </w:r>
    </w:p>
    <w:p w:rsidR="002E05C2" w:rsidRDefault="002E05C2" w:rsidP="002E05C2">
      <w:pPr>
        <w:shd w:val="clear" w:color="auto" w:fill="FFFFFF"/>
        <w:jc w:val="both"/>
        <w:rPr>
          <w:rFonts w:ascii="Verdana" w:hAnsi="Verdana"/>
        </w:rPr>
      </w:pPr>
      <w:bookmarkStart w:id="492" w:name="do|caVIII|ar26|al7|ptD|spD.3.|pa6"/>
      <w:bookmarkEnd w:id="492"/>
      <w:r>
        <w:rPr>
          <w:rStyle w:val="tpa1"/>
          <w:rFonts w:ascii="Verdana" w:hAnsi="Verdana"/>
          <w:shd w:val="clear" w:color="auto" w:fill="D3D3D3"/>
        </w:rPr>
        <w:t>d.6)21.G.42.90.03 «Sume aferente TVA»;</w:t>
      </w:r>
    </w:p>
    <w:p w:rsidR="002E05C2" w:rsidRDefault="002E05C2" w:rsidP="002E05C2">
      <w:pPr>
        <w:shd w:val="clear" w:color="auto" w:fill="FFFFFF"/>
        <w:jc w:val="both"/>
        <w:rPr>
          <w:rFonts w:ascii="Verdana" w:hAnsi="Verdana"/>
        </w:rPr>
      </w:pPr>
      <w:bookmarkStart w:id="493" w:name="do|caVIII|ar26|al7|ptD|spD.4."/>
      <w:r>
        <w:rPr>
          <w:rFonts w:ascii="Verdana" w:hAnsi="Verdana"/>
          <w:b/>
          <w:bCs/>
          <w:noProof/>
          <w:color w:val="333399"/>
          <w:lang w:val="en-US"/>
        </w:rPr>
        <w:drawing>
          <wp:inline distT="0" distB="0" distL="0" distR="0">
            <wp:extent cx="94615" cy="94615"/>
            <wp:effectExtent l="0" t="0" r="635" b="635"/>
            <wp:docPr id="40" name="Picture 4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D|spD.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93"/>
      <w:r>
        <w:rPr>
          <w:rStyle w:val="sp1"/>
          <w:rFonts w:ascii="Verdana" w:hAnsi="Verdana"/>
          <w:shd w:val="clear" w:color="auto" w:fill="D3D3D3"/>
        </w:rPr>
        <w:t>D.4.</w:t>
      </w:r>
      <w:r>
        <w:rPr>
          <w:rStyle w:val="tsp1"/>
          <w:rFonts w:ascii="Verdana" w:hAnsi="Verdana"/>
          <w:shd w:val="clear" w:color="auto" w:fill="D3D3D3"/>
        </w:rPr>
        <w:t>conturile de venituri bugetare aferente componentei de împrumuturi a PNRR ale instituţiilor publice finanţate din venituri proprii şi subvenţii:</w:t>
      </w:r>
    </w:p>
    <w:p w:rsidR="002E05C2" w:rsidRDefault="002E05C2" w:rsidP="002E05C2">
      <w:pPr>
        <w:shd w:val="clear" w:color="auto" w:fill="FFFFFF"/>
        <w:jc w:val="both"/>
        <w:rPr>
          <w:rFonts w:ascii="Verdana" w:hAnsi="Verdana"/>
        </w:rPr>
      </w:pPr>
      <w:bookmarkStart w:id="494" w:name="do|caVIII|ar26|al7|ptD|spD.4.|pa1"/>
      <w:bookmarkEnd w:id="494"/>
      <w:r>
        <w:rPr>
          <w:rStyle w:val="tpa1"/>
          <w:rFonts w:ascii="Verdana" w:hAnsi="Verdana"/>
          <w:shd w:val="clear" w:color="auto" w:fill="D3D3D3"/>
        </w:rPr>
        <w:t>d.1)20.G.42.91.01 «Fonduri din împrumut rambursabil»;</w:t>
      </w:r>
    </w:p>
    <w:p w:rsidR="002E05C2" w:rsidRDefault="002E05C2" w:rsidP="002E05C2">
      <w:pPr>
        <w:shd w:val="clear" w:color="auto" w:fill="FFFFFF"/>
        <w:jc w:val="both"/>
        <w:rPr>
          <w:rFonts w:ascii="Verdana" w:hAnsi="Verdana"/>
        </w:rPr>
      </w:pPr>
      <w:bookmarkStart w:id="495" w:name="do|caVIII|ar26|al7|ptD|spD.4.|pa2"/>
      <w:bookmarkEnd w:id="495"/>
      <w:r>
        <w:rPr>
          <w:rStyle w:val="tpa1"/>
          <w:rFonts w:ascii="Verdana" w:hAnsi="Verdana"/>
          <w:shd w:val="clear" w:color="auto" w:fill="D3D3D3"/>
        </w:rPr>
        <w:t>d.2)21.G.42.91.01 «Fonduri din împrumut rambursabil»;</w:t>
      </w:r>
    </w:p>
    <w:p w:rsidR="002E05C2" w:rsidRDefault="002E05C2" w:rsidP="002E05C2">
      <w:pPr>
        <w:shd w:val="clear" w:color="auto" w:fill="FFFFFF"/>
        <w:jc w:val="both"/>
        <w:rPr>
          <w:rFonts w:ascii="Verdana" w:hAnsi="Verdana"/>
        </w:rPr>
      </w:pPr>
      <w:bookmarkStart w:id="496" w:name="do|caVIII|ar26|al7|ptD|spD.4.|pa3"/>
      <w:bookmarkEnd w:id="496"/>
      <w:r>
        <w:rPr>
          <w:rStyle w:val="tpa1"/>
          <w:rFonts w:ascii="Verdana" w:hAnsi="Verdana"/>
          <w:shd w:val="clear" w:color="auto" w:fill="D3D3D3"/>
        </w:rPr>
        <w:t>d.3)20.G.42.91.02 «Finanţare publică naţională»;</w:t>
      </w:r>
    </w:p>
    <w:p w:rsidR="002E05C2" w:rsidRDefault="002E05C2" w:rsidP="002E05C2">
      <w:pPr>
        <w:shd w:val="clear" w:color="auto" w:fill="FFFFFF"/>
        <w:jc w:val="both"/>
        <w:rPr>
          <w:rFonts w:ascii="Verdana" w:hAnsi="Verdana"/>
        </w:rPr>
      </w:pPr>
      <w:bookmarkStart w:id="497" w:name="do|caVIII|ar26|al7|ptD|spD.4.|pa4"/>
      <w:bookmarkEnd w:id="497"/>
      <w:r>
        <w:rPr>
          <w:rStyle w:val="tpa1"/>
          <w:rFonts w:ascii="Verdana" w:hAnsi="Verdana"/>
          <w:shd w:val="clear" w:color="auto" w:fill="D3D3D3"/>
        </w:rPr>
        <w:lastRenderedPageBreak/>
        <w:t>d.4)21.G.42.91.02 «Finanţare publică naţională»;</w:t>
      </w:r>
    </w:p>
    <w:p w:rsidR="002E05C2" w:rsidRDefault="002E05C2" w:rsidP="002E05C2">
      <w:pPr>
        <w:shd w:val="clear" w:color="auto" w:fill="FFFFFF"/>
        <w:jc w:val="both"/>
        <w:rPr>
          <w:rFonts w:ascii="Verdana" w:hAnsi="Verdana"/>
        </w:rPr>
      </w:pPr>
      <w:bookmarkStart w:id="498" w:name="do|caVIII|ar26|al7|ptD|spD.4.|pa5"/>
      <w:bookmarkEnd w:id="498"/>
      <w:r>
        <w:rPr>
          <w:rStyle w:val="tpa1"/>
          <w:rFonts w:ascii="Verdana" w:hAnsi="Verdana"/>
          <w:shd w:val="clear" w:color="auto" w:fill="D3D3D3"/>
        </w:rPr>
        <w:t>d.5)20.G.42.91.03 «Sume aferente TVA»;</w:t>
      </w:r>
    </w:p>
    <w:p w:rsidR="002E05C2" w:rsidRDefault="002E05C2" w:rsidP="002E05C2">
      <w:pPr>
        <w:shd w:val="clear" w:color="auto" w:fill="FFFFFF"/>
        <w:jc w:val="both"/>
        <w:rPr>
          <w:rFonts w:ascii="Verdana" w:hAnsi="Verdana"/>
        </w:rPr>
      </w:pPr>
      <w:bookmarkStart w:id="499" w:name="do|caVIII|ar26|al7|ptD|spD.4.|pa6"/>
      <w:bookmarkEnd w:id="499"/>
      <w:r>
        <w:rPr>
          <w:rStyle w:val="tpa1"/>
          <w:rFonts w:ascii="Verdana" w:hAnsi="Verdana"/>
          <w:shd w:val="clear" w:color="auto" w:fill="D3D3D3"/>
        </w:rPr>
        <w:t>d.6)21.G.42.91.03 «Sume aferente TVA»;</w:t>
      </w:r>
    </w:p>
    <w:p w:rsidR="002E05C2" w:rsidRDefault="002E05C2" w:rsidP="002E05C2">
      <w:pPr>
        <w:shd w:val="clear" w:color="auto" w:fill="FFFFFF"/>
        <w:jc w:val="both"/>
        <w:rPr>
          <w:rFonts w:ascii="Verdana" w:hAnsi="Verdana"/>
        </w:rPr>
      </w:pPr>
      <w:bookmarkStart w:id="500" w:name="do|caVIII|ar26|al7|ptD|spD.5."/>
      <w:r>
        <w:rPr>
          <w:rFonts w:ascii="Verdana" w:hAnsi="Verdana"/>
          <w:b/>
          <w:bCs/>
          <w:noProof/>
          <w:color w:val="333399"/>
          <w:lang w:val="en-US"/>
        </w:rPr>
        <w:drawing>
          <wp:inline distT="0" distB="0" distL="0" distR="0">
            <wp:extent cx="94615" cy="94615"/>
            <wp:effectExtent l="0" t="0" r="635" b="635"/>
            <wp:docPr id="39" name="Picture 3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D|spD.5.|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00"/>
      <w:r>
        <w:rPr>
          <w:rStyle w:val="sp1"/>
          <w:rFonts w:ascii="Verdana" w:hAnsi="Verdana"/>
          <w:shd w:val="clear" w:color="auto" w:fill="D3D3D3"/>
        </w:rPr>
        <w:t>D.5.</w:t>
      </w:r>
      <w:r>
        <w:rPr>
          <w:rStyle w:val="tsp1"/>
          <w:rFonts w:ascii="Verdana" w:hAnsi="Verdana"/>
          <w:shd w:val="clear" w:color="auto" w:fill="D3D3D3"/>
        </w:rPr>
        <w:t>conturile de venituri bugetare aferente asistenţei financiare nerambursabile aferente PNRR ale activităţilor finanţate integral din venituri proprii înfiinţate pe lângă unele instituţii publice:</w:t>
      </w:r>
    </w:p>
    <w:p w:rsidR="002E05C2" w:rsidRDefault="002E05C2" w:rsidP="002E05C2">
      <w:pPr>
        <w:shd w:val="clear" w:color="auto" w:fill="FFFFFF"/>
        <w:jc w:val="both"/>
        <w:rPr>
          <w:rFonts w:ascii="Verdana" w:hAnsi="Verdana"/>
        </w:rPr>
      </w:pPr>
      <w:bookmarkStart w:id="501" w:name="do|caVIII|ar26|al7|ptD|spD.5.|pa1"/>
      <w:bookmarkEnd w:id="501"/>
      <w:r>
        <w:rPr>
          <w:rStyle w:val="tpa1"/>
          <w:rFonts w:ascii="Verdana" w:hAnsi="Verdana"/>
          <w:shd w:val="clear" w:color="auto" w:fill="D3D3D3"/>
        </w:rPr>
        <w:t>d.1)20.E.42.90.01 «Fonduri europene nerambursabile»;</w:t>
      </w:r>
    </w:p>
    <w:p w:rsidR="002E05C2" w:rsidRDefault="002E05C2" w:rsidP="002E05C2">
      <w:pPr>
        <w:shd w:val="clear" w:color="auto" w:fill="FFFFFF"/>
        <w:jc w:val="both"/>
        <w:rPr>
          <w:rFonts w:ascii="Verdana" w:hAnsi="Verdana"/>
        </w:rPr>
      </w:pPr>
      <w:bookmarkStart w:id="502" w:name="do|caVIII|ar26|al7|ptD|spD.5.|pa2"/>
      <w:bookmarkEnd w:id="502"/>
      <w:r>
        <w:rPr>
          <w:rStyle w:val="tpa1"/>
          <w:rFonts w:ascii="Verdana" w:hAnsi="Verdana"/>
          <w:shd w:val="clear" w:color="auto" w:fill="D3D3D3"/>
        </w:rPr>
        <w:t>d.2)21.E.42.90.01 «Fonduri europene nerambursabile»;</w:t>
      </w:r>
    </w:p>
    <w:p w:rsidR="002E05C2" w:rsidRDefault="002E05C2" w:rsidP="002E05C2">
      <w:pPr>
        <w:shd w:val="clear" w:color="auto" w:fill="FFFFFF"/>
        <w:jc w:val="both"/>
        <w:rPr>
          <w:rFonts w:ascii="Verdana" w:hAnsi="Verdana"/>
        </w:rPr>
      </w:pPr>
      <w:bookmarkStart w:id="503" w:name="do|caVIII|ar26|al7|ptD|spD.5.|pa3"/>
      <w:bookmarkEnd w:id="503"/>
      <w:r>
        <w:rPr>
          <w:rStyle w:val="tpa1"/>
          <w:rFonts w:ascii="Verdana" w:hAnsi="Verdana"/>
          <w:shd w:val="clear" w:color="auto" w:fill="D3D3D3"/>
        </w:rPr>
        <w:t>d.3)20.E.42.90.02 «Finanţare publică naţională»;</w:t>
      </w:r>
    </w:p>
    <w:p w:rsidR="002E05C2" w:rsidRDefault="002E05C2" w:rsidP="002E05C2">
      <w:pPr>
        <w:shd w:val="clear" w:color="auto" w:fill="FFFFFF"/>
        <w:jc w:val="both"/>
        <w:rPr>
          <w:rFonts w:ascii="Verdana" w:hAnsi="Verdana"/>
        </w:rPr>
      </w:pPr>
      <w:bookmarkStart w:id="504" w:name="do|caVIII|ar26|al7|ptD|spD.5.|pa4"/>
      <w:bookmarkEnd w:id="504"/>
      <w:r>
        <w:rPr>
          <w:rStyle w:val="tpa1"/>
          <w:rFonts w:ascii="Verdana" w:hAnsi="Verdana"/>
          <w:shd w:val="clear" w:color="auto" w:fill="D3D3D3"/>
        </w:rPr>
        <w:t>d.4)21.E.42.90.02 «Finanţare publică naţională»;</w:t>
      </w:r>
    </w:p>
    <w:p w:rsidR="002E05C2" w:rsidRDefault="002E05C2" w:rsidP="002E05C2">
      <w:pPr>
        <w:shd w:val="clear" w:color="auto" w:fill="FFFFFF"/>
        <w:jc w:val="both"/>
        <w:rPr>
          <w:rFonts w:ascii="Verdana" w:hAnsi="Verdana"/>
        </w:rPr>
      </w:pPr>
      <w:bookmarkStart w:id="505" w:name="do|caVIII|ar26|al7|ptD|spD.5.|pa5"/>
      <w:bookmarkEnd w:id="505"/>
      <w:r>
        <w:rPr>
          <w:rStyle w:val="tpa1"/>
          <w:rFonts w:ascii="Verdana" w:hAnsi="Verdana"/>
          <w:shd w:val="clear" w:color="auto" w:fill="D3D3D3"/>
        </w:rPr>
        <w:t>d.5)20.E.42.90.03 «Sume aferente TVA»;</w:t>
      </w:r>
    </w:p>
    <w:p w:rsidR="002E05C2" w:rsidRDefault="002E05C2" w:rsidP="002E05C2">
      <w:pPr>
        <w:shd w:val="clear" w:color="auto" w:fill="FFFFFF"/>
        <w:jc w:val="both"/>
        <w:rPr>
          <w:rFonts w:ascii="Verdana" w:hAnsi="Verdana"/>
        </w:rPr>
      </w:pPr>
      <w:bookmarkStart w:id="506" w:name="do|caVIII|ar26|al7|ptD|spD.5.|pa6"/>
      <w:bookmarkEnd w:id="506"/>
      <w:r>
        <w:rPr>
          <w:rStyle w:val="tpa1"/>
          <w:rFonts w:ascii="Verdana" w:hAnsi="Verdana"/>
          <w:shd w:val="clear" w:color="auto" w:fill="D3D3D3"/>
        </w:rPr>
        <w:t>d.6)21.E.42.90.03 «Sume aferente TVA»;</w:t>
      </w:r>
    </w:p>
    <w:p w:rsidR="002E05C2" w:rsidRDefault="002E05C2" w:rsidP="002E05C2">
      <w:pPr>
        <w:shd w:val="clear" w:color="auto" w:fill="FFFFFF"/>
        <w:jc w:val="both"/>
        <w:rPr>
          <w:rFonts w:ascii="Verdana" w:hAnsi="Verdana"/>
        </w:rPr>
      </w:pPr>
      <w:bookmarkStart w:id="507" w:name="do|caVIII|ar26|al7|ptD|spD.6."/>
      <w:r>
        <w:rPr>
          <w:rFonts w:ascii="Verdana" w:hAnsi="Verdana"/>
          <w:b/>
          <w:bCs/>
          <w:noProof/>
          <w:color w:val="333399"/>
          <w:lang w:val="en-US"/>
        </w:rPr>
        <w:drawing>
          <wp:inline distT="0" distB="0" distL="0" distR="0">
            <wp:extent cx="94615" cy="94615"/>
            <wp:effectExtent l="0" t="0" r="635" b="635"/>
            <wp:docPr id="38" name="Picture 3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D|spD.6.|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07"/>
      <w:r>
        <w:rPr>
          <w:rStyle w:val="sp1"/>
          <w:rFonts w:ascii="Verdana" w:hAnsi="Verdana"/>
          <w:shd w:val="clear" w:color="auto" w:fill="D3D3D3"/>
        </w:rPr>
        <w:t>D.6.</w:t>
      </w:r>
      <w:r>
        <w:rPr>
          <w:rStyle w:val="tsp1"/>
          <w:rFonts w:ascii="Verdana" w:hAnsi="Verdana"/>
          <w:shd w:val="clear" w:color="auto" w:fill="D3D3D3"/>
        </w:rPr>
        <w:t>conturile de venituri bugetare aferente componentei de împrumuturi a PNRR ale activităţilor finanţate integral din venituri proprii înfiinţate pe lângă unele instituţii publice:</w:t>
      </w:r>
    </w:p>
    <w:p w:rsidR="002E05C2" w:rsidRDefault="002E05C2" w:rsidP="002E05C2">
      <w:pPr>
        <w:shd w:val="clear" w:color="auto" w:fill="FFFFFF"/>
        <w:jc w:val="both"/>
        <w:rPr>
          <w:rFonts w:ascii="Verdana" w:hAnsi="Verdana"/>
        </w:rPr>
      </w:pPr>
      <w:bookmarkStart w:id="508" w:name="do|caVIII|ar26|al7|ptD|spD.6.|pa1"/>
      <w:bookmarkEnd w:id="508"/>
      <w:r>
        <w:rPr>
          <w:rStyle w:val="tpa1"/>
          <w:rFonts w:ascii="Verdana" w:hAnsi="Verdana"/>
          <w:shd w:val="clear" w:color="auto" w:fill="D3D3D3"/>
        </w:rPr>
        <w:t>d.1)20.E.42.91.01 «Fonduri din împrumut rambursabil»;</w:t>
      </w:r>
    </w:p>
    <w:p w:rsidR="002E05C2" w:rsidRDefault="002E05C2" w:rsidP="002E05C2">
      <w:pPr>
        <w:shd w:val="clear" w:color="auto" w:fill="FFFFFF"/>
        <w:jc w:val="both"/>
        <w:rPr>
          <w:rFonts w:ascii="Verdana" w:hAnsi="Verdana"/>
        </w:rPr>
      </w:pPr>
      <w:bookmarkStart w:id="509" w:name="do|caVIII|ar26|al7|ptD|spD.6.|pa2"/>
      <w:bookmarkEnd w:id="509"/>
      <w:r>
        <w:rPr>
          <w:rStyle w:val="tpa1"/>
          <w:rFonts w:ascii="Verdana" w:hAnsi="Verdana"/>
          <w:shd w:val="clear" w:color="auto" w:fill="D3D3D3"/>
        </w:rPr>
        <w:t>d.2)21.E.42.91.01 «Fonduri din împrumut rambursabil»;</w:t>
      </w:r>
    </w:p>
    <w:p w:rsidR="002E05C2" w:rsidRDefault="002E05C2" w:rsidP="002E05C2">
      <w:pPr>
        <w:shd w:val="clear" w:color="auto" w:fill="FFFFFF"/>
        <w:jc w:val="both"/>
        <w:rPr>
          <w:rFonts w:ascii="Verdana" w:hAnsi="Verdana"/>
        </w:rPr>
      </w:pPr>
      <w:bookmarkStart w:id="510" w:name="do|caVIII|ar26|al7|ptD|spD.6.|pa3"/>
      <w:bookmarkEnd w:id="510"/>
      <w:r>
        <w:rPr>
          <w:rStyle w:val="tpa1"/>
          <w:rFonts w:ascii="Verdana" w:hAnsi="Verdana"/>
          <w:shd w:val="clear" w:color="auto" w:fill="D3D3D3"/>
        </w:rPr>
        <w:t>d.3)20.E.42.91.02 «Finanţare publică naţională»;</w:t>
      </w:r>
    </w:p>
    <w:p w:rsidR="002E05C2" w:rsidRDefault="002E05C2" w:rsidP="002E05C2">
      <w:pPr>
        <w:shd w:val="clear" w:color="auto" w:fill="FFFFFF"/>
        <w:jc w:val="both"/>
        <w:rPr>
          <w:rFonts w:ascii="Verdana" w:hAnsi="Verdana"/>
        </w:rPr>
      </w:pPr>
      <w:bookmarkStart w:id="511" w:name="do|caVIII|ar26|al7|ptD|spD.6.|pa4"/>
      <w:bookmarkEnd w:id="511"/>
      <w:r>
        <w:rPr>
          <w:rStyle w:val="tpa1"/>
          <w:rFonts w:ascii="Verdana" w:hAnsi="Verdana"/>
          <w:shd w:val="clear" w:color="auto" w:fill="D3D3D3"/>
        </w:rPr>
        <w:t>d.4)21.E.42.91.02 «Finanţare publică naţională»;</w:t>
      </w:r>
    </w:p>
    <w:p w:rsidR="002E05C2" w:rsidRDefault="002E05C2" w:rsidP="002E05C2">
      <w:pPr>
        <w:shd w:val="clear" w:color="auto" w:fill="FFFFFF"/>
        <w:jc w:val="both"/>
        <w:rPr>
          <w:rFonts w:ascii="Verdana" w:hAnsi="Verdana"/>
        </w:rPr>
      </w:pPr>
      <w:bookmarkStart w:id="512" w:name="do|caVIII|ar26|al7|ptD|spD.6.|pa5"/>
      <w:bookmarkEnd w:id="512"/>
      <w:r>
        <w:rPr>
          <w:rStyle w:val="tpa1"/>
          <w:rFonts w:ascii="Verdana" w:hAnsi="Verdana"/>
          <w:shd w:val="clear" w:color="auto" w:fill="D3D3D3"/>
        </w:rPr>
        <w:t>d.5)20.E.42.91.03 «Sume aferente TVA»;</w:t>
      </w:r>
    </w:p>
    <w:p w:rsidR="002E05C2" w:rsidRDefault="002E05C2" w:rsidP="002E05C2">
      <w:pPr>
        <w:shd w:val="clear" w:color="auto" w:fill="FFFFFF"/>
        <w:jc w:val="both"/>
        <w:rPr>
          <w:rFonts w:ascii="Verdana" w:hAnsi="Verdana"/>
        </w:rPr>
      </w:pPr>
      <w:bookmarkStart w:id="513" w:name="do|caVIII|ar26|al7|ptD|spD.6.|pa6"/>
      <w:bookmarkEnd w:id="513"/>
      <w:r>
        <w:rPr>
          <w:rStyle w:val="tpa1"/>
          <w:rFonts w:ascii="Verdana" w:hAnsi="Verdana"/>
          <w:shd w:val="clear" w:color="auto" w:fill="D3D3D3"/>
        </w:rPr>
        <w:t>d.6)21.E.42.91.03 «Sume aferente TVA».</w:t>
      </w:r>
    </w:p>
    <w:p w:rsidR="002E05C2" w:rsidRDefault="002E05C2" w:rsidP="002E05C2">
      <w:pPr>
        <w:shd w:val="clear" w:color="auto" w:fill="FFFFFF"/>
        <w:jc w:val="both"/>
        <w:rPr>
          <w:rFonts w:ascii="Verdana" w:hAnsi="Verdana"/>
        </w:rPr>
      </w:pPr>
      <w:bookmarkStart w:id="514" w:name="do|caVIII|ar26|al7|ptE"/>
      <w:r>
        <w:rPr>
          <w:rFonts w:ascii="Verdana" w:hAnsi="Verdana"/>
          <w:b/>
          <w:bCs/>
          <w:noProof/>
          <w:color w:val="333399"/>
          <w:lang w:val="en-US"/>
        </w:rPr>
        <w:drawing>
          <wp:inline distT="0" distB="0" distL="0" distR="0">
            <wp:extent cx="94615" cy="94615"/>
            <wp:effectExtent l="0" t="0" r="635" b="635"/>
            <wp:docPr id="37" name="Picture 3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E|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14"/>
      <w:r>
        <w:rPr>
          <w:rStyle w:val="pt1"/>
          <w:rFonts w:ascii="Verdana" w:hAnsi="Verdana"/>
          <w:shd w:val="clear" w:color="auto" w:fill="D3D3D3"/>
        </w:rPr>
        <w:t>E.</w:t>
      </w:r>
      <w:r>
        <w:rPr>
          <w:rStyle w:val="tpt1"/>
          <w:rFonts w:ascii="Verdana" w:hAnsi="Verdana"/>
          <w:shd w:val="clear" w:color="auto" w:fill="D3D3D3"/>
        </w:rPr>
        <w:t>Pentru instituţii publice finanţate integral din bugetele locale, în vederea încasării sumelor de la responsabilii de implementare a investiţiilor specifice locale:</w:t>
      </w:r>
    </w:p>
    <w:p w:rsidR="002E05C2" w:rsidRDefault="002E05C2" w:rsidP="002E05C2">
      <w:pPr>
        <w:shd w:val="clear" w:color="auto" w:fill="FFFFFF"/>
        <w:jc w:val="both"/>
        <w:rPr>
          <w:rFonts w:ascii="Verdana" w:hAnsi="Verdana"/>
        </w:rPr>
      </w:pPr>
      <w:bookmarkStart w:id="515" w:name="do|caVIII|ar26|al7|ptE|spE.1."/>
      <w:r>
        <w:rPr>
          <w:rFonts w:ascii="Verdana" w:hAnsi="Verdana"/>
          <w:b/>
          <w:bCs/>
          <w:noProof/>
          <w:color w:val="333399"/>
          <w:lang w:val="en-US"/>
        </w:rPr>
        <w:drawing>
          <wp:inline distT="0" distB="0" distL="0" distR="0">
            <wp:extent cx="94615" cy="94615"/>
            <wp:effectExtent l="0" t="0" r="635" b="635"/>
            <wp:docPr id="36" name="Picture 3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E|spE.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15"/>
      <w:r>
        <w:rPr>
          <w:rStyle w:val="sp1"/>
          <w:rFonts w:ascii="Verdana" w:hAnsi="Verdana"/>
          <w:shd w:val="clear" w:color="auto" w:fill="D3D3D3"/>
        </w:rPr>
        <w:t>E.1.</w:t>
      </w:r>
      <w:r>
        <w:rPr>
          <w:rStyle w:val="tsp1"/>
          <w:rFonts w:ascii="Verdana" w:hAnsi="Verdana"/>
          <w:shd w:val="clear" w:color="auto" w:fill="D3D3D3"/>
        </w:rPr>
        <w:t>conturile de venituri bugetare aferente asistenţei financiare nerambursabile aferente PNRR:</w:t>
      </w:r>
    </w:p>
    <w:p w:rsidR="002E05C2" w:rsidRDefault="002E05C2" w:rsidP="002E05C2">
      <w:pPr>
        <w:shd w:val="clear" w:color="auto" w:fill="FFFFFF"/>
        <w:jc w:val="both"/>
        <w:rPr>
          <w:rFonts w:ascii="Verdana" w:hAnsi="Verdana"/>
        </w:rPr>
      </w:pPr>
      <w:bookmarkStart w:id="516" w:name="do|caVIII|ar26|al7|ptE|spE.1.|pa1"/>
      <w:bookmarkEnd w:id="516"/>
      <w:r>
        <w:rPr>
          <w:rStyle w:val="tpa1"/>
          <w:rFonts w:ascii="Verdana" w:hAnsi="Verdana"/>
          <w:shd w:val="clear" w:color="auto" w:fill="D3D3D3"/>
        </w:rPr>
        <w:t>e.1)21.A.42.90.01 «Fonduri europene nerambursabile»;</w:t>
      </w:r>
    </w:p>
    <w:p w:rsidR="002E05C2" w:rsidRDefault="002E05C2" w:rsidP="002E05C2">
      <w:pPr>
        <w:shd w:val="clear" w:color="auto" w:fill="FFFFFF"/>
        <w:jc w:val="both"/>
        <w:rPr>
          <w:rFonts w:ascii="Verdana" w:hAnsi="Verdana"/>
        </w:rPr>
      </w:pPr>
      <w:bookmarkStart w:id="517" w:name="do|caVIII|ar26|al7|ptE|spE.1.|pa2"/>
      <w:bookmarkEnd w:id="517"/>
      <w:r>
        <w:rPr>
          <w:rStyle w:val="tpa1"/>
          <w:rFonts w:ascii="Verdana" w:hAnsi="Verdana"/>
          <w:shd w:val="clear" w:color="auto" w:fill="D3D3D3"/>
        </w:rPr>
        <w:t>e.2)21.A.42.90.02 «Finanţare publică naţională»;</w:t>
      </w:r>
    </w:p>
    <w:p w:rsidR="002E05C2" w:rsidRDefault="002E05C2" w:rsidP="002E05C2">
      <w:pPr>
        <w:shd w:val="clear" w:color="auto" w:fill="FFFFFF"/>
        <w:jc w:val="both"/>
        <w:rPr>
          <w:rFonts w:ascii="Verdana" w:hAnsi="Verdana"/>
        </w:rPr>
      </w:pPr>
      <w:bookmarkStart w:id="518" w:name="do|caVIII|ar26|al7|ptE|spE.1.|pa3"/>
      <w:bookmarkEnd w:id="518"/>
      <w:r>
        <w:rPr>
          <w:rStyle w:val="tpa1"/>
          <w:rFonts w:ascii="Verdana" w:hAnsi="Verdana"/>
          <w:shd w:val="clear" w:color="auto" w:fill="D3D3D3"/>
        </w:rPr>
        <w:t>e.3)21.A.42.90.03 «Sume aferente TVA»;</w:t>
      </w:r>
    </w:p>
    <w:p w:rsidR="002E05C2" w:rsidRDefault="002E05C2" w:rsidP="002E05C2">
      <w:pPr>
        <w:shd w:val="clear" w:color="auto" w:fill="FFFFFF"/>
        <w:jc w:val="both"/>
        <w:rPr>
          <w:rFonts w:ascii="Verdana" w:hAnsi="Verdana"/>
        </w:rPr>
      </w:pPr>
      <w:bookmarkStart w:id="519" w:name="do|caVIII|ar26|al7|ptE|spE.2."/>
      <w:r>
        <w:rPr>
          <w:rFonts w:ascii="Verdana" w:hAnsi="Verdana"/>
          <w:b/>
          <w:bCs/>
          <w:noProof/>
          <w:color w:val="333399"/>
          <w:lang w:val="en-US"/>
        </w:rPr>
        <w:drawing>
          <wp:inline distT="0" distB="0" distL="0" distR="0">
            <wp:extent cx="94615" cy="94615"/>
            <wp:effectExtent l="0" t="0" r="635" b="635"/>
            <wp:docPr id="35" name="Picture 3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E|spE.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19"/>
      <w:r>
        <w:rPr>
          <w:rStyle w:val="sp1"/>
          <w:rFonts w:ascii="Verdana" w:hAnsi="Verdana"/>
          <w:shd w:val="clear" w:color="auto" w:fill="D3D3D3"/>
        </w:rPr>
        <w:t>E.2.</w:t>
      </w:r>
      <w:r>
        <w:rPr>
          <w:rStyle w:val="tsp1"/>
          <w:rFonts w:ascii="Verdana" w:hAnsi="Verdana"/>
          <w:shd w:val="clear" w:color="auto" w:fill="D3D3D3"/>
        </w:rPr>
        <w:t>conturile de venituri bugetare aferente componentei de împrumuturi a PNRR:</w:t>
      </w:r>
    </w:p>
    <w:p w:rsidR="002E05C2" w:rsidRDefault="002E05C2" w:rsidP="002E05C2">
      <w:pPr>
        <w:shd w:val="clear" w:color="auto" w:fill="FFFFFF"/>
        <w:jc w:val="both"/>
        <w:rPr>
          <w:rFonts w:ascii="Verdana" w:hAnsi="Verdana"/>
        </w:rPr>
      </w:pPr>
      <w:bookmarkStart w:id="520" w:name="do|caVIII|ar26|al7|ptE|spE.2.|pa1"/>
      <w:bookmarkEnd w:id="520"/>
      <w:r>
        <w:rPr>
          <w:rStyle w:val="tpa1"/>
          <w:rFonts w:ascii="Verdana" w:hAnsi="Verdana"/>
          <w:shd w:val="clear" w:color="auto" w:fill="D3D3D3"/>
        </w:rPr>
        <w:t>e.1)21.A.42.91.01 «Fonduri din împrumut rambursabil»;</w:t>
      </w:r>
    </w:p>
    <w:p w:rsidR="002E05C2" w:rsidRDefault="002E05C2" w:rsidP="002E05C2">
      <w:pPr>
        <w:shd w:val="clear" w:color="auto" w:fill="FFFFFF"/>
        <w:jc w:val="both"/>
        <w:rPr>
          <w:rFonts w:ascii="Verdana" w:hAnsi="Verdana"/>
        </w:rPr>
      </w:pPr>
      <w:bookmarkStart w:id="521" w:name="do|caVIII|ar26|al7|ptE|spE.2.|pa2"/>
      <w:bookmarkEnd w:id="521"/>
      <w:r>
        <w:rPr>
          <w:rStyle w:val="tpa1"/>
          <w:rFonts w:ascii="Verdana" w:hAnsi="Verdana"/>
          <w:shd w:val="clear" w:color="auto" w:fill="D3D3D3"/>
        </w:rPr>
        <w:t>e.2)21.A.42.91.02 «Finanţare publică naţională»;</w:t>
      </w:r>
    </w:p>
    <w:p w:rsidR="002E05C2" w:rsidRDefault="002E05C2" w:rsidP="002E05C2">
      <w:pPr>
        <w:shd w:val="clear" w:color="auto" w:fill="FFFFFF"/>
        <w:jc w:val="both"/>
        <w:rPr>
          <w:rFonts w:ascii="Verdana" w:hAnsi="Verdana"/>
        </w:rPr>
      </w:pPr>
      <w:bookmarkStart w:id="522" w:name="do|caVIII|ar26|al7|ptE|spE.2.|pa3"/>
      <w:bookmarkEnd w:id="522"/>
      <w:r>
        <w:rPr>
          <w:rStyle w:val="tpa1"/>
          <w:rFonts w:ascii="Verdana" w:hAnsi="Verdana"/>
          <w:shd w:val="clear" w:color="auto" w:fill="D3D3D3"/>
        </w:rPr>
        <w:lastRenderedPageBreak/>
        <w:t>e.3)21.A.42.91.03 «Sume aferente TVA».</w:t>
      </w:r>
    </w:p>
    <w:p w:rsidR="002E05C2" w:rsidRDefault="002E05C2" w:rsidP="002E05C2">
      <w:pPr>
        <w:shd w:val="clear" w:color="auto" w:fill="FFFFFF"/>
        <w:jc w:val="both"/>
        <w:rPr>
          <w:rFonts w:ascii="Verdana" w:hAnsi="Verdana"/>
        </w:rPr>
      </w:pPr>
      <w:bookmarkStart w:id="523" w:name="do|caVIII|ar26|al7|ptF"/>
      <w:r>
        <w:rPr>
          <w:rFonts w:ascii="Verdana" w:hAnsi="Verdana"/>
          <w:b/>
          <w:bCs/>
          <w:noProof/>
          <w:color w:val="333399"/>
          <w:lang w:val="en-US"/>
        </w:rPr>
        <w:drawing>
          <wp:inline distT="0" distB="0" distL="0" distR="0">
            <wp:extent cx="94615" cy="94615"/>
            <wp:effectExtent l="0" t="0" r="635" b="635"/>
            <wp:docPr id="34" name="Picture 3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F|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23"/>
      <w:r>
        <w:rPr>
          <w:rStyle w:val="pt1"/>
          <w:rFonts w:ascii="Verdana" w:hAnsi="Verdana"/>
          <w:shd w:val="clear" w:color="auto" w:fill="D3D3D3"/>
        </w:rPr>
        <w:t>F.</w:t>
      </w:r>
      <w:r>
        <w:rPr>
          <w:rStyle w:val="tpt1"/>
          <w:rFonts w:ascii="Verdana" w:hAnsi="Verdana"/>
          <w:shd w:val="clear" w:color="auto" w:fill="D3D3D3"/>
        </w:rPr>
        <w:t xml:space="preserve">Pentru beneficiarii prevăzuţi la art. 15 alin. (1) lit. b) din Ordonanţa de urgenţă a Guvernului nr. </w:t>
      </w:r>
      <w:hyperlink r:id="rId147" w:history="1">
        <w:r>
          <w:rPr>
            <w:rStyle w:val="Hyperlink"/>
            <w:rFonts w:ascii="Verdana" w:hAnsi="Verdana"/>
            <w:shd w:val="clear" w:color="auto" w:fill="D3D3D3"/>
          </w:rPr>
          <w:t>124/2021</w:t>
        </w:r>
      </w:hyperlink>
      <w:r>
        <w:rPr>
          <w:rStyle w:val="tpt1"/>
          <w:rFonts w:ascii="Verdana" w:hAnsi="Verdana"/>
          <w:shd w:val="clear" w:color="auto" w:fill="D3D3D3"/>
        </w:rPr>
        <w:t xml:space="preserve"> care optează pentru deschiderea conturilor la Trezoreria Statului:</w:t>
      </w:r>
    </w:p>
    <w:p w:rsidR="002E05C2" w:rsidRDefault="002E05C2" w:rsidP="002E05C2">
      <w:pPr>
        <w:shd w:val="clear" w:color="auto" w:fill="FFFFFF"/>
        <w:jc w:val="both"/>
        <w:rPr>
          <w:rFonts w:ascii="Verdana" w:hAnsi="Verdana"/>
        </w:rPr>
      </w:pPr>
      <w:bookmarkStart w:id="524" w:name="do|caVIII|ar26|al7|ptF|spF.1."/>
      <w:r>
        <w:rPr>
          <w:rFonts w:ascii="Verdana" w:hAnsi="Verdana"/>
          <w:b/>
          <w:bCs/>
          <w:noProof/>
          <w:color w:val="333399"/>
          <w:lang w:val="en-US"/>
        </w:rPr>
        <w:drawing>
          <wp:inline distT="0" distB="0" distL="0" distR="0">
            <wp:extent cx="94615" cy="94615"/>
            <wp:effectExtent l="0" t="0" r="635" b="635"/>
            <wp:docPr id="33" name="Picture 3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F|spF.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24"/>
      <w:r>
        <w:rPr>
          <w:rStyle w:val="sp1"/>
          <w:rFonts w:ascii="Verdana" w:hAnsi="Verdana"/>
          <w:shd w:val="clear" w:color="auto" w:fill="D3D3D3"/>
        </w:rPr>
        <w:t>F.1.</w:t>
      </w:r>
      <w:r>
        <w:rPr>
          <w:rStyle w:val="tsp1"/>
          <w:rFonts w:ascii="Verdana" w:hAnsi="Verdana"/>
          <w:shd w:val="clear" w:color="auto" w:fill="D3D3D3"/>
        </w:rPr>
        <w:t>pentru sumele din asistenţa financiară nerambursabilă aferentă PNRR:</w:t>
      </w:r>
    </w:p>
    <w:p w:rsidR="002E05C2" w:rsidRDefault="002E05C2" w:rsidP="002E05C2">
      <w:pPr>
        <w:shd w:val="clear" w:color="auto" w:fill="FFFFFF"/>
        <w:jc w:val="both"/>
        <w:rPr>
          <w:rFonts w:ascii="Verdana" w:hAnsi="Verdana"/>
        </w:rPr>
      </w:pPr>
      <w:bookmarkStart w:id="525" w:name="do|caVIII|ar26|al7|ptF|spF.1.|pa1"/>
      <w:bookmarkEnd w:id="525"/>
      <w:r>
        <w:rPr>
          <w:rStyle w:val="tpa1"/>
          <w:rFonts w:ascii="Verdana" w:hAnsi="Verdana"/>
          <w:shd w:val="clear" w:color="auto" w:fill="D3D3D3"/>
        </w:rPr>
        <w:t xml:space="preserve">- contul 50.25.02 «Disponibil din asistenţă financiară nerambursabilă PNRR al beneficiarilor prevăzuţi la art. 15 alin. (1) lit. b) din Ordonanţa de urgenţă a Guvernului nr. </w:t>
      </w:r>
      <w:hyperlink r:id="rId148" w:history="1">
        <w:r>
          <w:rPr>
            <w:rStyle w:val="Hyperlink"/>
            <w:rFonts w:ascii="Verdana" w:hAnsi="Verdana"/>
            <w:shd w:val="clear" w:color="auto" w:fill="D3D3D3"/>
          </w:rPr>
          <w:t>124/2021</w:t>
        </w:r>
      </w:hyperlink>
      <w:r>
        <w:rPr>
          <w:rStyle w:val="tpa1"/>
          <w:rFonts w:ascii="Verdana" w:hAnsi="Verdana"/>
          <w:shd w:val="clear" w:color="auto" w:fill="D3D3D3"/>
        </w:rPr>
        <w:t>»;</w:t>
      </w:r>
    </w:p>
    <w:p w:rsidR="002E05C2" w:rsidRDefault="002E05C2" w:rsidP="002E05C2">
      <w:pPr>
        <w:shd w:val="clear" w:color="auto" w:fill="FFFFFF"/>
        <w:jc w:val="both"/>
        <w:rPr>
          <w:rFonts w:ascii="Verdana" w:hAnsi="Verdana"/>
        </w:rPr>
      </w:pPr>
      <w:bookmarkStart w:id="526" w:name="do|caVIII|ar26|al7|ptF|spF.2."/>
      <w:r>
        <w:rPr>
          <w:rFonts w:ascii="Verdana" w:hAnsi="Verdana"/>
          <w:b/>
          <w:bCs/>
          <w:noProof/>
          <w:color w:val="333399"/>
          <w:lang w:val="en-US"/>
        </w:rPr>
        <w:drawing>
          <wp:inline distT="0" distB="0" distL="0" distR="0">
            <wp:extent cx="94615" cy="94615"/>
            <wp:effectExtent l="0" t="0" r="635" b="635"/>
            <wp:docPr id="32" name="Picture 3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7|ptF|spF.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26"/>
      <w:r>
        <w:rPr>
          <w:rStyle w:val="sp1"/>
          <w:rFonts w:ascii="Verdana" w:hAnsi="Verdana"/>
          <w:shd w:val="clear" w:color="auto" w:fill="D3D3D3"/>
        </w:rPr>
        <w:t>F.2.</w:t>
      </w:r>
      <w:r>
        <w:rPr>
          <w:rStyle w:val="tsp1"/>
          <w:rFonts w:ascii="Verdana" w:hAnsi="Verdana"/>
          <w:shd w:val="clear" w:color="auto" w:fill="D3D3D3"/>
        </w:rPr>
        <w:t>pentru sumele aferente componentei de împrumuturi a PNRR:</w:t>
      </w:r>
    </w:p>
    <w:p w:rsidR="002E05C2" w:rsidRDefault="002E05C2" w:rsidP="002E05C2">
      <w:pPr>
        <w:shd w:val="clear" w:color="auto" w:fill="FFFFFF"/>
        <w:jc w:val="both"/>
        <w:rPr>
          <w:rFonts w:ascii="Verdana" w:hAnsi="Verdana"/>
        </w:rPr>
      </w:pPr>
      <w:bookmarkStart w:id="527" w:name="do|caVIII|ar26|al7|ptF|spF.2.|pa1"/>
      <w:bookmarkEnd w:id="527"/>
      <w:r>
        <w:rPr>
          <w:rStyle w:val="tpa1"/>
          <w:rFonts w:ascii="Verdana" w:hAnsi="Verdana"/>
          <w:shd w:val="clear" w:color="auto" w:fill="D3D3D3"/>
        </w:rPr>
        <w:t xml:space="preserve">- contul 50.36.02 «Disponibil din componenta de împrumuturi a PNRR al beneficiarilor prevăzuţi la art. 15 alin. (1) lit. b) din Ordonanţa de urgenţă a Guvernului nr. </w:t>
      </w:r>
      <w:hyperlink r:id="rId149" w:history="1">
        <w:r>
          <w:rPr>
            <w:rStyle w:val="Hyperlink"/>
            <w:rFonts w:ascii="Verdana" w:hAnsi="Verdana"/>
            <w:shd w:val="clear" w:color="auto" w:fill="D3D3D3"/>
          </w:rPr>
          <w:t>124/2021</w:t>
        </w:r>
      </w:hyperlink>
      <w:r>
        <w:rPr>
          <w:rStyle w:val="tpa1"/>
          <w:rFonts w:ascii="Verdana" w:hAnsi="Verdana"/>
          <w:shd w:val="clear" w:color="auto" w:fill="D3D3D3"/>
        </w:rPr>
        <w:t>».</w:t>
      </w:r>
    </w:p>
    <w:p w:rsidR="002E05C2" w:rsidRDefault="002E05C2" w:rsidP="002E05C2">
      <w:pPr>
        <w:shd w:val="clear" w:color="auto" w:fill="FFFFFF"/>
        <w:jc w:val="both"/>
        <w:rPr>
          <w:rFonts w:ascii="Verdana" w:hAnsi="Verdana"/>
        </w:rPr>
      </w:pPr>
      <w:bookmarkStart w:id="528" w:name="do|caVIII|ar26|al8"/>
      <w:bookmarkEnd w:id="528"/>
      <w:r>
        <w:rPr>
          <w:rStyle w:val="al1"/>
          <w:rFonts w:ascii="Verdana" w:hAnsi="Verdana"/>
          <w:shd w:val="clear" w:color="auto" w:fill="D3D3D3"/>
        </w:rPr>
        <w:t>(8)</w:t>
      </w:r>
      <w:r>
        <w:rPr>
          <w:rStyle w:val="tal1"/>
          <w:rFonts w:ascii="Verdana" w:hAnsi="Verdana"/>
          <w:shd w:val="clear" w:color="auto" w:fill="D3D3D3"/>
        </w:rPr>
        <w:t>Compania Naţională de Investiţii - «C.N.I.» - S.A., în calitate de structură de implementare pentru anumite investiţii din cadrul componentelor din PNRR, în numele beneficiarilor, poate solicita deschiderea la Trezoreria Statului a contului 50.25.03 «Disponibil din asistenţă financiară nerambursabilă PNRR al agenţiei de implementare» şi a contului 50.36.03 «Disponibil din componenta de împrumuturi a PNRR al agenţiei de implementare».</w:t>
      </w:r>
    </w:p>
    <w:p w:rsidR="002E05C2" w:rsidRDefault="002E05C2" w:rsidP="002E05C2">
      <w:pPr>
        <w:shd w:val="clear" w:color="auto" w:fill="FFFFFF"/>
        <w:jc w:val="both"/>
        <w:rPr>
          <w:rFonts w:ascii="Verdana" w:hAnsi="Verdana"/>
        </w:rPr>
      </w:pPr>
      <w:bookmarkStart w:id="529" w:name="do|caVIII|ar26|al9"/>
      <w:r>
        <w:rPr>
          <w:rFonts w:ascii="Verdana" w:hAnsi="Verdana"/>
          <w:b/>
          <w:bCs/>
          <w:noProof/>
          <w:color w:val="333399"/>
          <w:lang w:val="en-US"/>
        </w:rPr>
        <w:drawing>
          <wp:inline distT="0" distB="0" distL="0" distR="0">
            <wp:extent cx="94615" cy="94615"/>
            <wp:effectExtent l="0" t="0" r="635" b="635"/>
            <wp:docPr id="31" name="Picture 3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29"/>
      <w:r>
        <w:rPr>
          <w:rStyle w:val="al1"/>
          <w:rFonts w:ascii="Verdana" w:hAnsi="Verdana"/>
          <w:shd w:val="clear" w:color="auto" w:fill="D3D3D3"/>
        </w:rPr>
        <w:t>(9)</w:t>
      </w:r>
      <w:r>
        <w:rPr>
          <w:rStyle w:val="tal1"/>
          <w:rFonts w:ascii="Verdana" w:hAnsi="Verdana"/>
          <w:shd w:val="clear" w:color="auto" w:fill="D3D3D3"/>
        </w:rPr>
        <w:t xml:space="preserve">Conturile de venituri bugetare care se deschid în scopul aplicării prevederilor art. 37 din Ordonanţa de urgenţă a Guvernului nr. </w:t>
      </w:r>
      <w:hyperlink r:id="rId150" w:history="1">
        <w:r>
          <w:rPr>
            <w:rStyle w:val="Hyperlink"/>
            <w:rFonts w:ascii="Verdana" w:hAnsi="Verdana"/>
            <w:shd w:val="clear" w:color="auto" w:fill="D3D3D3"/>
          </w:rPr>
          <w:t>124/2021</w:t>
        </w:r>
      </w:hyperlink>
      <w:r>
        <w:rPr>
          <w:rStyle w:val="tal1"/>
          <w:rFonts w:ascii="Verdana" w:hAnsi="Verdana"/>
          <w:shd w:val="clear" w:color="auto" w:fill="D3D3D3"/>
        </w:rPr>
        <w:t xml:space="preserve"> sunt următoarele:</w:t>
      </w:r>
    </w:p>
    <w:p w:rsidR="002E05C2" w:rsidRDefault="002E05C2" w:rsidP="002E05C2">
      <w:pPr>
        <w:shd w:val="clear" w:color="auto" w:fill="FFFFFF"/>
        <w:jc w:val="both"/>
        <w:rPr>
          <w:rFonts w:ascii="Verdana" w:hAnsi="Verdana"/>
        </w:rPr>
      </w:pPr>
      <w:bookmarkStart w:id="530" w:name="do|caVIII|ar26|al9|pa1"/>
      <w:bookmarkEnd w:id="530"/>
      <w:r>
        <w:rPr>
          <w:rStyle w:val="tpa1"/>
          <w:rFonts w:ascii="Verdana" w:hAnsi="Verdana"/>
          <w:shd w:val="clear" w:color="auto" w:fill="D3D3D3"/>
        </w:rPr>
        <w:t>a.1) 20.A.46.05.00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31" w:name="do|caVIII|ar26|al9|pa2"/>
      <w:bookmarkEnd w:id="531"/>
      <w:r>
        <w:rPr>
          <w:rStyle w:val="tpa1"/>
          <w:rFonts w:ascii="Verdana" w:hAnsi="Verdana"/>
          <w:shd w:val="clear" w:color="auto" w:fill="D3D3D3"/>
        </w:rPr>
        <w:t>a.2) 20.E.46.05.00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32" w:name="do|caVIII|ar26|al9|pa3"/>
      <w:bookmarkEnd w:id="532"/>
      <w:r>
        <w:rPr>
          <w:rStyle w:val="tpa1"/>
          <w:rFonts w:ascii="Verdana" w:hAnsi="Verdana"/>
          <w:shd w:val="clear" w:color="auto" w:fill="D3D3D3"/>
        </w:rPr>
        <w:t>a.3) 20.F.46.05.00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33" w:name="do|caVIII|ar26|al9|pa4"/>
      <w:bookmarkEnd w:id="533"/>
      <w:r>
        <w:rPr>
          <w:rStyle w:val="tpa1"/>
          <w:rFonts w:ascii="Verdana" w:hAnsi="Verdana"/>
          <w:shd w:val="clear" w:color="auto" w:fill="D3D3D3"/>
        </w:rPr>
        <w:t>a.4) 20.G.46.05.00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34" w:name="do|caVIII|ar26|al9|pa5"/>
      <w:bookmarkEnd w:id="534"/>
      <w:r>
        <w:rPr>
          <w:rStyle w:val="tpa1"/>
          <w:rFonts w:ascii="Verdana" w:hAnsi="Verdana"/>
          <w:shd w:val="clear" w:color="auto" w:fill="D3D3D3"/>
        </w:rPr>
        <w:t>a.5) 21.A.46.05.00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35" w:name="do|caVIII|ar26|al9|pa6"/>
      <w:bookmarkEnd w:id="535"/>
      <w:r>
        <w:rPr>
          <w:rStyle w:val="tpa1"/>
          <w:rFonts w:ascii="Verdana" w:hAnsi="Verdana"/>
          <w:shd w:val="clear" w:color="auto" w:fill="D3D3D3"/>
        </w:rPr>
        <w:t>a.6) 21.E.46.05.00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36" w:name="do|caVIII|ar26|al9|pa7"/>
      <w:bookmarkEnd w:id="536"/>
      <w:r>
        <w:rPr>
          <w:rStyle w:val="tpa1"/>
          <w:rFonts w:ascii="Verdana" w:hAnsi="Verdana"/>
          <w:shd w:val="clear" w:color="auto" w:fill="D3D3D3"/>
        </w:rPr>
        <w:t>a.7) 21.F.46.05.00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37" w:name="do|caVIII|ar26|al9|pa8"/>
      <w:bookmarkEnd w:id="537"/>
      <w:r>
        <w:rPr>
          <w:rStyle w:val="tpa1"/>
          <w:rFonts w:ascii="Verdana" w:hAnsi="Verdana"/>
          <w:shd w:val="clear" w:color="auto" w:fill="D3D3D3"/>
        </w:rPr>
        <w:t>a.8) 21.G.46.05.00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38" w:name="do|caVIII|ar26|al9|pa9"/>
      <w:bookmarkEnd w:id="538"/>
      <w:r>
        <w:rPr>
          <w:rStyle w:val="tpa1"/>
          <w:rFonts w:ascii="Verdana" w:hAnsi="Verdana"/>
          <w:shd w:val="clear" w:color="auto" w:fill="D3D3D3"/>
        </w:rPr>
        <w:lastRenderedPageBreak/>
        <w:t>a.9) 22.A.46.05.00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39" w:name="do|caVIII|ar26|al9|pa10"/>
      <w:bookmarkEnd w:id="539"/>
      <w:r>
        <w:rPr>
          <w:rStyle w:val="tpa1"/>
          <w:rFonts w:ascii="Verdana" w:hAnsi="Verdana"/>
          <w:shd w:val="clear" w:color="auto" w:fill="D3D3D3"/>
        </w:rPr>
        <w:t>a.10) 22.E.46.05.00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0" w:name="do|caVIII|ar26|al9|pa11"/>
      <w:bookmarkEnd w:id="540"/>
      <w:r>
        <w:rPr>
          <w:rStyle w:val="tpa1"/>
          <w:rFonts w:ascii="Verdana" w:hAnsi="Verdana"/>
          <w:shd w:val="clear" w:color="auto" w:fill="D3D3D3"/>
        </w:rPr>
        <w:t>a.11) 22.F.46.05.00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1" w:name="do|caVIII|ar26|al9|pa12"/>
      <w:bookmarkEnd w:id="541"/>
      <w:r>
        <w:rPr>
          <w:rStyle w:val="tpa1"/>
          <w:rFonts w:ascii="Verdana" w:hAnsi="Verdana"/>
          <w:shd w:val="clear" w:color="auto" w:fill="D3D3D3"/>
        </w:rPr>
        <w:t>a.12) 22.G.46.05.00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2" w:name="do|caVIII|ar26|al9|pa13"/>
      <w:bookmarkEnd w:id="542"/>
      <w:r>
        <w:rPr>
          <w:rStyle w:val="tpa1"/>
          <w:rFonts w:ascii="Verdana" w:hAnsi="Verdana"/>
          <w:shd w:val="clear" w:color="auto" w:fill="D3D3D3"/>
        </w:rPr>
        <w:t>a.13) 26.A.46.05.00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3" w:name="do|caVIII|ar26|al9|pa14"/>
      <w:bookmarkEnd w:id="543"/>
      <w:r>
        <w:rPr>
          <w:rStyle w:val="tpa1"/>
          <w:rFonts w:ascii="Verdana" w:hAnsi="Verdana"/>
          <w:shd w:val="clear" w:color="auto" w:fill="D3D3D3"/>
        </w:rPr>
        <w:t>a.14) 26.E.46.05.00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4" w:name="do|caVIII|ar26|al9|pa15"/>
      <w:bookmarkEnd w:id="544"/>
      <w:r>
        <w:rPr>
          <w:rStyle w:val="tpa1"/>
          <w:rFonts w:ascii="Verdana" w:hAnsi="Verdana"/>
          <w:shd w:val="clear" w:color="auto" w:fill="D3D3D3"/>
        </w:rPr>
        <w:t>a.15) 26.F.46.05.00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5" w:name="do|caVIII|ar26|al9|pa16"/>
      <w:bookmarkEnd w:id="545"/>
      <w:r>
        <w:rPr>
          <w:rStyle w:val="tpa1"/>
          <w:rFonts w:ascii="Verdana" w:hAnsi="Verdana"/>
          <w:shd w:val="clear" w:color="auto" w:fill="D3D3D3"/>
        </w:rPr>
        <w:t>a.16) 26.G.46.05.00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6" w:name="do|caVIII|ar26|al9|pa17"/>
      <w:bookmarkEnd w:id="546"/>
      <w:r>
        <w:rPr>
          <w:rStyle w:val="tpa1"/>
          <w:rFonts w:ascii="Verdana" w:hAnsi="Verdana"/>
          <w:shd w:val="clear" w:color="auto" w:fill="D3D3D3"/>
        </w:rPr>
        <w:t>a.17) 28.A.46.05.00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7" w:name="do|caVIII|ar26|al9|pa18"/>
      <w:bookmarkEnd w:id="547"/>
      <w:r>
        <w:rPr>
          <w:rStyle w:val="tpa1"/>
          <w:rFonts w:ascii="Verdana" w:hAnsi="Verdana"/>
          <w:shd w:val="clear" w:color="auto" w:fill="D3D3D3"/>
        </w:rPr>
        <w:t>a.18) 28.E.46.05.00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8" w:name="do|caVIII|ar26|al9|pa19"/>
      <w:bookmarkEnd w:id="548"/>
      <w:r>
        <w:rPr>
          <w:rStyle w:val="tpa1"/>
          <w:rFonts w:ascii="Verdana" w:hAnsi="Verdana"/>
          <w:shd w:val="clear" w:color="auto" w:fill="D3D3D3"/>
        </w:rPr>
        <w:t>a.19) 28.F.46.05.00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49" w:name="do|caVIII|ar26|al9|pa20"/>
      <w:bookmarkEnd w:id="549"/>
      <w:r>
        <w:rPr>
          <w:rStyle w:val="tpa1"/>
          <w:rFonts w:ascii="Verdana" w:hAnsi="Verdana"/>
          <w:shd w:val="clear" w:color="auto" w:fill="D3D3D3"/>
        </w:rPr>
        <w:t>a.20) 28.G.46.05.00 «Alte sume primite din fonduri europene în contul cheltuielilor devenite eligibile aferente PNRR»,</w:t>
      </w:r>
    </w:p>
    <w:p w:rsidR="002E05C2" w:rsidRDefault="002E05C2" w:rsidP="002E05C2">
      <w:pPr>
        <w:shd w:val="clear" w:color="auto" w:fill="FFFFFF"/>
        <w:jc w:val="both"/>
        <w:rPr>
          <w:rFonts w:ascii="Verdana" w:hAnsi="Verdana"/>
        </w:rPr>
      </w:pPr>
      <w:bookmarkStart w:id="550" w:name="do|caVIII|ar26|al9|pa21"/>
      <w:bookmarkEnd w:id="550"/>
      <w:r>
        <w:rPr>
          <w:rStyle w:val="tpa1"/>
          <w:rFonts w:ascii="Verdana" w:hAnsi="Verdana"/>
          <w:shd w:val="clear" w:color="auto" w:fill="D3D3D3"/>
        </w:rPr>
        <w:t xml:space="preserve">codificate cu codurile de identificare fiscală ale ordonatorilor de credite cu rol de coordonatori de reforme şi/sau investiţii/Ministerului Cercetării, Inovării şi Digitalizării în cazul Autorităţii Naţionale pentru Administrare şi Reglementare în Comunicaţii, în cazul sumelor virate potrivit prevederilor art. 37 alin. (5) lit. a) din Ordonanţa de urgenţă a Guvernului nr. </w:t>
      </w:r>
      <w:hyperlink r:id="rId151" w:history="1">
        <w:r>
          <w:rPr>
            <w:rStyle w:val="Hyperlink"/>
            <w:rFonts w:ascii="Verdana" w:hAnsi="Verdana"/>
            <w:shd w:val="clear" w:color="auto" w:fill="D3D3D3"/>
          </w:rPr>
          <w:t>124/2021</w:t>
        </w:r>
      </w:hyperlink>
      <w:r>
        <w:rPr>
          <w:rStyle w:val="tpa1"/>
          <w:rFonts w:ascii="Verdana" w:hAnsi="Verdana"/>
          <w:shd w:val="clear" w:color="auto" w:fill="D3D3D3"/>
        </w:rPr>
        <w:t xml:space="preserve">, respectiv codificate cu codurile de identificare fiscală ale ordonatorilor de credite cu rol de beneficiari, în cazul sumelor virate potrivit prevederilor art. 37 alin. (2) din Ordonanţa de urgenţă a Guvernului nr. </w:t>
      </w:r>
      <w:hyperlink r:id="rId152" w:history="1">
        <w:r>
          <w:rPr>
            <w:rStyle w:val="Hyperlink"/>
            <w:rFonts w:ascii="Verdana" w:hAnsi="Verdana"/>
            <w:shd w:val="clear" w:color="auto" w:fill="D3D3D3"/>
          </w:rPr>
          <w:t>124/2021</w:t>
        </w:r>
      </w:hyperlink>
      <w:r>
        <w:rPr>
          <w:rStyle w:val="tpa1"/>
          <w:rFonts w:ascii="Verdana" w:hAnsi="Verdana"/>
          <w:shd w:val="clear" w:color="auto" w:fill="D3D3D3"/>
        </w:rPr>
        <w:t>.</w:t>
      </w:r>
    </w:p>
    <w:p w:rsidR="002E05C2" w:rsidRDefault="002E05C2" w:rsidP="002E05C2">
      <w:pPr>
        <w:shd w:val="clear" w:color="auto" w:fill="FFFFFF"/>
        <w:jc w:val="both"/>
        <w:rPr>
          <w:rFonts w:ascii="Verdana" w:hAnsi="Verdana"/>
        </w:rPr>
      </w:pPr>
      <w:bookmarkStart w:id="551" w:name="do|caVIII|ar26|al10"/>
      <w:r>
        <w:rPr>
          <w:rFonts w:ascii="Verdana" w:hAnsi="Verdana"/>
          <w:b/>
          <w:bCs/>
          <w:noProof/>
          <w:color w:val="333399"/>
          <w:lang w:val="en-US"/>
        </w:rPr>
        <w:drawing>
          <wp:inline distT="0" distB="0" distL="0" distR="0">
            <wp:extent cx="94615" cy="94615"/>
            <wp:effectExtent l="0" t="0" r="635" b="635"/>
            <wp:docPr id="30" name="Picture 30"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10|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51"/>
      <w:r>
        <w:rPr>
          <w:rStyle w:val="al1"/>
          <w:rFonts w:ascii="Verdana" w:hAnsi="Verdana"/>
          <w:shd w:val="clear" w:color="auto" w:fill="D3D3D3"/>
        </w:rPr>
        <w:t>(10)</w:t>
      </w:r>
      <w:r>
        <w:rPr>
          <w:rStyle w:val="tal1"/>
          <w:rFonts w:ascii="Verdana" w:hAnsi="Verdana"/>
          <w:shd w:val="clear" w:color="auto" w:fill="D3D3D3"/>
        </w:rPr>
        <w:t>Pe numele instituţiilor publice care au calitatea de beneficiari/lideri de parteneriat/parteneri se deschid la unităţile Trezoreriei Statului conturi de credite bugetare deschise şi repartizate şi conturi de cheltuieli bugetare, astfel:</w:t>
      </w:r>
    </w:p>
    <w:p w:rsidR="002E05C2" w:rsidRDefault="002E05C2" w:rsidP="002E05C2">
      <w:pPr>
        <w:shd w:val="clear" w:color="auto" w:fill="FFFFFF"/>
        <w:jc w:val="both"/>
        <w:rPr>
          <w:rFonts w:ascii="Verdana" w:hAnsi="Verdana"/>
        </w:rPr>
      </w:pPr>
      <w:bookmarkStart w:id="552" w:name="do|caVIII|ar26|al10|ptA"/>
      <w:r>
        <w:rPr>
          <w:rFonts w:ascii="Verdana" w:hAnsi="Verdana"/>
          <w:b/>
          <w:bCs/>
          <w:noProof/>
          <w:color w:val="333399"/>
          <w:lang w:val="en-US"/>
        </w:rPr>
        <w:drawing>
          <wp:inline distT="0" distB="0" distL="0" distR="0">
            <wp:extent cx="94615" cy="94615"/>
            <wp:effectExtent l="0" t="0" r="635" b="635"/>
            <wp:docPr id="29" name="Picture 29"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10|ptA|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52"/>
      <w:r>
        <w:rPr>
          <w:rStyle w:val="pt1"/>
          <w:rFonts w:ascii="Verdana" w:hAnsi="Verdana"/>
          <w:shd w:val="clear" w:color="auto" w:fill="D3D3D3"/>
        </w:rPr>
        <w:t>A.</w:t>
      </w:r>
      <w:r>
        <w:rPr>
          <w:rStyle w:val="tpt1"/>
          <w:rFonts w:ascii="Verdana" w:hAnsi="Verdana"/>
          <w:shd w:val="clear" w:color="auto" w:fill="D3D3D3"/>
        </w:rPr>
        <w:t>pentru instituţii publice finanţate integral din bugetul de stat, instituţii publice finanţate integral din venituri proprii sau finanţate parţial de la bugetul de stat, inclusiv activităţi finanţate integral din venituri proprii:</w:t>
      </w:r>
    </w:p>
    <w:p w:rsidR="002E05C2" w:rsidRDefault="002E05C2" w:rsidP="002E05C2">
      <w:pPr>
        <w:shd w:val="clear" w:color="auto" w:fill="FFFFFF"/>
        <w:jc w:val="both"/>
        <w:rPr>
          <w:rFonts w:ascii="Verdana" w:hAnsi="Verdana"/>
        </w:rPr>
      </w:pPr>
      <w:bookmarkStart w:id="553" w:name="do|caVIII|ar26|al10|ptA|pa1"/>
      <w:bookmarkEnd w:id="553"/>
      <w:r>
        <w:rPr>
          <w:rStyle w:val="tpa1"/>
          <w:rFonts w:ascii="Verdana" w:hAnsi="Verdana"/>
          <w:shd w:val="clear" w:color="auto" w:fill="D3D3D3"/>
        </w:rPr>
        <w:lastRenderedPageBreak/>
        <w:t>a.1) contul de cheltuieli bugetare 23.A «Cheltuieli ale bugetului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01.A «Credite bugetare deschise şi repartizate din bugetele instituţiilor publice din administraţia publică centrală, finanţate integral din bugetul de stat»;</w:t>
      </w:r>
    </w:p>
    <w:p w:rsidR="002E05C2" w:rsidRDefault="002E05C2" w:rsidP="002E05C2">
      <w:pPr>
        <w:shd w:val="clear" w:color="auto" w:fill="FFFFFF"/>
        <w:jc w:val="both"/>
        <w:rPr>
          <w:rFonts w:ascii="Verdana" w:hAnsi="Verdana"/>
        </w:rPr>
      </w:pPr>
      <w:bookmarkStart w:id="554" w:name="do|caVIII|ar26|al10|ptA|pa2"/>
      <w:bookmarkEnd w:id="554"/>
      <w:r>
        <w:rPr>
          <w:rStyle w:val="tpa1"/>
          <w:rFonts w:ascii="Verdana" w:hAnsi="Verdana"/>
          <w:shd w:val="clear" w:color="auto" w:fill="D3D3D3"/>
        </w:rPr>
        <w:t>a.2) contul de cheltuieli bugetare 23.E «Cheltuieli ale bugetelor activităţilor finanţate integral din venituri proprii ale instituţiilor publice din administraţia publică centrală»,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01.E «Credite deschise şi repartizate din bugetele activităţilor finanţate integral din venituri proprii înfiinţate pe lângă instituţiile publice din administraţia publică centrală»;</w:t>
      </w:r>
    </w:p>
    <w:p w:rsidR="002E05C2" w:rsidRDefault="002E05C2" w:rsidP="002E05C2">
      <w:pPr>
        <w:shd w:val="clear" w:color="auto" w:fill="FFFFFF"/>
        <w:jc w:val="both"/>
        <w:rPr>
          <w:rFonts w:ascii="Verdana" w:hAnsi="Verdana"/>
        </w:rPr>
      </w:pPr>
      <w:bookmarkStart w:id="555" w:name="do|caVIII|ar26|al10|ptA|pa3"/>
      <w:bookmarkEnd w:id="555"/>
      <w:r>
        <w:rPr>
          <w:rStyle w:val="tpa1"/>
          <w:rFonts w:ascii="Verdana" w:hAnsi="Verdana"/>
          <w:shd w:val="clear" w:color="auto" w:fill="D3D3D3"/>
        </w:rPr>
        <w:t>a.3) contul de cheltuieli bugetare 23.F «Cheltuieli ale bugetului instituţiilor publice din administraţia publică centrală finanţate integral din venituri proprii»,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01.F «Credite deschise şi repartizate din bugetele instituţiilor publice din administraţia publică centrală, finanţate integral din venituri proprii»;</w:t>
      </w:r>
    </w:p>
    <w:p w:rsidR="002E05C2" w:rsidRDefault="002E05C2" w:rsidP="002E05C2">
      <w:pPr>
        <w:shd w:val="clear" w:color="auto" w:fill="FFFFFF"/>
        <w:jc w:val="both"/>
        <w:rPr>
          <w:rFonts w:ascii="Verdana" w:hAnsi="Verdana"/>
        </w:rPr>
      </w:pPr>
      <w:bookmarkStart w:id="556" w:name="do|caVIII|ar26|al10|ptA|pa4"/>
      <w:bookmarkEnd w:id="556"/>
      <w:r>
        <w:rPr>
          <w:rStyle w:val="tpa1"/>
          <w:rFonts w:ascii="Verdana" w:hAnsi="Verdana"/>
          <w:shd w:val="clear" w:color="auto" w:fill="D3D3D3"/>
        </w:rPr>
        <w:t>a.4) contul de cheltuieli bugetare 23.G «Cheltuieli ale bugetului instituţiilor publice din administraţia publică centrală, finanţate din venituri proprii şi subvenţii»,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01.G «Credite deschise şi repartizate din bugetele instituţiilor publice din administraţia publică centrală, finanţate din venituri proprii şi subvenţii»;</w:t>
      </w:r>
    </w:p>
    <w:p w:rsidR="002E05C2" w:rsidRDefault="002E05C2" w:rsidP="002E05C2">
      <w:pPr>
        <w:shd w:val="clear" w:color="auto" w:fill="FFFFFF"/>
        <w:jc w:val="both"/>
        <w:rPr>
          <w:rFonts w:ascii="Verdana" w:hAnsi="Verdana"/>
        </w:rPr>
      </w:pPr>
      <w:bookmarkStart w:id="557" w:name="do|caVIII|ar26|al10|ptB"/>
      <w:r>
        <w:rPr>
          <w:rFonts w:ascii="Verdana" w:hAnsi="Verdana"/>
          <w:b/>
          <w:bCs/>
          <w:noProof/>
          <w:color w:val="333399"/>
          <w:lang w:val="en-US"/>
        </w:rPr>
        <w:drawing>
          <wp:inline distT="0" distB="0" distL="0" distR="0">
            <wp:extent cx="94615" cy="94615"/>
            <wp:effectExtent l="0" t="0" r="635" b="635"/>
            <wp:docPr id="28" name="Picture 2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10|ptB|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57"/>
      <w:r>
        <w:rPr>
          <w:rStyle w:val="pt1"/>
          <w:rFonts w:ascii="Verdana" w:hAnsi="Verdana"/>
          <w:shd w:val="clear" w:color="auto" w:fill="D3D3D3"/>
        </w:rPr>
        <w:t>B.</w:t>
      </w:r>
      <w:r>
        <w:rPr>
          <w:rStyle w:val="tpt1"/>
          <w:rFonts w:ascii="Verdana" w:hAnsi="Verdana"/>
          <w:shd w:val="clear" w:color="auto" w:fill="D3D3D3"/>
        </w:rPr>
        <w:t>pentru instituţii publice finanţate integral de la bugetul asigurărilor sociale de stat, bugetele fondurilor speciale, instituţii publice finanţate integral din venituri proprii sau finanţate parţial de la bugetul asigurărilor sociale de stat, bugetele fondurilor speciale, inclusiv activităţi finanţate integral din venituri proprii:</w:t>
      </w:r>
    </w:p>
    <w:p w:rsidR="002E05C2" w:rsidRDefault="002E05C2" w:rsidP="002E05C2">
      <w:pPr>
        <w:shd w:val="clear" w:color="auto" w:fill="FFFFFF"/>
        <w:jc w:val="both"/>
        <w:rPr>
          <w:rFonts w:ascii="Verdana" w:hAnsi="Verdana"/>
        </w:rPr>
      </w:pPr>
      <w:bookmarkStart w:id="558" w:name="do|caVIII|ar26|al10|ptB|pa1"/>
      <w:bookmarkEnd w:id="558"/>
      <w:r>
        <w:rPr>
          <w:rStyle w:val="tpa1"/>
          <w:rFonts w:ascii="Verdana" w:hAnsi="Verdana"/>
          <w:shd w:val="clear" w:color="auto" w:fill="D3D3D3"/>
        </w:rPr>
        <w:t xml:space="preserve">b.1) contul de cheltuieli bugetare 25.A «Cheltuieli ale instituţiilor publice din sectorul bugetului asigurărilor sociale de stat», articolele 60.01 «Fonduri europene nerambursabile», 60.02 «Finanţare publică naţională», 60.03 «Sume aferente TVA» şi, respectiv, articolele 61.01 «Fonduri din împrumut rambursabil», 61.02 «Finanţare </w:t>
      </w:r>
      <w:r>
        <w:rPr>
          <w:rStyle w:val="tpa1"/>
          <w:rFonts w:ascii="Verdana" w:hAnsi="Verdana"/>
          <w:shd w:val="clear" w:color="auto" w:fill="D3D3D3"/>
        </w:rPr>
        <w:lastRenderedPageBreak/>
        <w:t>publică naţională», 61.03 «Sume aferente TVA», din care ordonatorii de credite dispun plăţi în limita creditelor bugetare deschise şi repartizate în contul 03.A «Credite deschise şi repartizate ale instituţiilor publice din sectorul bugetului asigurărilor sociale de stat»;</w:t>
      </w:r>
    </w:p>
    <w:p w:rsidR="002E05C2" w:rsidRDefault="002E05C2" w:rsidP="002E05C2">
      <w:pPr>
        <w:shd w:val="clear" w:color="auto" w:fill="FFFFFF"/>
        <w:jc w:val="both"/>
        <w:rPr>
          <w:rFonts w:ascii="Verdana" w:hAnsi="Verdana"/>
        </w:rPr>
      </w:pPr>
      <w:bookmarkStart w:id="559" w:name="do|caVIII|ar26|al10|ptB|pa2"/>
      <w:bookmarkEnd w:id="559"/>
      <w:r>
        <w:rPr>
          <w:rStyle w:val="tpa1"/>
          <w:rFonts w:ascii="Verdana" w:hAnsi="Verdana"/>
          <w:shd w:val="clear" w:color="auto" w:fill="D3D3D3"/>
        </w:rPr>
        <w:t>b.2) contul de cheltuieli bugetare 25.E «Cheltuieli ale bugetelor activităţilor finanţate integral din venituri proprii ale instituţiilor publice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03.E «Credite deschise şi repartizate din bugetele activităţilor finanţate integral din venituri proprii înfiinţate pe lângă instituţiile publice din sectorul bugetului asigurărilor sociale de stat»;</w:t>
      </w:r>
    </w:p>
    <w:p w:rsidR="002E05C2" w:rsidRDefault="002E05C2" w:rsidP="002E05C2">
      <w:pPr>
        <w:shd w:val="clear" w:color="auto" w:fill="FFFFFF"/>
        <w:jc w:val="both"/>
        <w:rPr>
          <w:rFonts w:ascii="Verdana" w:hAnsi="Verdana"/>
        </w:rPr>
      </w:pPr>
      <w:bookmarkStart w:id="560" w:name="do|caVIII|ar26|al10|ptB|pa3"/>
      <w:bookmarkEnd w:id="560"/>
      <w:r>
        <w:rPr>
          <w:rStyle w:val="tpa1"/>
          <w:rFonts w:ascii="Verdana" w:hAnsi="Verdana"/>
          <w:shd w:val="clear" w:color="auto" w:fill="D3D3D3"/>
        </w:rPr>
        <w:t>b.3) contul de cheltuieli bugetare 25.F «Cheltuieli ale bugetului instituţiilor publice finanţate integral din venituri proprii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03.F «Credite deschise şi repartizate din bugetele instituţiilor publice finanţate integral din venituri proprii din sectorul bugetului asigurărilor sociale de stat»;</w:t>
      </w:r>
    </w:p>
    <w:p w:rsidR="002E05C2" w:rsidRDefault="002E05C2" w:rsidP="002E05C2">
      <w:pPr>
        <w:shd w:val="clear" w:color="auto" w:fill="FFFFFF"/>
        <w:jc w:val="both"/>
        <w:rPr>
          <w:rFonts w:ascii="Verdana" w:hAnsi="Verdana"/>
        </w:rPr>
      </w:pPr>
      <w:bookmarkStart w:id="561" w:name="do|caVIII|ar26|al10|ptB|pa4"/>
      <w:bookmarkEnd w:id="561"/>
      <w:r>
        <w:rPr>
          <w:rStyle w:val="tpa1"/>
          <w:rFonts w:ascii="Verdana" w:hAnsi="Verdana"/>
          <w:shd w:val="clear" w:color="auto" w:fill="D3D3D3"/>
        </w:rPr>
        <w:t>b.4) contul de cheltuieli bugetare 25.G «Cheltuieli ale bugetului instituţiilor publice, finanţate din venituri proprii şi subvenţii, din sectorul bugetului asigurărilor sociale de stat»,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03.G</w:t>
      </w:r>
    </w:p>
    <w:p w:rsidR="002E05C2" w:rsidRDefault="002E05C2" w:rsidP="002E05C2">
      <w:pPr>
        <w:shd w:val="clear" w:color="auto" w:fill="FFFFFF"/>
        <w:jc w:val="both"/>
        <w:rPr>
          <w:rFonts w:ascii="Verdana" w:hAnsi="Verdana"/>
        </w:rPr>
      </w:pPr>
      <w:bookmarkStart w:id="562" w:name="do|caVIII|ar26|al10|ptB|pa5"/>
      <w:bookmarkEnd w:id="562"/>
      <w:r>
        <w:rPr>
          <w:rStyle w:val="tpa1"/>
          <w:rFonts w:ascii="Verdana" w:hAnsi="Verdana"/>
          <w:shd w:val="clear" w:color="auto" w:fill="D3D3D3"/>
        </w:rPr>
        <w:t>Credite deschise şi repartizate din bugetele instituţiilor publice, finanţate din venituri proprii şi subvenţii din sectorul bugetului asigurărilor sociale de stat»;</w:t>
      </w:r>
    </w:p>
    <w:p w:rsidR="002E05C2" w:rsidRDefault="002E05C2" w:rsidP="002E05C2">
      <w:pPr>
        <w:shd w:val="clear" w:color="auto" w:fill="FFFFFF"/>
        <w:jc w:val="both"/>
        <w:rPr>
          <w:rFonts w:ascii="Verdana" w:hAnsi="Verdana"/>
        </w:rPr>
      </w:pPr>
      <w:bookmarkStart w:id="563" w:name="do|caVIII|ar26|al10|ptB|pa6"/>
      <w:bookmarkEnd w:id="563"/>
      <w:r>
        <w:rPr>
          <w:rStyle w:val="tpa1"/>
          <w:rFonts w:ascii="Verdana" w:hAnsi="Verdana"/>
          <w:shd w:val="clear" w:color="auto" w:fill="D3D3D3"/>
        </w:rPr>
        <w:t>b.5) contul de cheltuieli bugetare 27.A «Cheltuieli ale instituţiilor publice din sectorul Fondului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05.A «Credite deschise şi repartizate ale instituţiilor publice din sectorul Fondului naţional unic de asigurări sociale de sănătate»;</w:t>
      </w:r>
    </w:p>
    <w:p w:rsidR="002E05C2" w:rsidRDefault="002E05C2" w:rsidP="002E05C2">
      <w:pPr>
        <w:shd w:val="clear" w:color="auto" w:fill="FFFFFF"/>
        <w:jc w:val="both"/>
        <w:rPr>
          <w:rFonts w:ascii="Verdana" w:hAnsi="Verdana"/>
        </w:rPr>
      </w:pPr>
      <w:bookmarkStart w:id="564" w:name="do|caVIII|ar26|al10|ptB|pa7"/>
      <w:bookmarkEnd w:id="564"/>
      <w:r>
        <w:rPr>
          <w:rStyle w:val="tpa1"/>
          <w:rFonts w:ascii="Verdana" w:hAnsi="Verdana"/>
          <w:shd w:val="clear" w:color="auto" w:fill="D3D3D3"/>
        </w:rPr>
        <w:t xml:space="preserve">b.6) contul de cheltuieli bugetare 27.E «Cheltuieli ale bugetelor activităţilor finanţate integral din venituri proprii ale instituţiilor publice din sectorul Fondului naţional unic </w:t>
      </w:r>
      <w:r>
        <w:rPr>
          <w:rStyle w:val="tpa1"/>
          <w:rFonts w:ascii="Verdana" w:hAnsi="Verdana"/>
          <w:shd w:val="clear" w:color="auto" w:fill="D3D3D3"/>
        </w:rPr>
        <w:lastRenderedPageBreak/>
        <w:t>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05.E «Credite deschise şi repartizate din bugetele activităţilor finanţate integral din venituri proprii înfiinţate pe lângă instituţiile publice din sectorul Fondului naţional unic de asigurări sociale de sănătate»;</w:t>
      </w:r>
    </w:p>
    <w:p w:rsidR="002E05C2" w:rsidRDefault="002E05C2" w:rsidP="002E05C2">
      <w:pPr>
        <w:shd w:val="clear" w:color="auto" w:fill="FFFFFF"/>
        <w:jc w:val="both"/>
        <w:rPr>
          <w:rFonts w:ascii="Verdana" w:hAnsi="Verdana"/>
        </w:rPr>
      </w:pPr>
      <w:bookmarkStart w:id="565" w:name="do|caVIII|ar26|al10|ptB|pa8"/>
      <w:bookmarkEnd w:id="565"/>
      <w:r>
        <w:rPr>
          <w:rStyle w:val="tpa1"/>
          <w:rFonts w:ascii="Verdana" w:hAnsi="Verdana"/>
          <w:shd w:val="clear" w:color="auto" w:fill="D3D3D3"/>
        </w:rPr>
        <w:t>b.7) contul de cheltuieli bugetare 27.F «Cheltuieli ale bugetului instituţiilor publice finanţate integral din venituri proprii din sectorul Fondului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05.F «Credite deschise şi repartizate din bugetele instituţiilor publice finanţate integral din venituri proprii din sectorul Fondului naţional unic de asigurări sociale de sănătate»;</w:t>
      </w:r>
    </w:p>
    <w:p w:rsidR="002E05C2" w:rsidRDefault="002E05C2" w:rsidP="002E05C2">
      <w:pPr>
        <w:shd w:val="clear" w:color="auto" w:fill="FFFFFF"/>
        <w:jc w:val="both"/>
        <w:rPr>
          <w:rFonts w:ascii="Verdana" w:hAnsi="Verdana"/>
        </w:rPr>
      </w:pPr>
      <w:bookmarkStart w:id="566" w:name="do|caVIII|ar26|al10|ptB|pa9"/>
      <w:bookmarkEnd w:id="566"/>
      <w:r>
        <w:rPr>
          <w:rStyle w:val="tpa1"/>
          <w:rFonts w:ascii="Verdana" w:hAnsi="Verdana"/>
          <w:shd w:val="clear" w:color="auto" w:fill="D3D3D3"/>
        </w:rPr>
        <w:t>b.8) contul de cheltuieli bugetare 27.G «Cheltuieli ale bugetului instituţiilor publice, finanţate din venituri proprii şi subvenţii, din Fondul naţional unic de asigurări sociale de sănătate»,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05.G «Credite deschise şi repartizate din bugetele instituţiilor publice, finanţate din venituri proprii şi subvenţii din sectorul Fondului naţional unic de asigurări sociale de sănătate»;</w:t>
      </w:r>
    </w:p>
    <w:p w:rsidR="002E05C2" w:rsidRDefault="002E05C2" w:rsidP="002E05C2">
      <w:pPr>
        <w:shd w:val="clear" w:color="auto" w:fill="FFFFFF"/>
        <w:jc w:val="both"/>
        <w:rPr>
          <w:rFonts w:ascii="Verdana" w:hAnsi="Verdana"/>
        </w:rPr>
      </w:pPr>
      <w:bookmarkStart w:id="567" w:name="do|caVIII|ar26|al10|ptC"/>
      <w:r>
        <w:rPr>
          <w:rFonts w:ascii="Verdana" w:hAnsi="Verdana"/>
          <w:b/>
          <w:bCs/>
          <w:noProof/>
          <w:color w:val="333399"/>
          <w:lang w:val="en-US"/>
        </w:rPr>
        <w:drawing>
          <wp:inline distT="0" distB="0" distL="0" distR="0">
            <wp:extent cx="94615" cy="94615"/>
            <wp:effectExtent l="0" t="0" r="635" b="635"/>
            <wp:docPr id="27" name="Picture 2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al10|ptC|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67"/>
      <w:r>
        <w:rPr>
          <w:rStyle w:val="pt1"/>
          <w:rFonts w:ascii="Verdana" w:hAnsi="Verdana"/>
          <w:shd w:val="clear" w:color="auto" w:fill="D3D3D3"/>
        </w:rPr>
        <w:t>C.</w:t>
      </w:r>
      <w:r>
        <w:rPr>
          <w:rStyle w:val="tpt1"/>
          <w:rFonts w:ascii="Verdana" w:hAnsi="Verdana"/>
          <w:shd w:val="clear" w:color="auto" w:fill="D3D3D3"/>
        </w:rPr>
        <w:t>pentru instituţii publice finanţate integral din bugetele locale, instituţii publice finanţate integral din venituri proprii sau finanţate parţial de la bugetele locale, inclusiv activităţi finanţate integral din venituri proprii:</w:t>
      </w:r>
    </w:p>
    <w:p w:rsidR="002E05C2" w:rsidRDefault="002E05C2" w:rsidP="002E05C2">
      <w:pPr>
        <w:shd w:val="clear" w:color="auto" w:fill="FFFFFF"/>
        <w:jc w:val="both"/>
        <w:rPr>
          <w:rFonts w:ascii="Verdana" w:hAnsi="Verdana"/>
        </w:rPr>
      </w:pPr>
      <w:bookmarkStart w:id="568" w:name="do|caVIII|ar26|al10|ptC|pa1"/>
      <w:bookmarkEnd w:id="568"/>
      <w:r>
        <w:rPr>
          <w:rStyle w:val="tpa1"/>
          <w:rFonts w:ascii="Verdana" w:hAnsi="Verdana"/>
          <w:shd w:val="clear" w:color="auto" w:fill="D3D3D3"/>
        </w:rPr>
        <w:t>c.1) contul de cheltuieli bugetare 24.A «Cheltuieli ale bugetelor instituţiilor publice din administraţia publică locală»,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02.A «Credite bugetare deschise şi repartizate din bugetele instituţiilor publice din administraţia publică locală, finanţate integral din bugetele locale»;</w:t>
      </w:r>
    </w:p>
    <w:p w:rsidR="002E05C2" w:rsidRDefault="002E05C2" w:rsidP="002E05C2">
      <w:pPr>
        <w:shd w:val="clear" w:color="auto" w:fill="FFFFFF"/>
        <w:jc w:val="both"/>
        <w:rPr>
          <w:rFonts w:ascii="Verdana" w:hAnsi="Verdana"/>
        </w:rPr>
      </w:pPr>
      <w:bookmarkStart w:id="569" w:name="do|caVIII|ar26|al10|ptC|pa2"/>
      <w:bookmarkEnd w:id="569"/>
      <w:r>
        <w:rPr>
          <w:rStyle w:val="tpa1"/>
          <w:rFonts w:ascii="Verdana" w:hAnsi="Verdana"/>
          <w:shd w:val="clear" w:color="auto" w:fill="D3D3D3"/>
        </w:rPr>
        <w:t xml:space="preserve">c.2) contul de cheltuieli bugetare 24.E «Cheltuieli ale bugetelor activităţilor finanţate integral din venituri proprii ale instituţiilor publice din administraţia publică locală», articolele 60.01 «Fonduri europene nerambursabile», 60.02 «Finanţare publică naţională», 60.03 «Sume aferente TVA» şi, respectiv, articolele 61.01 «Fonduri din împrumut rambursabil», 61.02 «Finanţare publică naţională», 61.03 «Sume aferente </w:t>
      </w:r>
      <w:r>
        <w:rPr>
          <w:rStyle w:val="tpa1"/>
          <w:rFonts w:ascii="Verdana" w:hAnsi="Verdana"/>
          <w:shd w:val="clear" w:color="auto" w:fill="D3D3D3"/>
        </w:rPr>
        <w:lastRenderedPageBreak/>
        <w:t>TVA», din care ordonatorii de credite dispun plăţi în limita creditelor bugetare deschise şi repartizate în contul 02.E «Credite deschise şi repartizate din bugetele activităţilor finanţate integral din venituri proprii înfiinţate pe lângă instituţiile publice din administraţia publică locală»;</w:t>
      </w:r>
    </w:p>
    <w:p w:rsidR="002E05C2" w:rsidRDefault="002E05C2" w:rsidP="002E05C2">
      <w:pPr>
        <w:shd w:val="clear" w:color="auto" w:fill="FFFFFF"/>
        <w:jc w:val="both"/>
        <w:rPr>
          <w:rFonts w:ascii="Verdana" w:hAnsi="Verdana"/>
        </w:rPr>
      </w:pPr>
      <w:bookmarkStart w:id="570" w:name="do|caVIII|ar26|al10|ptC|pa3"/>
      <w:bookmarkEnd w:id="570"/>
      <w:r>
        <w:rPr>
          <w:rStyle w:val="tpa1"/>
          <w:rFonts w:ascii="Verdana" w:hAnsi="Verdana"/>
          <w:shd w:val="clear" w:color="auto" w:fill="D3D3D3"/>
        </w:rPr>
        <w:t>c.3) contul de cheltuieli bugetare 24.F «Cheltuieli ale bugetului instituţiilor publice din administraţia publică locală finanţate integral din venituri proprii»,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02.F «Credite deschise şi repartizate din bugetele instituţiilor publice din administraţia publică locală, finanţate integral din venituri proprii»;</w:t>
      </w:r>
    </w:p>
    <w:p w:rsidR="002E05C2" w:rsidRDefault="002E05C2" w:rsidP="002E05C2">
      <w:pPr>
        <w:shd w:val="clear" w:color="auto" w:fill="FFFFFF"/>
        <w:jc w:val="both"/>
        <w:rPr>
          <w:rFonts w:ascii="Verdana" w:hAnsi="Verdana"/>
        </w:rPr>
      </w:pPr>
      <w:bookmarkStart w:id="571" w:name="do|caVIII|ar26|al10|ptC|pa4"/>
      <w:bookmarkEnd w:id="571"/>
      <w:r>
        <w:rPr>
          <w:rStyle w:val="tpa1"/>
          <w:rFonts w:ascii="Verdana" w:hAnsi="Verdana"/>
          <w:shd w:val="clear" w:color="auto" w:fill="D3D3D3"/>
        </w:rPr>
        <w:t>c.4) contul de cheltuieli bugetare 24.G «Cheltuieli ale bugetului instituţiilor publice din administraţia publică locală, finanţate din venituri proprii şi subvenţii», articolele 60.01 «Fonduri europene nerambursabile», 60.02 «Finanţare publică naţională», 60.03 «Sume aferente TVA» şi, respectiv, articolele 61.01 «Fonduri din împrumut rambursabil», 61.02 «Finanţare publică naţională», 61.03 «Sume aferente TVA», din care ordonatorii de credite dispun plăţi în limita creditelor bugetare deschise şi repartizate în contul 02.G «Credite deschise şi repartizate din bugetele instituţiilor publice din administraţia publică locală, finanţate din venituri proprii şi subvenţii».</w:t>
      </w:r>
    </w:p>
    <w:p w:rsidR="002E05C2" w:rsidRDefault="002E05C2" w:rsidP="002E05C2">
      <w:pPr>
        <w:shd w:val="clear" w:color="auto" w:fill="FFFFFF"/>
        <w:jc w:val="both"/>
        <w:rPr>
          <w:rFonts w:ascii="Verdana" w:hAnsi="Verdana"/>
        </w:rPr>
      </w:pPr>
      <w:bookmarkStart w:id="572" w:name="do|caVIII|ar26|al11"/>
      <w:bookmarkEnd w:id="572"/>
      <w:r>
        <w:rPr>
          <w:rStyle w:val="al1"/>
          <w:rFonts w:ascii="Verdana" w:hAnsi="Verdana"/>
          <w:shd w:val="clear" w:color="auto" w:fill="D3D3D3"/>
        </w:rPr>
        <w:t>(11)</w:t>
      </w:r>
      <w:r>
        <w:rPr>
          <w:rStyle w:val="tal1"/>
          <w:rFonts w:ascii="Verdana" w:hAnsi="Verdana"/>
          <w:shd w:val="clear" w:color="auto" w:fill="D3D3D3"/>
        </w:rPr>
        <w:t>Codurile IBAN aferente conturilor de venituri şi cheltuieli bugetare prevăzute la prezentul articol sunt publicate pe site-ul Ministerului Finanţelor, la adresa: www.mfinante.gov.ro/ANAF/Asistenta contribuabili/Plata obligaţiilor fiscale/Codurile IBAN.</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26" name="Picture 26"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31"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26 din capitolul VIII modificat de Art. I, punctul 22. din </w:t>
      </w:r>
      <w:hyperlink r:id="rId153" w:anchor="do|ari|pt22"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573" w:name="do|caIX"/>
      <w:r>
        <w:rPr>
          <w:rFonts w:ascii="Verdana" w:hAnsi="Verdana"/>
          <w:b/>
          <w:bCs/>
          <w:noProof/>
          <w:color w:val="333399"/>
          <w:lang w:val="en-US"/>
        </w:rPr>
        <w:drawing>
          <wp:inline distT="0" distB="0" distL="0" distR="0">
            <wp:extent cx="94615" cy="94615"/>
            <wp:effectExtent l="0" t="0" r="635" b="635"/>
            <wp:docPr id="25" name="Picture 2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73"/>
      <w:r>
        <w:rPr>
          <w:rStyle w:val="ca1"/>
          <w:rFonts w:ascii="Verdana" w:hAnsi="Verdana"/>
        </w:rPr>
        <w:t>CAPITOLUL IX:</w:t>
      </w:r>
      <w:r>
        <w:rPr>
          <w:rFonts w:ascii="Verdana" w:hAnsi="Verdana"/>
        </w:rPr>
        <w:t xml:space="preserve"> </w:t>
      </w:r>
      <w:r>
        <w:rPr>
          <w:rStyle w:val="tca1"/>
          <w:rFonts w:ascii="Verdana" w:hAnsi="Verdana"/>
        </w:rPr>
        <w:t>Implementare, monitorizare, raportare</w:t>
      </w:r>
    </w:p>
    <w:p w:rsidR="002E05C2" w:rsidRDefault="002E05C2" w:rsidP="002E05C2">
      <w:pPr>
        <w:shd w:val="clear" w:color="auto" w:fill="FFFFFF"/>
        <w:jc w:val="both"/>
        <w:rPr>
          <w:rFonts w:ascii="Verdana" w:hAnsi="Verdana"/>
        </w:rPr>
      </w:pPr>
      <w:bookmarkStart w:id="574" w:name="do|caIX|ar27:304"/>
      <w:r>
        <w:rPr>
          <w:rFonts w:ascii="Verdana" w:hAnsi="Verdana"/>
          <w:b/>
          <w:bCs/>
          <w:noProof/>
          <w:color w:val="333399"/>
          <w:lang w:val="en-US"/>
        </w:rPr>
        <w:drawing>
          <wp:inline distT="0" distB="0" distL="0" distR="0">
            <wp:extent cx="94615" cy="94615"/>
            <wp:effectExtent l="0" t="0" r="635" b="635"/>
            <wp:docPr id="24" name="Picture 2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27:30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74"/>
      <w:r>
        <w:rPr>
          <w:rStyle w:val="ara1"/>
          <w:rFonts w:ascii="Verdana" w:hAnsi="Verdana"/>
        </w:rPr>
        <w:t>Art. 27</w:t>
      </w:r>
    </w:p>
    <w:p w:rsidR="002E05C2" w:rsidRDefault="002E05C2" w:rsidP="002E05C2">
      <w:pPr>
        <w:shd w:val="clear" w:color="auto" w:fill="FFFFFF"/>
        <w:jc w:val="both"/>
        <w:rPr>
          <w:rFonts w:ascii="Verdana" w:hAnsi="Verdana"/>
        </w:rPr>
      </w:pPr>
      <w:bookmarkStart w:id="575" w:name="do|caIX|ar27:304|al1:305"/>
      <w:bookmarkEnd w:id="575"/>
      <w:r>
        <w:rPr>
          <w:rStyle w:val="ala1"/>
          <w:rFonts w:ascii="Verdana" w:hAnsi="Verdana"/>
        </w:rPr>
        <w:t>(1)</w:t>
      </w:r>
      <w:r>
        <w:rPr>
          <w:rStyle w:val="tala1"/>
          <w:rFonts w:ascii="Verdana" w:hAnsi="Verdana"/>
        </w:rPr>
        <w:t>În implementarea reformelor şi investiţiilor finanţate prin PNRR, coordonatorii de reforme şi sau investiţii sau responsabilii de implementarea investiţiilor specifice locale se asigură de îndeplinirea obligaţiilor incluse în acordurile/contractele/deciziile/ordinele de finanţare/acordurile de implementare, precum şi în acordurile de tip operaţional, în termenele stipulate în acestea.</w:t>
      </w:r>
    </w:p>
    <w:p w:rsidR="002E05C2" w:rsidRDefault="002E05C2" w:rsidP="002E05C2">
      <w:pPr>
        <w:shd w:val="clear" w:color="auto" w:fill="FFFFFF"/>
        <w:jc w:val="both"/>
        <w:rPr>
          <w:rFonts w:ascii="Verdana" w:hAnsi="Verdana"/>
        </w:rPr>
      </w:pPr>
      <w:bookmarkStart w:id="576" w:name="do|caIX|ar27:304|al2:306"/>
      <w:bookmarkEnd w:id="576"/>
      <w:r>
        <w:rPr>
          <w:rStyle w:val="ala1"/>
          <w:rFonts w:ascii="Verdana" w:hAnsi="Verdana"/>
        </w:rPr>
        <w:t>(2)</w:t>
      </w:r>
      <w:r>
        <w:rPr>
          <w:rStyle w:val="tala1"/>
          <w:rFonts w:ascii="Verdana" w:hAnsi="Verdana"/>
        </w:rPr>
        <w:t xml:space="preserve">MIPE realizează verificări în scopul de a se asigura că normele europene şi naţionale privind achiziţiile publice au fost respectate în efectuarea cheltuielilor realizate de coordonatorii de reforme şi/sau investiţii, precum şi de beneficiari, în baza prevederilor art. 5 alin. (3) lit. cc) din Ordonanţa de urgenţă a Guvernului nr. </w:t>
      </w:r>
      <w:hyperlink r:id="rId154" w:history="1">
        <w:r>
          <w:rPr>
            <w:rStyle w:val="Hyperlink"/>
            <w:rFonts w:ascii="Verdana" w:hAnsi="Verdana"/>
            <w:strike/>
          </w:rPr>
          <w:t>124/2021</w:t>
        </w:r>
      </w:hyperlink>
      <w:r>
        <w:rPr>
          <w:rStyle w:val="tala1"/>
          <w:rFonts w:ascii="Verdana" w:hAnsi="Verdana"/>
        </w:rPr>
        <w:t>.</w:t>
      </w:r>
    </w:p>
    <w:p w:rsidR="002E05C2" w:rsidRDefault="002E05C2" w:rsidP="002E05C2">
      <w:pPr>
        <w:shd w:val="clear" w:color="auto" w:fill="FFFFFF"/>
        <w:jc w:val="both"/>
        <w:rPr>
          <w:rFonts w:ascii="Verdana" w:hAnsi="Verdana"/>
        </w:rPr>
      </w:pPr>
      <w:bookmarkStart w:id="577" w:name="do|caIX|ar27"/>
      <w:r>
        <w:rPr>
          <w:rFonts w:ascii="Verdana" w:hAnsi="Verdana"/>
          <w:b/>
          <w:bCs/>
          <w:noProof/>
          <w:color w:val="333399"/>
          <w:lang w:val="en-US"/>
        </w:rPr>
        <w:drawing>
          <wp:inline distT="0" distB="0" distL="0" distR="0">
            <wp:extent cx="94615" cy="94615"/>
            <wp:effectExtent l="0" t="0" r="635" b="635"/>
            <wp:docPr id="23" name="Picture 2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27|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77"/>
      <w:r>
        <w:rPr>
          <w:rStyle w:val="ar1"/>
          <w:rFonts w:ascii="Verdana" w:hAnsi="Verdana"/>
          <w:shd w:val="clear" w:color="auto" w:fill="D3D3D3"/>
        </w:rPr>
        <w:t>Art. 27</w:t>
      </w:r>
    </w:p>
    <w:p w:rsidR="002E05C2" w:rsidRDefault="002E05C2" w:rsidP="002E05C2">
      <w:pPr>
        <w:shd w:val="clear" w:color="auto" w:fill="FFFFFF"/>
        <w:jc w:val="both"/>
        <w:rPr>
          <w:rFonts w:ascii="Verdana" w:hAnsi="Verdana"/>
        </w:rPr>
      </w:pPr>
      <w:bookmarkStart w:id="578" w:name="do|caIX|ar27|al1"/>
      <w:bookmarkEnd w:id="578"/>
      <w:r>
        <w:rPr>
          <w:rStyle w:val="al1"/>
          <w:rFonts w:ascii="Verdana" w:hAnsi="Verdana"/>
          <w:shd w:val="clear" w:color="auto" w:fill="D3D3D3"/>
        </w:rPr>
        <w:lastRenderedPageBreak/>
        <w:t>(1)</w:t>
      </w:r>
      <w:r>
        <w:rPr>
          <w:rStyle w:val="tal1"/>
          <w:rFonts w:ascii="Verdana" w:hAnsi="Verdana"/>
          <w:shd w:val="clear" w:color="auto" w:fill="D3D3D3"/>
        </w:rPr>
        <w:t>Coordonatorii de reforme şi sau investiţii/Responsabilii de implementarea investiţiilor specifice locale/Agenţiile de implementare a proiectelor au obligaţia respectării prevederilor acordurilor/contractelor/deciziilor/ordinelor de finanţare/acordurilor de implementare, precum şi ale acordurilor de tip operaţional, în termenele stipulate în acestea, în scopul implementării reformelor şi investiţiilor finanţate prin PNRR.</w:t>
      </w:r>
    </w:p>
    <w:p w:rsidR="002E05C2" w:rsidRDefault="002E05C2" w:rsidP="002E05C2">
      <w:pPr>
        <w:shd w:val="clear" w:color="auto" w:fill="FFFFFF"/>
        <w:jc w:val="both"/>
        <w:rPr>
          <w:rFonts w:ascii="Verdana" w:hAnsi="Verdana"/>
        </w:rPr>
      </w:pPr>
      <w:bookmarkStart w:id="579" w:name="do|caIX|ar27|al2"/>
      <w:bookmarkEnd w:id="579"/>
      <w:r>
        <w:rPr>
          <w:rStyle w:val="al1"/>
          <w:rFonts w:ascii="Verdana" w:hAnsi="Verdana"/>
          <w:shd w:val="clear" w:color="auto" w:fill="D3D3D3"/>
        </w:rPr>
        <w:t>(2)</w:t>
      </w:r>
      <w:r>
        <w:rPr>
          <w:rStyle w:val="tal1"/>
          <w:rFonts w:ascii="Verdana" w:hAnsi="Verdana"/>
          <w:shd w:val="clear" w:color="auto" w:fill="D3D3D3"/>
        </w:rPr>
        <w:t xml:space="preserve">MIPE realizează verificări ex post, pe baza unei analize de risc, prin eşantion, în scopul de a se asigura că normele europene şi naţionale privind achiziţiile publice au fost respectate în efectuarea cheltuielilor realizate de coordonatorii de reforme şi/sau investiţii, precum şi de beneficiari, în baza prevederilor art. 5 alin. (3) lit. cc) din Ordonanţa de urgenţă a Guvernului nr. </w:t>
      </w:r>
      <w:hyperlink r:id="rId155" w:history="1">
        <w:r>
          <w:rPr>
            <w:rStyle w:val="Hyperlink"/>
            <w:rFonts w:ascii="Verdana" w:hAnsi="Verdana"/>
            <w:shd w:val="clear" w:color="auto" w:fill="D3D3D3"/>
          </w:rPr>
          <w:t>124/2021</w:t>
        </w:r>
      </w:hyperlink>
      <w:r>
        <w:rPr>
          <w:rStyle w:val="tal1"/>
          <w:rFonts w:ascii="Verdana" w:hAnsi="Verdana"/>
          <w:shd w:val="clear" w:color="auto" w:fill="D3D3D3"/>
        </w:rPr>
        <w:t>.</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22" name="Picture 22"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32"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27 din capitolul IX modificat de Art. I, punctul 23. din </w:t>
      </w:r>
      <w:hyperlink r:id="rId156" w:anchor="do|ari|pt23"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580" w:name="do|caIX|ar28"/>
      <w:r>
        <w:rPr>
          <w:rFonts w:ascii="Verdana" w:hAnsi="Verdana"/>
          <w:b/>
          <w:bCs/>
          <w:noProof/>
          <w:color w:val="333399"/>
          <w:lang w:val="en-US"/>
        </w:rPr>
        <w:drawing>
          <wp:inline distT="0" distB="0" distL="0" distR="0">
            <wp:extent cx="94615" cy="94615"/>
            <wp:effectExtent l="0" t="0" r="635" b="635"/>
            <wp:docPr id="21" name="Picture 2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28|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80"/>
      <w:r>
        <w:rPr>
          <w:rStyle w:val="ar1"/>
          <w:rFonts w:ascii="Verdana" w:hAnsi="Verdana"/>
        </w:rPr>
        <w:t>Art. 28</w:t>
      </w:r>
    </w:p>
    <w:p w:rsidR="002E05C2" w:rsidRDefault="002E05C2" w:rsidP="002E05C2">
      <w:pPr>
        <w:shd w:val="clear" w:color="auto" w:fill="FFFFFF"/>
        <w:jc w:val="both"/>
        <w:rPr>
          <w:rFonts w:ascii="Verdana" w:hAnsi="Verdana"/>
        </w:rPr>
      </w:pPr>
      <w:bookmarkStart w:id="581" w:name="do|caIX|ar28|al1"/>
      <w:bookmarkEnd w:id="581"/>
      <w:r>
        <w:rPr>
          <w:rStyle w:val="al1"/>
          <w:rFonts w:ascii="Verdana" w:hAnsi="Verdana"/>
        </w:rPr>
        <w:t>(1)</w:t>
      </w:r>
      <w:r>
        <w:rPr>
          <w:rStyle w:val="tal1"/>
          <w:rFonts w:ascii="Verdana" w:hAnsi="Verdana"/>
        </w:rPr>
        <w:t>În vederea planificării fluxurilor financiare şi a resurselor umane şi de timp, coordonatorii de reforme şi/sau investiţii transmit MIPE, până la data de 15 decembrie a fiecărui an, lista achiziţiilor publice planificate a fi realizate în anul următor.</w:t>
      </w:r>
    </w:p>
    <w:p w:rsidR="002E05C2" w:rsidRDefault="002E05C2" w:rsidP="002E05C2">
      <w:pPr>
        <w:shd w:val="clear" w:color="auto" w:fill="FFFFFF"/>
        <w:jc w:val="both"/>
        <w:rPr>
          <w:rFonts w:ascii="Verdana" w:hAnsi="Verdana"/>
        </w:rPr>
      </w:pPr>
      <w:bookmarkStart w:id="582" w:name="do|caIX|ar28|al2:307"/>
      <w:bookmarkEnd w:id="582"/>
      <w:r>
        <w:rPr>
          <w:rStyle w:val="ala1"/>
          <w:rFonts w:ascii="Verdana" w:hAnsi="Verdana"/>
        </w:rPr>
        <w:t>(2)</w:t>
      </w:r>
      <w:r>
        <w:rPr>
          <w:rStyle w:val="tala1"/>
          <w:rFonts w:ascii="Verdana" w:hAnsi="Verdana"/>
        </w:rPr>
        <w:t>Pentru îndeplinirea obligaţiei de la alin. (1), responsabilii de implementarea investiţiilor specifice locale transmit coordonatorului de reforme şi/sau investiţii, până la data de 10 decembrie a fiecărui an lista achiziţiilor publice planificate a fi realizate în anul următor.</w:t>
      </w:r>
    </w:p>
    <w:p w:rsidR="002E05C2" w:rsidRDefault="002E05C2" w:rsidP="002E05C2">
      <w:pPr>
        <w:shd w:val="clear" w:color="auto" w:fill="FFFFFF"/>
        <w:jc w:val="both"/>
        <w:rPr>
          <w:rFonts w:ascii="Verdana" w:hAnsi="Verdana"/>
        </w:rPr>
      </w:pPr>
      <w:bookmarkStart w:id="583" w:name="do|caIX|ar28|al2"/>
      <w:bookmarkEnd w:id="583"/>
      <w:r>
        <w:rPr>
          <w:rStyle w:val="al1"/>
          <w:rFonts w:ascii="Verdana" w:hAnsi="Verdana"/>
          <w:shd w:val="clear" w:color="auto" w:fill="D3D3D3"/>
        </w:rPr>
        <w:t>(2)</w:t>
      </w:r>
      <w:r>
        <w:rPr>
          <w:rStyle w:val="tal1"/>
          <w:rFonts w:ascii="Verdana" w:hAnsi="Verdana"/>
          <w:shd w:val="clear" w:color="auto" w:fill="D3D3D3"/>
        </w:rPr>
        <w:t>Pentru îndeplinirea obligaţiei prevăzute la alin. (1), responsabilii de implementarea investiţiilor specifice locale/agenţiile de implementare a proiectelor transmit coordonatorului de reforme şi/sau investiţii, până la data de 10 decembrie a fiecărui an, lista achiziţiilor publice planificate a fi realizate în anul următor.</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20" name="Picture 20"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33"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28, alin. (2) din capitolul IX modificat de Art. I, punctul 24. din </w:t>
      </w:r>
      <w:hyperlink r:id="rId157" w:anchor="do|ari|pt24"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584" w:name="do|caIX|ar28|al3"/>
      <w:bookmarkEnd w:id="584"/>
      <w:r>
        <w:rPr>
          <w:rStyle w:val="al1"/>
          <w:rFonts w:ascii="Verdana" w:hAnsi="Verdana"/>
        </w:rPr>
        <w:t>(3)</w:t>
      </w:r>
      <w:r>
        <w:rPr>
          <w:rStyle w:val="tal1"/>
          <w:rFonts w:ascii="Verdana" w:hAnsi="Verdana"/>
        </w:rPr>
        <w:t>Lista prevăzută la alin. (2) va fi actualizată de către coordonatorii de reforme şi/sau investiţii după aprobarea legii bugetului, ori de câte ori este nevoie, precum şi la solicitarea MIPE.</w:t>
      </w:r>
    </w:p>
    <w:p w:rsidR="002E05C2" w:rsidRDefault="002E05C2" w:rsidP="002E05C2">
      <w:pPr>
        <w:shd w:val="clear" w:color="auto" w:fill="FFFFFF"/>
        <w:jc w:val="both"/>
        <w:rPr>
          <w:rFonts w:ascii="Verdana" w:hAnsi="Verdana"/>
        </w:rPr>
      </w:pPr>
      <w:bookmarkStart w:id="585" w:name="do|caIX|ar28|al3^1"/>
      <w:bookmarkEnd w:id="585"/>
      <w:r>
        <w:rPr>
          <w:rStyle w:val="al1"/>
          <w:rFonts w:ascii="Verdana" w:hAnsi="Verdana"/>
          <w:shd w:val="clear" w:color="auto" w:fill="D3D3D3"/>
        </w:rPr>
        <w:t>(3</w:t>
      </w:r>
      <w:r>
        <w:rPr>
          <w:rStyle w:val="al1"/>
          <w:rFonts w:ascii="Verdana" w:hAnsi="Verdana"/>
          <w:shd w:val="clear" w:color="auto" w:fill="D3D3D3"/>
          <w:vertAlign w:val="superscript"/>
        </w:rPr>
        <w:t>1</w:t>
      </w:r>
      <w:r>
        <w:rPr>
          <w:rStyle w:val="al1"/>
          <w:rFonts w:ascii="Verdana" w:hAnsi="Verdana"/>
          <w:shd w:val="clear" w:color="auto" w:fill="D3D3D3"/>
        </w:rPr>
        <w:t>)</w:t>
      </w:r>
      <w:r>
        <w:rPr>
          <w:rStyle w:val="tal1"/>
          <w:rFonts w:ascii="Verdana" w:hAnsi="Verdana"/>
          <w:shd w:val="clear" w:color="auto" w:fill="D3D3D3"/>
        </w:rPr>
        <w:t>Coordonatorii de reforme şi/sau investiţii/Responsabilii de implementarea investiţiilor specifice locale/Agenţiile de implementare a proiectelor au obligaţia transmiterii, în prima săptămână a fiecărui trimestru, prin sistemul informatic de management şi control al PNRR, a documentelor privind documentaţia de atribuire a procedurilor de achiziţii, a contractelor încheiate pentru proiectele finanţate în cadrul PNRR.</w:t>
      </w:r>
    </w:p>
    <w:p w:rsidR="002E05C2" w:rsidRDefault="002E05C2" w:rsidP="002E05C2">
      <w:pPr>
        <w:shd w:val="clear" w:color="auto" w:fill="FFFFFF"/>
        <w:jc w:val="both"/>
        <w:rPr>
          <w:rFonts w:ascii="Verdana" w:hAnsi="Verdana"/>
        </w:rPr>
      </w:pPr>
      <w:bookmarkStart w:id="586" w:name="do|caIX|ar28|al3^2"/>
      <w:bookmarkEnd w:id="586"/>
      <w:r>
        <w:rPr>
          <w:rStyle w:val="al1"/>
          <w:rFonts w:ascii="Verdana" w:hAnsi="Verdana"/>
          <w:shd w:val="clear" w:color="auto" w:fill="D3D3D3"/>
        </w:rPr>
        <w:t>(3</w:t>
      </w:r>
      <w:r>
        <w:rPr>
          <w:rStyle w:val="al1"/>
          <w:rFonts w:ascii="Verdana" w:hAnsi="Verdana"/>
          <w:shd w:val="clear" w:color="auto" w:fill="D3D3D3"/>
          <w:vertAlign w:val="superscript"/>
        </w:rPr>
        <w:t>2</w:t>
      </w:r>
      <w:r>
        <w:rPr>
          <w:rStyle w:val="al1"/>
          <w:rFonts w:ascii="Verdana" w:hAnsi="Verdana"/>
          <w:shd w:val="clear" w:color="auto" w:fill="D3D3D3"/>
        </w:rPr>
        <w:t>)</w:t>
      </w:r>
      <w:r>
        <w:rPr>
          <w:rStyle w:val="tal1"/>
          <w:rFonts w:ascii="Verdana" w:hAnsi="Verdana"/>
          <w:shd w:val="clear" w:color="auto" w:fill="D3D3D3"/>
        </w:rPr>
        <w:t>Coordonatorii de reformă şi/sau investiţii au obligaţia de a transmite, în prima săptămână a fiecărui trimestru, prin sistemul informatic de management şi control al PNRR, listele de verificare/rapoartele de verificare ex post prevăzute la art. 5 alin. (8</w:t>
      </w:r>
      <w:r>
        <w:rPr>
          <w:rStyle w:val="tal1"/>
          <w:rFonts w:ascii="Verdana" w:hAnsi="Verdana"/>
          <w:shd w:val="clear" w:color="auto" w:fill="D3D3D3"/>
          <w:vertAlign w:val="superscript"/>
        </w:rPr>
        <w:t>1</w:t>
      </w:r>
      <w:r>
        <w:rPr>
          <w:rStyle w:val="tal1"/>
          <w:rFonts w:ascii="Verdana" w:hAnsi="Verdana"/>
          <w:shd w:val="clear" w:color="auto" w:fill="D3D3D3"/>
        </w:rPr>
        <w:t xml:space="preserve">) din Ordonanţa de urgenţă a Guvernului nr. </w:t>
      </w:r>
      <w:hyperlink r:id="rId158" w:history="1">
        <w:r>
          <w:rPr>
            <w:rStyle w:val="Hyperlink"/>
            <w:rFonts w:ascii="Verdana" w:hAnsi="Verdana"/>
            <w:shd w:val="clear" w:color="auto" w:fill="D3D3D3"/>
          </w:rPr>
          <w:t>124/2021</w:t>
        </w:r>
      </w:hyperlink>
      <w:r>
        <w:rPr>
          <w:rStyle w:val="tal1"/>
          <w:rFonts w:ascii="Verdana" w:hAnsi="Verdana"/>
          <w:shd w:val="clear" w:color="auto" w:fill="D3D3D3"/>
        </w:rPr>
        <w:t xml:space="preserve">, precum şi rezultatul verificărilor efectuate la nivelul fiecărei/fiecărui ţinte/jalon, în vederea prevenirii </w:t>
      </w:r>
      <w:r>
        <w:rPr>
          <w:rStyle w:val="tal1"/>
          <w:rFonts w:ascii="Verdana" w:hAnsi="Verdana"/>
          <w:shd w:val="clear" w:color="auto" w:fill="D3D3D3"/>
        </w:rPr>
        <w:lastRenderedPageBreak/>
        <w:t>neregulilor grave şi a dublei finanţări.</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9" name="Picture 19"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34"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28, alin. (3) din capitolul IX completat de Art. I, punctul 25. din </w:t>
      </w:r>
      <w:hyperlink r:id="rId159" w:anchor="do|ari|pt25"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587" w:name="do|caIX|ar28|al4"/>
      <w:bookmarkEnd w:id="587"/>
      <w:r>
        <w:rPr>
          <w:rStyle w:val="al1"/>
          <w:rFonts w:ascii="Verdana" w:hAnsi="Verdana"/>
        </w:rPr>
        <w:t>(4)</w:t>
      </w:r>
      <w:r>
        <w:rPr>
          <w:rStyle w:val="tal1"/>
          <w:rFonts w:ascii="Verdana" w:hAnsi="Verdana"/>
        </w:rPr>
        <w:t>Coordonatorii de reforme şi/sau investiţii asigură monitorizarea, comunicarea şi raportarea cu instituţiile beneficiare, prin utilizarea unor platforme informatice.</w:t>
      </w:r>
    </w:p>
    <w:p w:rsidR="002E05C2" w:rsidRDefault="002E05C2" w:rsidP="002E05C2">
      <w:pPr>
        <w:shd w:val="clear" w:color="auto" w:fill="FFFFFF"/>
        <w:jc w:val="both"/>
        <w:rPr>
          <w:rFonts w:ascii="Verdana" w:hAnsi="Verdana"/>
        </w:rPr>
      </w:pPr>
      <w:bookmarkStart w:id="588" w:name="do|caIX|ar29"/>
      <w:r>
        <w:rPr>
          <w:rFonts w:ascii="Verdana" w:hAnsi="Verdana"/>
          <w:b/>
          <w:bCs/>
          <w:noProof/>
          <w:color w:val="333399"/>
          <w:lang w:val="en-US"/>
        </w:rPr>
        <w:drawing>
          <wp:inline distT="0" distB="0" distL="0" distR="0">
            <wp:extent cx="94615" cy="94615"/>
            <wp:effectExtent l="0" t="0" r="635" b="635"/>
            <wp:docPr id="18" name="Picture 1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29|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88"/>
      <w:r>
        <w:rPr>
          <w:rStyle w:val="ar1"/>
          <w:rFonts w:ascii="Verdana" w:hAnsi="Verdana"/>
        </w:rPr>
        <w:t>Art. 29</w:t>
      </w:r>
    </w:p>
    <w:p w:rsidR="002E05C2" w:rsidRDefault="002E05C2" w:rsidP="002E05C2">
      <w:pPr>
        <w:shd w:val="clear" w:color="auto" w:fill="FFFFFF"/>
        <w:jc w:val="both"/>
        <w:rPr>
          <w:rFonts w:ascii="Verdana" w:hAnsi="Verdana"/>
        </w:rPr>
      </w:pPr>
      <w:bookmarkStart w:id="589" w:name="do|caIX|ar29|pa1"/>
      <w:bookmarkEnd w:id="589"/>
      <w:r>
        <w:rPr>
          <w:rStyle w:val="tpa1"/>
          <w:rFonts w:ascii="Verdana" w:hAnsi="Verdana"/>
        </w:rPr>
        <w:t>În scopul elaborării de către MIPE a cererii de plată şi declaraţiei de gestiune, coordonatorii de reforme şi/sau investiţii transmit acestuia, până la data de 31 martie, respectiv 15 septembrie, datele necesare însoţite de documente justificative, pe care le actualizează, după caz, la solicitarea MIPE, până la data transmiterii cererii de plată şi declaraţiei de gestiune către CE.</w:t>
      </w:r>
    </w:p>
    <w:p w:rsidR="002E05C2" w:rsidRDefault="002E05C2" w:rsidP="002E05C2">
      <w:pPr>
        <w:shd w:val="clear" w:color="auto" w:fill="FFFFFF"/>
        <w:jc w:val="both"/>
        <w:rPr>
          <w:rFonts w:ascii="Verdana" w:hAnsi="Verdana"/>
        </w:rPr>
      </w:pPr>
      <w:bookmarkStart w:id="590" w:name="do|caIX|ar30"/>
      <w:r>
        <w:rPr>
          <w:rFonts w:ascii="Verdana" w:hAnsi="Verdana"/>
          <w:b/>
          <w:bCs/>
          <w:noProof/>
          <w:color w:val="333399"/>
          <w:lang w:val="en-US"/>
        </w:rPr>
        <w:drawing>
          <wp:inline distT="0" distB="0" distL="0" distR="0">
            <wp:extent cx="94615" cy="94615"/>
            <wp:effectExtent l="0" t="0" r="635" b="635"/>
            <wp:docPr id="17" name="Picture 1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0|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90"/>
      <w:r>
        <w:rPr>
          <w:rStyle w:val="ar1"/>
          <w:rFonts w:ascii="Verdana" w:hAnsi="Verdana"/>
        </w:rPr>
        <w:t>Art. 30</w:t>
      </w:r>
    </w:p>
    <w:p w:rsidR="002E05C2" w:rsidRDefault="002E05C2" w:rsidP="002E05C2">
      <w:pPr>
        <w:shd w:val="clear" w:color="auto" w:fill="FFFFFF"/>
        <w:jc w:val="both"/>
        <w:rPr>
          <w:rFonts w:ascii="Verdana" w:hAnsi="Verdana"/>
        </w:rPr>
      </w:pPr>
      <w:bookmarkStart w:id="591" w:name="do|caIX|ar30|al1"/>
      <w:bookmarkEnd w:id="591"/>
      <w:r>
        <w:rPr>
          <w:rStyle w:val="al1"/>
          <w:rFonts w:ascii="Verdana" w:hAnsi="Verdana"/>
        </w:rPr>
        <w:t>(1)</w:t>
      </w:r>
      <w:r>
        <w:rPr>
          <w:rStyle w:val="tal1"/>
          <w:rFonts w:ascii="Verdana" w:hAnsi="Verdana"/>
        </w:rPr>
        <w:t xml:space="preserve">Coordonatorii de reforme şi/sau investiţii transmit către MIPE, trimestrial, rapoarte privind progresul tehnic şi financiar al reformelor şi/sau investiţiilor stabilite prin acordurile/deciziile/ordinele de finanţare încheiate, al căror format standard se stabileşte prin procedura operaţională de monitorizare a coordonatorului naţional al PNRR, aprobată de conducătorul structurii de specialitate a MIPE, prevăzută la art. 5 alin. (1) din Ordonanţa de urgenţă a Guvernului nr. </w:t>
      </w:r>
      <w:hyperlink r:id="rId160" w:history="1">
        <w:r>
          <w:rPr>
            <w:rStyle w:val="Hyperlink"/>
            <w:rFonts w:ascii="Verdana" w:hAnsi="Verdana"/>
          </w:rPr>
          <w:t>124/2021</w:t>
        </w:r>
      </w:hyperlink>
      <w:r>
        <w:rPr>
          <w:rStyle w:val="tal1"/>
          <w:rFonts w:ascii="Verdana" w:hAnsi="Verdana"/>
        </w:rPr>
        <w:t>.</w:t>
      </w:r>
    </w:p>
    <w:p w:rsidR="002E05C2" w:rsidRDefault="002E05C2" w:rsidP="002E05C2">
      <w:pPr>
        <w:shd w:val="clear" w:color="auto" w:fill="FFFFFF"/>
        <w:jc w:val="both"/>
        <w:rPr>
          <w:rFonts w:ascii="Verdana" w:hAnsi="Verdana"/>
        </w:rPr>
      </w:pPr>
      <w:bookmarkStart w:id="592" w:name="do|caIX|ar30|al1^1"/>
      <w:bookmarkEnd w:id="592"/>
      <w:r>
        <w:rPr>
          <w:rStyle w:val="al1"/>
          <w:rFonts w:ascii="Verdana" w:hAnsi="Verdana"/>
          <w:shd w:val="clear" w:color="auto" w:fill="D3D3D3"/>
        </w:rPr>
        <w:t>(1</w:t>
      </w:r>
      <w:r>
        <w:rPr>
          <w:rStyle w:val="al1"/>
          <w:rFonts w:ascii="Verdana" w:hAnsi="Verdana"/>
          <w:shd w:val="clear" w:color="auto" w:fill="D3D3D3"/>
          <w:vertAlign w:val="superscript"/>
        </w:rPr>
        <w:t>1</w:t>
      </w:r>
      <w:r>
        <w:rPr>
          <w:rStyle w:val="al1"/>
          <w:rFonts w:ascii="Verdana" w:hAnsi="Verdana"/>
          <w:shd w:val="clear" w:color="auto" w:fill="D3D3D3"/>
        </w:rPr>
        <w:t>)</w:t>
      </w:r>
      <w:r>
        <w:rPr>
          <w:rStyle w:val="tal1"/>
          <w:rFonts w:ascii="Verdana" w:hAnsi="Verdana"/>
          <w:shd w:val="clear" w:color="auto" w:fill="D3D3D3"/>
        </w:rPr>
        <w:t>Coordonatorii de reforme şi/sau investiţii au obligaţia de a transmite, odată cu raportările trimestriale pentru asistenţa financiară nerambursabilă/lunare pentru asistenţa financiară rambursabilă, documentele justificative pentru sumele utilizate în vederea implementării reformelor şi/sau investiţiilor aflate în sarcina lor.</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6" name="Picture 16"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35"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30, alin. (1) din capitolul IX completat de Art. I, punctul 26. din </w:t>
      </w:r>
      <w:hyperlink r:id="rId161" w:anchor="do|ari|pt26"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593" w:name="do|caIX|ar30|al2:308"/>
      <w:bookmarkEnd w:id="593"/>
      <w:r>
        <w:rPr>
          <w:rStyle w:val="ala1"/>
          <w:rFonts w:ascii="Verdana" w:hAnsi="Verdana"/>
        </w:rPr>
        <w:t>(2)</w:t>
      </w:r>
      <w:r>
        <w:rPr>
          <w:rStyle w:val="tala1"/>
          <w:rFonts w:ascii="Verdana" w:hAnsi="Verdana"/>
        </w:rPr>
        <w:t xml:space="preserve">Coordonatorii de reforme şi/sau investiţii sau responsabilii de implementarea investiţiilor specifice locale asigură introducerea, în sistemul informatic de management al PNRR, a datelor privind stadiul îndeplinirii ţintelor şi jaloanelor, a datelor privind cheltuielile efectuate, inclusiv a datelor prevăzute la art. 22 alin. (2) lit. d) din Regulamentul (UE) </w:t>
      </w:r>
      <w:hyperlink r:id="rId162" w:history="1">
        <w:r>
          <w:rPr>
            <w:rStyle w:val="Hyperlink"/>
            <w:rFonts w:ascii="Verdana" w:hAnsi="Verdana"/>
            <w:strike/>
          </w:rPr>
          <w:t>2021/241</w:t>
        </w:r>
      </w:hyperlink>
      <w:r>
        <w:rPr>
          <w:rStyle w:val="tala1"/>
          <w:rFonts w:ascii="Verdana" w:hAnsi="Verdana"/>
        </w:rPr>
        <w:t xml:space="preserve"> al Parlamentului European şi al Consiliului din 12 februarie 2021 de instituire a Mecanismului de redresare şi rezilienţă.</w:t>
      </w:r>
    </w:p>
    <w:p w:rsidR="002E05C2" w:rsidRDefault="002E05C2" w:rsidP="002E05C2">
      <w:pPr>
        <w:shd w:val="clear" w:color="auto" w:fill="FFFFFF"/>
        <w:jc w:val="both"/>
        <w:rPr>
          <w:rFonts w:ascii="Verdana" w:hAnsi="Verdana"/>
        </w:rPr>
      </w:pPr>
      <w:bookmarkStart w:id="594" w:name="do|caIX|ar30|al2"/>
      <w:bookmarkEnd w:id="594"/>
      <w:r>
        <w:rPr>
          <w:rStyle w:val="al1"/>
          <w:rFonts w:ascii="Verdana" w:hAnsi="Verdana"/>
          <w:shd w:val="clear" w:color="auto" w:fill="D3D3D3"/>
        </w:rPr>
        <w:t>(2)</w:t>
      </w:r>
      <w:r>
        <w:rPr>
          <w:rStyle w:val="tal1"/>
          <w:rFonts w:ascii="Verdana" w:hAnsi="Verdana"/>
          <w:shd w:val="clear" w:color="auto" w:fill="D3D3D3"/>
        </w:rPr>
        <w:t>Coordonatorii de reforme şi/sau investiţii/Responsabilii de implementarea investiţiilor specifice locale/Agenţiile de implementare a proiectelor, după caz, asigură introducerea, în sistemul informatic de management şi control al PNRR, a datelor privind stadiul îndeplinirii ţintelor şi jaloanelor, a datelor privind cheltuielile efectuate, a documentelor aferente achiziţiilor directe, a angajamentelor legale încheiate ca urmare a aplicării achiziţiei directe, inclusiv a datelor prevăzute la art. 22 alin. (2) lit. d) din Regulamentul (UE) 2021/241 al Parlamentului European şi al Consiliului din 12 februarie 2021 de instituire a Mecanismului de redresare şi rezilienţă, cu modificările şi completările ulterioare.</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5" name="Picture 15"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36"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30, alin. (2) din capitolul IX modificat de Art. I, punctul 27. din </w:t>
      </w:r>
      <w:hyperlink r:id="rId163" w:anchor="do|ari|pt27"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595" w:name="do|caIX|ar30|al3"/>
      <w:bookmarkEnd w:id="595"/>
      <w:r>
        <w:rPr>
          <w:rStyle w:val="al1"/>
          <w:rFonts w:ascii="Verdana" w:hAnsi="Verdana"/>
        </w:rPr>
        <w:lastRenderedPageBreak/>
        <w:t>(3)</w:t>
      </w:r>
      <w:r>
        <w:rPr>
          <w:rStyle w:val="tal1"/>
          <w:rFonts w:ascii="Verdana" w:hAnsi="Verdana"/>
        </w:rPr>
        <w:t xml:space="preserve">Coordonatorii de reforme şi/sau investiţii transmit MIPE datele privind indicatorii comuni şi datele privind cheltuielile sociale, inclusiv ale celor pentru copii şi tineret prevăzute la art. 29 alin. (4) lit. b) din Regulamentul (UE) </w:t>
      </w:r>
      <w:hyperlink r:id="rId164" w:history="1">
        <w:r>
          <w:rPr>
            <w:rStyle w:val="Hyperlink"/>
            <w:rFonts w:ascii="Verdana" w:hAnsi="Verdana"/>
          </w:rPr>
          <w:t>2021/241</w:t>
        </w:r>
      </w:hyperlink>
      <w:r>
        <w:rPr>
          <w:rStyle w:val="tal1"/>
          <w:rFonts w:ascii="Verdana" w:hAnsi="Verdana"/>
        </w:rPr>
        <w:t xml:space="preserve"> al Parlamentului European şi al Consiliului din 12 februarie 2021, până la data de 31 ianuarie, respectiv 31 iulie a anului de raportare. Perioada de raportare acoperă întreaga perioadă de implementare a planului, începând cu 1 februarie 2020, după caz, până la datele-limită respective, şi anume 31 decembrie şi 30 iunie în fiecare an.</w:t>
      </w:r>
    </w:p>
    <w:p w:rsidR="002E05C2" w:rsidRDefault="002E05C2" w:rsidP="002E05C2">
      <w:pPr>
        <w:shd w:val="clear" w:color="auto" w:fill="FFFFFF"/>
        <w:jc w:val="both"/>
        <w:rPr>
          <w:rFonts w:ascii="Verdana" w:hAnsi="Verdana"/>
        </w:rPr>
      </w:pPr>
      <w:bookmarkStart w:id="596" w:name="do|caIX|ar30|al4:309"/>
      <w:bookmarkEnd w:id="596"/>
      <w:r>
        <w:rPr>
          <w:rStyle w:val="ala1"/>
          <w:rFonts w:ascii="Verdana" w:hAnsi="Verdana"/>
        </w:rPr>
        <w:t>(4)</w:t>
      </w:r>
      <w:r>
        <w:rPr>
          <w:rStyle w:val="tala1"/>
          <w:rFonts w:ascii="Verdana" w:hAnsi="Verdana"/>
        </w:rPr>
        <w:t>Responsabilii de implementarea investiţiilor specifice locale transmit coordonatorilor de reforme şi/sau investiţii datele privind cheltuielile sociale, inclusiv în ceea ce priveşte copiii şi tineretul, până la data de 15 ianuarie, respectiv 15 iulie a anului de raportare. Perioada de raportare acoperă întreaga perioadă de implementare a planului, începând cu 1 februarie 2020, după caz, până la datele-limită respective, şi anume 31 decembrie şi 30 iunie în fiecare an.</w:t>
      </w:r>
    </w:p>
    <w:p w:rsidR="002E05C2" w:rsidRDefault="002E05C2" w:rsidP="002E05C2">
      <w:pPr>
        <w:shd w:val="clear" w:color="auto" w:fill="FFFFFF"/>
        <w:jc w:val="both"/>
        <w:rPr>
          <w:rFonts w:ascii="Verdana" w:hAnsi="Verdana"/>
        </w:rPr>
      </w:pPr>
      <w:bookmarkStart w:id="597" w:name="do|caIX|ar30|al4"/>
      <w:bookmarkEnd w:id="597"/>
      <w:r>
        <w:rPr>
          <w:rStyle w:val="al1"/>
          <w:rFonts w:ascii="Verdana" w:hAnsi="Verdana"/>
          <w:shd w:val="clear" w:color="auto" w:fill="D3D3D3"/>
        </w:rPr>
        <w:t>(4)</w:t>
      </w:r>
      <w:r>
        <w:rPr>
          <w:rStyle w:val="tal1"/>
          <w:rFonts w:ascii="Verdana" w:hAnsi="Verdana"/>
          <w:shd w:val="clear" w:color="auto" w:fill="D3D3D3"/>
        </w:rPr>
        <w:t>Responsabilii de implementarea investiţiilor specifice locale, respectiv agenţiile de implementare a proiectelor transmit coordonatorilor de reforme şi/sau investiţii datele privind cheltuielile sociale, inclusiv în ceea ce priveşte copiii şi tineretul, până la data de 15 ianuarie, respectiv 15 iulie a anului de raportare. Perioada de raportare acoperă întreaga perioadă de implementare a planului, începând cu data de 1 februarie 2020, după caz, până la datele-limită respective, şi anume 31 decembrie şi 30 iunie ale fiecărui an.</w:t>
      </w:r>
      <w:r>
        <w:rPr>
          <w:rFonts w:ascii="Verdana" w:hAnsi="Verdana"/>
          <w:shd w:val="clear" w:color="auto" w:fill="D3D3D3"/>
        </w:rPr>
        <w:br/>
      </w:r>
      <w:r>
        <w:rPr>
          <w:rFonts w:ascii="Verdana" w:hAnsi="Verdana"/>
          <w:i/>
          <w:iCs/>
          <w:noProof/>
          <w:color w:val="6666FF"/>
          <w:sz w:val="18"/>
          <w:szCs w:val="18"/>
          <w:shd w:val="clear" w:color="auto" w:fill="D3D3D3"/>
          <w:lang w:val="en-US"/>
        </w:rPr>
        <w:drawing>
          <wp:inline distT="0" distB="0" distL="0" distR="0">
            <wp:extent cx="86360" cy="86360"/>
            <wp:effectExtent l="0" t="0" r="8890" b="8890"/>
            <wp:docPr id="14" name="Picture 14"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598_0037"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Style w:val="lego1"/>
          <w:rFonts w:ascii="Verdana" w:hAnsi="Verdana"/>
          <w:shd w:val="clear" w:color="auto" w:fill="FFFFFF"/>
        </w:rPr>
        <w:t xml:space="preserve">(la data 07-Dec-2023 Art. 30, alin. (4) din capitolul IX modificat de Art. I, punctul 27. din </w:t>
      </w:r>
      <w:hyperlink r:id="rId165" w:anchor="do|ari|pt27" w:history="1">
        <w:r>
          <w:rPr>
            <w:rStyle w:val="Hyperlink"/>
            <w:rFonts w:ascii="Verdana" w:hAnsi="Verdana"/>
            <w:i/>
            <w:iCs/>
            <w:sz w:val="18"/>
            <w:szCs w:val="18"/>
            <w:shd w:val="clear" w:color="auto" w:fill="FFFFFF"/>
          </w:rPr>
          <w:t>Hotarirea 1.212/2023</w:t>
        </w:r>
      </w:hyperlink>
      <w:r>
        <w:rPr>
          <w:rStyle w:val="lego1"/>
          <w:rFonts w:ascii="Verdana" w:hAnsi="Verdana"/>
          <w:shd w:val="clear" w:color="auto" w:fill="FFFFFF"/>
        </w:rPr>
        <w:t xml:space="preserve"> )</w:t>
      </w:r>
    </w:p>
    <w:p w:rsidR="002E05C2" w:rsidRDefault="002E05C2" w:rsidP="002E05C2">
      <w:pPr>
        <w:shd w:val="clear" w:color="auto" w:fill="FFFFFF"/>
        <w:jc w:val="both"/>
        <w:rPr>
          <w:rFonts w:ascii="Verdana" w:hAnsi="Verdana"/>
        </w:rPr>
      </w:pPr>
      <w:bookmarkStart w:id="598" w:name="do|caIX|ar30|al5"/>
      <w:bookmarkEnd w:id="598"/>
      <w:r>
        <w:rPr>
          <w:rStyle w:val="al1"/>
          <w:rFonts w:ascii="Verdana" w:hAnsi="Verdana"/>
        </w:rPr>
        <w:t>(5)</w:t>
      </w:r>
      <w:r>
        <w:rPr>
          <w:rStyle w:val="tal1"/>
          <w:rFonts w:ascii="Verdana" w:hAnsi="Verdana"/>
        </w:rPr>
        <w:t>În calitate de coordonator naţional, MIPE asigură introducerea în sistemul informatic FENIX, gestionat de CE, a datelor privind stadiul îndeplinirii ţintelor şi jaloanelor, furnizate de coordonatorii de reforme şi/sau investiţii.</w:t>
      </w:r>
    </w:p>
    <w:p w:rsidR="002E05C2" w:rsidRDefault="002E05C2" w:rsidP="002E05C2">
      <w:pPr>
        <w:shd w:val="clear" w:color="auto" w:fill="FFFFFF"/>
        <w:jc w:val="both"/>
        <w:rPr>
          <w:rFonts w:ascii="Verdana" w:hAnsi="Verdana"/>
        </w:rPr>
      </w:pPr>
      <w:bookmarkStart w:id="599" w:name="do|caIX|ar30|al6"/>
      <w:bookmarkEnd w:id="599"/>
      <w:r>
        <w:rPr>
          <w:rStyle w:val="al1"/>
          <w:rFonts w:ascii="Verdana" w:hAnsi="Verdana"/>
        </w:rPr>
        <w:t>(6)</w:t>
      </w:r>
      <w:r>
        <w:rPr>
          <w:rStyle w:val="tal1"/>
          <w:rFonts w:ascii="Verdana" w:hAnsi="Verdana"/>
        </w:rPr>
        <w:t>În calitate de coordonator naţional, MIPE asigură introducerea în sistemul informatic FENIX, gestionat de CE, a datelor privind indicatorii comuni şi a datelor privind cheltuielile sociale, inclusiv în ceea ce priveşte copiii şi tineretul.</w:t>
      </w:r>
    </w:p>
    <w:p w:rsidR="002E05C2" w:rsidRDefault="002E05C2" w:rsidP="002E05C2">
      <w:pPr>
        <w:shd w:val="clear" w:color="auto" w:fill="FFFFFF"/>
        <w:jc w:val="both"/>
        <w:rPr>
          <w:rFonts w:ascii="Verdana" w:hAnsi="Verdana"/>
        </w:rPr>
      </w:pPr>
      <w:bookmarkStart w:id="600" w:name="do|caIX|ar31"/>
      <w:r>
        <w:rPr>
          <w:rFonts w:ascii="Verdana" w:hAnsi="Verdana"/>
          <w:b/>
          <w:bCs/>
          <w:noProof/>
          <w:color w:val="333399"/>
          <w:lang w:val="en-US"/>
        </w:rPr>
        <w:drawing>
          <wp:inline distT="0" distB="0" distL="0" distR="0">
            <wp:extent cx="94615" cy="94615"/>
            <wp:effectExtent l="0" t="0" r="635" b="635"/>
            <wp:docPr id="13" name="Picture 13"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00"/>
      <w:r>
        <w:rPr>
          <w:rStyle w:val="ar1"/>
          <w:rFonts w:ascii="Verdana" w:hAnsi="Verdana"/>
        </w:rPr>
        <w:t>Art. 31</w:t>
      </w:r>
    </w:p>
    <w:p w:rsidR="002E05C2" w:rsidRDefault="002E05C2" w:rsidP="002E05C2">
      <w:pPr>
        <w:shd w:val="clear" w:color="auto" w:fill="FFFFFF"/>
        <w:jc w:val="both"/>
        <w:rPr>
          <w:rFonts w:ascii="Verdana" w:hAnsi="Verdana"/>
        </w:rPr>
      </w:pPr>
      <w:bookmarkStart w:id="601" w:name="do|caIX|ar31|pa1"/>
      <w:bookmarkEnd w:id="601"/>
      <w:r>
        <w:rPr>
          <w:rStyle w:val="tpa1"/>
          <w:rFonts w:ascii="Verdana" w:hAnsi="Verdana"/>
        </w:rPr>
        <w:t>Coordonatorii de reforme şi/sau investiţii se asigură de includerea, în cadrul contractelor/ordinelor/deciziilor de finanţare încheiate cu beneficiarii, a unor indicatori de proiect care să furnizeze informaţii relevante pentru măsurarea stadiului de îndeplinire a jaloanelor/ţintelor.</w:t>
      </w:r>
    </w:p>
    <w:p w:rsidR="002E05C2" w:rsidRDefault="002E05C2" w:rsidP="002E05C2">
      <w:pPr>
        <w:shd w:val="clear" w:color="auto" w:fill="FFFFFF"/>
        <w:jc w:val="both"/>
        <w:rPr>
          <w:rFonts w:ascii="Verdana" w:hAnsi="Verdana"/>
        </w:rPr>
      </w:pPr>
      <w:bookmarkStart w:id="602" w:name="do|caX"/>
      <w:r>
        <w:rPr>
          <w:rFonts w:ascii="Verdana" w:hAnsi="Verdana"/>
          <w:b/>
          <w:bCs/>
          <w:noProof/>
          <w:color w:val="333399"/>
          <w:lang w:val="en-US"/>
        </w:rPr>
        <w:drawing>
          <wp:inline distT="0" distB="0" distL="0" distR="0">
            <wp:extent cx="94615" cy="94615"/>
            <wp:effectExtent l="0" t="0" r="635" b="635"/>
            <wp:docPr id="12" name="Picture 12"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02"/>
      <w:r>
        <w:rPr>
          <w:rStyle w:val="ca1"/>
          <w:rFonts w:ascii="Verdana" w:hAnsi="Verdana"/>
        </w:rPr>
        <w:t>CAPITOLUL X:</w:t>
      </w:r>
      <w:r>
        <w:rPr>
          <w:rFonts w:ascii="Verdana" w:hAnsi="Verdana"/>
        </w:rPr>
        <w:t xml:space="preserve"> </w:t>
      </w:r>
      <w:r>
        <w:rPr>
          <w:rStyle w:val="tca1"/>
          <w:rFonts w:ascii="Verdana" w:hAnsi="Verdana"/>
        </w:rPr>
        <w:t>Dispoziţii tranzitorii şi finale</w:t>
      </w:r>
    </w:p>
    <w:p w:rsidR="002E05C2" w:rsidRDefault="002E05C2" w:rsidP="002E05C2">
      <w:pPr>
        <w:shd w:val="clear" w:color="auto" w:fill="FFFFFF"/>
        <w:jc w:val="both"/>
        <w:rPr>
          <w:rFonts w:ascii="Verdana" w:hAnsi="Verdana"/>
        </w:rPr>
      </w:pPr>
      <w:bookmarkStart w:id="603" w:name="do|caX|ar32"/>
      <w:r>
        <w:rPr>
          <w:rFonts w:ascii="Verdana" w:hAnsi="Verdana"/>
          <w:b/>
          <w:bCs/>
          <w:noProof/>
          <w:color w:val="333399"/>
          <w:lang w:val="en-US"/>
        </w:rPr>
        <w:drawing>
          <wp:inline distT="0" distB="0" distL="0" distR="0">
            <wp:extent cx="94615" cy="94615"/>
            <wp:effectExtent l="0" t="0" r="635" b="635"/>
            <wp:docPr id="11" name="Picture 11"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2|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03"/>
      <w:r>
        <w:rPr>
          <w:rStyle w:val="ar1"/>
          <w:rFonts w:ascii="Verdana" w:hAnsi="Verdana"/>
        </w:rPr>
        <w:t>Art. 32</w:t>
      </w:r>
    </w:p>
    <w:p w:rsidR="002E05C2" w:rsidRDefault="002E05C2" w:rsidP="002E05C2">
      <w:pPr>
        <w:shd w:val="clear" w:color="auto" w:fill="FFFFFF"/>
        <w:jc w:val="both"/>
        <w:rPr>
          <w:rFonts w:ascii="Verdana" w:hAnsi="Verdana"/>
          <w:i/>
          <w:iCs/>
          <w:color w:val="6666FF"/>
          <w:sz w:val="18"/>
          <w:szCs w:val="18"/>
        </w:rPr>
      </w:pPr>
      <w:r>
        <w:rPr>
          <w:rFonts w:ascii="Verdana" w:hAnsi="Verdana"/>
          <w:i/>
          <w:iCs/>
          <w:noProof/>
          <w:color w:val="6666FF"/>
          <w:sz w:val="18"/>
          <w:szCs w:val="18"/>
          <w:lang w:val="en-US"/>
        </w:rPr>
        <w:drawing>
          <wp:inline distT="0" distB="0" distL="0" distR="0">
            <wp:extent cx="86360" cy="86360"/>
            <wp:effectExtent l="0" t="0" r="8890" b="8890"/>
            <wp:docPr id="10" name="Picture 10"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512_0001"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Fonts w:ascii="Verdana" w:hAnsi="Verdana"/>
          <w:i/>
          <w:iCs/>
          <w:color w:val="6666FF"/>
          <w:sz w:val="18"/>
          <w:szCs w:val="18"/>
        </w:rPr>
        <w:t xml:space="preserve">(la data 02-Aug-2022 Art. 32 din capitolul X a se vedea referinte de aplicare din </w:t>
      </w:r>
      <w:hyperlink r:id="rId166" w:anchor="do" w:history="1">
        <w:r>
          <w:rPr>
            <w:rStyle w:val="Hyperlink"/>
            <w:rFonts w:ascii="Verdana" w:hAnsi="Verdana"/>
            <w:i/>
            <w:iCs/>
            <w:sz w:val="18"/>
            <w:szCs w:val="18"/>
          </w:rPr>
          <w:t>Ordinul 1.765/2022</w:t>
        </w:r>
      </w:hyperlink>
      <w:r>
        <w:rPr>
          <w:rFonts w:ascii="Verdana" w:hAnsi="Verdana"/>
          <w:i/>
          <w:iCs/>
          <w:color w:val="6666FF"/>
          <w:sz w:val="18"/>
          <w:szCs w:val="18"/>
        </w:rPr>
        <w:t xml:space="preserve"> )</w:t>
      </w:r>
    </w:p>
    <w:p w:rsidR="002E05C2" w:rsidRDefault="002E05C2" w:rsidP="002E05C2">
      <w:pPr>
        <w:shd w:val="clear" w:color="auto" w:fill="FFFFFF"/>
        <w:jc w:val="both"/>
        <w:rPr>
          <w:rFonts w:ascii="Verdana" w:hAnsi="Verdana"/>
          <w:i/>
          <w:iCs/>
          <w:color w:val="6666FF"/>
          <w:sz w:val="18"/>
          <w:szCs w:val="18"/>
        </w:rPr>
      </w:pPr>
      <w:r>
        <w:rPr>
          <w:rFonts w:ascii="Verdana" w:hAnsi="Verdana"/>
          <w:i/>
          <w:iCs/>
          <w:noProof/>
          <w:color w:val="6666FF"/>
          <w:sz w:val="18"/>
          <w:szCs w:val="18"/>
          <w:lang w:val="en-US"/>
        </w:rPr>
        <w:drawing>
          <wp:inline distT="0" distB="0" distL="0" distR="0">
            <wp:extent cx="86360" cy="86360"/>
            <wp:effectExtent l="0" t="0" r="8890" b="8890"/>
            <wp:docPr id="9" name="Picture 9" descr="D:\USERS\dfacus\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511_0001" descr="D:\USERS\dfacus\sintact 4.0\cache\Legislatie\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Pr>
          <w:rFonts w:ascii="Verdana" w:hAnsi="Verdana"/>
          <w:i/>
          <w:iCs/>
          <w:color w:val="6666FF"/>
          <w:sz w:val="18"/>
          <w:szCs w:val="18"/>
        </w:rPr>
        <w:t xml:space="preserve">(la data 02-Aug-2022 Art. 32 din capitolul X a se vedea referinte de aplicare din </w:t>
      </w:r>
      <w:hyperlink r:id="rId167" w:anchor="do" w:history="1">
        <w:r>
          <w:rPr>
            <w:rStyle w:val="Hyperlink"/>
            <w:rFonts w:ascii="Verdana" w:hAnsi="Verdana"/>
            <w:i/>
            <w:iCs/>
            <w:sz w:val="18"/>
            <w:szCs w:val="18"/>
          </w:rPr>
          <w:t>Ordinul 1.604/2022</w:t>
        </w:r>
      </w:hyperlink>
      <w:r>
        <w:rPr>
          <w:rFonts w:ascii="Verdana" w:hAnsi="Verdana"/>
          <w:i/>
          <w:iCs/>
          <w:color w:val="6666FF"/>
          <w:sz w:val="18"/>
          <w:szCs w:val="18"/>
        </w:rPr>
        <w:t xml:space="preserve"> )</w:t>
      </w:r>
    </w:p>
    <w:p w:rsidR="002E05C2" w:rsidRDefault="002E05C2" w:rsidP="002E05C2">
      <w:pPr>
        <w:shd w:val="clear" w:color="auto" w:fill="FFFFFF"/>
        <w:jc w:val="both"/>
        <w:rPr>
          <w:rFonts w:ascii="Verdana" w:hAnsi="Verdana"/>
        </w:rPr>
      </w:pPr>
      <w:bookmarkStart w:id="604" w:name="do|caX|ar32|pa1"/>
      <w:bookmarkEnd w:id="604"/>
      <w:r>
        <w:rPr>
          <w:rStyle w:val="tpa1"/>
          <w:rFonts w:ascii="Verdana" w:hAnsi="Verdana"/>
        </w:rPr>
        <w:lastRenderedPageBreak/>
        <w:t>Formatul standard al formularelor, cu excepţia formularelor bugetare care se stabilesc prin metodologia pentru elaborarea proiectului anual de buget, se aprobă prin ordin al ministrului investiţiilor şi proiectelor europene şi al ministrului finanţelor, care se publică în Monitorul Oficial al României, Partea I, în termen de 45 de zile de la data intrării în vigoare a prezentelor norme metodologice.</w:t>
      </w:r>
    </w:p>
    <w:p w:rsidR="002E05C2" w:rsidRDefault="002E05C2" w:rsidP="002E05C2">
      <w:pPr>
        <w:shd w:val="clear" w:color="auto" w:fill="FFFFFF"/>
        <w:jc w:val="both"/>
        <w:rPr>
          <w:rFonts w:ascii="Verdana" w:hAnsi="Verdana"/>
        </w:rPr>
      </w:pPr>
      <w:bookmarkStart w:id="605" w:name="do|caX|ar33"/>
      <w:r>
        <w:rPr>
          <w:rFonts w:ascii="Verdana" w:hAnsi="Verdana"/>
          <w:b/>
          <w:bCs/>
          <w:noProof/>
          <w:color w:val="333399"/>
          <w:lang w:val="en-US"/>
        </w:rPr>
        <w:drawing>
          <wp:inline distT="0" distB="0" distL="0" distR="0">
            <wp:extent cx="94615" cy="94615"/>
            <wp:effectExtent l="0" t="0" r="635" b="635"/>
            <wp:docPr id="8" name="Picture 8"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3|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05"/>
      <w:r>
        <w:rPr>
          <w:rStyle w:val="ar1"/>
          <w:rFonts w:ascii="Verdana" w:hAnsi="Verdana"/>
        </w:rPr>
        <w:t>Art. 33</w:t>
      </w:r>
    </w:p>
    <w:p w:rsidR="002E05C2" w:rsidRDefault="002E05C2" w:rsidP="002E05C2">
      <w:pPr>
        <w:shd w:val="clear" w:color="auto" w:fill="FFFFFF"/>
        <w:jc w:val="both"/>
        <w:rPr>
          <w:rFonts w:ascii="Verdana" w:hAnsi="Verdana"/>
        </w:rPr>
      </w:pPr>
      <w:bookmarkStart w:id="606" w:name="do|caX|ar33|al1"/>
      <w:r>
        <w:rPr>
          <w:rFonts w:ascii="Verdana" w:hAnsi="Verdana"/>
          <w:b/>
          <w:bCs/>
          <w:noProof/>
          <w:color w:val="333399"/>
          <w:lang w:val="en-US"/>
        </w:rPr>
        <w:drawing>
          <wp:inline distT="0" distB="0" distL="0" distR="0">
            <wp:extent cx="94615" cy="94615"/>
            <wp:effectExtent l="0" t="0" r="635" b="635"/>
            <wp:docPr id="7" name="Picture 7"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3|al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06"/>
      <w:r>
        <w:rPr>
          <w:rStyle w:val="al1"/>
          <w:rFonts w:ascii="Verdana" w:hAnsi="Verdana"/>
        </w:rPr>
        <w:t>(1)</w:t>
      </w:r>
      <w:r>
        <w:rPr>
          <w:rStyle w:val="tal1"/>
          <w:rFonts w:ascii="Verdana" w:hAnsi="Verdana"/>
        </w:rPr>
        <w:t xml:space="preserve">În aplicarea prevederilor art. 6 alin. (5) din Ordonanţa de urgenţă a Guvernului nr. </w:t>
      </w:r>
      <w:hyperlink r:id="rId168" w:history="1">
        <w:r>
          <w:rPr>
            <w:rStyle w:val="Hyperlink"/>
            <w:rFonts w:ascii="Verdana" w:hAnsi="Verdana"/>
          </w:rPr>
          <w:t>124/2021</w:t>
        </w:r>
      </w:hyperlink>
      <w:r>
        <w:rPr>
          <w:rStyle w:val="tal1"/>
          <w:rFonts w:ascii="Verdana" w:hAnsi="Verdana"/>
        </w:rPr>
        <w:t>, la nivelul coordonatorilor de reforme şi/sau investiţii, structurile de specialitate se organizează după cum urmează:</w:t>
      </w:r>
    </w:p>
    <w:p w:rsidR="002E05C2" w:rsidRDefault="002E05C2" w:rsidP="002E05C2">
      <w:pPr>
        <w:shd w:val="clear" w:color="auto" w:fill="FFFFFF"/>
        <w:jc w:val="both"/>
        <w:rPr>
          <w:rFonts w:ascii="Verdana" w:hAnsi="Verdana"/>
        </w:rPr>
      </w:pPr>
      <w:bookmarkStart w:id="607" w:name="do|caX|ar33|al1|lia"/>
      <w:bookmarkEnd w:id="607"/>
      <w:r>
        <w:rPr>
          <w:rStyle w:val="li1"/>
          <w:rFonts w:ascii="Verdana" w:hAnsi="Verdana"/>
        </w:rPr>
        <w:t>a)</w:t>
      </w:r>
      <w:r>
        <w:rPr>
          <w:rStyle w:val="tli1"/>
          <w:rFonts w:ascii="Verdana" w:hAnsi="Verdana"/>
        </w:rPr>
        <w:t xml:space="preserve">în cazul coordonatorilor de reforme şi/sau investiţii care lansează apeluri de proiecte se organizează o structură de specialitate care îndeplineşte toate atribuţiile menţionate la alin. (1) al art. 6 din Ordonanţa de urgenţă a Guvernului nr. </w:t>
      </w:r>
      <w:hyperlink r:id="rId169" w:history="1">
        <w:r>
          <w:rPr>
            <w:rStyle w:val="Hyperlink"/>
            <w:rFonts w:ascii="Verdana" w:hAnsi="Verdana"/>
          </w:rPr>
          <w:t>124/2021</w:t>
        </w:r>
      </w:hyperlink>
      <w:r>
        <w:rPr>
          <w:rStyle w:val="tli1"/>
          <w:rFonts w:ascii="Verdana" w:hAnsi="Verdana"/>
        </w:rPr>
        <w:t>;</w:t>
      </w:r>
    </w:p>
    <w:p w:rsidR="002E05C2" w:rsidRDefault="002E05C2" w:rsidP="002E05C2">
      <w:pPr>
        <w:shd w:val="clear" w:color="auto" w:fill="FFFFFF"/>
        <w:jc w:val="both"/>
        <w:rPr>
          <w:rFonts w:ascii="Verdana" w:hAnsi="Verdana"/>
        </w:rPr>
      </w:pPr>
      <w:bookmarkStart w:id="608" w:name="do|caX|ar33|al1|lib"/>
      <w:bookmarkEnd w:id="608"/>
      <w:r>
        <w:rPr>
          <w:rStyle w:val="li1"/>
          <w:rFonts w:ascii="Verdana" w:hAnsi="Verdana"/>
        </w:rPr>
        <w:t>b)</w:t>
      </w:r>
      <w:r>
        <w:rPr>
          <w:rStyle w:val="tli1"/>
          <w:rFonts w:ascii="Verdana" w:hAnsi="Verdana"/>
        </w:rPr>
        <w:t xml:space="preserve">în cazul coordonatorilor de reforme şi/sau investiţii care încheie contracte de finanţare/emit decizii de finanţare cu/pentru entităţi aflate în subordine/coordonare, se organizează la nivelul coordonatorului o structură de specialitate cu rol de coordonare a reformelor şi/sau investiţiilor care îndeplineşte toate atribuţiile menţionate la alin. (1) al art. 6 din Ordonanţa de urgenţă a Guvernului nr. </w:t>
      </w:r>
      <w:hyperlink r:id="rId170" w:history="1">
        <w:r>
          <w:rPr>
            <w:rStyle w:val="Hyperlink"/>
            <w:rFonts w:ascii="Verdana" w:hAnsi="Verdana"/>
          </w:rPr>
          <w:t>124/2021</w:t>
        </w:r>
      </w:hyperlink>
      <w:r>
        <w:rPr>
          <w:rStyle w:val="tli1"/>
          <w:rFonts w:ascii="Verdana" w:hAnsi="Verdana"/>
        </w:rPr>
        <w:t>, iar la nivelul entităţii aflate în subordine/coordonare se organizează o structură de specialitate cu rol de unitate de implementare;</w:t>
      </w:r>
    </w:p>
    <w:p w:rsidR="002E05C2" w:rsidRDefault="002E05C2" w:rsidP="002E05C2">
      <w:pPr>
        <w:shd w:val="clear" w:color="auto" w:fill="FFFFFF"/>
        <w:jc w:val="both"/>
        <w:rPr>
          <w:rFonts w:ascii="Verdana" w:hAnsi="Verdana"/>
        </w:rPr>
      </w:pPr>
      <w:bookmarkStart w:id="609" w:name="do|caX|ar33|al1|lic"/>
      <w:bookmarkEnd w:id="609"/>
      <w:r>
        <w:rPr>
          <w:rStyle w:val="li1"/>
          <w:rFonts w:ascii="Verdana" w:hAnsi="Verdana"/>
        </w:rPr>
        <w:t>c)</w:t>
      </w:r>
      <w:r>
        <w:rPr>
          <w:rStyle w:val="tli1"/>
          <w:rFonts w:ascii="Verdana" w:hAnsi="Verdana"/>
        </w:rPr>
        <w:t xml:space="preserve">în cazul coordonatorilor de reforme şi/sau investiţii care implementează direct reformele şi/sau investiţiile se organizează o structură de specialitate cu rol de coordonare care îndeplineşte toate atribuţiile menţionate la alin. (1) al art. 6 din Ordonanţa de urgenţă a Guvernului nr. </w:t>
      </w:r>
      <w:hyperlink r:id="rId171" w:history="1">
        <w:r>
          <w:rPr>
            <w:rStyle w:val="Hyperlink"/>
            <w:rFonts w:ascii="Verdana" w:hAnsi="Verdana"/>
          </w:rPr>
          <w:t>124/2021</w:t>
        </w:r>
      </w:hyperlink>
      <w:r>
        <w:rPr>
          <w:rStyle w:val="tli1"/>
          <w:rFonts w:ascii="Verdana" w:hAnsi="Verdana"/>
        </w:rPr>
        <w:t>, cât şi structuri de specialitate cu rol de unitate de implementare;</w:t>
      </w:r>
    </w:p>
    <w:p w:rsidR="002E05C2" w:rsidRDefault="002E05C2" w:rsidP="002E05C2">
      <w:pPr>
        <w:shd w:val="clear" w:color="auto" w:fill="FFFFFF"/>
        <w:jc w:val="both"/>
        <w:rPr>
          <w:rFonts w:ascii="Verdana" w:hAnsi="Verdana"/>
        </w:rPr>
      </w:pPr>
      <w:bookmarkStart w:id="610" w:name="do|caX|ar33|al1|lid"/>
      <w:bookmarkEnd w:id="610"/>
      <w:r>
        <w:rPr>
          <w:rStyle w:val="li1"/>
          <w:rFonts w:ascii="Verdana" w:hAnsi="Verdana"/>
        </w:rPr>
        <w:t>d)</w:t>
      </w:r>
      <w:r>
        <w:rPr>
          <w:rStyle w:val="tli1"/>
          <w:rFonts w:ascii="Verdana" w:hAnsi="Verdana"/>
        </w:rPr>
        <w:t xml:space="preserve">în cazul coordonatorilor de reforme şi/sau investiţii care încheie contracte de finanţare/acorduri de parteneriat cu entităţi care nu sunt în subordinea/coordonarea acestora se organizează o structură de specialitate cu rol de coordonare care îndeplineşte toate atribuţiile menţionate la alin. (1) al art. 6 din Ordonanţa de urgenţă a Guvernului nr. </w:t>
      </w:r>
      <w:hyperlink r:id="rId172" w:history="1">
        <w:r>
          <w:rPr>
            <w:rStyle w:val="Hyperlink"/>
            <w:rFonts w:ascii="Verdana" w:hAnsi="Verdana"/>
          </w:rPr>
          <w:t>124/2021</w:t>
        </w:r>
      </w:hyperlink>
      <w:r>
        <w:rPr>
          <w:rStyle w:val="tli1"/>
          <w:rFonts w:ascii="Verdana" w:hAnsi="Verdana"/>
        </w:rPr>
        <w:t>, cât şi structuri de specialitate cu rol de unităţi de implementare;</w:t>
      </w:r>
    </w:p>
    <w:p w:rsidR="002E05C2" w:rsidRDefault="002E05C2" w:rsidP="002E05C2">
      <w:pPr>
        <w:shd w:val="clear" w:color="auto" w:fill="FFFFFF"/>
        <w:jc w:val="both"/>
        <w:rPr>
          <w:rFonts w:ascii="Verdana" w:hAnsi="Verdana"/>
        </w:rPr>
      </w:pPr>
      <w:bookmarkStart w:id="611" w:name="do|caX|ar33|al1|lie"/>
      <w:bookmarkEnd w:id="611"/>
      <w:r>
        <w:rPr>
          <w:rStyle w:val="li1"/>
          <w:rFonts w:ascii="Verdana" w:hAnsi="Verdana"/>
        </w:rPr>
        <w:t>e)</w:t>
      </w:r>
      <w:r>
        <w:rPr>
          <w:rStyle w:val="tli1"/>
          <w:rFonts w:ascii="Verdana" w:hAnsi="Verdana"/>
        </w:rPr>
        <w:t xml:space="preserve">în cazul coordonatorilor de reforme şi/sau investiţii care implementează direct reformele, iar investiţiile le realizează în baza acordurilor de implementare şi a convenţiilor de finanţare cu responsabilii de implementarea investiţiilor specifice locale, se organizează o structură de specialitate cu rol de coordonare la nivelul coordonatorului, care îndeplineşte toate atribuţiile menţionate la alin. (1) al art. 6 din Ordonanţa de urgenţă a Guvernului nr. </w:t>
      </w:r>
      <w:hyperlink r:id="rId173" w:history="1">
        <w:r>
          <w:rPr>
            <w:rStyle w:val="Hyperlink"/>
            <w:rFonts w:ascii="Verdana" w:hAnsi="Verdana"/>
          </w:rPr>
          <w:t>124/2021</w:t>
        </w:r>
      </w:hyperlink>
      <w:r>
        <w:rPr>
          <w:rStyle w:val="tli1"/>
          <w:rFonts w:ascii="Verdana" w:hAnsi="Verdana"/>
        </w:rPr>
        <w:t>, precum şi structuri de specialitate cu rol de unităţi de implementare a reformelor.</w:t>
      </w:r>
    </w:p>
    <w:p w:rsidR="002E05C2" w:rsidRDefault="002E05C2" w:rsidP="002E05C2">
      <w:pPr>
        <w:shd w:val="clear" w:color="auto" w:fill="FFFFFF"/>
        <w:jc w:val="both"/>
        <w:rPr>
          <w:rFonts w:ascii="Verdana" w:hAnsi="Verdana"/>
        </w:rPr>
      </w:pPr>
      <w:bookmarkStart w:id="612" w:name="do|caX|ar33|al2"/>
      <w:bookmarkEnd w:id="612"/>
      <w:r>
        <w:rPr>
          <w:rStyle w:val="al1"/>
          <w:rFonts w:ascii="Verdana" w:hAnsi="Verdana"/>
        </w:rPr>
        <w:t>(2)</w:t>
      </w:r>
      <w:r>
        <w:rPr>
          <w:rStyle w:val="tal1"/>
          <w:rFonts w:ascii="Verdana" w:hAnsi="Verdana"/>
        </w:rPr>
        <w:t xml:space="preserve">Structura de specialitate cu rol de implementare menţionată la alin. (1) lit. b), c), d) şi e) poate fi organizată fie la nivel de compartiment/birou/serviciu/direcţie, fie la </w:t>
      </w:r>
      <w:r>
        <w:rPr>
          <w:rStyle w:val="tal1"/>
          <w:rFonts w:ascii="Verdana" w:hAnsi="Verdana"/>
        </w:rPr>
        <w:lastRenderedPageBreak/>
        <w:t>nivel de echipă de proiecte în baza nominalizării prin act administrativ al conducătorului unităţii.</w:t>
      </w:r>
    </w:p>
    <w:p w:rsidR="002E05C2" w:rsidRDefault="002E05C2" w:rsidP="002E05C2">
      <w:pPr>
        <w:shd w:val="clear" w:color="auto" w:fill="FFFFFF"/>
        <w:jc w:val="both"/>
        <w:rPr>
          <w:rFonts w:ascii="Verdana" w:hAnsi="Verdana"/>
        </w:rPr>
      </w:pPr>
      <w:bookmarkStart w:id="613" w:name="do|caX|ar33|al3"/>
      <w:bookmarkEnd w:id="613"/>
      <w:r>
        <w:rPr>
          <w:rStyle w:val="al1"/>
          <w:rFonts w:ascii="Verdana" w:hAnsi="Verdana"/>
        </w:rPr>
        <w:t>(3)</w:t>
      </w:r>
      <w:r>
        <w:rPr>
          <w:rStyle w:val="tal1"/>
          <w:rFonts w:ascii="Verdana" w:hAnsi="Verdana"/>
        </w:rPr>
        <w:t>Structurile menţionate la alin. (1) pot folosi sistemul de implementare/verificare/control existent în cadrul instituţiei/entităţii în care funcţionează.</w:t>
      </w:r>
    </w:p>
    <w:p w:rsidR="002E05C2" w:rsidRDefault="002E05C2" w:rsidP="002E05C2">
      <w:pPr>
        <w:shd w:val="clear" w:color="auto" w:fill="FFFFFF"/>
        <w:jc w:val="both"/>
        <w:rPr>
          <w:rFonts w:ascii="Verdana" w:hAnsi="Verdana"/>
        </w:rPr>
      </w:pPr>
      <w:bookmarkStart w:id="614" w:name="do|caX|ar33|al4"/>
      <w:bookmarkEnd w:id="614"/>
      <w:r>
        <w:rPr>
          <w:rStyle w:val="al1"/>
          <w:rFonts w:ascii="Verdana" w:hAnsi="Verdana"/>
        </w:rPr>
        <w:t>(4)</w:t>
      </w:r>
      <w:r>
        <w:rPr>
          <w:rStyle w:val="tal1"/>
          <w:rFonts w:ascii="Verdana" w:hAnsi="Verdana"/>
        </w:rPr>
        <w:t>La nivelul coordonatorilor de reforme şi/sau investiţii se elaborează metodologii de implementare a proiectelor, care să permită planificarea şi realizarea activităţilor necesare pentru atingerea obiectivelor din diferite domenii.</w:t>
      </w:r>
    </w:p>
    <w:p w:rsidR="002E05C2" w:rsidRDefault="002E05C2" w:rsidP="002E05C2">
      <w:pPr>
        <w:shd w:val="clear" w:color="auto" w:fill="FFFFFF"/>
        <w:jc w:val="both"/>
        <w:rPr>
          <w:rFonts w:ascii="Verdana" w:hAnsi="Verdana"/>
        </w:rPr>
      </w:pPr>
      <w:bookmarkStart w:id="615" w:name="do|caX|ar34"/>
      <w:r>
        <w:rPr>
          <w:rFonts w:ascii="Verdana" w:hAnsi="Verdana"/>
          <w:b/>
          <w:bCs/>
          <w:noProof/>
          <w:color w:val="333399"/>
          <w:lang w:val="en-US"/>
        </w:rPr>
        <w:drawing>
          <wp:inline distT="0" distB="0" distL="0" distR="0">
            <wp:extent cx="94615" cy="94615"/>
            <wp:effectExtent l="0" t="0" r="635" b="635"/>
            <wp:docPr id="6" name="Picture 6"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4|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15"/>
      <w:r>
        <w:rPr>
          <w:rStyle w:val="ar1"/>
          <w:rFonts w:ascii="Verdana" w:hAnsi="Verdana"/>
        </w:rPr>
        <w:t>Art. 34</w:t>
      </w:r>
    </w:p>
    <w:p w:rsidR="002E05C2" w:rsidRDefault="002E05C2" w:rsidP="002E05C2">
      <w:pPr>
        <w:shd w:val="clear" w:color="auto" w:fill="FFFFFF"/>
        <w:jc w:val="both"/>
        <w:rPr>
          <w:rFonts w:ascii="Verdana" w:hAnsi="Verdana"/>
        </w:rPr>
      </w:pPr>
      <w:bookmarkStart w:id="616" w:name="do|caX|ar34|pa1"/>
      <w:bookmarkEnd w:id="616"/>
      <w:r>
        <w:rPr>
          <w:rStyle w:val="tpa1"/>
          <w:rFonts w:ascii="Verdana" w:hAnsi="Verdana"/>
        </w:rPr>
        <w:t>În cazul contractelor încheiate cu instituţii financiare internaţionale a căror valoare este prevăzută în valută, va fi utilizat cursul de schimb valutar al BNR de la data efectuării fiecărei plăţi şi a schimbului valutar.</w:t>
      </w:r>
    </w:p>
    <w:p w:rsidR="002E05C2" w:rsidRDefault="002E05C2" w:rsidP="002E05C2">
      <w:pPr>
        <w:shd w:val="clear" w:color="auto" w:fill="FFFFFF"/>
        <w:jc w:val="both"/>
        <w:rPr>
          <w:rFonts w:ascii="Verdana" w:hAnsi="Verdana"/>
        </w:rPr>
      </w:pPr>
      <w:bookmarkStart w:id="617" w:name="do|ax1:310"/>
      <w:r>
        <w:rPr>
          <w:rFonts w:ascii="Verdana" w:hAnsi="Verdana"/>
          <w:b/>
          <w:bCs/>
          <w:noProof/>
          <w:color w:val="333399"/>
          <w:lang w:val="en-US"/>
        </w:rPr>
        <w:drawing>
          <wp:inline distT="0" distB="0" distL="0" distR="0">
            <wp:extent cx="94615" cy="94615"/>
            <wp:effectExtent l="0" t="0" r="635" b="635"/>
            <wp:docPr id="5" name="Picture 5"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10|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17"/>
      <w:r>
        <w:rPr>
          <w:rStyle w:val="axa1"/>
          <w:rFonts w:ascii="Verdana" w:hAnsi="Verdana"/>
        </w:rPr>
        <w:t>ANEXĂ:</w:t>
      </w:r>
      <w:r>
        <w:rPr>
          <w:rFonts w:ascii="Verdana" w:hAnsi="Verdana"/>
        </w:rPr>
        <w:t xml:space="preserve"> </w:t>
      </w:r>
      <w:r>
        <w:rPr>
          <w:rStyle w:val="taxa1"/>
          <w:rFonts w:ascii="Verdana" w:hAnsi="Verdana"/>
        </w:rPr>
        <w:t>Formular estimare trimestrială pentru trimestrul ...... din anul ......</w:t>
      </w:r>
    </w:p>
    <w:p w:rsidR="002E05C2" w:rsidRDefault="002E05C2" w:rsidP="002E05C2">
      <w:pPr>
        <w:shd w:val="clear" w:color="auto" w:fill="FFFFFF"/>
        <w:jc w:val="both"/>
        <w:rPr>
          <w:rFonts w:ascii="Verdana" w:hAnsi="Verdana"/>
        </w:rPr>
      </w:pPr>
      <w:bookmarkStart w:id="618" w:name="do|ax1:310|pa1:311"/>
      <w:bookmarkEnd w:id="618"/>
      <w:r>
        <w:rPr>
          <w:rStyle w:val="tpaa1"/>
          <w:rFonts w:ascii="Verdana" w:hAnsi="Verdana"/>
        </w:rPr>
        <w:t>Credite de angajament I</w:t>
      </w:r>
    </w:p>
    <w:p w:rsidR="002E05C2" w:rsidRDefault="002E05C2" w:rsidP="002E05C2">
      <w:pPr>
        <w:shd w:val="clear" w:color="auto" w:fill="FFFFFF"/>
        <w:jc w:val="both"/>
        <w:rPr>
          <w:rFonts w:ascii="Verdana" w:hAnsi="Verdana"/>
        </w:rPr>
      </w:pPr>
      <w:bookmarkStart w:id="619" w:name="do|ax1:310|pa2:312"/>
      <w:bookmarkEnd w:id="619"/>
      <w:r>
        <w:rPr>
          <w:rStyle w:val="tpaa1"/>
          <w:rFonts w:ascii="Verdana" w:hAnsi="Verdana"/>
        </w:rPr>
        <w:t>Credite bugetare 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029"/>
        <w:gridCol w:w="782"/>
        <w:gridCol w:w="1079"/>
        <w:gridCol w:w="1565"/>
        <w:gridCol w:w="326"/>
        <w:gridCol w:w="488"/>
        <w:gridCol w:w="328"/>
        <w:gridCol w:w="490"/>
        <w:gridCol w:w="323"/>
        <w:gridCol w:w="438"/>
        <w:gridCol w:w="326"/>
        <w:gridCol w:w="488"/>
        <w:gridCol w:w="328"/>
        <w:gridCol w:w="490"/>
        <w:gridCol w:w="323"/>
        <w:gridCol w:w="438"/>
        <w:gridCol w:w="326"/>
        <w:gridCol w:w="489"/>
        <w:gridCol w:w="328"/>
        <w:gridCol w:w="491"/>
        <w:gridCol w:w="323"/>
        <w:gridCol w:w="439"/>
        <w:gridCol w:w="814"/>
        <w:gridCol w:w="818"/>
        <w:gridCol w:w="731"/>
        <w:gridCol w:w="814"/>
        <w:gridCol w:w="818"/>
        <w:gridCol w:w="731"/>
      </w:tblGrid>
      <w:tr w:rsidR="002E05C2" w:rsidTr="002E05C2">
        <w:trPr>
          <w:tblCellSpacing w:w="0"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bookmarkStart w:id="620" w:name="do|ax1:310|pa3:313"/>
            <w:bookmarkEnd w:id="620"/>
            <w:r>
              <w:rPr>
                <w:rFonts w:ascii="Verdana" w:hAnsi="Verdana"/>
                <w:strike/>
                <w:color w:val="000000"/>
                <w:sz w:val="16"/>
                <w:szCs w:val="16"/>
              </w:rPr>
              <w:t>Nr. crt.</w:t>
            </w:r>
          </w:p>
        </w:tc>
        <w:tc>
          <w:tcPr>
            <w:tcW w:w="30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Denumire coordonator de reforme şi/sau investiţii</w:t>
            </w:r>
          </w:p>
        </w:tc>
        <w:tc>
          <w:tcPr>
            <w:tcW w:w="25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Acord de finanţare</w:t>
            </w:r>
          </w:p>
        </w:tc>
        <w:tc>
          <w:tcPr>
            <w:tcW w:w="30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Componenta</w:t>
            </w:r>
          </w:p>
        </w:tc>
        <w:tc>
          <w:tcPr>
            <w:tcW w:w="45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Reforma/Investiţia</w:t>
            </w:r>
          </w:p>
        </w:tc>
        <w:tc>
          <w:tcPr>
            <w:tcW w:w="700" w:type="pct"/>
            <w:gridSpan w:val="6"/>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Total buget alocat</w:t>
            </w:r>
          </w:p>
          <w:p w:rsidR="002E05C2" w:rsidRDefault="002E05C2">
            <w:pPr>
              <w:jc w:val="center"/>
              <w:rPr>
                <w:rFonts w:ascii="Verdana" w:hAnsi="Verdana"/>
                <w:strike/>
                <w:color w:val="000000"/>
                <w:sz w:val="16"/>
                <w:szCs w:val="16"/>
              </w:rPr>
            </w:pPr>
            <w:r>
              <w:rPr>
                <w:rFonts w:ascii="Verdana" w:hAnsi="Verdana"/>
                <w:strike/>
                <w:color w:val="000000"/>
                <w:sz w:val="16"/>
                <w:szCs w:val="16"/>
              </w:rPr>
              <w:t>(mii lei),</w:t>
            </w:r>
          </w:p>
          <w:p w:rsidR="002E05C2" w:rsidRDefault="002E05C2">
            <w:pPr>
              <w:jc w:val="center"/>
              <w:rPr>
                <w:rFonts w:ascii="Verdana" w:hAnsi="Verdana"/>
                <w:strike/>
                <w:color w:val="000000"/>
                <w:sz w:val="16"/>
                <w:szCs w:val="16"/>
              </w:rPr>
            </w:pPr>
            <w:r>
              <w:rPr>
                <w:rFonts w:ascii="Verdana" w:hAnsi="Verdana"/>
                <w:strike/>
                <w:color w:val="000000"/>
                <w:sz w:val="16"/>
                <w:szCs w:val="16"/>
              </w:rPr>
              <w:t>din care:</w:t>
            </w:r>
          </w:p>
        </w:tc>
        <w:tc>
          <w:tcPr>
            <w:tcW w:w="700" w:type="pct"/>
            <w:gridSpan w:val="6"/>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Buget anual</w:t>
            </w:r>
          </w:p>
          <w:p w:rsidR="002E05C2" w:rsidRDefault="002E05C2">
            <w:pPr>
              <w:jc w:val="center"/>
              <w:rPr>
                <w:rFonts w:ascii="Verdana" w:hAnsi="Verdana"/>
                <w:strike/>
                <w:color w:val="000000"/>
                <w:sz w:val="16"/>
                <w:szCs w:val="16"/>
              </w:rPr>
            </w:pPr>
            <w:r>
              <w:rPr>
                <w:rFonts w:ascii="Verdana" w:hAnsi="Verdana"/>
                <w:strike/>
                <w:color w:val="000000"/>
                <w:sz w:val="16"/>
                <w:szCs w:val="16"/>
              </w:rPr>
              <w:t>(mii lei),</w:t>
            </w:r>
          </w:p>
          <w:p w:rsidR="002E05C2" w:rsidRDefault="002E05C2">
            <w:pPr>
              <w:jc w:val="center"/>
              <w:rPr>
                <w:rFonts w:ascii="Verdana" w:hAnsi="Verdana"/>
                <w:strike/>
                <w:color w:val="000000"/>
                <w:sz w:val="16"/>
                <w:szCs w:val="16"/>
              </w:rPr>
            </w:pPr>
            <w:r>
              <w:rPr>
                <w:rFonts w:ascii="Verdana" w:hAnsi="Verdana"/>
                <w:strike/>
                <w:color w:val="000000"/>
                <w:sz w:val="16"/>
                <w:szCs w:val="16"/>
              </w:rPr>
              <w:t>din care:</w:t>
            </w:r>
          </w:p>
        </w:tc>
        <w:tc>
          <w:tcPr>
            <w:tcW w:w="700" w:type="pct"/>
            <w:gridSpan w:val="6"/>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Estimat trimestrial (mii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Execuţie bugetară</w:t>
            </w:r>
          </w:p>
          <w:p w:rsidR="002E05C2" w:rsidRDefault="002E05C2">
            <w:pPr>
              <w:jc w:val="center"/>
              <w:rPr>
                <w:rFonts w:ascii="Verdana" w:hAnsi="Verdana"/>
                <w:strike/>
                <w:color w:val="000000"/>
                <w:sz w:val="16"/>
                <w:szCs w:val="16"/>
              </w:rPr>
            </w:pPr>
            <w:r>
              <w:rPr>
                <w:rFonts w:ascii="Verdana" w:hAnsi="Verdana"/>
                <w:strike/>
                <w:color w:val="000000"/>
                <w:sz w:val="16"/>
                <w:szCs w:val="16"/>
              </w:rPr>
              <w:t>(mii lei),</w:t>
            </w:r>
          </w:p>
          <w:p w:rsidR="002E05C2" w:rsidRDefault="002E05C2">
            <w:pPr>
              <w:jc w:val="center"/>
              <w:rPr>
                <w:rFonts w:ascii="Verdana" w:hAnsi="Verdana"/>
                <w:strike/>
                <w:color w:val="000000"/>
                <w:sz w:val="16"/>
                <w:szCs w:val="16"/>
              </w:rPr>
            </w:pPr>
            <w:r>
              <w:rPr>
                <w:rFonts w:ascii="Verdana" w:hAnsi="Verdana"/>
                <w:strike/>
                <w:color w:val="000000"/>
                <w:sz w:val="16"/>
                <w:szCs w:val="16"/>
              </w:rPr>
              <w:t>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Sumă rămasă neutilizată (mii lei), din care:</w:t>
            </w:r>
          </w:p>
        </w:tc>
      </w:tr>
      <w:tr w:rsidR="002E05C2" w:rsidTr="002E05C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strike/>
                <w:color w:val="000000"/>
                <w:sz w:val="16"/>
                <w:szCs w:val="16"/>
              </w:rPr>
            </w:pPr>
          </w:p>
        </w:tc>
        <w:tc>
          <w:tcPr>
            <w:tcW w:w="250" w:type="pct"/>
            <w:gridSpan w:val="2"/>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Fonduri europene</w:t>
            </w:r>
          </w:p>
        </w:tc>
        <w:tc>
          <w:tcPr>
            <w:tcW w:w="250" w:type="pct"/>
            <w:gridSpan w:val="2"/>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Finanţare publică naţională</w:t>
            </w:r>
          </w:p>
        </w:tc>
        <w:tc>
          <w:tcPr>
            <w:tcW w:w="250" w:type="pct"/>
            <w:gridSpan w:val="2"/>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Sume aferente TVA</w:t>
            </w:r>
          </w:p>
        </w:tc>
        <w:tc>
          <w:tcPr>
            <w:tcW w:w="250" w:type="pct"/>
            <w:gridSpan w:val="2"/>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Fonduri europene</w:t>
            </w:r>
          </w:p>
        </w:tc>
        <w:tc>
          <w:tcPr>
            <w:tcW w:w="250" w:type="pct"/>
            <w:gridSpan w:val="2"/>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Finanţare publică naţională</w:t>
            </w:r>
          </w:p>
        </w:tc>
        <w:tc>
          <w:tcPr>
            <w:tcW w:w="250" w:type="pct"/>
            <w:gridSpan w:val="2"/>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Sume aferente TVA</w:t>
            </w:r>
          </w:p>
        </w:tc>
        <w:tc>
          <w:tcPr>
            <w:tcW w:w="250" w:type="pct"/>
            <w:gridSpan w:val="2"/>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Fonduri europene</w:t>
            </w:r>
          </w:p>
        </w:tc>
        <w:tc>
          <w:tcPr>
            <w:tcW w:w="250" w:type="pct"/>
            <w:gridSpan w:val="2"/>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Finanţare publică naţională</w:t>
            </w:r>
          </w:p>
        </w:tc>
        <w:tc>
          <w:tcPr>
            <w:tcW w:w="250" w:type="pct"/>
            <w:gridSpan w:val="2"/>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Sume aferente TVA</w:t>
            </w:r>
          </w:p>
        </w:tc>
      </w:tr>
      <w:tr w:rsidR="002E05C2" w:rsidTr="002E05C2">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700" w:type="pct"/>
            <w:gridSpan w:val="6"/>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4</w:t>
            </w:r>
          </w:p>
        </w:tc>
        <w:tc>
          <w:tcPr>
            <w:tcW w:w="700" w:type="pct"/>
            <w:gridSpan w:val="6"/>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5</w:t>
            </w:r>
          </w:p>
        </w:tc>
        <w:tc>
          <w:tcPr>
            <w:tcW w:w="700" w:type="pct"/>
            <w:gridSpan w:val="6"/>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6</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7</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8</w:t>
            </w:r>
          </w:p>
        </w:tc>
      </w:tr>
      <w:tr w:rsidR="002E05C2" w:rsidTr="002E05C2">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0</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1</w:t>
            </w: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2</w:t>
            </w:r>
          </w:p>
        </w:tc>
        <w:tc>
          <w:tcPr>
            <w:tcW w:w="4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3</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4.1</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4.2</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4.3</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4.4</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4.5</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4.6</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5.1</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5.2</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5.3</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5.4</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5.5</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5.6</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6.1</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6.2</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6.3</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6.4</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6.5</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6.6</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7.1</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7.2</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7.3</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8.1 = 6.2 - 7.1</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8.2 = 6.4 - 7.2</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8.3 = 6.6 - 7.3</w:t>
            </w:r>
          </w:p>
        </w:tc>
      </w:tr>
      <w:tr w:rsidR="002E05C2" w:rsidTr="002E05C2">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w:t>
            </w: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II</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r>
      <w:tr w:rsidR="002E05C2" w:rsidTr="002E05C2">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1</w:t>
            </w: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r>
      <w:tr w:rsidR="002E05C2" w:rsidTr="002E05C2">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r>
              <w:rPr>
                <w:rFonts w:ascii="Verdana" w:hAnsi="Verdana"/>
                <w:strike/>
                <w:color w:val="000000"/>
                <w:sz w:val="16"/>
                <w:szCs w:val="16"/>
              </w:rPr>
              <w:t>2</w:t>
            </w: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strike/>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4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rPr>
                <w:sz w:val="20"/>
                <w:szCs w:val="20"/>
              </w:rPr>
            </w:pPr>
          </w:p>
        </w:tc>
      </w:tr>
    </w:tbl>
    <w:p w:rsidR="002E05C2" w:rsidRDefault="002E05C2" w:rsidP="002E05C2">
      <w:pPr>
        <w:shd w:val="clear" w:color="auto" w:fill="FFFFFF"/>
        <w:jc w:val="both"/>
        <w:rPr>
          <w:rFonts w:ascii="Verdana" w:hAnsi="Verdana"/>
        </w:rPr>
      </w:pPr>
      <w:r>
        <w:rPr>
          <w:rFonts w:ascii="Verdana" w:hAnsi="Verdana"/>
          <w:b/>
          <w:bCs/>
          <w:noProof/>
          <w:color w:val="333399"/>
          <w:lang w:val="en-US"/>
        </w:rPr>
        <w:drawing>
          <wp:inline distT="0" distB="0" distL="0" distR="0">
            <wp:extent cx="94615" cy="94615"/>
            <wp:effectExtent l="0" t="0" r="635" b="635"/>
            <wp:docPr id="4" name="Picture 4" descr="D:\USERS\dfacus\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D:\USERS\dfacus\sintact 4.0\cache\Legislatie\m.gif">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Pr>
          <w:rStyle w:val="ax1"/>
          <w:rFonts w:ascii="Verdana" w:hAnsi="Verdana"/>
          <w:shd w:val="clear" w:color="auto" w:fill="D3D3D3"/>
        </w:rPr>
        <w:t xml:space="preserve">ANEXĂ: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319"/>
        <w:gridCol w:w="782"/>
        <w:gridCol w:w="1079"/>
        <w:gridCol w:w="1565"/>
        <w:gridCol w:w="814"/>
        <w:gridCol w:w="818"/>
        <w:gridCol w:w="731"/>
        <w:gridCol w:w="814"/>
        <w:gridCol w:w="818"/>
        <w:gridCol w:w="731"/>
        <w:gridCol w:w="814"/>
        <w:gridCol w:w="818"/>
        <w:gridCol w:w="731"/>
        <w:gridCol w:w="814"/>
        <w:gridCol w:w="818"/>
        <w:gridCol w:w="731"/>
        <w:gridCol w:w="814"/>
        <w:gridCol w:w="818"/>
        <w:gridCol w:w="731"/>
      </w:tblGrid>
      <w:tr w:rsidR="002E05C2" w:rsidTr="002E05C2">
        <w:trPr>
          <w:tblCellSpacing w:w="0" w:type="dxa"/>
        </w:trPr>
        <w:tc>
          <w:tcPr>
            <w:tcW w:w="0" w:type="auto"/>
            <w:gridSpan w:val="20"/>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A. Situaţia sumelor utilizate pentru realizarea reformelor/investiţiilor prevăzute în Planul naţional de redresare şi rezilienţă în trimestrul...din anul......- componenta asistenţă financiară nerambursabilă - Mecanismul de redresare şi rezilienţă</w:t>
            </w:r>
          </w:p>
        </w:tc>
      </w:tr>
      <w:tr w:rsidR="002E05C2" w:rsidTr="002E05C2">
        <w:trPr>
          <w:tblCellSpacing w:w="0"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Nr. crt.</w:t>
            </w:r>
          </w:p>
        </w:tc>
        <w:tc>
          <w:tcPr>
            <w:tcW w:w="40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 xml:space="preserve">Denumirea coordonatorului </w:t>
            </w:r>
            <w:r>
              <w:rPr>
                <w:rFonts w:ascii="Verdana" w:hAnsi="Verdana"/>
                <w:color w:val="000000"/>
                <w:sz w:val="16"/>
                <w:szCs w:val="16"/>
              </w:rPr>
              <w:lastRenderedPageBreak/>
              <w:t>de reforme şi/sau investiţii</w:t>
            </w:r>
          </w:p>
        </w:tc>
        <w:tc>
          <w:tcPr>
            <w:tcW w:w="25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lastRenderedPageBreak/>
              <w:t>Acord de finanţare</w:t>
            </w:r>
          </w:p>
        </w:tc>
        <w:tc>
          <w:tcPr>
            <w:tcW w:w="30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Componenta</w:t>
            </w:r>
          </w:p>
        </w:tc>
        <w:tc>
          <w:tcPr>
            <w:tcW w:w="45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Reforma/Investiţia</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Total buget alocat (mii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Buget anual (mii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utilizate în trimestrul....(mii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utilizate cumulat în anul....(mii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Sumă rămasă neutilizată an curent (mii lei), din care:</w:t>
            </w:r>
          </w:p>
        </w:tc>
      </w:tr>
      <w:tr w:rsidR="002E05C2" w:rsidTr="002E05C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r>
      <w:tr w:rsidR="002E05C2" w:rsidTr="002E05C2">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0</w:t>
            </w:r>
          </w:p>
        </w:tc>
        <w:tc>
          <w:tcPr>
            <w:tcW w:w="4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2</w:t>
            </w: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3</w:t>
            </w:r>
          </w:p>
        </w:tc>
        <w:tc>
          <w:tcPr>
            <w:tcW w:w="4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4</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5</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6</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7</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8</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9</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10</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11</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12</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13</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14</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15</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16</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17 = 8 - 14</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18 = 9 - 15</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19 = 10 - 16</w:t>
            </w:r>
          </w:p>
        </w:tc>
      </w:tr>
      <w:tr w:rsidR="002E05C2" w:rsidTr="002E05C2">
        <w:trPr>
          <w:tblCellSpacing w:w="0" w:type="dxa"/>
        </w:trPr>
        <w:tc>
          <w:tcPr>
            <w:tcW w:w="0" w:type="auto"/>
            <w:gridSpan w:val="20"/>
            <w:tcBorders>
              <w:top w:val="outset" w:sz="6" w:space="0" w:color="auto"/>
              <w:left w:val="outset" w:sz="6" w:space="0" w:color="auto"/>
              <w:bottom w:val="outset" w:sz="6" w:space="0" w:color="auto"/>
              <w:right w:val="outset" w:sz="6" w:space="0" w:color="auto"/>
            </w:tcBorders>
            <w:hideMark/>
          </w:tcPr>
          <w:p w:rsidR="002E05C2" w:rsidRDefault="002E05C2">
            <w:pPr>
              <w:rPr>
                <w:rFonts w:ascii="Verdana" w:hAnsi="Verdana"/>
                <w:color w:val="000000"/>
                <w:sz w:val="16"/>
                <w:szCs w:val="16"/>
              </w:rPr>
            </w:pPr>
            <w:r>
              <w:rPr>
                <w:rFonts w:ascii="Verdana" w:hAnsi="Verdana"/>
                <w:color w:val="000000"/>
                <w:sz w:val="16"/>
                <w:szCs w:val="16"/>
              </w:rPr>
              <w:t>1</w:t>
            </w:r>
          </w:p>
          <w:p w:rsidR="002E05C2" w:rsidRDefault="002E05C2">
            <w:pPr>
              <w:rPr>
                <w:rFonts w:ascii="Verdana" w:hAnsi="Verdana"/>
                <w:color w:val="000000"/>
                <w:sz w:val="16"/>
                <w:szCs w:val="16"/>
              </w:rPr>
            </w:pPr>
            <w:r>
              <w:rPr>
                <w:rFonts w:ascii="Verdana" w:hAnsi="Verdana"/>
                <w:color w:val="000000"/>
                <w:sz w:val="16"/>
                <w:szCs w:val="16"/>
              </w:rPr>
              <w:t>2</w:t>
            </w:r>
          </w:p>
          <w:p w:rsidR="002E05C2" w:rsidRDefault="002E05C2">
            <w:pPr>
              <w:rPr>
                <w:rFonts w:ascii="Verdana" w:hAnsi="Verdana"/>
                <w:color w:val="000000"/>
                <w:sz w:val="16"/>
                <w:szCs w:val="16"/>
              </w:rPr>
            </w:pPr>
            <w:r>
              <w:rPr>
                <w:rFonts w:ascii="Verdana" w:hAnsi="Verdana"/>
                <w:color w:val="000000"/>
                <w:sz w:val="16"/>
                <w:szCs w:val="16"/>
              </w:rPr>
              <w:t>3</w:t>
            </w:r>
          </w:p>
          <w:p w:rsidR="002E05C2" w:rsidRDefault="002E05C2">
            <w:pPr>
              <w:rPr>
                <w:rFonts w:ascii="Verdana" w:hAnsi="Verdana"/>
                <w:color w:val="000000"/>
                <w:sz w:val="16"/>
                <w:szCs w:val="16"/>
              </w:rPr>
            </w:pPr>
            <w:r>
              <w:rPr>
                <w:rFonts w:ascii="Verdana" w:hAnsi="Verdana"/>
                <w:color w:val="000000"/>
                <w:sz w:val="16"/>
                <w:szCs w:val="16"/>
              </w:rPr>
              <w:t>4.....</w:t>
            </w:r>
          </w:p>
        </w:tc>
      </w:tr>
      <w:tr w:rsidR="002E05C2" w:rsidTr="002E05C2">
        <w:trPr>
          <w:tblCellSpacing w:w="0" w:type="dxa"/>
        </w:trPr>
        <w:tc>
          <w:tcPr>
            <w:tcW w:w="0" w:type="auto"/>
            <w:gridSpan w:val="20"/>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B. Situaţia sumelor utilizate pentru realizarea reformelor/investiţiilor prevăzute în Planul naţional de redresare şi rezilienţă în trimestrul...din anul......- componenta asistenţă financiară rambursabilă - Mecanismul de redresare şi rezilienţă</w:t>
            </w:r>
          </w:p>
        </w:tc>
      </w:tr>
      <w:tr w:rsidR="002E05C2" w:rsidTr="002E05C2">
        <w:trPr>
          <w:tblCellSpacing w:w="0"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Nr. crt.</w:t>
            </w:r>
          </w:p>
        </w:tc>
        <w:tc>
          <w:tcPr>
            <w:tcW w:w="40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Denumirea coordonatorului de reforme şi/sau investiţii</w:t>
            </w:r>
          </w:p>
        </w:tc>
        <w:tc>
          <w:tcPr>
            <w:tcW w:w="25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Acord de finanţare</w:t>
            </w:r>
          </w:p>
        </w:tc>
        <w:tc>
          <w:tcPr>
            <w:tcW w:w="30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Componenta</w:t>
            </w:r>
          </w:p>
        </w:tc>
        <w:tc>
          <w:tcPr>
            <w:tcW w:w="450" w:type="pct"/>
            <w:vMerge w:val="restar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Reforma/Investiţia</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Total buget alocat (mii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Buget anual (mii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utilizate în trimestrul....(mii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utilizate cumulat în anul....(mii lei), din care:</w:t>
            </w:r>
          </w:p>
        </w:tc>
        <w:tc>
          <w:tcPr>
            <w:tcW w:w="700" w:type="pct"/>
            <w:gridSpan w:val="3"/>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Sumă rămasă neutilizată an curent (mii lei), din care:</w:t>
            </w:r>
          </w:p>
        </w:tc>
      </w:tr>
      <w:tr w:rsidR="002E05C2" w:rsidTr="002E05C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E05C2" w:rsidRDefault="002E05C2">
            <w:pPr>
              <w:rPr>
                <w:rFonts w:ascii="Verdana" w:hAnsi="Verdana"/>
                <w:color w:val="000000"/>
                <w:sz w:val="16"/>
                <w:szCs w:val="16"/>
              </w:rPr>
            </w:pP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Fonduri europene</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Finanţare publică naţională</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Sume aferente TVA</w:t>
            </w:r>
          </w:p>
        </w:tc>
      </w:tr>
      <w:tr w:rsidR="002E05C2" w:rsidTr="002E05C2">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0</w:t>
            </w:r>
          </w:p>
        </w:tc>
        <w:tc>
          <w:tcPr>
            <w:tcW w:w="4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2</w:t>
            </w:r>
          </w:p>
        </w:tc>
        <w:tc>
          <w:tcPr>
            <w:tcW w:w="3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3</w:t>
            </w:r>
          </w:p>
        </w:tc>
        <w:tc>
          <w:tcPr>
            <w:tcW w:w="4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4</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5</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6</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7</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8</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9</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10</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11</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12</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13</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14</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15</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16</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17 = 8 - 14</w:t>
            </w:r>
          </w:p>
        </w:tc>
        <w:tc>
          <w:tcPr>
            <w:tcW w:w="25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18 = 9 - 15</w:t>
            </w:r>
          </w:p>
        </w:tc>
        <w:tc>
          <w:tcPr>
            <w:tcW w:w="200" w:type="pct"/>
            <w:tcBorders>
              <w:top w:val="outset" w:sz="6" w:space="0" w:color="auto"/>
              <w:left w:val="outset" w:sz="6" w:space="0" w:color="auto"/>
              <w:bottom w:val="outset" w:sz="6" w:space="0" w:color="auto"/>
              <w:right w:val="outset" w:sz="6" w:space="0" w:color="auto"/>
            </w:tcBorders>
            <w:hideMark/>
          </w:tcPr>
          <w:p w:rsidR="002E05C2" w:rsidRDefault="002E05C2">
            <w:pPr>
              <w:jc w:val="center"/>
              <w:rPr>
                <w:rFonts w:ascii="Verdana" w:hAnsi="Verdana"/>
                <w:color w:val="000000"/>
                <w:sz w:val="16"/>
                <w:szCs w:val="16"/>
              </w:rPr>
            </w:pPr>
            <w:r>
              <w:rPr>
                <w:rFonts w:ascii="Verdana" w:hAnsi="Verdana"/>
                <w:color w:val="000000"/>
                <w:sz w:val="16"/>
                <w:szCs w:val="16"/>
              </w:rPr>
              <w:t>19 = 10 -16</w:t>
            </w:r>
          </w:p>
        </w:tc>
      </w:tr>
      <w:tr w:rsidR="002E05C2" w:rsidTr="002E05C2">
        <w:trPr>
          <w:tblCellSpacing w:w="0" w:type="dxa"/>
        </w:trPr>
        <w:tc>
          <w:tcPr>
            <w:tcW w:w="0" w:type="auto"/>
            <w:gridSpan w:val="20"/>
            <w:tcBorders>
              <w:top w:val="outset" w:sz="6" w:space="0" w:color="auto"/>
              <w:left w:val="outset" w:sz="6" w:space="0" w:color="auto"/>
              <w:bottom w:val="outset" w:sz="6" w:space="0" w:color="auto"/>
              <w:right w:val="outset" w:sz="6" w:space="0" w:color="auto"/>
            </w:tcBorders>
            <w:hideMark/>
          </w:tcPr>
          <w:p w:rsidR="002E05C2" w:rsidRDefault="002E05C2">
            <w:pPr>
              <w:rPr>
                <w:rFonts w:ascii="Verdana" w:hAnsi="Verdana"/>
                <w:color w:val="000000"/>
                <w:sz w:val="16"/>
                <w:szCs w:val="16"/>
              </w:rPr>
            </w:pPr>
            <w:r>
              <w:rPr>
                <w:rFonts w:ascii="Verdana" w:hAnsi="Verdana"/>
                <w:color w:val="000000"/>
                <w:sz w:val="16"/>
                <w:szCs w:val="16"/>
              </w:rPr>
              <w:t>1</w:t>
            </w:r>
          </w:p>
          <w:p w:rsidR="002E05C2" w:rsidRDefault="002E05C2">
            <w:pPr>
              <w:rPr>
                <w:rFonts w:ascii="Verdana" w:hAnsi="Verdana"/>
                <w:color w:val="000000"/>
                <w:sz w:val="16"/>
                <w:szCs w:val="16"/>
              </w:rPr>
            </w:pPr>
            <w:r>
              <w:rPr>
                <w:rFonts w:ascii="Verdana" w:hAnsi="Verdana"/>
                <w:color w:val="000000"/>
                <w:sz w:val="16"/>
                <w:szCs w:val="16"/>
              </w:rPr>
              <w:t>2</w:t>
            </w:r>
          </w:p>
          <w:p w:rsidR="002E05C2" w:rsidRDefault="002E05C2">
            <w:pPr>
              <w:rPr>
                <w:rFonts w:ascii="Verdana" w:hAnsi="Verdana"/>
                <w:color w:val="000000"/>
                <w:sz w:val="16"/>
                <w:szCs w:val="16"/>
              </w:rPr>
            </w:pPr>
            <w:r>
              <w:rPr>
                <w:rFonts w:ascii="Verdana" w:hAnsi="Verdana"/>
                <w:color w:val="000000"/>
                <w:sz w:val="16"/>
                <w:szCs w:val="16"/>
              </w:rPr>
              <w:t>3</w:t>
            </w:r>
          </w:p>
          <w:p w:rsidR="002E05C2" w:rsidRDefault="002E05C2">
            <w:pPr>
              <w:rPr>
                <w:rFonts w:ascii="Verdana" w:hAnsi="Verdana"/>
                <w:color w:val="000000"/>
                <w:sz w:val="16"/>
                <w:szCs w:val="16"/>
              </w:rPr>
            </w:pPr>
            <w:r>
              <w:rPr>
                <w:rFonts w:ascii="Verdana" w:hAnsi="Verdana"/>
                <w:color w:val="000000"/>
                <w:sz w:val="16"/>
                <w:szCs w:val="16"/>
              </w:rPr>
              <w:t>4.....</w:t>
            </w:r>
          </w:p>
        </w:tc>
      </w:tr>
    </w:tbl>
    <w:p w:rsidR="002E05C2" w:rsidRDefault="002E05C2" w:rsidP="002E05C2">
      <w:pPr>
        <w:shd w:val="clear" w:color="auto" w:fill="FFFFFF"/>
        <w:jc w:val="both"/>
        <w:rPr>
          <w:rFonts w:ascii="Verdana" w:hAnsi="Verdana"/>
        </w:rPr>
      </w:pPr>
      <w:r>
        <w:rPr>
          <w:rFonts w:ascii="Verdana" w:hAnsi="Verdana"/>
        </w:rPr>
        <w:t xml:space="preserve"> </w:t>
      </w:r>
    </w:p>
    <w:p w:rsidR="002E05C2" w:rsidRDefault="002E05C2" w:rsidP="002E05C2">
      <w:pPr>
        <w:shd w:val="clear" w:color="auto" w:fill="FFFFFF"/>
        <w:jc w:val="both"/>
        <w:rPr>
          <w:rFonts w:ascii="Verdana" w:hAnsi="Verdana"/>
        </w:rPr>
      </w:pPr>
      <w:r>
        <w:rPr>
          <w:rStyle w:val="tpa1"/>
          <w:rFonts w:ascii="Verdana" w:hAnsi="Verdana"/>
        </w:rPr>
        <w:t>Publicat în Monitorul Oficial cu numărul 154 din data de 15 februarie 2022</w:t>
      </w:r>
    </w:p>
    <w:p w:rsidR="002E05C2" w:rsidRDefault="002E05C2" w:rsidP="002E05C2">
      <w:pPr>
        <w:shd w:val="clear" w:color="auto" w:fill="FFFFFF"/>
        <w:jc w:val="both"/>
        <w:rPr>
          <w:rFonts w:ascii="Verdana" w:hAnsi="Verdana"/>
        </w:rPr>
      </w:pPr>
      <w:r>
        <w:rPr>
          <w:rFonts w:ascii="Verdana" w:hAnsi="Verdana"/>
        </w:rPr>
        <w:br/>
      </w:r>
      <w:r>
        <w:rPr>
          <w:rFonts w:ascii="Verdana" w:hAnsi="Verdana"/>
          <w:sz w:val="15"/>
          <w:szCs w:val="15"/>
        </w:rPr>
        <w:t>Forma sintetică la data 08-Dec-2023. Acest act a fost creat utilizand tehnologia SintAct®-Acte Sintetice. SintAct® şi tehnologia Acte Sintetice sunt mărci inregistrate ale Wolters Kluwer.</w:t>
      </w:r>
    </w:p>
    <w:p w:rsidR="00752D30" w:rsidRPr="000F7C80" w:rsidRDefault="00752D30" w:rsidP="000F7C80">
      <w:bookmarkStart w:id="621" w:name="_GoBack"/>
      <w:bookmarkEnd w:id="621"/>
    </w:p>
    <w:sectPr w:rsidR="00752D30" w:rsidRPr="000F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4A96"/>
    <w:multiLevelType w:val="hybridMultilevel"/>
    <w:tmpl w:val="F67EFF10"/>
    <w:lvl w:ilvl="0" w:tplc="E7E62976">
      <w:start w:val="6"/>
      <w:numFmt w:val="bullet"/>
      <w:lvlText w:val="-"/>
      <w:lvlJc w:val="left"/>
      <w:pPr>
        <w:ind w:left="874" w:hanging="360"/>
      </w:pPr>
      <w:rPr>
        <w:rFonts w:ascii="Calibri" w:eastAsia="Calibri" w:hAnsi="Calibri" w:cs="Calibri"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1" w15:restartNumberingAfterBreak="0">
    <w:nsid w:val="0CD87485"/>
    <w:multiLevelType w:val="hybridMultilevel"/>
    <w:tmpl w:val="E644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33631"/>
    <w:multiLevelType w:val="hybridMultilevel"/>
    <w:tmpl w:val="044A006A"/>
    <w:lvl w:ilvl="0" w:tplc="2AF8D1D8">
      <w:start w:val="1"/>
      <w:numFmt w:val="decimal"/>
      <w:lvlText w:val="%1."/>
      <w:lvlJc w:val="left"/>
      <w:pPr>
        <w:ind w:left="720" w:hanging="360"/>
      </w:pPr>
      <w:rPr>
        <w:rFonts w:hint="default"/>
        <w:b/>
        <w:color w:val="0000A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459F0"/>
    <w:multiLevelType w:val="hybridMultilevel"/>
    <w:tmpl w:val="EDCC2E02"/>
    <w:lvl w:ilvl="0" w:tplc="AD10F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C0"/>
    <w:rsid w:val="000F7C80"/>
    <w:rsid w:val="002550C3"/>
    <w:rsid w:val="002E05C2"/>
    <w:rsid w:val="00382806"/>
    <w:rsid w:val="00547B8E"/>
    <w:rsid w:val="005A6807"/>
    <w:rsid w:val="006E6C89"/>
    <w:rsid w:val="006F0CA2"/>
    <w:rsid w:val="00752D30"/>
    <w:rsid w:val="00786849"/>
    <w:rsid w:val="008C0409"/>
    <w:rsid w:val="00AB0EC0"/>
    <w:rsid w:val="00D34777"/>
    <w:rsid w:val="00E94E5F"/>
    <w:rsid w:val="00F7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B6692-C2B8-4222-AF70-2FE4C353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F7289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F7289D"/>
    <w:pPr>
      <w:spacing w:before="100" w:beforeAutospacing="1" w:after="100" w:afterAutospacing="1" w:line="240" w:lineRule="auto"/>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F7289D"/>
    <w:pPr>
      <w:spacing w:before="100" w:beforeAutospacing="1" w:after="100" w:afterAutospacing="1" w:line="240" w:lineRule="auto"/>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F7289D"/>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F7289D"/>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F7289D"/>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89D"/>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F7289D"/>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F7289D"/>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F7289D"/>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7289D"/>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F7289D"/>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F7289D"/>
    <w:rPr>
      <w:b/>
      <w:bCs/>
      <w:color w:val="333399"/>
      <w:u w:val="single"/>
    </w:rPr>
  </w:style>
  <w:style w:type="character" w:styleId="FollowedHyperlink">
    <w:name w:val="FollowedHyperlink"/>
    <w:basedOn w:val="DefaultParagraphFont"/>
    <w:uiPriority w:val="99"/>
    <w:semiHidden/>
    <w:unhideWhenUsed/>
    <w:rsid w:val="00F7289D"/>
    <w:rPr>
      <w:b/>
      <w:bCs/>
      <w:color w:val="333399"/>
      <w:u w:val="single"/>
    </w:rPr>
  </w:style>
  <w:style w:type="paragraph" w:customStyle="1" w:styleId="msonormal0">
    <w:name w:val="msonorm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img">
    <w:name w:val="fimg"/>
    <w:basedOn w:val="Normal"/>
    <w:rsid w:val="00F7289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F7289D"/>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F7289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F7289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F7289D"/>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F7289D"/>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F7289D"/>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F7289D"/>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F7289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F7289D"/>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F7289D"/>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F7289D"/>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F7289D"/>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F7289D"/>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F7289D"/>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F7289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F7289D"/>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F7289D"/>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F7289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F7289D"/>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F7289D"/>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F7289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F7289D"/>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F7289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do1">
    <w:name w:val="do1"/>
    <w:basedOn w:val="DefaultParagraphFont"/>
    <w:rsid w:val="00F7289D"/>
    <w:rPr>
      <w:b/>
      <w:bCs/>
      <w:sz w:val="26"/>
      <w:szCs w:val="26"/>
    </w:rPr>
  </w:style>
  <w:style w:type="character" w:customStyle="1" w:styleId="tpa1">
    <w:name w:val="tpa1"/>
    <w:basedOn w:val="DefaultParagraphFont"/>
    <w:rsid w:val="00F7289D"/>
  </w:style>
  <w:style w:type="character" w:customStyle="1" w:styleId="ar1">
    <w:name w:val="ar1"/>
    <w:basedOn w:val="DefaultParagraphFont"/>
    <w:rsid w:val="00F7289D"/>
    <w:rPr>
      <w:b/>
      <w:bCs/>
      <w:color w:val="0000AF"/>
      <w:sz w:val="22"/>
      <w:szCs w:val="22"/>
    </w:rPr>
  </w:style>
  <w:style w:type="character" w:customStyle="1" w:styleId="pt1">
    <w:name w:val="pt1"/>
    <w:basedOn w:val="DefaultParagraphFont"/>
    <w:rsid w:val="00F7289D"/>
    <w:rPr>
      <w:b/>
      <w:bCs/>
      <w:color w:val="8F0000"/>
    </w:rPr>
  </w:style>
  <w:style w:type="character" w:customStyle="1" w:styleId="tpt1">
    <w:name w:val="tpt1"/>
    <w:basedOn w:val="DefaultParagraphFont"/>
    <w:rsid w:val="00F7289D"/>
  </w:style>
  <w:style w:type="character" w:customStyle="1" w:styleId="al1">
    <w:name w:val="al1"/>
    <w:basedOn w:val="DefaultParagraphFont"/>
    <w:rsid w:val="00F7289D"/>
    <w:rPr>
      <w:b/>
      <w:bCs/>
      <w:color w:val="008F00"/>
    </w:rPr>
  </w:style>
  <w:style w:type="character" w:customStyle="1" w:styleId="tal1">
    <w:name w:val="tal1"/>
    <w:basedOn w:val="DefaultParagraphFont"/>
    <w:rsid w:val="00F7289D"/>
  </w:style>
  <w:style w:type="character" w:customStyle="1" w:styleId="ax1">
    <w:name w:val="ax1"/>
    <w:basedOn w:val="DefaultParagraphFont"/>
    <w:rsid w:val="00F7289D"/>
    <w:rPr>
      <w:b/>
      <w:bCs/>
      <w:sz w:val="26"/>
      <w:szCs w:val="26"/>
    </w:rPr>
  </w:style>
  <w:style w:type="character" w:customStyle="1" w:styleId="tax1">
    <w:name w:val="tax1"/>
    <w:basedOn w:val="DefaultParagraphFont"/>
    <w:rsid w:val="00F7289D"/>
    <w:rPr>
      <w:b/>
      <w:bCs/>
      <w:sz w:val="26"/>
      <w:szCs w:val="26"/>
    </w:rPr>
  </w:style>
  <w:style w:type="character" w:customStyle="1" w:styleId="li1">
    <w:name w:val="li1"/>
    <w:basedOn w:val="DefaultParagraphFont"/>
    <w:rsid w:val="00F7289D"/>
    <w:rPr>
      <w:b/>
      <w:bCs/>
      <w:color w:val="8F0000"/>
    </w:rPr>
  </w:style>
  <w:style w:type="character" w:customStyle="1" w:styleId="tli1">
    <w:name w:val="tli1"/>
    <w:basedOn w:val="DefaultParagraphFont"/>
    <w:rsid w:val="00F7289D"/>
  </w:style>
  <w:style w:type="character" w:customStyle="1" w:styleId="ca1">
    <w:name w:val="ca1"/>
    <w:basedOn w:val="DefaultParagraphFont"/>
    <w:rsid w:val="00752D30"/>
    <w:rPr>
      <w:b/>
      <w:bCs/>
      <w:color w:val="005F00"/>
      <w:sz w:val="24"/>
      <w:szCs w:val="24"/>
    </w:rPr>
  </w:style>
  <w:style w:type="character" w:customStyle="1" w:styleId="tca1">
    <w:name w:val="tca1"/>
    <w:basedOn w:val="DefaultParagraphFont"/>
    <w:rsid w:val="00752D30"/>
    <w:rPr>
      <w:b/>
      <w:bCs/>
      <w:sz w:val="24"/>
      <w:szCs w:val="24"/>
    </w:rPr>
  </w:style>
  <w:style w:type="paragraph" w:styleId="ListParagraph">
    <w:name w:val="List Paragraph"/>
    <w:basedOn w:val="Normal"/>
    <w:uiPriority w:val="34"/>
    <w:qFormat/>
    <w:rsid w:val="002550C3"/>
    <w:pPr>
      <w:ind w:left="720"/>
      <w:contextualSpacing/>
    </w:pPr>
    <w:rPr>
      <w:rFonts w:ascii="Calibri" w:eastAsia="Calibri" w:hAnsi="Calibri" w:cs="Calibri"/>
      <w:color w:val="000000"/>
      <w:lang w:val="en-US"/>
    </w:rPr>
  </w:style>
  <w:style w:type="character" w:customStyle="1" w:styleId="ala1">
    <w:name w:val="al_a1"/>
    <w:basedOn w:val="DefaultParagraphFont"/>
    <w:rsid w:val="002E05C2"/>
    <w:rPr>
      <w:b/>
      <w:bCs/>
      <w:strike/>
      <w:color w:val="DC143C"/>
    </w:rPr>
  </w:style>
  <w:style w:type="character" w:customStyle="1" w:styleId="tala1">
    <w:name w:val="tal_a1"/>
    <w:basedOn w:val="DefaultParagraphFont"/>
    <w:rsid w:val="002E05C2"/>
    <w:rPr>
      <w:strike/>
      <w:color w:val="DC143C"/>
    </w:rPr>
  </w:style>
  <w:style w:type="character" w:customStyle="1" w:styleId="lego1">
    <w:name w:val="lego1"/>
    <w:basedOn w:val="DefaultParagraphFont"/>
    <w:rsid w:val="002E05C2"/>
    <w:rPr>
      <w:b w:val="0"/>
      <w:bCs w:val="0"/>
      <w:i/>
      <w:iCs/>
      <w:vanish w:val="0"/>
      <w:webHidden w:val="0"/>
      <w:color w:val="6666FF"/>
      <w:sz w:val="18"/>
      <w:szCs w:val="18"/>
      <w:specVanish w:val="0"/>
    </w:rPr>
  </w:style>
  <w:style w:type="character" w:customStyle="1" w:styleId="ara1">
    <w:name w:val="ar_a1"/>
    <w:basedOn w:val="DefaultParagraphFont"/>
    <w:rsid w:val="002E05C2"/>
    <w:rPr>
      <w:b/>
      <w:bCs/>
      <w:strike/>
      <w:color w:val="DC143C"/>
      <w:sz w:val="22"/>
      <w:szCs w:val="22"/>
    </w:rPr>
  </w:style>
  <w:style w:type="character" w:customStyle="1" w:styleId="tar1">
    <w:name w:val="tar1"/>
    <w:basedOn w:val="DefaultParagraphFont"/>
    <w:rsid w:val="002E05C2"/>
    <w:rPr>
      <w:b/>
      <w:bCs/>
      <w:sz w:val="22"/>
      <w:szCs w:val="22"/>
    </w:rPr>
  </w:style>
  <w:style w:type="character" w:customStyle="1" w:styleId="tpaa1">
    <w:name w:val="tpa_a1"/>
    <w:basedOn w:val="DefaultParagraphFont"/>
    <w:rsid w:val="002E05C2"/>
    <w:rPr>
      <w:strike/>
      <w:color w:val="DC143C"/>
    </w:rPr>
  </w:style>
  <w:style w:type="character" w:customStyle="1" w:styleId="pa">
    <w:name w:val="pa"/>
    <w:basedOn w:val="DefaultParagraphFont"/>
    <w:rsid w:val="002E05C2"/>
  </w:style>
  <w:style w:type="character" w:customStyle="1" w:styleId="lia1">
    <w:name w:val="li_a1"/>
    <w:basedOn w:val="DefaultParagraphFont"/>
    <w:rsid w:val="002E05C2"/>
    <w:rPr>
      <w:b/>
      <w:bCs/>
      <w:strike/>
      <w:color w:val="DC143C"/>
    </w:rPr>
  </w:style>
  <w:style w:type="character" w:customStyle="1" w:styleId="tlia1">
    <w:name w:val="tli_a1"/>
    <w:basedOn w:val="DefaultParagraphFont"/>
    <w:rsid w:val="002E05C2"/>
    <w:rPr>
      <w:strike/>
      <w:color w:val="DC143C"/>
    </w:rPr>
  </w:style>
  <w:style w:type="character" w:customStyle="1" w:styleId="caa1">
    <w:name w:val="ca_a1"/>
    <w:basedOn w:val="DefaultParagraphFont"/>
    <w:rsid w:val="002E05C2"/>
    <w:rPr>
      <w:b/>
      <w:bCs/>
      <w:strike/>
      <w:color w:val="DC143C"/>
      <w:sz w:val="24"/>
      <w:szCs w:val="24"/>
    </w:rPr>
  </w:style>
  <w:style w:type="character" w:customStyle="1" w:styleId="tcaa1">
    <w:name w:val="tca_a1"/>
    <w:basedOn w:val="DefaultParagraphFont"/>
    <w:rsid w:val="002E05C2"/>
    <w:rPr>
      <w:b/>
      <w:bCs/>
      <w:strike/>
      <w:color w:val="DC143C"/>
      <w:sz w:val="24"/>
      <w:szCs w:val="24"/>
    </w:rPr>
  </w:style>
  <w:style w:type="character" w:customStyle="1" w:styleId="pta1">
    <w:name w:val="pt_a1"/>
    <w:basedOn w:val="DefaultParagraphFont"/>
    <w:rsid w:val="002E05C2"/>
    <w:rPr>
      <w:b/>
      <w:bCs/>
      <w:strike/>
      <w:color w:val="DC143C"/>
    </w:rPr>
  </w:style>
  <w:style w:type="character" w:customStyle="1" w:styleId="tpta1">
    <w:name w:val="tpt_a1"/>
    <w:basedOn w:val="DefaultParagraphFont"/>
    <w:rsid w:val="002E05C2"/>
    <w:rPr>
      <w:strike/>
      <w:color w:val="DC143C"/>
    </w:rPr>
  </w:style>
  <w:style w:type="character" w:customStyle="1" w:styleId="spa1">
    <w:name w:val="sp_a1"/>
    <w:basedOn w:val="DefaultParagraphFont"/>
    <w:rsid w:val="002E05C2"/>
    <w:rPr>
      <w:b/>
      <w:bCs/>
      <w:strike/>
      <w:color w:val="DC143C"/>
    </w:rPr>
  </w:style>
  <w:style w:type="character" w:customStyle="1" w:styleId="tspa1">
    <w:name w:val="tsp_a1"/>
    <w:basedOn w:val="DefaultParagraphFont"/>
    <w:rsid w:val="002E05C2"/>
    <w:rPr>
      <w:strike/>
      <w:color w:val="DC143C"/>
    </w:rPr>
  </w:style>
  <w:style w:type="character" w:customStyle="1" w:styleId="sp1">
    <w:name w:val="sp1"/>
    <w:basedOn w:val="DefaultParagraphFont"/>
    <w:rsid w:val="002E05C2"/>
    <w:rPr>
      <w:b/>
      <w:bCs/>
      <w:color w:val="8F0000"/>
    </w:rPr>
  </w:style>
  <w:style w:type="character" w:customStyle="1" w:styleId="tsp1">
    <w:name w:val="tsp1"/>
    <w:basedOn w:val="DefaultParagraphFont"/>
    <w:rsid w:val="002E05C2"/>
  </w:style>
  <w:style w:type="character" w:customStyle="1" w:styleId="axa1">
    <w:name w:val="ax_a1"/>
    <w:basedOn w:val="DefaultParagraphFont"/>
    <w:rsid w:val="002E05C2"/>
    <w:rPr>
      <w:b/>
      <w:bCs/>
      <w:strike/>
      <w:color w:val="DC143C"/>
      <w:sz w:val="26"/>
      <w:szCs w:val="26"/>
    </w:rPr>
  </w:style>
  <w:style w:type="character" w:customStyle="1" w:styleId="taxa1">
    <w:name w:val="tax_a1"/>
    <w:basedOn w:val="DefaultParagraphFont"/>
    <w:rsid w:val="002E05C2"/>
    <w:rPr>
      <w:b/>
      <w:bCs/>
      <w:strike/>
      <w:color w:val="DC143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8749">
      <w:bodyDiv w:val="1"/>
      <w:marLeft w:val="0"/>
      <w:marRight w:val="0"/>
      <w:marTop w:val="0"/>
      <w:marBottom w:val="0"/>
      <w:divBdr>
        <w:top w:val="none" w:sz="0" w:space="0" w:color="auto"/>
        <w:left w:val="none" w:sz="0" w:space="0" w:color="auto"/>
        <w:bottom w:val="none" w:sz="0" w:space="0" w:color="auto"/>
        <w:right w:val="none" w:sz="0" w:space="0" w:color="auto"/>
      </w:divBdr>
      <w:divsChild>
        <w:div w:id="1667901687">
          <w:marLeft w:val="0"/>
          <w:marRight w:val="0"/>
          <w:marTop w:val="0"/>
          <w:marBottom w:val="0"/>
          <w:divBdr>
            <w:top w:val="none" w:sz="0" w:space="0" w:color="auto"/>
            <w:left w:val="none" w:sz="0" w:space="0" w:color="auto"/>
            <w:bottom w:val="none" w:sz="0" w:space="0" w:color="auto"/>
            <w:right w:val="none" w:sz="0" w:space="0" w:color="auto"/>
          </w:divBdr>
          <w:divsChild>
            <w:div w:id="349569193">
              <w:marLeft w:val="0"/>
              <w:marRight w:val="0"/>
              <w:marTop w:val="0"/>
              <w:marBottom w:val="0"/>
              <w:divBdr>
                <w:top w:val="dashed" w:sz="2" w:space="0" w:color="FFFFFF"/>
                <w:left w:val="dashed" w:sz="2" w:space="0" w:color="FFFFFF"/>
                <w:bottom w:val="dashed" w:sz="2" w:space="0" w:color="FFFFFF"/>
                <w:right w:val="dashed" w:sz="2" w:space="0" w:color="FFFFFF"/>
              </w:divBdr>
              <w:divsChild>
                <w:div w:id="1278679185">
                  <w:marLeft w:val="0"/>
                  <w:marRight w:val="0"/>
                  <w:marTop w:val="0"/>
                  <w:marBottom w:val="0"/>
                  <w:divBdr>
                    <w:top w:val="dashed" w:sz="2" w:space="0" w:color="FFFFFF"/>
                    <w:left w:val="dashed" w:sz="2" w:space="0" w:color="FFFFFF"/>
                    <w:bottom w:val="dashed" w:sz="2" w:space="0" w:color="FFFFFF"/>
                    <w:right w:val="dashed" w:sz="2" w:space="0" w:color="FFFFFF"/>
                  </w:divBdr>
                  <w:divsChild>
                    <w:div w:id="269512772">
                      <w:marLeft w:val="0"/>
                      <w:marRight w:val="0"/>
                      <w:marTop w:val="0"/>
                      <w:marBottom w:val="0"/>
                      <w:divBdr>
                        <w:top w:val="dashed" w:sz="2" w:space="0" w:color="FFFFFF"/>
                        <w:left w:val="dashed" w:sz="2" w:space="0" w:color="FFFFFF"/>
                        <w:bottom w:val="dashed" w:sz="2" w:space="0" w:color="FFFFFF"/>
                        <w:right w:val="dashed" w:sz="2" w:space="0" w:color="FFFFFF"/>
                      </w:divBdr>
                    </w:div>
                    <w:div w:id="115832819">
                      <w:marLeft w:val="0"/>
                      <w:marRight w:val="0"/>
                      <w:marTop w:val="0"/>
                      <w:marBottom w:val="0"/>
                      <w:divBdr>
                        <w:top w:val="dashed" w:sz="2" w:space="0" w:color="FFFFFF"/>
                        <w:left w:val="dashed" w:sz="2" w:space="0" w:color="FFFFFF"/>
                        <w:bottom w:val="dashed" w:sz="2" w:space="0" w:color="FFFFFF"/>
                        <w:right w:val="dashed" w:sz="2" w:space="0" w:color="FFFFFF"/>
                      </w:divBdr>
                      <w:divsChild>
                        <w:div w:id="436874560">
                          <w:marLeft w:val="0"/>
                          <w:marRight w:val="0"/>
                          <w:marTop w:val="0"/>
                          <w:marBottom w:val="0"/>
                          <w:divBdr>
                            <w:top w:val="dashed" w:sz="2" w:space="0" w:color="FFFFFF"/>
                            <w:left w:val="dashed" w:sz="2" w:space="0" w:color="FFFFFF"/>
                            <w:bottom w:val="dashed" w:sz="2" w:space="0" w:color="FFFFFF"/>
                            <w:right w:val="dashed" w:sz="2" w:space="0" w:color="FFFFFF"/>
                          </w:divBdr>
                        </w:div>
                        <w:div w:id="1104231195">
                          <w:marLeft w:val="0"/>
                          <w:marRight w:val="0"/>
                          <w:marTop w:val="0"/>
                          <w:marBottom w:val="0"/>
                          <w:divBdr>
                            <w:top w:val="dashed" w:sz="2" w:space="0" w:color="FFFFFF"/>
                            <w:left w:val="dashed" w:sz="2" w:space="0" w:color="FFFFFF"/>
                            <w:bottom w:val="dashed" w:sz="2" w:space="0" w:color="FFFFFF"/>
                            <w:right w:val="dashed" w:sz="2" w:space="0" w:color="FFFFFF"/>
                          </w:divBdr>
                          <w:divsChild>
                            <w:div w:id="2019307508">
                              <w:marLeft w:val="0"/>
                              <w:marRight w:val="0"/>
                              <w:marTop w:val="0"/>
                              <w:marBottom w:val="0"/>
                              <w:divBdr>
                                <w:top w:val="dashed" w:sz="2" w:space="0" w:color="FFFFFF"/>
                                <w:left w:val="dashed" w:sz="2" w:space="0" w:color="FFFFFF"/>
                                <w:bottom w:val="dashed" w:sz="2" w:space="0" w:color="FFFFFF"/>
                                <w:right w:val="dashed" w:sz="2" w:space="0" w:color="FFFFFF"/>
                              </w:divBdr>
                            </w:div>
                            <w:div w:id="199128435">
                              <w:marLeft w:val="0"/>
                              <w:marRight w:val="0"/>
                              <w:marTop w:val="0"/>
                              <w:marBottom w:val="0"/>
                              <w:divBdr>
                                <w:top w:val="dashed" w:sz="2" w:space="0" w:color="FFFFFF"/>
                                <w:left w:val="dashed" w:sz="2" w:space="0" w:color="FFFFFF"/>
                                <w:bottom w:val="dashed" w:sz="2" w:space="0" w:color="FFFFFF"/>
                                <w:right w:val="dashed" w:sz="2" w:space="0" w:color="FFFFFF"/>
                              </w:divBdr>
                              <w:divsChild>
                                <w:div w:id="905653634">
                                  <w:marLeft w:val="0"/>
                                  <w:marRight w:val="0"/>
                                  <w:marTop w:val="0"/>
                                  <w:marBottom w:val="0"/>
                                  <w:divBdr>
                                    <w:top w:val="dashed" w:sz="2" w:space="0" w:color="FFFFFF"/>
                                    <w:left w:val="dashed" w:sz="2" w:space="0" w:color="FFFFFF"/>
                                    <w:bottom w:val="dashed" w:sz="2" w:space="0" w:color="FFFFFF"/>
                                    <w:right w:val="dashed" w:sz="2" w:space="0" w:color="FFFFFF"/>
                                  </w:divBdr>
                                </w:div>
                                <w:div w:id="1728333616">
                                  <w:marLeft w:val="0"/>
                                  <w:marRight w:val="0"/>
                                  <w:marTop w:val="0"/>
                                  <w:marBottom w:val="0"/>
                                  <w:divBdr>
                                    <w:top w:val="dashed" w:sz="2" w:space="0" w:color="FFFFFF"/>
                                    <w:left w:val="dashed" w:sz="2" w:space="0" w:color="FFFFFF"/>
                                    <w:bottom w:val="dashed" w:sz="2" w:space="0" w:color="FFFFFF"/>
                                    <w:right w:val="dashed" w:sz="2" w:space="0" w:color="FFFFFF"/>
                                  </w:divBdr>
                                  <w:divsChild>
                                    <w:div w:id="1854345039">
                                      <w:marLeft w:val="0"/>
                                      <w:marRight w:val="0"/>
                                      <w:marTop w:val="0"/>
                                      <w:marBottom w:val="0"/>
                                      <w:divBdr>
                                        <w:top w:val="dashed" w:sz="2" w:space="0" w:color="FFFFFF"/>
                                        <w:left w:val="dashed" w:sz="2" w:space="0" w:color="FFFFFF"/>
                                        <w:bottom w:val="dashed" w:sz="2" w:space="0" w:color="FFFFFF"/>
                                        <w:right w:val="dashed" w:sz="2" w:space="0" w:color="FFFFFF"/>
                                      </w:divBdr>
                                    </w:div>
                                    <w:div w:id="1355576369">
                                      <w:marLeft w:val="0"/>
                                      <w:marRight w:val="0"/>
                                      <w:marTop w:val="0"/>
                                      <w:marBottom w:val="0"/>
                                      <w:divBdr>
                                        <w:top w:val="dashed" w:sz="2" w:space="0" w:color="FFFFFF"/>
                                        <w:left w:val="dashed" w:sz="2" w:space="0" w:color="FFFFFF"/>
                                        <w:bottom w:val="dashed" w:sz="2" w:space="0" w:color="FFFFFF"/>
                                        <w:right w:val="dashed" w:sz="2" w:space="0" w:color="FFFFFF"/>
                                      </w:divBdr>
                                    </w:div>
                                    <w:div w:id="718668446">
                                      <w:marLeft w:val="0"/>
                                      <w:marRight w:val="0"/>
                                      <w:marTop w:val="0"/>
                                      <w:marBottom w:val="0"/>
                                      <w:divBdr>
                                        <w:top w:val="dashed" w:sz="2" w:space="0" w:color="FFFFFF"/>
                                        <w:left w:val="dashed" w:sz="2" w:space="0" w:color="FFFFFF"/>
                                        <w:bottom w:val="dashed" w:sz="2" w:space="0" w:color="FFFFFF"/>
                                        <w:right w:val="dashed" w:sz="2" w:space="0" w:color="FFFFFF"/>
                                      </w:divBdr>
                                    </w:div>
                                    <w:div w:id="1724677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106350">
                                  <w:marLeft w:val="0"/>
                                  <w:marRight w:val="0"/>
                                  <w:marTop w:val="0"/>
                                  <w:marBottom w:val="0"/>
                                  <w:divBdr>
                                    <w:top w:val="dashed" w:sz="2" w:space="0" w:color="FFFFFF"/>
                                    <w:left w:val="dashed" w:sz="2" w:space="0" w:color="FFFFFF"/>
                                    <w:bottom w:val="dashed" w:sz="2" w:space="0" w:color="FFFFFF"/>
                                    <w:right w:val="dashed" w:sz="2" w:space="0" w:color="FFFFFF"/>
                                  </w:divBdr>
                                </w:div>
                                <w:div w:id="1040201883">
                                  <w:marLeft w:val="0"/>
                                  <w:marRight w:val="0"/>
                                  <w:marTop w:val="0"/>
                                  <w:marBottom w:val="0"/>
                                  <w:divBdr>
                                    <w:top w:val="dashed" w:sz="2" w:space="0" w:color="FFFFFF"/>
                                    <w:left w:val="dashed" w:sz="2" w:space="0" w:color="FFFFFF"/>
                                    <w:bottom w:val="dashed" w:sz="2" w:space="0" w:color="FFFFFF"/>
                                    <w:right w:val="dashed" w:sz="2" w:space="0" w:color="FFFFFF"/>
                                  </w:divBdr>
                                  <w:divsChild>
                                    <w:div w:id="397436820">
                                      <w:marLeft w:val="0"/>
                                      <w:marRight w:val="0"/>
                                      <w:marTop w:val="0"/>
                                      <w:marBottom w:val="0"/>
                                      <w:divBdr>
                                        <w:top w:val="dashed" w:sz="2" w:space="0" w:color="FFFFFF"/>
                                        <w:left w:val="dashed" w:sz="2" w:space="0" w:color="FFFFFF"/>
                                        <w:bottom w:val="dashed" w:sz="2" w:space="0" w:color="FFFFFF"/>
                                        <w:right w:val="dashed" w:sz="2" w:space="0" w:color="FFFFFF"/>
                                      </w:divBdr>
                                    </w:div>
                                    <w:div w:id="1202591852">
                                      <w:marLeft w:val="0"/>
                                      <w:marRight w:val="0"/>
                                      <w:marTop w:val="0"/>
                                      <w:marBottom w:val="0"/>
                                      <w:divBdr>
                                        <w:top w:val="dashed" w:sz="2" w:space="0" w:color="FFFFFF"/>
                                        <w:left w:val="dashed" w:sz="2" w:space="0" w:color="FFFFFF"/>
                                        <w:bottom w:val="dashed" w:sz="2" w:space="0" w:color="FFFFFF"/>
                                        <w:right w:val="dashed" w:sz="2" w:space="0" w:color="FFFFFF"/>
                                      </w:divBdr>
                                    </w:div>
                                    <w:div w:id="1799492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031753">
                                  <w:marLeft w:val="0"/>
                                  <w:marRight w:val="0"/>
                                  <w:marTop w:val="0"/>
                                  <w:marBottom w:val="0"/>
                                  <w:divBdr>
                                    <w:top w:val="dashed" w:sz="2" w:space="0" w:color="FFFFFF"/>
                                    <w:left w:val="dashed" w:sz="2" w:space="0" w:color="FFFFFF"/>
                                    <w:bottom w:val="dashed" w:sz="2" w:space="0" w:color="FFFFFF"/>
                                    <w:right w:val="dashed" w:sz="2" w:space="0" w:color="FFFFFF"/>
                                  </w:divBdr>
                                </w:div>
                                <w:div w:id="386807862">
                                  <w:marLeft w:val="0"/>
                                  <w:marRight w:val="0"/>
                                  <w:marTop w:val="0"/>
                                  <w:marBottom w:val="0"/>
                                  <w:divBdr>
                                    <w:top w:val="dashed" w:sz="2" w:space="0" w:color="FFFFFF"/>
                                    <w:left w:val="dashed" w:sz="2" w:space="0" w:color="FFFFFF"/>
                                    <w:bottom w:val="dashed" w:sz="2" w:space="0" w:color="FFFFFF"/>
                                    <w:right w:val="dashed" w:sz="2" w:space="0" w:color="FFFFFF"/>
                                  </w:divBdr>
                                  <w:divsChild>
                                    <w:div w:id="1884633524">
                                      <w:marLeft w:val="0"/>
                                      <w:marRight w:val="0"/>
                                      <w:marTop w:val="0"/>
                                      <w:marBottom w:val="0"/>
                                      <w:divBdr>
                                        <w:top w:val="dashed" w:sz="2" w:space="0" w:color="FFFFFF"/>
                                        <w:left w:val="dashed" w:sz="2" w:space="0" w:color="FFFFFF"/>
                                        <w:bottom w:val="dashed" w:sz="2" w:space="0" w:color="FFFFFF"/>
                                        <w:right w:val="dashed" w:sz="2" w:space="0" w:color="FFFFFF"/>
                                      </w:divBdr>
                                    </w:div>
                                    <w:div w:id="1114396993">
                                      <w:marLeft w:val="0"/>
                                      <w:marRight w:val="0"/>
                                      <w:marTop w:val="0"/>
                                      <w:marBottom w:val="0"/>
                                      <w:divBdr>
                                        <w:top w:val="dashed" w:sz="2" w:space="0" w:color="FFFFFF"/>
                                        <w:left w:val="dashed" w:sz="2" w:space="0" w:color="FFFFFF"/>
                                        <w:bottom w:val="dashed" w:sz="2" w:space="0" w:color="FFFFFF"/>
                                        <w:right w:val="dashed" w:sz="2" w:space="0" w:color="FFFFFF"/>
                                      </w:divBdr>
                                    </w:div>
                                    <w:div w:id="787356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9540741">
                              <w:marLeft w:val="0"/>
                              <w:marRight w:val="0"/>
                              <w:marTop w:val="0"/>
                              <w:marBottom w:val="0"/>
                              <w:divBdr>
                                <w:top w:val="dashed" w:sz="2" w:space="0" w:color="FFFFFF"/>
                                <w:left w:val="dashed" w:sz="2" w:space="0" w:color="FFFFFF"/>
                                <w:bottom w:val="dashed" w:sz="2" w:space="0" w:color="FFFFFF"/>
                                <w:right w:val="dashed" w:sz="2" w:space="0" w:color="FFFFFF"/>
                              </w:divBdr>
                            </w:div>
                            <w:div w:id="1243754056">
                              <w:marLeft w:val="0"/>
                              <w:marRight w:val="0"/>
                              <w:marTop w:val="0"/>
                              <w:marBottom w:val="0"/>
                              <w:divBdr>
                                <w:top w:val="dashed" w:sz="2" w:space="0" w:color="FFFFFF"/>
                                <w:left w:val="dashed" w:sz="2" w:space="0" w:color="FFFFFF"/>
                                <w:bottom w:val="dashed" w:sz="2" w:space="0" w:color="FFFFFF"/>
                                <w:right w:val="dashed" w:sz="2" w:space="0" w:color="FFFFFF"/>
                              </w:divBdr>
                            </w:div>
                            <w:div w:id="465664903">
                              <w:marLeft w:val="0"/>
                              <w:marRight w:val="0"/>
                              <w:marTop w:val="0"/>
                              <w:marBottom w:val="0"/>
                              <w:divBdr>
                                <w:top w:val="dashed" w:sz="2" w:space="0" w:color="FFFFFF"/>
                                <w:left w:val="dashed" w:sz="2" w:space="0" w:color="FFFFFF"/>
                                <w:bottom w:val="dashed" w:sz="2" w:space="0" w:color="FFFFFF"/>
                                <w:right w:val="dashed" w:sz="2" w:space="0" w:color="FFFFFF"/>
                              </w:divBdr>
                            </w:div>
                            <w:div w:id="1705444407">
                              <w:marLeft w:val="0"/>
                              <w:marRight w:val="0"/>
                              <w:marTop w:val="0"/>
                              <w:marBottom w:val="0"/>
                              <w:divBdr>
                                <w:top w:val="dashed" w:sz="2" w:space="0" w:color="FFFFFF"/>
                                <w:left w:val="dashed" w:sz="2" w:space="0" w:color="FFFFFF"/>
                                <w:bottom w:val="dashed" w:sz="2" w:space="0" w:color="FFFFFF"/>
                                <w:right w:val="dashed" w:sz="2" w:space="0" w:color="FFFFFF"/>
                              </w:divBdr>
                              <w:divsChild>
                                <w:div w:id="193269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23633266">
      <w:bodyDiv w:val="1"/>
      <w:marLeft w:val="0"/>
      <w:marRight w:val="0"/>
      <w:marTop w:val="0"/>
      <w:marBottom w:val="0"/>
      <w:divBdr>
        <w:top w:val="none" w:sz="0" w:space="0" w:color="auto"/>
        <w:left w:val="none" w:sz="0" w:space="0" w:color="auto"/>
        <w:bottom w:val="none" w:sz="0" w:space="0" w:color="auto"/>
        <w:right w:val="none" w:sz="0" w:space="0" w:color="auto"/>
      </w:divBdr>
      <w:divsChild>
        <w:div w:id="135075722">
          <w:marLeft w:val="0"/>
          <w:marRight w:val="0"/>
          <w:marTop w:val="0"/>
          <w:marBottom w:val="0"/>
          <w:divBdr>
            <w:top w:val="none" w:sz="0" w:space="0" w:color="auto"/>
            <w:left w:val="none" w:sz="0" w:space="0" w:color="auto"/>
            <w:bottom w:val="none" w:sz="0" w:space="0" w:color="auto"/>
            <w:right w:val="none" w:sz="0" w:space="0" w:color="auto"/>
          </w:divBdr>
          <w:divsChild>
            <w:div w:id="1131828857">
              <w:marLeft w:val="0"/>
              <w:marRight w:val="0"/>
              <w:marTop w:val="0"/>
              <w:marBottom w:val="0"/>
              <w:divBdr>
                <w:top w:val="dashed" w:sz="2" w:space="0" w:color="FFFFFF"/>
                <w:left w:val="dashed" w:sz="2" w:space="0" w:color="FFFFFF"/>
                <w:bottom w:val="dashed" w:sz="2" w:space="0" w:color="FFFFFF"/>
                <w:right w:val="dashed" w:sz="2" w:space="0" w:color="FFFFFF"/>
              </w:divBdr>
              <w:divsChild>
                <w:div w:id="630673419">
                  <w:marLeft w:val="0"/>
                  <w:marRight w:val="0"/>
                  <w:marTop w:val="0"/>
                  <w:marBottom w:val="0"/>
                  <w:divBdr>
                    <w:top w:val="dashed" w:sz="2" w:space="0" w:color="FFFFFF"/>
                    <w:left w:val="dashed" w:sz="2" w:space="0" w:color="FFFFFF"/>
                    <w:bottom w:val="dashed" w:sz="2" w:space="0" w:color="FFFFFF"/>
                    <w:right w:val="dashed" w:sz="2" w:space="0" w:color="FFFFFF"/>
                  </w:divBdr>
                  <w:divsChild>
                    <w:div w:id="395324510">
                      <w:marLeft w:val="0"/>
                      <w:marRight w:val="0"/>
                      <w:marTop w:val="0"/>
                      <w:marBottom w:val="0"/>
                      <w:divBdr>
                        <w:top w:val="dashed" w:sz="2" w:space="0" w:color="FFFFFF"/>
                        <w:left w:val="dashed" w:sz="2" w:space="0" w:color="FFFFFF"/>
                        <w:bottom w:val="dashed" w:sz="2" w:space="0" w:color="FFFFFF"/>
                        <w:right w:val="dashed" w:sz="2" w:space="0" w:color="FFFFFF"/>
                      </w:divBdr>
                      <w:divsChild>
                        <w:div w:id="1209226800">
                          <w:marLeft w:val="0"/>
                          <w:marRight w:val="0"/>
                          <w:marTop w:val="0"/>
                          <w:marBottom w:val="0"/>
                          <w:divBdr>
                            <w:top w:val="dashed" w:sz="2" w:space="0" w:color="FFFFFF"/>
                            <w:left w:val="dashed" w:sz="2" w:space="0" w:color="FFFFFF"/>
                            <w:bottom w:val="dashed" w:sz="2" w:space="0" w:color="FFFFFF"/>
                            <w:right w:val="dashed" w:sz="2" w:space="0" w:color="FFFFFF"/>
                          </w:divBdr>
                          <w:divsChild>
                            <w:div w:id="156915273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sChild>
                    </w:div>
                  </w:divsChild>
                </w:div>
              </w:divsChild>
            </w:div>
          </w:divsChild>
        </w:div>
      </w:divsChild>
    </w:div>
    <w:div w:id="805511898">
      <w:bodyDiv w:val="1"/>
      <w:marLeft w:val="0"/>
      <w:marRight w:val="0"/>
      <w:marTop w:val="0"/>
      <w:marBottom w:val="0"/>
      <w:divBdr>
        <w:top w:val="none" w:sz="0" w:space="0" w:color="auto"/>
        <w:left w:val="none" w:sz="0" w:space="0" w:color="auto"/>
        <w:bottom w:val="none" w:sz="0" w:space="0" w:color="auto"/>
        <w:right w:val="none" w:sz="0" w:space="0" w:color="auto"/>
      </w:divBdr>
      <w:divsChild>
        <w:div w:id="1255700794">
          <w:marLeft w:val="0"/>
          <w:marRight w:val="0"/>
          <w:marTop w:val="0"/>
          <w:marBottom w:val="0"/>
          <w:divBdr>
            <w:top w:val="none" w:sz="0" w:space="0" w:color="auto"/>
            <w:left w:val="none" w:sz="0" w:space="0" w:color="auto"/>
            <w:bottom w:val="none" w:sz="0" w:space="0" w:color="auto"/>
            <w:right w:val="none" w:sz="0" w:space="0" w:color="auto"/>
          </w:divBdr>
          <w:divsChild>
            <w:div w:id="1846170451">
              <w:marLeft w:val="0"/>
              <w:marRight w:val="0"/>
              <w:marTop w:val="0"/>
              <w:marBottom w:val="0"/>
              <w:divBdr>
                <w:top w:val="none" w:sz="0" w:space="0" w:color="auto"/>
                <w:left w:val="none" w:sz="0" w:space="0" w:color="auto"/>
                <w:bottom w:val="none" w:sz="0" w:space="0" w:color="auto"/>
                <w:right w:val="none" w:sz="0" w:space="0" w:color="auto"/>
              </w:divBdr>
              <w:divsChild>
                <w:div w:id="5604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8717">
          <w:marLeft w:val="285"/>
          <w:marRight w:val="0"/>
          <w:marTop w:val="0"/>
          <w:marBottom w:val="75"/>
          <w:divBdr>
            <w:top w:val="none" w:sz="0" w:space="0" w:color="auto"/>
            <w:left w:val="none" w:sz="0" w:space="0" w:color="auto"/>
            <w:bottom w:val="none" w:sz="0" w:space="0" w:color="auto"/>
            <w:right w:val="none" w:sz="0" w:space="0" w:color="auto"/>
          </w:divBdr>
          <w:divsChild>
            <w:div w:id="207423993">
              <w:marLeft w:val="0"/>
              <w:marRight w:val="0"/>
              <w:marTop w:val="0"/>
              <w:marBottom w:val="0"/>
              <w:divBdr>
                <w:top w:val="none" w:sz="0" w:space="0" w:color="auto"/>
                <w:left w:val="none" w:sz="0" w:space="0" w:color="auto"/>
                <w:bottom w:val="none" w:sz="0" w:space="0" w:color="auto"/>
                <w:right w:val="none" w:sz="0" w:space="0" w:color="auto"/>
              </w:divBdr>
              <w:divsChild>
                <w:div w:id="1058943494">
                  <w:marLeft w:val="0"/>
                  <w:marRight w:val="0"/>
                  <w:marTop w:val="0"/>
                  <w:marBottom w:val="0"/>
                  <w:divBdr>
                    <w:top w:val="none" w:sz="0" w:space="0" w:color="auto"/>
                    <w:left w:val="none" w:sz="0" w:space="0" w:color="auto"/>
                    <w:bottom w:val="none" w:sz="0" w:space="0" w:color="auto"/>
                    <w:right w:val="none" w:sz="0" w:space="0" w:color="auto"/>
                  </w:divBdr>
                </w:div>
                <w:div w:id="507060931">
                  <w:marLeft w:val="0"/>
                  <w:marRight w:val="0"/>
                  <w:marTop w:val="0"/>
                  <w:marBottom w:val="0"/>
                  <w:divBdr>
                    <w:top w:val="none" w:sz="0" w:space="0" w:color="auto"/>
                    <w:left w:val="none" w:sz="0" w:space="0" w:color="auto"/>
                    <w:bottom w:val="none" w:sz="0" w:space="0" w:color="auto"/>
                    <w:right w:val="none" w:sz="0" w:space="0" w:color="auto"/>
                  </w:divBdr>
                </w:div>
                <w:div w:id="9419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284">
          <w:marLeft w:val="0"/>
          <w:marRight w:val="0"/>
          <w:marTop w:val="0"/>
          <w:marBottom w:val="0"/>
          <w:divBdr>
            <w:top w:val="none" w:sz="0" w:space="0" w:color="auto"/>
            <w:left w:val="none" w:sz="0" w:space="0" w:color="auto"/>
            <w:bottom w:val="none" w:sz="0" w:space="0" w:color="auto"/>
            <w:right w:val="none" w:sz="0" w:space="0" w:color="auto"/>
          </w:divBdr>
        </w:div>
        <w:div w:id="1157653994">
          <w:marLeft w:val="0"/>
          <w:marRight w:val="0"/>
          <w:marTop w:val="0"/>
          <w:marBottom w:val="0"/>
          <w:divBdr>
            <w:top w:val="none" w:sz="0" w:space="0" w:color="auto"/>
            <w:left w:val="none" w:sz="0" w:space="0" w:color="auto"/>
            <w:bottom w:val="none" w:sz="0" w:space="0" w:color="auto"/>
            <w:right w:val="none" w:sz="0" w:space="0" w:color="auto"/>
          </w:divBdr>
        </w:div>
        <w:div w:id="1713378889">
          <w:marLeft w:val="0"/>
          <w:marRight w:val="0"/>
          <w:marTop w:val="0"/>
          <w:marBottom w:val="0"/>
          <w:divBdr>
            <w:top w:val="none" w:sz="0" w:space="0" w:color="auto"/>
            <w:left w:val="none" w:sz="0" w:space="0" w:color="auto"/>
            <w:bottom w:val="none" w:sz="0" w:space="0" w:color="auto"/>
            <w:right w:val="none" w:sz="0" w:space="0" w:color="auto"/>
          </w:divBdr>
        </w:div>
        <w:div w:id="202792037">
          <w:marLeft w:val="0"/>
          <w:marRight w:val="0"/>
          <w:marTop w:val="0"/>
          <w:marBottom w:val="0"/>
          <w:divBdr>
            <w:top w:val="none" w:sz="0" w:space="0" w:color="auto"/>
            <w:left w:val="none" w:sz="0" w:space="0" w:color="auto"/>
            <w:bottom w:val="none" w:sz="0" w:space="0" w:color="auto"/>
            <w:right w:val="none" w:sz="0" w:space="0" w:color="auto"/>
          </w:divBdr>
        </w:div>
        <w:div w:id="1138689884">
          <w:marLeft w:val="0"/>
          <w:marRight w:val="0"/>
          <w:marTop w:val="0"/>
          <w:marBottom w:val="0"/>
          <w:divBdr>
            <w:top w:val="none" w:sz="0" w:space="0" w:color="auto"/>
            <w:left w:val="none" w:sz="0" w:space="0" w:color="auto"/>
            <w:bottom w:val="none" w:sz="0" w:space="0" w:color="auto"/>
            <w:right w:val="none" w:sz="0" w:space="0" w:color="auto"/>
          </w:divBdr>
        </w:div>
        <w:div w:id="1887644299">
          <w:marLeft w:val="0"/>
          <w:marRight w:val="0"/>
          <w:marTop w:val="0"/>
          <w:marBottom w:val="0"/>
          <w:divBdr>
            <w:top w:val="none" w:sz="0" w:space="0" w:color="auto"/>
            <w:left w:val="none" w:sz="0" w:space="0" w:color="auto"/>
            <w:bottom w:val="none" w:sz="0" w:space="0" w:color="auto"/>
            <w:right w:val="none" w:sz="0" w:space="0" w:color="auto"/>
          </w:divBdr>
        </w:div>
        <w:div w:id="807475210">
          <w:marLeft w:val="0"/>
          <w:marRight w:val="0"/>
          <w:marTop w:val="0"/>
          <w:marBottom w:val="0"/>
          <w:divBdr>
            <w:top w:val="none" w:sz="0" w:space="0" w:color="auto"/>
            <w:left w:val="none" w:sz="0" w:space="0" w:color="auto"/>
            <w:bottom w:val="none" w:sz="0" w:space="0" w:color="auto"/>
            <w:right w:val="none" w:sz="0" w:space="0" w:color="auto"/>
          </w:divBdr>
        </w:div>
        <w:div w:id="1344939798">
          <w:marLeft w:val="0"/>
          <w:marRight w:val="0"/>
          <w:marTop w:val="0"/>
          <w:marBottom w:val="0"/>
          <w:divBdr>
            <w:top w:val="none" w:sz="0" w:space="0" w:color="auto"/>
            <w:left w:val="none" w:sz="0" w:space="0" w:color="auto"/>
            <w:bottom w:val="none" w:sz="0" w:space="0" w:color="auto"/>
            <w:right w:val="none" w:sz="0" w:space="0" w:color="auto"/>
          </w:divBdr>
        </w:div>
        <w:div w:id="2086758465">
          <w:marLeft w:val="0"/>
          <w:marRight w:val="0"/>
          <w:marTop w:val="0"/>
          <w:marBottom w:val="0"/>
          <w:divBdr>
            <w:top w:val="none" w:sz="0" w:space="0" w:color="auto"/>
            <w:left w:val="none" w:sz="0" w:space="0" w:color="auto"/>
            <w:bottom w:val="none" w:sz="0" w:space="0" w:color="auto"/>
            <w:right w:val="none" w:sz="0" w:space="0" w:color="auto"/>
          </w:divBdr>
        </w:div>
        <w:div w:id="525482404">
          <w:marLeft w:val="0"/>
          <w:marRight w:val="0"/>
          <w:marTop w:val="0"/>
          <w:marBottom w:val="0"/>
          <w:divBdr>
            <w:top w:val="none" w:sz="0" w:space="0" w:color="auto"/>
            <w:left w:val="none" w:sz="0" w:space="0" w:color="auto"/>
            <w:bottom w:val="none" w:sz="0" w:space="0" w:color="auto"/>
            <w:right w:val="none" w:sz="0" w:space="0" w:color="auto"/>
          </w:divBdr>
        </w:div>
        <w:div w:id="1384711581">
          <w:marLeft w:val="0"/>
          <w:marRight w:val="0"/>
          <w:marTop w:val="0"/>
          <w:marBottom w:val="0"/>
          <w:divBdr>
            <w:top w:val="none" w:sz="0" w:space="0" w:color="auto"/>
            <w:left w:val="none" w:sz="0" w:space="0" w:color="auto"/>
            <w:bottom w:val="none" w:sz="0" w:space="0" w:color="auto"/>
            <w:right w:val="none" w:sz="0" w:space="0" w:color="auto"/>
          </w:divBdr>
        </w:div>
        <w:div w:id="1417826999">
          <w:marLeft w:val="0"/>
          <w:marRight w:val="0"/>
          <w:marTop w:val="0"/>
          <w:marBottom w:val="0"/>
          <w:divBdr>
            <w:top w:val="none" w:sz="0" w:space="0" w:color="auto"/>
            <w:left w:val="none" w:sz="0" w:space="0" w:color="auto"/>
            <w:bottom w:val="none" w:sz="0" w:space="0" w:color="auto"/>
            <w:right w:val="none" w:sz="0" w:space="0" w:color="auto"/>
          </w:divBdr>
        </w:div>
        <w:div w:id="1152257492">
          <w:marLeft w:val="0"/>
          <w:marRight w:val="0"/>
          <w:marTop w:val="0"/>
          <w:marBottom w:val="0"/>
          <w:divBdr>
            <w:top w:val="none" w:sz="0" w:space="0" w:color="auto"/>
            <w:left w:val="none" w:sz="0" w:space="0" w:color="auto"/>
            <w:bottom w:val="none" w:sz="0" w:space="0" w:color="auto"/>
            <w:right w:val="none" w:sz="0" w:space="0" w:color="auto"/>
          </w:divBdr>
        </w:div>
        <w:div w:id="52046021">
          <w:marLeft w:val="0"/>
          <w:marRight w:val="0"/>
          <w:marTop w:val="0"/>
          <w:marBottom w:val="0"/>
          <w:divBdr>
            <w:top w:val="none" w:sz="0" w:space="0" w:color="auto"/>
            <w:left w:val="none" w:sz="0" w:space="0" w:color="auto"/>
            <w:bottom w:val="none" w:sz="0" w:space="0" w:color="auto"/>
            <w:right w:val="none" w:sz="0" w:space="0" w:color="auto"/>
          </w:divBdr>
        </w:div>
        <w:div w:id="750542400">
          <w:marLeft w:val="0"/>
          <w:marRight w:val="0"/>
          <w:marTop w:val="0"/>
          <w:marBottom w:val="0"/>
          <w:divBdr>
            <w:top w:val="none" w:sz="0" w:space="0" w:color="auto"/>
            <w:left w:val="none" w:sz="0" w:space="0" w:color="auto"/>
            <w:bottom w:val="none" w:sz="0" w:space="0" w:color="auto"/>
            <w:right w:val="none" w:sz="0" w:space="0" w:color="auto"/>
          </w:divBdr>
        </w:div>
        <w:div w:id="1509254337">
          <w:marLeft w:val="0"/>
          <w:marRight w:val="0"/>
          <w:marTop w:val="0"/>
          <w:marBottom w:val="0"/>
          <w:divBdr>
            <w:top w:val="none" w:sz="0" w:space="0" w:color="auto"/>
            <w:left w:val="none" w:sz="0" w:space="0" w:color="auto"/>
            <w:bottom w:val="none" w:sz="0" w:space="0" w:color="auto"/>
            <w:right w:val="none" w:sz="0" w:space="0" w:color="auto"/>
          </w:divBdr>
        </w:div>
        <w:div w:id="1941253735">
          <w:marLeft w:val="0"/>
          <w:marRight w:val="0"/>
          <w:marTop w:val="0"/>
          <w:marBottom w:val="0"/>
          <w:divBdr>
            <w:top w:val="none" w:sz="0" w:space="0" w:color="auto"/>
            <w:left w:val="none" w:sz="0" w:space="0" w:color="auto"/>
            <w:bottom w:val="none" w:sz="0" w:space="0" w:color="auto"/>
            <w:right w:val="none" w:sz="0" w:space="0" w:color="auto"/>
          </w:divBdr>
        </w:div>
        <w:div w:id="793794818">
          <w:marLeft w:val="0"/>
          <w:marRight w:val="0"/>
          <w:marTop w:val="0"/>
          <w:marBottom w:val="0"/>
          <w:divBdr>
            <w:top w:val="none" w:sz="0" w:space="0" w:color="auto"/>
            <w:left w:val="none" w:sz="0" w:space="0" w:color="auto"/>
            <w:bottom w:val="none" w:sz="0" w:space="0" w:color="auto"/>
            <w:right w:val="none" w:sz="0" w:space="0" w:color="auto"/>
          </w:divBdr>
        </w:div>
        <w:div w:id="1096486265">
          <w:marLeft w:val="0"/>
          <w:marRight w:val="0"/>
          <w:marTop w:val="0"/>
          <w:marBottom w:val="0"/>
          <w:divBdr>
            <w:top w:val="none" w:sz="0" w:space="0" w:color="auto"/>
            <w:left w:val="none" w:sz="0" w:space="0" w:color="auto"/>
            <w:bottom w:val="none" w:sz="0" w:space="0" w:color="auto"/>
            <w:right w:val="none" w:sz="0" w:space="0" w:color="auto"/>
          </w:divBdr>
        </w:div>
        <w:div w:id="1484617486">
          <w:marLeft w:val="0"/>
          <w:marRight w:val="0"/>
          <w:marTop w:val="0"/>
          <w:marBottom w:val="0"/>
          <w:divBdr>
            <w:top w:val="none" w:sz="0" w:space="0" w:color="auto"/>
            <w:left w:val="none" w:sz="0" w:space="0" w:color="auto"/>
            <w:bottom w:val="none" w:sz="0" w:space="0" w:color="auto"/>
            <w:right w:val="none" w:sz="0" w:space="0" w:color="auto"/>
          </w:divBdr>
        </w:div>
        <w:div w:id="124541234">
          <w:marLeft w:val="0"/>
          <w:marRight w:val="0"/>
          <w:marTop w:val="0"/>
          <w:marBottom w:val="0"/>
          <w:divBdr>
            <w:top w:val="none" w:sz="0" w:space="0" w:color="auto"/>
            <w:left w:val="none" w:sz="0" w:space="0" w:color="auto"/>
            <w:bottom w:val="none" w:sz="0" w:space="0" w:color="auto"/>
            <w:right w:val="none" w:sz="0" w:space="0" w:color="auto"/>
          </w:divBdr>
        </w:div>
        <w:div w:id="1961257481">
          <w:marLeft w:val="0"/>
          <w:marRight w:val="0"/>
          <w:marTop w:val="0"/>
          <w:marBottom w:val="0"/>
          <w:divBdr>
            <w:top w:val="none" w:sz="0" w:space="0" w:color="auto"/>
            <w:left w:val="none" w:sz="0" w:space="0" w:color="auto"/>
            <w:bottom w:val="none" w:sz="0" w:space="0" w:color="auto"/>
            <w:right w:val="none" w:sz="0" w:space="0" w:color="auto"/>
          </w:divBdr>
        </w:div>
        <w:div w:id="156774098">
          <w:marLeft w:val="0"/>
          <w:marRight w:val="0"/>
          <w:marTop w:val="0"/>
          <w:marBottom w:val="0"/>
          <w:divBdr>
            <w:top w:val="none" w:sz="0" w:space="0" w:color="auto"/>
            <w:left w:val="none" w:sz="0" w:space="0" w:color="auto"/>
            <w:bottom w:val="none" w:sz="0" w:space="0" w:color="auto"/>
            <w:right w:val="none" w:sz="0" w:space="0" w:color="auto"/>
          </w:divBdr>
        </w:div>
        <w:div w:id="992224504">
          <w:marLeft w:val="0"/>
          <w:marRight w:val="0"/>
          <w:marTop w:val="0"/>
          <w:marBottom w:val="0"/>
          <w:divBdr>
            <w:top w:val="none" w:sz="0" w:space="0" w:color="auto"/>
            <w:left w:val="none" w:sz="0" w:space="0" w:color="auto"/>
            <w:bottom w:val="none" w:sz="0" w:space="0" w:color="auto"/>
            <w:right w:val="none" w:sz="0" w:space="0" w:color="auto"/>
          </w:divBdr>
        </w:div>
        <w:div w:id="1452817273">
          <w:marLeft w:val="0"/>
          <w:marRight w:val="0"/>
          <w:marTop w:val="0"/>
          <w:marBottom w:val="0"/>
          <w:divBdr>
            <w:top w:val="none" w:sz="0" w:space="0" w:color="auto"/>
            <w:left w:val="none" w:sz="0" w:space="0" w:color="auto"/>
            <w:bottom w:val="none" w:sz="0" w:space="0" w:color="auto"/>
            <w:right w:val="none" w:sz="0" w:space="0" w:color="auto"/>
          </w:divBdr>
        </w:div>
        <w:div w:id="715085306">
          <w:marLeft w:val="0"/>
          <w:marRight w:val="0"/>
          <w:marTop w:val="0"/>
          <w:marBottom w:val="0"/>
          <w:divBdr>
            <w:top w:val="none" w:sz="0" w:space="0" w:color="auto"/>
            <w:left w:val="none" w:sz="0" w:space="0" w:color="auto"/>
            <w:bottom w:val="none" w:sz="0" w:space="0" w:color="auto"/>
            <w:right w:val="none" w:sz="0" w:space="0" w:color="auto"/>
          </w:divBdr>
        </w:div>
        <w:div w:id="1875117851">
          <w:marLeft w:val="0"/>
          <w:marRight w:val="0"/>
          <w:marTop w:val="0"/>
          <w:marBottom w:val="0"/>
          <w:divBdr>
            <w:top w:val="none" w:sz="0" w:space="0" w:color="auto"/>
            <w:left w:val="none" w:sz="0" w:space="0" w:color="auto"/>
            <w:bottom w:val="none" w:sz="0" w:space="0" w:color="auto"/>
            <w:right w:val="none" w:sz="0" w:space="0" w:color="auto"/>
          </w:divBdr>
        </w:div>
        <w:div w:id="306474860">
          <w:marLeft w:val="0"/>
          <w:marRight w:val="0"/>
          <w:marTop w:val="0"/>
          <w:marBottom w:val="0"/>
          <w:divBdr>
            <w:top w:val="none" w:sz="0" w:space="0" w:color="auto"/>
            <w:left w:val="none" w:sz="0" w:space="0" w:color="auto"/>
            <w:bottom w:val="none" w:sz="0" w:space="0" w:color="auto"/>
            <w:right w:val="none" w:sz="0" w:space="0" w:color="auto"/>
          </w:divBdr>
        </w:div>
        <w:div w:id="1011372281">
          <w:marLeft w:val="0"/>
          <w:marRight w:val="0"/>
          <w:marTop w:val="0"/>
          <w:marBottom w:val="0"/>
          <w:divBdr>
            <w:top w:val="none" w:sz="0" w:space="0" w:color="auto"/>
            <w:left w:val="none" w:sz="0" w:space="0" w:color="auto"/>
            <w:bottom w:val="none" w:sz="0" w:space="0" w:color="auto"/>
            <w:right w:val="none" w:sz="0" w:space="0" w:color="auto"/>
          </w:divBdr>
        </w:div>
        <w:div w:id="1854027913">
          <w:marLeft w:val="0"/>
          <w:marRight w:val="0"/>
          <w:marTop w:val="0"/>
          <w:marBottom w:val="0"/>
          <w:divBdr>
            <w:top w:val="none" w:sz="0" w:space="0" w:color="auto"/>
            <w:left w:val="none" w:sz="0" w:space="0" w:color="auto"/>
            <w:bottom w:val="none" w:sz="0" w:space="0" w:color="auto"/>
            <w:right w:val="none" w:sz="0" w:space="0" w:color="auto"/>
          </w:divBdr>
        </w:div>
        <w:div w:id="2130736046">
          <w:marLeft w:val="0"/>
          <w:marRight w:val="0"/>
          <w:marTop w:val="0"/>
          <w:marBottom w:val="0"/>
          <w:divBdr>
            <w:top w:val="none" w:sz="0" w:space="0" w:color="auto"/>
            <w:left w:val="none" w:sz="0" w:space="0" w:color="auto"/>
            <w:bottom w:val="none" w:sz="0" w:space="0" w:color="auto"/>
            <w:right w:val="none" w:sz="0" w:space="0" w:color="auto"/>
          </w:divBdr>
        </w:div>
        <w:div w:id="67653810">
          <w:marLeft w:val="0"/>
          <w:marRight w:val="0"/>
          <w:marTop w:val="0"/>
          <w:marBottom w:val="0"/>
          <w:divBdr>
            <w:top w:val="none" w:sz="0" w:space="0" w:color="auto"/>
            <w:left w:val="none" w:sz="0" w:space="0" w:color="auto"/>
            <w:bottom w:val="none" w:sz="0" w:space="0" w:color="auto"/>
            <w:right w:val="none" w:sz="0" w:space="0" w:color="auto"/>
          </w:divBdr>
        </w:div>
        <w:div w:id="1768697353">
          <w:marLeft w:val="0"/>
          <w:marRight w:val="0"/>
          <w:marTop w:val="0"/>
          <w:marBottom w:val="0"/>
          <w:divBdr>
            <w:top w:val="none" w:sz="0" w:space="0" w:color="auto"/>
            <w:left w:val="none" w:sz="0" w:space="0" w:color="auto"/>
            <w:bottom w:val="none" w:sz="0" w:space="0" w:color="auto"/>
            <w:right w:val="none" w:sz="0" w:space="0" w:color="auto"/>
          </w:divBdr>
        </w:div>
        <w:div w:id="374044637">
          <w:marLeft w:val="0"/>
          <w:marRight w:val="0"/>
          <w:marTop w:val="0"/>
          <w:marBottom w:val="0"/>
          <w:divBdr>
            <w:top w:val="none" w:sz="0" w:space="0" w:color="auto"/>
            <w:left w:val="none" w:sz="0" w:space="0" w:color="auto"/>
            <w:bottom w:val="none" w:sz="0" w:space="0" w:color="auto"/>
            <w:right w:val="none" w:sz="0" w:space="0" w:color="auto"/>
          </w:divBdr>
        </w:div>
        <w:div w:id="226262122">
          <w:marLeft w:val="0"/>
          <w:marRight w:val="0"/>
          <w:marTop w:val="0"/>
          <w:marBottom w:val="0"/>
          <w:divBdr>
            <w:top w:val="none" w:sz="0" w:space="0" w:color="auto"/>
            <w:left w:val="none" w:sz="0" w:space="0" w:color="auto"/>
            <w:bottom w:val="none" w:sz="0" w:space="0" w:color="auto"/>
            <w:right w:val="none" w:sz="0" w:space="0" w:color="auto"/>
          </w:divBdr>
        </w:div>
        <w:div w:id="746924918">
          <w:marLeft w:val="0"/>
          <w:marRight w:val="0"/>
          <w:marTop w:val="0"/>
          <w:marBottom w:val="0"/>
          <w:divBdr>
            <w:top w:val="none" w:sz="0" w:space="0" w:color="auto"/>
            <w:left w:val="none" w:sz="0" w:space="0" w:color="auto"/>
            <w:bottom w:val="none" w:sz="0" w:space="0" w:color="auto"/>
            <w:right w:val="none" w:sz="0" w:space="0" w:color="auto"/>
          </w:divBdr>
        </w:div>
        <w:div w:id="1674261740">
          <w:marLeft w:val="0"/>
          <w:marRight w:val="0"/>
          <w:marTop w:val="0"/>
          <w:marBottom w:val="0"/>
          <w:divBdr>
            <w:top w:val="none" w:sz="0" w:space="0" w:color="auto"/>
            <w:left w:val="none" w:sz="0" w:space="0" w:color="auto"/>
            <w:bottom w:val="none" w:sz="0" w:space="0" w:color="auto"/>
            <w:right w:val="none" w:sz="0" w:space="0" w:color="auto"/>
          </w:divBdr>
        </w:div>
        <w:div w:id="1404523993">
          <w:marLeft w:val="0"/>
          <w:marRight w:val="0"/>
          <w:marTop w:val="0"/>
          <w:marBottom w:val="0"/>
          <w:divBdr>
            <w:top w:val="none" w:sz="0" w:space="0" w:color="auto"/>
            <w:left w:val="none" w:sz="0" w:space="0" w:color="auto"/>
            <w:bottom w:val="none" w:sz="0" w:space="0" w:color="auto"/>
            <w:right w:val="none" w:sz="0" w:space="0" w:color="auto"/>
          </w:divBdr>
        </w:div>
        <w:div w:id="323780164">
          <w:marLeft w:val="0"/>
          <w:marRight w:val="0"/>
          <w:marTop w:val="0"/>
          <w:marBottom w:val="0"/>
          <w:divBdr>
            <w:top w:val="none" w:sz="0" w:space="0" w:color="auto"/>
            <w:left w:val="none" w:sz="0" w:space="0" w:color="auto"/>
            <w:bottom w:val="none" w:sz="0" w:space="0" w:color="auto"/>
            <w:right w:val="none" w:sz="0" w:space="0" w:color="auto"/>
          </w:divBdr>
        </w:div>
      </w:divsChild>
    </w:div>
    <w:div w:id="13015692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475">
          <w:marLeft w:val="0"/>
          <w:marRight w:val="0"/>
          <w:marTop w:val="0"/>
          <w:marBottom w:val="0"/>
          <w:divBdr>
            <w:top w:val="none" w:sz="0" w:space="0" w:color="auto"/>
            <w:left w:val="none" w:sz="0" w:space="0" w:color="auto"/>
            <w:bottom w:val="none" w:sz="0" w:space="0" w:color="auto"/>
            <w:right w:val="none" w:sz="0" w:space="0" w:color="auto"/>
          </w:divBdr>
          <w:divsChild>
            <w:div w:id="388695743">
              <w:marLeft w:val="0"/>
              <w:marRight w:val="0"/>
              <w:marTop w:val="0"/>
              <w:marBottom w:val="0"/>
              <w:divBdr>
                <w:top w:val="dashed" w:sz="2" w:space="0" w:color="FFFFFF"/>
                <w:left w:val="dashed" w:sz="2" w:space="0" w:color="FFFFFF"/>
                <w:bottom w:val="dashed" w:sz="2" w:space="0" w:color="FFFFFF"/>
                <w:right w:val="dashed" w:sz="2" w:space="0" w:color="FFFFFF"/>
              </w:divBdr>
              <w:divsChild>
                <w:div w:id="852496412">
                  <w:marLeft w:val="0"/>
                  <w:marRight w:val="0"/>
                  <w:marTop w:val="0"/>
                  <w:marBottom w:val="0"/>
                  <w:divBdr>
                    <w:top w:val="dashed" w:sz="2" w:space="0" w:color="FFFFFF"/>
                    <w:left w:val="dashed" w:sz="2" w:space="0" w:color="FFFFFF"/>
                    <w:bottom w:val="dashed" w:sz="2" w:space="0" w:color="FFFFFF"/>
                    <w:right w:val="dashed" w:sz="2" w:space="0" w:color="FFFFFF"/>
                  </w:divBdr>
                  <w:divsChild>
                    <w:div w:id="1029844039">
                      <w:marLeft w:val="0"/>
                      <w:marRight w:val="0"/>
                      <w:marTop w:val="0"/>
                      <w:marBottom w:val="0"/>
                      <w:divBdr>
                        <w:top w:val="dashed" w:sz="2" w:space="0" w:color="FFFFFF"/>
                        <w:left w:val="dashed" w:sz="2" w:space="0" w:color="FFFFFF"/>
                        <w:bottom w:val="dashed" w:sz="2" w:space="0" w:color="FFFFFF"/>
                        <w:right w:val="dashed" w:sz="2" w:space="0" w:color="FFFFFF"/>
                      </w:divBdr>
                      <w:divsChild>
                        <w:div w:id="435297363">
                          <w:marLeft w:val="0"/>
                          <w:marRight w:val="0"/>
                          <w:marTop w:val="0"/>
                          <w:marBottom w:val="0"/>
                          <w:divBdr>
                            <w:top w:val="dashed" w:sz="2" w:space="0" w:color="FFFFFF"/>
                            <w:left w:val="dashed" w:sz="2" w:space="0" w:color="FFFFFF"/>
                            <w:bottom w:val="dashed" w:sz="2" w:space="0" w:color="FFFFFF"/>
                            <w:right w:val="dashed" w:sz="2" w:space="0" w:color="FFFFFF"/>
                          </w:divBdr>
                          <w:divsChild>
                            <w:div w:id="1679769885">
                              <w:marLeft w:val="0"/>
                              <w:marRight w:val="0"/>
                              <w:marTop w:val="0"/>
                              <w:marBottom w:val="0"/>
                              <w:divBdr>
                                <w:top w:val="dashed" w:sz="2" w:space="0" w:color="FFFFFF"/>
                                <w:left w:val="dashed" w:sz="2" w:space="0" w:color="FFFFFF"/>
                                <w:bottom w:val="dashed" w:sz="2" w:space="0" w:color="FFFFFF"/>
                                <w:right w:val="dashed" w:sz="2" w:space="0" w:color="FFFFFF"/>
                              </w:divBdr>
                            </w:div>
                            <w:div w:id="1848396369">
                              <w:marLeft w:val="0"/>
                              <w:marRight w:val="0"/>
                              <w:marTop w:val="0"/>
                              <w:marBottom w:val="0"/>
                              <w:divBdr>
                                <w:top w:val="dashed" w:sz="2" w:space="0" w:color="FFFFFF"/>
                                <w:left w:val="dashed" w:sz="2" w:space="0" w:color="FFFFFF"/>
                                <w:bottom w:val="dashed" w:sz="2" w:space="0" w:color="FFFFFF"/>
                                <w:right w:val="dashed" w:sz="2" w:space="0" w:color="FFFFFF"/>
                              </w:divBdr>
                              <w:divsChild>
                                <w:div w:id="444077615">
                                  <w:marLeft w:val="0"/>
                                  <w:marRight w:val="0"/>
                                  <w:marTop w:val="0"/>
                                  <w:marBottom w:val="0"/>
                                  <w:divBdr>
                                    <w:top w:val="dashed" w:sz="2" w:space="0" w:color="FFFFFF"/>
                                    <w:left w:val="dashed" w:sz="2" w:space="0" w:color="FFFFFF"/>
                                    <w:bottom w:val="dashed" w:sz="2" w:space="0" w:color="FFFFFF"/>
                                    <w:right w:val="dashed" w:sz="2" w:space="0" w:color="FFFFFF"/>
                                  </w:divBdr>
                                </w:div>
                                <w:div w:id="596790897">
                                  <w:marLeft w:val="0"/>
                                  <w:marRight w:val="0"/>
                                  <w:marTop w:val="0"/>
                                  <w:marBottom w:val="0"/>
                                  <w:divBdr>
                                    <w:top w:val="dashed" w:sz="2" w:space="0" w:color="FFFFFF"/>
                                    <w:left w:val="dashed" w:sz="2" w:space="0" w:color="FFFFFF"/>
                                    <w:bottom w:val="dashed" w:sz="2" w:space="0" w:color="FFFFFF"/>
                                    <w:right w:val="dashed" w:sz="2" w:space="0" w:color="FFFFFF"/>
                                  </w:divBdr>
                                </w:div>
                                <w:div w:id="1595285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437409293">
      <w:bodyDiv w:val="1"/>
      <w:marLeft w:val="0"/>
      <w:marRight w:val="0"/>
      <w:marTop w:val="0"/>
      <w:marBottom w:val="0"/>
      <w:divBdr>
        <w:top w:val="none" w:sz="0" w:space="0" w:color="auto"/>
        <w:left w:val="none" w:sz="0" w:space="0" w:color="auto"/>
        <w:bottom w:val="none" w:sz="0" w:space="0" w:color="auto"/>
        <w:right w:val="none" w:sz="0" w:space="0" w:color="auto"/>
      </w:divBdr>
      <w:divsChild>
        <w:div w:id="46954393">
          <w:marLeft w:val="0"/>
          <w:marRight w:val="0"/>
          <w:marTop w:val="0"/>
          <w:marBottom w:val="0"/>
          <w:divBdr>
            <w:top w:val="none" w:sz="0" w:space="0" w:color="auto"/>
            <w:left w:val="none" w:sz="0" w:space="0" w:color="auto"/>
            <w:bottom w:val="none" w:sz="0" w:space="0" w:color="auto"/>
            <w:right w:val="none" w:sz="0" w:space="0" w:color="auto"/>
          </w:divBdr>
          <w:divsChild>
            <w:div w:id="602416974">
              <w:marLeft w:val="0"/>
              <w:marRight w:val="0"/>
              <w:marTop w:val="0"/>
              <w:marBottom w:val="0"/>
              <w:divBdr>
                <w:top w:val="dashed" w:sz="2" w:space="0" w:color="FFFFFF"/>
                <w:left w:val="dashed" w:sz="2" w:space="0" w:color="FFFFFF"/>
                <w:bottom w:val="dashed" w:sz="2" w:space="0" w:color="FFFFFF"/>
                <w:right w:val="dashed" w:sz="2" w:space="0" w:color="FFFFFF"/>
              </w:divBdr>
            </w:div>
            <w:div w:id="1799955915">
              <w:marLeft w:val="0"/>
              <w:marRight w:val="0"/>
              <w:marTop w:val="0"/>
              <w:marBottom w:val="0"/>
              <w:divBdr>
                <w:top w:val="dashed" w:sz="2" w:space="0" w:color="FFFFFF"/>
                <w:left w:val="dashed" w:sz="2" w:space="0" w:color="FFFFFF"/>
                <w:bottom w:val="dashed" w:sz="2" w:space="0" w:color="FFFFFF"/>
                <w:right w:val="dashed" w:sz="2" w:space="0" w:color="FFFFFF"/>
              </w:divBdr>
              <w:divsChild>
                <w:div w:id="1564754322">
                  <w:marLeft w:val="0"/>
                  <w:marRight w:val="0"/>
                  <w:marTop w:val="0"/>
                  <w:marBottom w:val="0"/>
                  <w:divBdr>
                    <w:top w:val="none" w:sz="0" w:space="0" w:color="auto"/>
                    <w:left w:val="none" w:sz="0" w:space="0" w:color="auto"/>
                    <w:bottom w:val="none" w:sz="0" w:space="0" w:color="auto"/>
                    <w:right w:val="none" w:sz="0" w:space="0" w:color="auto"/>
                  </w:divBdr>
                </w:div>
                <w:div w:id="724915372">
                  <w:marLeft w:val="0"/>
                  <w:marRight w:val="0"/>
                  <w:marTop w:val="0"/>
                  <w:marBottom w:val="0"/>
                  <w:divBdr>
                    <w:top w:val="dashed" w:sz="2" w:space="0" w:color="FFFFFF"/>
                    <w:left w:val="dashed" w:sz="2" w:space="0" w:color="FFFFFF"/>
                    <w:bottom w:val="dashed" w:sz="2" w:space="0" w:color="FFFFFF"/>
                    <w:right w:val="dashed" w:sz="2" w:space="0" w:color="FFFFFF"/>
                  </w:divBdr>
                </w:div>
                <w:div w:id="443809871">
                  <w:marLeft w:val="0"/>
                  <w:marRight w:val="0"/>
                  <w:marTop w:val="0"/>
                  <w:marBottom w:val="0"/>
                  <w:divBdr>
                    <w:top w:val="dashed" w:sz="2" w:space="0" w:color="FFFFFF"/>
                    <w:left w:val="dashed" w:sz="2" w:space="0" w:color="FFFFFF"/>
                    <w:bottom w:val="dashed" w:sz="2" w:space="0" w:color="FFFFFF"/>
                    <w:right w:val="dashed" w:sz="2" w:space="0" w:color="FFFFFF"/>
                  </w:divBdr>
                  <w:divsChild>
                    <w:div w:id="1919318276">
                      <w:marLeft w:val="0"/>
                      <w:marRight w:val="0"/>
                      <w:marTop w:val="0"/>
                      <w:marBottom w:val="0"/>
                      <w:divBdr>
                        <w:top w:val="dashed" w:sz="2" w:space="0" w:color="FFFFFF"/>
                        <w:left w:val="dashed" w:sz="2" w:space="0" w:color="FFFFFF"/>
                        <w:bottom w:val="dashed" w:sz="2" w:space="0" w:color="FFFFFF"/>
                        <w:right w:val="dashed" w:sz="2" w:space="0" w:color="FFFFFF"/>
                      </w:divBdr>
                    </w:div>
                    <w:div w:id="4869232">
                      <w:marLeft w:val="0"/>
                      <w:marRight w:val="0"/>
                      <w:marTop w:val="0"/>
                      <w:marBottom w:val="0"/>
                      <w:divBdr>
                        <w:top w:val="dashed" w:sz="2" w:space="0" w:color="FFFFFF"/>
                        <w:left w:val="dashed" w:sz="2" w:space="0" w:color="FFFFFF"/>
                        <w:bottom w:val="dashed" w:sz="2" w:space="0" w:color="FFFFFF"/>
                        <w:right w:val="dashed" w:sz="2" w:space="0" w:color="FFFFFF"/>
                      </w:divBdr>
                      <w:divsChild>
                        <w:div w:id="1005013160">
                          <w:marLeft w:val="0"/>
                          <w:marRight w:val="0"/>
                          <w:marTop w:val="0"/>
                          <w:marBottom w:val="0"/>
                          <w:divBdr>
                            <w:top w:val="dashed" w:sz="2" w:space="0" w:color="FFFFFF"/>
                            <w:left w:val="dashed" w:sz="2" w:space="0" w:color="FFFFFF"/>
                            <w:bottom w:val="dashed" w:sz="2" w:space="0" w:color="FFFFFF"/>
                            <w:right w:val="dashed" w:sz="2" w:space="0" w:color="FFFFFF"/>
                          </w:divBdr>
                        </w:div>
                        <w:div w:id="1690257343">
                          <w:marLeft w:val="0"/>
                          <w:marRight w:val="0"/>
                          <w:marTop w:val="0"/>
                          <w:marBottom w:val="0"/>
                          <w:divBdr>
                            <w:top w:val="dashed" w:sz="2" w:space="0" w:color="FFFFFF"/>
                            <w:left w:val="dashed" w:sz="2" w:space="0" w:color="FFFFFF"/>
                            <w:bottom w:val="dashed" w:sz="2" w:space="0" w:color="FFFFFF"/>
                            <w:right w:val="dashed" w:sz="2" w:space="0" w:color="FFFFFF"/>
                          </w:divBdr>
                        </w:div>
                        <w:div w:id="89861475">
                          <w:marLeft w:val="0"/>
                          <w:marRight w:val="0"/>
                          <w:marTop w:val="0"/>
                          <w:marBottom w:val="0"/>
                          <w:divBdr>
                            <w:top w:val="dashed" w:sz="2" w:space="0" w:color="FFFFFF"/>
                            <w:left w:val="dashed" w:sz="2" w:space="0" w:color="FFFFFF"/>
                            <w:bottom w:val="dashed" w:sz="2" w:space="0" w:color="FFFFFF"/>
                            <w:right w:val="dashed" w:sz="2" w:space="0" w:color="FFFFFF"/>
                          </w:divBdr>
                        </w:div>
                        <w:div w:id="837379627">
                          <w:marLeft w:val="0"/>
                          <w:marRight w:val="0"/>
                          <w:marTop w:val="0"/>
                          <w:marBottom w:val="0"/>
                          <w:divBdr>
                            <w:top w:val="dashed" w:sz="2" w:space="0" w:color="FFFFFF"/>
                            <w:left w:val="dashed" w:sz="2" w:space="0" w:color="FFFFFF"/>
                            <w:bottom w:val="dashed" w:sz="2" w:space="0" w:color="FFFFFF"/>
                            <w:right w:val="dashed" w:sz="2" w:space="0" w:color="FFFFFF"/>
                          </w:divBdr>
                        </w:div>
                        <w:div w:id="755631345">
                          <w:marLeft w:val="0"/>
                          <w:marRight w:val="0"/>
                          <w:marTop w:val="0"/>
                          <w:marBottom w:val="0"/>
                          <w:divBdr>
                            <w:top w:val="dashed" w:sz="2" w:space="0" w:color="FFFFFF"/>
                            <w:left w:val="dashed" w:sz="2" w:space="0" w:color="FFFFFF"/>
                            <w:bottom w:val="dashed" w:sz="2" w:space="0" w:color="FFFFFF"/>
                            <w:right w:val="dashed" w:sz="2" w:space="0" w:color="FFFFFF"/>
                          </w:divBdr>
                        </w:div>
                        <w:div w:id="478957770">
                          <w:marLeft w:val="0"/>
                          <w:marRight w:val="0"/>
                          <w:marTop w:val="0"/>
                          <w:marBottom w:val="0"/>
                          <w:divBdr>
                            <w:top w:val="dashed" w:sz="2" w:space="0" w:color="FFFFFF"/>
                            <w:left w:val="dashed" w:sz="2" w:space="0" w:color="FFFFFF"/>
                            <w:bottom w:val="dashed" w:sz="2" w:space="0" w:color="FFFFFF"/>
                            <w:right w:val="dashed" w:sz="2" w:space="0" w:color="FFFFFF"/>
                          </w:divBdr>
                        </w:div>
                        <w:div w:id="1827822672">
                          <w:marLeft w:val="0"/>
                          <w:marRight w:val="0"/>
                          <w:marTop w:val="0"/>
                          <w:marBottom w:val="0"/>
                          <w:divBdr>
                            <w:top w:val="dashed" w:sz="2" w:space="0" w:color="FFFFFF"/>
                            <w:left w:val="dashed" w:sz="2" w:space="0" w:color="FFFFFF"/>
                            <w:bottom w:val="dashed" w:sz="2" w:space="0" w:color="FFFFFF"/>
                            <w:right w:val="dashed" w:sz="2" w:space="0" w:color="FFFFFF"/>
                          </w:divBdr>
                        </w:div>
                        <w:div w:id="2127387092">
                          <w:marLeft w:val="0"/>
                          <w:marRight w:val="0"/>
                          <w:marTop w:val="0"/>
                          <w:marBottom w:val="0"/>
                          <w:divBdr>
                            <w:top w:val="dashed" w:sz="2" w:space="0" w:color="FFFFFF"/>
                            <w:left w:val="dashed" w:sz="2" w:space="0" w:color="FFFFFF"/>
                            <w:bottom w:val="dashed" w:sz="2" w:space="0" w:color="FFFFFF"/>
                            <w:right w:val="dashed" w:sz="2" w:space="0" w:color="FFFFFF"/>
                          </w:divBdr>
                        </w:div>
                        <w:div w:id="1259219299">
                          <w:marLeft w:val="0"/>
                          <w:marRight w:val="0"/>
                          <w:marTop w:val="0"/>
                          <w:marBottom w:val="0"/>
                          <w:divBdr>
                            <w:top w:val="dashed" w:sz="2" w:space="0" w:color="FFFFFF"/>
                            <w:left w:val="dashed" w:sz="2" w:space="0" w:color="FFFFFF"/>
                            <w:bottom w:val="dashed" w:sz="2" w:space="0" w:color="FFFFFF"/>
                            <w:right w:val="dashed" w:sz="2" w:space="0" w:color="FFFFFF"/>
                          </w:divBdr>
                        </w:div>
                        <w:div w:id="1149907694">
                          <w:marLeft w:val="0"/>
                          <w:marRight w:val="0"/>
                          <w:marTop w:val="0"/>
                          <w:marBottom w:val="0"/>
                          <w:divBdr>
                            <w:top w:val="dashed" w:sz="2" w:space="0" w:color="FFFFFF"/>
                            <w:left w:val="dashed" w:sz="2" w:space="0" w:color="FFFFFF"/>
                            <w:bottom w:val="dashed" w:sz="2" w:space="0" w:color="FFFFFF"/>
                            <w:right w:val="dashed" w:sz="2" w:space="0" w:color="FFFFFF"/>
                          </w:divBdr>
                        </w:div>
                        <w:div w:id="1901624299">
                          <w:marLeft w:val="0"/>
                          <w:marRight w:val="0"/>
                          <w:marTop w:val="0"/>
                          <w:marBottom w:val="0"/>
                          <w:divBdr>
                            <w:top w:val="dashed" w:sz="2" w:space="0" w:color="FFFFFF"/>
                            <w:left w:val="dashed" w:sz="2" w:space="0" w:color="FFFFFF"/>
                            <w:bottom w:val="dashed" w:sz="2" w:space="0" w:color="FFFFFF"/>
                            <w:right w:val="dashed" w:sz="2" w:space="0" w:color="FFFFFF"/>
                          </w:divBdr>
                        </w:div>
                        <w:div w:id="27686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84599">
                      <w:marLeft w:val="0"/>
                      <w:marRight w:val="0"/>
                      <w:marTop w:val="0"/>
                      <w:marBottom w:val="0"/>
                      <w:divBdr>
                        <w:top w:val="dashed" w:sz="2" w:space="0" w:color="FFFFFF"/>
                        <w:left w:val="dashed" w:sz="2" w:space="0" w:color="FFFFFF"/>
                        <w:bottom w:val="dashed" w:sz="2" w:space="0" w:color="FFFFFF"/>
                        <w:right w:val="dashed" w:sz="2" w:space="0" w:color="FFFFFF"/>
                      </w:divBdr>
                    </w:div>
                    <w:div w:id="1697078790">
                      <w:marLeft w:val="0"/>
                      <w:marRight w:val="0"/>
                      <w:marTop w:val="0"/>
                      <w:marBottom w:val="0"/>
                      <w:divBdr>
                        <w:top w:val="dashed" w:sz="2" w:space="0" w:color="FFFFFF"/>
                        <w:left w:val="dashed" w:sz="2" w:space="0" w:color="FFFFFF"/>
                        <w:bottom w:val="dashed" w:sz="2" w:space="0" w:color="FFFFFF"/>
                        <w:right w:val="dashed" w:sz="2" w:space="0" w:color="FFFFFF"/>
                      </w:divBdr>
                      <w:divsChild>
                        <w:div w:id="1031418422">
                          <w:marLeft w:val="0"/>
                          <w:marRight w:val="0"/>
                          <w:marTop w:val="0"/>
                          <w:marBottom w:val="0"/>
                          <w:divBdr>
                            <w:top w:val="dashed" w:sz="2" w:space="0" w:color="FFFFFF"/>
                            <w:left w:val="dashed" w:sz="2" w:space="0" w:color="FFFFFF"/>
                            <w:bottom w:val="dashed" w:sz="2" w:space="0" w:color="FFFFFF"/>
                            <w:right w:val="dashed" w:sz="2" w:space="0" w:color="FFFFFF"/>
                          </w:divBdr>
                        </w:div>
                        <w:div w:id="1340739651">
                          <w:marLeft w:val="0"/>
                          <w:marRight w:val="0"/>
                          <w:marTop w:val="0"/>
                          <w:marBottom w:val="0"/>
                          <w:divBdr>
                            <w:top w:val="dashed" w:sz="2" w:space="0" w:color="FFFFFF"/>
                            <w:left w:val="dashed" w:sz="2" w:space="0" w:color="FFFFFF"/>
                            <w:bottom w:val="dashed" w:sz="2" w:space="0" w:color="FFFFFF"/>
                            <w:right w:val="dashed" w:sz="2" w:space="0" w:color="FFFFFF"/>
                          </w:divBdr>
                        </w:div>
                        <w:div w:id="1582635830">
                          <w:marLeft w:val="0"/>
                          <w:marRight w:val="0"/>
                          <w:marTop w:val="0"/>
                          <w:marBottom w:val="0"/>
                          <w:divBdr>
                            <w:top w:val="dashed" w:sz="2" w:space="0" w:color="FFFFFF"/>
                            <w:left w:val="dashed" w:sz="2" w:space="0" w:color="FFFFFF"/>
                            <w:bottom w:val="dashed" w:sz="2" w:space="0" w:color="FFFFFF"/>
                            <w:right w:val="dashed" w:sz="2" w:space="0" w:color="FFFFFF"/>
                          </w:divBdr>
                        </w:div>
                        <w:div w:id="1673992684">
                          <w:marLeft w:val="0"/>
                          <w:marRight w:val="0"/>
                          <w:marTop w:val="0"/>
                          <w:marBottom w:val="0"/>
                          <w:divBdr>
                            <w:top w:val="dashed" w:sz="2" w:space="0" w:color="FFFFFF"/>
                            <w:left w:val="dashed" w:sz="2" w:space="0" w:color="FFFFFF"/>
                            <w:bottom w:val="dashed" w:sz="2" w:space="0" w:color="FFFFFF"/>
                            <w:right w:val="dashed" w:sz="2" w:space="0" w:color="FFFFFF"/>
                          </w:divBdr>
                        </w:div>
                        <w:div w:id="1861910">
                          <w:marLeft w:val="0"/>
                          <w:marRight w:val="0"/>
                          <w:marTop w:val="0"/>
                          <w:marBottom w:val="0"/>
                          <w:divBdr>
                            <w:top w:val="dashed" w:sz="2" w:space="0" w:color="FFFFFF"/>
                            <w:left w:val="dashed" w:sz="2" w:space="0" w:color="FFFFFF"/>
                            <w:bottom w:val="dashed" w:sz="2" w:space="0" w:color="FFFFFF"/>
                            <w:right w:val="dashed" w:sz="2" w:space="0" w:color="FFFFFF"/>
                          </w:divBdr>
                        </w:div>
                        <w:div w:id="165941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565208">
                      <w:marLeft w:val="0"/>
                      <w:marRight w:val="0"/>
                      <w:marTop w:val="0"/>
                      <w:marBottom w:val="0"/>
                      <w:divBdr>
                        <w:top w:val="dashed" w:sz="2" w:space="0" w:color="FFFFFF"/>
                        <w:left w:val="dashed" w:sz="2" w:space="0" w:color="FFFFFF"/>
                        <w:bottom w:val="dashed" w:sz="2" w:space="0" w:color="FFFFFF"/>
                        <w:right w:val="dashed" w:sz="2" w:space="0" w:color="FFFFFF"/>
                      </w:divBdr>
                    </w:div>
                    <w:div w:id="340863425">
                      <w:marLeft w:val="0"/>
                      <w:marRight w:val="0"/>
                      <w:marTop w:val="0"/>
                      <w:marBottom w:val="0"/>
                      <w:divBdr>
                        <w:top w:val="dashed" w:sz="2" w:space="0" w:color="FFFFFF"/>
                        <w:left w:val="dashed" w:sz="2" w:space="0" w:color="FFFFFF"/>
                        <w:bottom w:val="dashed" w:sz="2" w:space="0" w:color="FFFFFF"/>
                        <w:right w:val="dashed" w:sz="2" w:space="0" w:color="FFFFFF"/>
                      </w:divBdr>
                      <w:divsChild>
                        <w:div w:id="1931769925">
                          <w:marLeft w:val="0"/>
                          <w:marRight w:val="0"/>
                          <w:marTop w:val="0"/>
                          <w:marBottom w:val="0"/>
                          <w:divBdr>
                            <w:top w:val="dashed" w:sz="2" w:space="0" w:color="FFFFFF"/>
                            <w:left w:val="dashed" w:sz="2" w:space="0" w:color="FFFFFF"/>
                            <w:bottom w:val="dashed" w:sz="2" w:space="0" w:color="FFFFFF"/>
                            <w:right w:val="dashed" w:sz="2" w:space="0" w:color="FFFFFF"/>
                          </w:divBdr>
                        </w:div>
                        <w:div w:id="439882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899912">
                      <w:marLeft w:val="0"/>
                      <w:marRight w:val="0"/>
                      <w:marTop w:val="0"/>
                      <w:marBottom w:val="0"/>
                      <w:divBdr>
                        <w:top w:val="dashed" w:sz="2" w:space="0" w:color="FFFFFF"/>
                        <w:left w:val="dashed" w:sz="2" w:space="0" w:color="FFFFFF"/>
                        <w:bottom w:val="dashed" w:sz="2" w:space="0" w:color="FFFFFF"/>
                        <w:right w:val="dashed" w:sz="2" w:space="0" w:color="FFFFFF"/>
                      </w:divBdr>
                    </w:div>
                    <w:div w:id="615018685">
                      <w:marLeft w:val="0"/>
                      <w:marRight w:val="0"/>
                      <w:marTop w:val="0"/>
                      <w:marBottom w:val="0"/>
                      <w:divBdr>
                        <w:top w:val="dashed" w:sz="2" w:space="0" w:color="FFFFFF"/>
                        <w:left w:val="dashed" w:sz="2" w:space="0" w:color="FFFFFF"/>
                        <w:bottom w:val="dashed" w:sz="2" w:space="0" w:color="FFFFFF"/>
                        <w:right w:val="dashed" w:sz="2" w:space="0" w:color="FFFFFF"/>
                      </w:divBdr>
                      <w:divsChild>
                        <w:div w:id="421101544">
                          <w:marLeft w:val="0"/>
                          <w:marRight w:val="0"/>
                          <w:marTop w:val="0"/>
                          <w:marBottom w:val="0"/>
                          <w:divBdr>
                            <w:top w:val="dashed" w:sz="2" w:space="0" w:color="FFFFFF"/>
                            <w:left w:val="dashed" w:sz="2" w:space="0" w:color="FFFFFF"/>
                            <w:bottom w:val="dashed" w:sz="2" w:space="0" w:color="FFFFFF"/>
                            <w:right w:val="dashed" w:sz="2" w:space="0" w:color="FFFFFF"/>
                          </w:divBdr>
                        </w:div>
                        <w:div w:id="312569598">
                          <w:marLeft w:val="0"/>
                          <w:marRight w:val="0"/>
                          <w:marTop w:val="0"/>
                          <w:marBottom w:val="0"/>
                          <w:divBdr>
                            <w:top w:val="dashed" w:sz="2" w:space="0" w:color="FFFFFF"/>
                            <w:left w:val="dashed" w:sz="2" w:space="0" w:color="FFFFFF"/>
                            <w:bottom w:val="dashed" w:sz="2" w:space="0" w:color="FFFFFF"/>
                            <w:right w:val="dashed" w:sz="2" w:space="0" w:color="FFFFFF"/>
                          </w:divBdr>
                        </w:div>
                        <w:div w:id="974598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3920596">
                  <w:marLeft w:val="0"/>
                  <w:marRight w:val="0"/>
                  <w:marTop w:val="0"/>
                  <w:marBottom w:val="0"/>
                  <w:divBdr>
                    <w:top w:val="dashed" w:sz="2" w:space="0" w:color="FFFFFF"/>
                    <w:left w:val="dashed" w:sz="2" w:space="0" w:color="FFFFFF"/>
                    <w:bottom w:val="dashed" w:sz="2" w:space="0" w:color="FFFFFF"/>
                    <w:right w:val="dashed" w:sz="2" w:space="0" w:color="FFFFFF"/>
                  </w:divBdr>
                </w:div>
                <w:div w:id="444273515">
                  <w:marLeft w:val="0"/>
                  <w:marRight w:val="0"/>
                  <w:marTop w:val="0"/>
                  <w:marBottom w:val="0"/>
                  <w:divBdr>
                    <w:top w:val="dashed" w:sz="2" w:space="0" w:color="FFFFFF"/>
                    <w:left w:val="dashed" w:sz="2" w:space="0" w:color="FFFFFF"/>
                    <w:bottom w:val="dashed" w:sz="2" w:space="0" w:color="FFFFFF"/>
                    <w:right w:val="dashed" w:sz="2" w:space="0" w:color="FFFFFF"/>
                  </w:divBdr>
                  <w:divsChild>
                    <w:div w:id="1804807604">
                      <w:marLeft w:val="0"/>
                      <w:marRight w:val="0"/>
                      <w:marTop w:val="0"/>
                      <w:marBottom w:val="0"/>
                      <w:divBdr>
                        <w:top w:val="dashed" w:sz="2" w:space="0" w:color="FFFFFF"/>
                        <w:left w:val="dashed" w:sz="2" w:space="0" w:color="FFFFFF"/>
                        <w:bottom w:val="dashed" w:sz="2" w:space="0" w:color="FFFFFF"/>
                        <w:right w:val="dashed" w:sz="2" w:space="0" w:color="FFFFFF"/>
                      </w:divBdr>
                    </w:div>
                    <w:div w:id="731391560">
                      <w:marLeft w:val="0"/>
                      <w:marRight w:val="0"/>
                      <w:marTop w:val="0"/>
                      <w:marBottom w:val="0"/>
                      <w:divBdr>
                        <w:top w:val="dashed" w:sz="2" w:space="0" w:color="FFFFFF"/>
                        <w:left w:val="dashed" w:sz="2" w:space="0" w:color="FFFFFF"/>
                        <w:bottom w:val="dashed" w:sz="2" w:space="0" w:color="FFFFFF"/>
                        <w:right w:val="dashed" w:sz="2" w:space="0" w:color="FFFFFF"/>
                      </w:divBdr>
                      <w:divsChild>
                        <w:div w:id="1969043755">
                          <w:marLeft w:val="0"/>
                          <w:marRight w:val="0"/>
                          <w:marTop w:val="0"/>
                          <w:marBottom w:val="0"/>
                          <w:divBdr>
                            <w:top w:val="dashed" w:sz="2" w:space="0" w:color="FFFFFF"/>
                            <w:left w:val="dashed" w:sz="2" w:space="0" w:color="FFFFFF"/>
                            <w:bottom w:val="dashed" w:sz="2" w:space="0" w:color="FFFFFF"/>
                            <w:right w:val="dashed" w:sz="2" w:space="0" w:color="FFFFFF"/>
                          </w:divBdr>
                        </w:div>
                        <w:div w:id="943999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0862800">
                      <w:marLeft w:val="0"/>
                      <w:marRight w:val="0"/>
                      <w:marTop w:val="0"/>
                      <w:marBottom w:val="0"/>
                      <w:divBdr>
                        <w:top w:val="dashed" w:sz="2" w:space="0" w:color="FFFFFF"/>
                        <w:left w:val="dashed" w:sz="2" w:space="0" w:color="FFFFFF"/>
                        <w:bottom w:val="dashed" w:sz="2" w:space="0" w:color="FFFFFF"/>
                        <w:right w:val="dashed" w:sz="2" w:space="0" w:color="FFFFFF"/>
                      </w:divBdr>
                    </w:div>
                    <w:div w:id="965430616">
                      <w:marLeft w:val="0"/>
                      <w:marRight w:val="0"/>
                      <w:marTop w:val="0"/>
                      <w:marBottom w:val="0"/>
                      <w:divBdr>
                        <w:top w:val="dashed" w:sz="2" w:space="0" w:color="FFFFFF"/>
                        <w:left w:val="dashed" w:sz="2" w:space="0" w:color="FFFFFF"/>
                        <w:bottom w:val="dashed" w:sz="2" w:space="0" w:color="FFFFFF"/>
                        <w:right w:val="dashed" w:sz="2" w:space="0" w:color="FFFFFF"/>
                      </w:divBdr>
                      <w:divsChild>
                        <w:div w:id="993752075">
                          <w:marLeft w:val="0"/>
                          <w:marRight w:val="0"/>
                          <w:marTop w:val="0"/>
                          <w:marBottom w:val="0"/>
                          <w:divBdr>
                            <w:top w:val="dashed" w:sz="2" w:space="0" w:color="FFFFFF"/>
                            <w:left w:val="dashed" w:sz="2" w:space="0" w:color="FFFFFF"/>
                            <w:bottom w:val="dashed" w:sz="2" w:space="0" w:color="FFFFFF"/>
                            <w:right w:val="dashed" w:sz="2" w:space="0" w:color="FFFFFF"/>
                          </w:divBdr>
                        </w:div>
                        <w:div w:id="1848858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9029660">
                      <w:marLeft w:val="0"/>
                      <w:marRight w:val="0"/>
                      <w:marTop w:val="0"/>
                      <w:marBottom w:val="0"/>
                      <w:divBdr>
                        <w:top w:val="dashed" w:sz="2" w:space="0" w:color="FFFFFF"/>
                        <w:left w:val="dashed" w:sz="2" w:space="0" w:color="FFFFFF"/>
                        <w:bottom w:val="dashed" w:sz="2" w:space="0" w:color="FFFFFF"/>
                        <w:right w:val="dashed" w:sz="2" w:space="0" w:color="FFFFFF"/>
                      </w:divBdr>
                    </w:div>
                    <w:div w:id="2074498730">
                      <w:marLeft w:val="0"/>
                      <w:marRight w:val="0"/>
                      <w:marTop w:val="0"/>
                      <w:marBottom w:val="0"/>
                      <w:divBdr>
                        <w:top w:val="dashed" w:sz="2" w:space="0" w:color="FFFFFF"/>
                        <w:left w:val="dashed" w:sz="2" w:space="0" w:color="FFFFFF"/>
                        <w:bottom w:val="dashed" w:sz="2" w:space="0" w:color="FFFFFF"/>
                        <w:right w:val="dashed" w:sz="2" w:space="0" w:color="FFFFFF"/>
                      </w:divBdr>
                      <w:divsChild>
                        <w:div w:id="316232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3586857">
                      <w:marLeft w:val="0"/>
                      <w:marRight w:val="0"/>
                      <w:marTop w:val="0"/>
                      <w:marBottom w:val="0"/>
                      <w:divBdr>
                        <w:top w:val="dashed" w:sz="2" w:space="0" w:color="FFFFFF"/>
                        <w:left w:val="dashed" w:sz="2" w:space="0" w:color="FFFFFF"/>
                        <w:bottom w:val="dashed" w:sz="2" w:space="0" w:color="FFFFFF"/>
                        <w:right w:val="dashed" w:sz="2" w:space="0" w:color="FFFFFF"/>
                      </w:divBdr>
                    </w:div>
                    <w:div w:id="986982385">
                      <w:marLeft w:val="0"/>
                      <w:marRight w:val="0"/>
                      <w:marTop w:val="0"/>
                      <w:marBottom w:val="0"/>
                      <w:divBdr>
                        <w:top w:val="dashed" w:sz="2" w:space="0" w:color="FFFFFF"/>
                        <w:left w:val="dashed" w:sz="2" w:space="0" w:color="FFFFFF"/>
                        <w:bottom w:val="dashed" w:sz="2" w:space="0" w:color="FFFFFF"/>
                        <w:right w:val="dashed" w:sz="2" w:space="0" w:color="FFFFFF"/>
                      </w:divBdr>
                      <w:divsChild>
                        <w:div w:id="1296522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4163080">
                      <w:marLeft w:val="0"/>
                      <w:marRight w:val="0"/>
                      <w:marTop w:val="0"/>
                      <w:marBottom w:val="0"/>
                      <w:divBdr>
                        <w:top w:val="dashed" w:sz="2" w:space="0" w:color="FFFFFF"/>
                        <w:left w:val="dashed" w:sz="2" w:space="0" w:color="FFFFFF"/>
                        <w:bottom w:val="dashed" w:sz="2" w:space="0" w:color="FFFFFF"/>
                        <w:right w:val="dashed" w:sz="2" w:space="0" w:color="FFFFFF"/>
                      </w:divBdr>
                    </w:div>
                    <w:div w:id="807354593">
                      <w:marLeft w:val="0"/>
                      <w:marRight w:val="0"/>
                      <w:marTop w:val="0"/>
                      <w:marBottom w:val="0"/>
                      <w:divBdr>
                        <w:top w:val="dashed" w:sz="2" w:space="0" w:color="FFFFFF"/>
                        <w:left w:val="dashed" w:sz="2" w:space="0" w:color="FFFFFF"/>
                        <w:bottom w:val="dashed" w:sz="2" w:space="0" w:color="FFFFFF"/>
                        <w:right w:val="dashed" w:sz="2" w:space="0" w:color="FFFFFF"/>
                      </w:divBdr>
                      <w:divsChild>
                        <w:div w:id="2096776041">
                          <w:marLeft w:val="0"/>
                          <w:marRight w:val="0"/>
                          <w:marTop w:val="0"/>
                          <w:marBottom w:val="0"/>
                          <w:divBdr>
                            <w:top w:val="dashed" w:sz="2" w:space="0" w:color="FFFFFF"/>
                            <w:left w:val="dashed" w:sz="2" w:space="0" w:color="FFFFFF"/>
                            <w:bottom w:val="dashed" w:sz="2" w:space="0" w:color="FFFFFF"/>
                            <w:right w:val="dashed" w:sz="2" w:space="0" w:color="FFFFFF"/>
                          </w:divBdr>
                        </w:div>
                        <w:div w:id="1042555191">
                          <w:marLeft w:val="0"/>
                          <w:marRight w:val="0"/>
                          <w:marTop w:val="0"/>
                          <w:marBottom w:val="0"/>
                          <w:divBdr>
                            <w:top w:val="dashed" w:sz="2" w:space="0" w:color="FFFFFF"/>
                            <w:left w:val="dashed" w:sz="2" w:space="0" w:color="FFFFFF"/>
                            <w:bottom w:val="dashed" w:sz="2" w:space="0" w:color="FFFFFF"/>
                            <w:right w:val="dashed" w:sz="2" w:space="0" w:color="FFFFFF"/>
                          </w:divBdr>
                        </w:div>
                        <w:div w:id="1045252082">
                          <w:marLeft w:val="0"/>
                          <w:marRight w:val="0"/>
                          <w:marTop w:val="0"/>
                          <w:marBottom w:val="0"/>
                          <w:divBdr>
                            <w:top w:val="dashed" w:sz="2" w:space="0" w:color="FFFFFF"/>
                            <w:left w:val="dashed" w:sz="2" w:space="0" w:color="FFFFFF"/>
                            <w:bottom w:val="dashed" w:sz="2" w:space="0" w:color="FFFFFF"/>
                            <w:right w:val="dashed" w:sz="2" w:space="0" w:color="FFFFFF"/>
                          </w:divBdr>
                        </w:div>
                        <w:div w:id="693195606">
                          <w:marLeft w:val="0"/>
                          <w:marRight w:val="0"/>
                          <w:marTop w:val="0"/>
                          <w:marBottom w:val="0"/>
                          <w:divBdr>
                            <w:top w:val="dashed" w:sz="2" w:space="0" w:color="FFFFFF"/>
                            <w:left w:val="dashed" w:sz="2" w:space="0" w:color="FFFFFF"/>
                            <w:bottom w:val="dashed" w:sz="2" w:space="0" w:color="FFFFFF"/>
                            <w:right w:val="dashed" w:sz="2" w:space="0" w:color="FFFFFF"/>
                          </w:divBdr>
                        </w:div>
                        <w:div w:id="609506406">
                          <w:marLeft w:val="0"/>
                          <w:marRight w:val="0"/>
                          <w:marTop w:val="0"/>
                          <w:marBottom w:val="0"/>
                          <w:divBdr>
                            <w:top w:val="dashed" w:sz="2" w:space="0" w:color="FFFFFF"/>
                            <w:left w:val="dashed" w:sz="2" w:space="0" w:color="FFFFFF"/>
                            <w:bottom w:val="dashed" w:sz="2" w:space="0" w:color="FFFFFF"/>
                            <w:right w:val="dashed" w:sz="2" w:space="0" w:color="FFFFFF"/>
                          </w:divBdr>
                        </w:div>
                        <w:div w:id="1757093115">
                          <w:marLeft w:val="0"/>
                          <w:marRight w:val="0"/>
                          <w:marTop w:val="0"/>
                          <w:marBottom w:val="0"/>
                          <w:divBdr>
                            <w:top w:val="dashed" w:sz="2" w:space="0" w:color="FFFFFF"/>
                            <w:left w:val="dashed" w:sz="2" w:space="0" w:color="FFFFFF"/>
                            <w:bottom w:val="dashed" w:sz="2" w:space="0" w:color="FFFFFF"/>
                            <w:right w:val="dashed" w:sz="2" w:space="0" w:color="FFFFFF"/>
                          </w:divBdr>
                        </w:div>
                        <w:div w:id="1433427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524833">
                      <w:marLeft w:val="0"/>
                      <w:marRight w:val="0"/>
                      <w:marTop w:val="0"/>
                      <w:marBottom w:val="0"/>
                      <w:divBdr>
                        <w:top w:val="dashed" w:sz="2" w:space="0" w:color="FFFFFF"/>
                        <w:left w:val="dashed" w:sz="2" w:space="0" w:color="FFFFFF"/>
                        <w:bottom w:val="dashed" w:sz="2" w:space="0" w:color="FFFFFF"/>
                        <w:right w:val="dashed" w:sz="2" w:space="0" w:color="FFFFFF"/>
                      </w:divBdr>
                    </w:div>
                    <w:div w:id="1094663365">
                      <w:marLeft w:val="0"/>
                      <w:marRight w:val="0"/>
                      <w:marTop w:val="0"/>
                      <w:marBottom w:val="0"/>
                      <w:divBdr>
                        <w:top w:val="dashed" w:sz="2" w:space="0" w:color="FFFFFF"/>
                        <w:left w:val="dashed" w:sz="2" w:space="0" w:color="FFFFFF"/>
                        <w:bottom w:val="dashed" w:sz="2" w:space="0" w:color="FFFFFF"/>
                        <w:right w:val="dashed" w:sz="2" w:space="0" w:color="FFFFFF"/>
                      </w:divBdr>
                      <w:divsChild>
                        <w:div w:id="1610552045">
                          <w:marLeft w:val="0"/>
                          <w:marRight w:val="0"/>
                          <w:marTop w:val="0"/>
                          <w:marBottom w:val="0"/>
                          <w:divBdr>
                            <w:top w:val="dashed" w:sz="2" w:space="0" w:color="FFFFFF"/>
                            <w:left w:val="dashed" w:sz="2" w:space="0" w:color="FFFFFF"/>
                            <w:bottom w:val="dashed" w:sz="2" w:space="0" w:color="FFFFFF"/>
                            <w:right w:val="dashed" w:sz="2" w:space="0" w:color="FFFFFF"/>
                          </w:divBdr>
                        </w:div>
                        <w:div w:id="258221624">
                          <w:marLeft w:val="0"/>
                          <w:marRight w:val="0"/>
                          <w:marTop w:val="0"/>
                          <w:marBottom w:val="0"/>
                          <w:divBdr>
                            <w:top w:val="dashed" w:sz="2" w:space="0" w:color="FFFFFF"/>
                            <w:left w:val="dashed" w:sz="2" w:space="0" w:color="FFFFFF"/>
                            <w:bottom w:val="dashed" w:sz="2" w:space="0" w:color="FFFFFF"/>
                            <w:right w:val="dashed" w:sz="2" w:space="0" w:color="FFFFFF"/>
                          </w:divBdr>
                          <w:divsChild>
                            <w:div w:id="379332187">
                              <w:marLeft w:val="0"/>
                              <w:marRight w:val="0"/>
                              <w:marTop w:val="0"/>
                              <w:marBottom w:val="0"/>
                              <w:divBdr>
                                <w:top w:val="dashed" w:sz="2" w:space="0" w:color="FFFFFF"/>
                                <w:left w:val="dashed" w:sz="2" w:space="0" w:color="FFFFFF"/>
                                <w:bottom w:val="dashed" w:sz="2" w:space="0" w:color="FFFFFF"/>
                                <w:right w:val="dashed" w:sz="2" w:space="0" w:color="FFFFFF"/>
                              </w:divBdr>
                            </w:div>
                            <w:div w:id="76753112">
                              <w:marLeft w:val="0"/>
                              <w:marRight w:val="0"/>
                              <w:marTop w:val="0"/>
                              <w:marBottom w:val="0"/>
                              <w:divBdr>
                                <w:top w:val="dashed" w:sz="2" w:space="0" w:color="FFFFFF"/>
                                <w:left w:val="dashed" w:sz="2" w:space="0" w:color="FFFFFF"/>
                                <w:bottom w:val="dashed" w:sz="2" w:space="0" w:color="FFFFFF"/>
                                <w:right w:val="dashed" w:sz="2" w:space="0" w:color="FFFFFF"/>
                              </w:divBdr>
                            </w:div>
                            <w:div w:id="1918981028">
                              <w:marLeft w:val="0"/>
                              <w:marRight w:val="0"/>
                              <w:marTop w:val="0"/>
                              <w:marBottom w:val="0"/>
                              <w:divBdr>
                                <w:top w:val="dashed" w:sz="2" w:space="0" w:color="FFFFFF"/>
                                <w:left w:val="dashed" w:sz="2" w:space="0" w:color="FFFFFF"/>
                                <w:bottom w:val="dashed" w:sz="2" w:space="0" w:color="FFFFFF"/>
                                <w:right w:val="dashed" w:sz="2" w:space="0" w:color="FFFFFF"/>
                              </w:divBdr>
                            </w:div>
                            <w:div w:id="1806895234">
                              <w:marLeft w:val="0"/>
                              <w:marRight w:val="0"/>
                              <w:marTop w:val="0"/>
                              <w:marBottom w:val="0"/>
                              <w:divBdr>
                                <w:top w:val="dashed" w:sz="2" w:space="0" w:color="FFFFFF"/>
                                <w:left w:val="dashed" w:sz="2" w:space="0" w:color="FFFFFF"/>
                                <w:bottom w:val="dashed" w:sz="2" w:space="0" w:color="FFFFFF"/>
                                <w:right w:val="dashed" w:sz="2" w:space="0" w:color="FFFFFF"/>
                              </w:divBdr>
                            </w:div>
                            <w:div w:id="1999839605">
                              <w:marLeft w:val="0"/>
                              <w:marRight w:val="0"/>
                              <w:marTop w:val="0"/>
                              <w:marBottom w:val="0"/>
                              <w:divBdr>
                                <w:top w:val="dashed" w:sz="2" w:space="0" w:color="FFFFFF"/>
                                <w:left w:val="dashed" w:sz="2" w:space="0" w:color="FFFFFF"/>
                                <w:bottom w:val="dashed" w:sz="2" w:space="0" w:color="FFFFFF"/>
                                <w:right w:val="dashed" w:sz="2" w:space="0" w:color="FFFFFF"/>
                              </w:divBdr>
                            </w:div>
                            <w:div w:id="460660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6380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1154803">
                      <w:marLeft w:val="0"/>
                      <w:marRight w:val="0"/>
                      <w:marTop w:val="0"/>
                      <w:marBottom w:val="0"/>
                      <w:divBdr>
                        <w:top w:val="dashed" w:sz="2" w:space="0" w:color="FFFFFF"/>
                        <w:left w:val="dashed" w:sz="2" w:space="0" w:color="FFFFFF"/>
                        <w:bottom w:val="dashed" w:sz="2" w:space="0" w:color="FFFFFF"/>
                        <w:right w:val="dashed" w:sz="2" w:space="0" w:color="FFFFFF"/>
                      </w:divBdr>
                    </w:div>
                    <w:div w:id="831483886">
                      <w:marLeft w:val="0"/>
                      <w:marRight w:val="0"/>
                      <w:marTop w:val="0"/>
                      <w:marBottom w:val="0"/>
                      <w:divBdr>
                        <w:top w:val="dashed" w:sz="2" w:space="0" w:color="FFFFFF"/>
                        <w:left w:val="dashed" w:sz="2" w:space="0" w:color="FFFFFF"/>
                        <w:bottom w:val="dashed" w:sz="2" w:space="0" w:color="FFFFFF"/>
                        <w:right w:val="dashed" w:sz="2" w:space="0" w:color="FFFFFF"/>
                      </w:divBdr>
                      <w:divsChild>
                        <w:div w:id="2023049064">
                          <w:marLeft w:val="0"/>
                          <w:marRight w:val="0"/>
                          <w:marTop w:val="0"/>
                          <w:marBottom w:val="0"/>
                          <w:divBdr>
                            <w:top w:val="dashed" w:sz="2" w:space="0" w:color="FFFFFF"/>
                            <w:left w:val="dashed" w:sz="2" w:space="0" w:color="FFFFFF"/>
                            <w:bottom w:val="dashed" w:sz="2" w:space="0" w:color="FFFFFF"/>
                            <w:right w:val="dashed" w:sz="2" w:space="0" w:color="FFFFFF"/>
                          </w:divBdr>
                        </w:div>
                        <w:div w:id="1987392265">
                          <w:marLeft w:val="0"/>
                          <w:marRight w:val="0"/>
                          <w:marTop w:val="0"/>
                          <w:marBottom w:val="0"/>
                          <w:divBdr>
                            <w:top w:val="dashed" w:sz="2" w:space="0" w:color="FFFFFF"/>
                            <w:left w:val="dashed" w:sz="2" w:space="0" w:color="FFFFFF"/>
                            <w:bottom w:val="dashed" w:sz="2" w:space="0" w:color="FFFFFF"/>
                            <w:right w:val="dashed" w:sz="2" w:space="0" w:color="FFFFFF"/>
                          </w:divBdr>
                        </w:div>
                        <w:div w:id="2137290904">
                          <w:marLeft w:val="0"/>
                          <w:marRight w:val="0"/>
                          <w:marTop w:val="0"/>
                          <w:marBottom w:val="0"/>
                          <w:divBdr>
                            <w:top w:val="dashed" w:sz="2" w:space="0" w:color="FFFFFF"/>
                            <w:left w:val="dashed" w:sz="2" w:space="0" w:color="FFFFFF"/>
                            <w:bottom w:val="dashed" w:sz="2" w:space="0" w:color="FFFFFF"/>
                            <w:right w:val="dashed" w:sz="2" w:space="0" w:color="FFFFFF"/>
                          </w:divBdr>
                        </w:div>
                        <w:div w:id="435828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2201047">
                  <w:marLeft w:val="0"/>
                  <w:marRight w:val="0"/>
                  <w:marTop w:val="0"/>
                  <w:marBottom w:val="0"/>
                  <w:divBdr>
                    <w:top w:val="dashed" w:sz="2" w:space="0" w:color="FFFFFF"/>
                    <w:left w:val="dashed" w:sz="2" w:space="0" w:color="FFFFFF"/>
                    <w:bottom w:val="dashed" w:sz="2" w:space="0" w:color="FFFFFF"/>
                    <w:right w:val="dashed" w:sz="2" w:space="0" w:color="FFFFFF"/>
                  </w:divBdr>
                </w:div>
                <w:div w:id="1963537884">
                  <w:marLeft w:val="0"/>
                  <w:marRight w:val="0"/>
                  <w:marTop w:val="0"/>
                  <w:marBottom w:val="0"/>
                  <w:divBdr>
                    <w:top w:val="dashed" w:sz="2" w:space="0" w:color="FFFFFF"/>
                    <w:left w:val="dashed" w:sz="2" w:space="0" w:color="FFFFFF"/>
                    <w:bottom w:val="dashed" w:sz="2" w:space="0" w:color="FFFFFF"/>
                    <w:right w:val="dashed" w:sz="2" w:space="0" w:color="FFFFFF"/>
                  </w:divBdr>
                  <w:divsChild>
                    <w:div w:id="440490394">
                      <w:marLeft w:val="0"/>
                      <w:marRight w:val="0"/>
                      <w:marTop w:val="0"/>
                      <w:marBottom w:val="0"/>
                      <w:divBdr>
                        <w:top w:val="dashed" w:sz="2" w:space="0" w:color="FFFFFF"/>
                        <w:left w:val="dashed" w:sz="2" w:space="0" w:color="FFFFFF"/>
                        <w:bottom w:val="dashed" w:sz="2" w:space="0" w:color="FFFFFF"/>
                        <w:right w:val="dashed" w:sz="2" w:space="0" w:color="FFFFFF"/>
                      </w:divBdr>
                    </w:div>
                    <w:div w:id="1125350290">
                      <w:marLeft w:val="0"/>
                      <w:marRight w:val="0"/>
                      <w:marTop w:val="0"/>
                      <w:marBottom w:val="0"/>
                      <w:divBdr>
                        <w:top w:val="dashed" w:sz="2" w:space="0" w:color="FFFFFF"/>
                        <w:left w:val="dashed" w:sz="2" w:space="0" w:color="FFFFFF"/>
                        <w:bottom w:val="dashed" w:sz="2" w:space="0" w:color="FFFFFF"/>
                        <w:right w:val="dashed" w:sz="2" w:space="0" w:color="FFFFFF"/>
                      </w:divBdr>
                      <w:divsChild>
                        <w:div w:id="290791189">
                          <w:marLeft w:val="0"/>
                          <w:marRight w:val="0"/>
                          <w:marTop w:val="0"/>
                          <w:marBottom w:val="0"/>
                          <w:divBdr>
                            <w:top w:val="dashed" w:sz="2" w:space="0" w:color="FFFFFF"/>
                            <w:left w:val="dashed" w:sz="2" w:space="0" w:color="FFFFFF"/>
                            <w:bottom w:val="dashed" w:sz="2" w:space="0" w:color="FFFFFF"/>
                            <w:right w:val="dashed" w:sz="2" w:space="0" w:color="FFFFFF"/>
                          </w:divBdr>
                        </w:div>
                        <w:div w:id="2137218202">
                          <w:marLeft w:val="0"/>
                          <w:marRight w:val="0"/>
                          <w:marTop w:val="0"/>
                          <w:marBottom w:val="0"/>
                          <w:divBdr>
                            <w:top w:val="dashed" w:sz="2" w:space="0" w:color="FFFFFF"/>
                            <w:left w:val="dashed" w:sz="2" w:space="0" w:color="FFFFFF"/>
                            <w:bottom w:val="dashed" w:sz="2" w:space="0" w:color="FFFFFF"/>
                            <w:right w:val="dashed" w:sz="2" w:space="0" w:color="FFFFFF"/>
                          </w:divBdr>
                        </w:div>
                        <w:div w:id="431050093">
                          <w:marLeft w:val="0"/>
                          <w:marRight w:val="0"/>
                          <w:marTop w:val="0"/>
                          <w:marBottom w:val="0"/>
                          <w:divBdr>
                            <w:top w:val="dashed" w:sz="2" w:space="0" w:color="FFFFFF"/>
                            <w:left w:val="dashed" w:sz="2" w:space="0" w:color="FFFFFF"/>
                            <w:bottom w:val="dashed" w:sz="2" w:space="0" w:color="FFFFFF"/>
                            <w:right w:val="dashed" w:sz="2" w:space="0" w:color="FFFFFF"/>
                          </w:divBdr>
                        </w:div>
                        <w:div w:id="2130971193">
                          <w:marLeft w:val="0"/>
                          <w:marRight w:val="0"/>
                          <w:marTop w:val="0"/>
                          <w:marBottom w:val="0"/>
                          <w:divBdr>
                            <w:top w:val="dashed" w:sz="2" w:space="0" w:color="FFFFFF"/>
                            <w:left w:val="dashed" w:sz="2" w:space="0" w:color="FFFFFF"/>
                            <w:bottom w:val="dashed" w:sz="2" w:space="0" w:color="FFFFFF"/>
                            <w:right w:val="dashed" w:sz="2" w:space="0" w:color="FFFFFF"/>
                          </w:divBdr>
                        </w:div>
                        <w:div w:id="809134860">
                          <w:marLeft w:val="0"/>
                          <w:marRight w:val="0"/>
                          <w:marTop w:val="0"/>
                          <w:marBottom w:val="0"/>
                          <w:divBdr>
                            <w:top w:val="dashed" w:sz="2" w:space="0" w:color="FFFFFF"/>
                            <w:left w:val="dashed" w:sz="2" w:space="0" w:color="FFFFFF"/>
                            <w:bottom w:val="dashed" w:sz="2" w:space="0" w:color="FFFFFF"/>
                            <w:right w:val="dashed" w:sz="2" w:space="0" w:color="FFFFFF"/>
                          </w:divBdr>
                        </w:div>
                        <w:div w:id="1115250340">
                          <w:marLeft w:val="0"/>
                          <w:marRight w:val="0"/>
                          <w:marTop w:val="0"/>
                          <w:marBottom w:val="0"/>
                          <w:divBdr>
                            <w:top w:val="dashed" w:sz="2" w:space="0" w:color="FFFFFF"/>
                            <w:left w:val="dashed" w:sz="2" w:space="0" w:color="FFFFFF"/>
                            <w:bottom w:val="dashed" w:sz="2" w:space="0" w:color="FFFFFF"/>
                            <w:right w:val="dashed" w:sz="2" w:space="0" w:color="FFFFFF"/>
                          </w:divBdr>
                        </w:div>
                        <w:div w:id="1666472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550544">
                      <w:marLeft w:val="0"/>
                      <w:marRight w:val="0"/>
                      <w:marTop w:val="0"/>
                      <w:marBottom w:val="0"/>
                      <w:divBdr>
                        <w:top w:val="dashed" w:sz="2" w:space="0" w:color="FFFFFF"/>
                        <w:left w:val="dashed" w:sz="2" w:space="0" w:color="FFFFFF"/>
                        <w:bottom w:val="dashed" w:sz="2" w:space="0" w:color="FFFFFF"/>
                        <w:right w:val="dashed" w:sz="2" w:space="0" w:color="FFFFFF"/>
                      </w:divBdr>
                    </w:div>
                    <w:div w:id="807935237">
                      <w:marLeft w:val="0"/>
                      <w:marRight w:val="0"/>
                      <w:marTop w:val="0"/>
                      <w:marBottom w:val="0"/>
                      <w:divBdr>
                        <w:top w:val="dashed" w:sz="2" w:space="0" w:color="FFFFFF"/>
                        <w:left w:val="dashed" w:sz="2" w:space="0" w:color="FFFFFF"/>
                        <w:bottom w:val="dashed" w:sz="2" w:space="0" w:color="FFFFFF"/>
                        <w:right w:val="dashed" w:sz="2" w:space="0" w:color="FFFFFF"/>
                      </w:divBdr>
                      <w:divsChild>
                        <w:div w:id="468325647">
                          <w:marLeft w:val="0"/>
                          <w:marRight w:val="0"/>
                          <w:marTop w:val="0"/>
                          <w:marBottom w:val="0"/>
                          <w:divBdr>
                            <w:top w:val="dashed" w:sz="2" w:space="0" w:color="FFFFFF"/>
                            <w:left w:val="dashed" w:sz="2" w:space="0" w:color="FFFFFF"/>
                            <w:bottom w:val="dashed" w:sz="2" w:space="0" w:color="FFFFFF"/>
                            <w:right w:val="dashed" w:sz="2" w:space="0" w:color="FFFFFF"/>
                          </w:divBdr>
                        </w:div>
                        <w:div w:id="1526093427">
                          <w:marLeft w:val="0"/>
                          <w:marRight w:val="0"/>
                          <w:marTop w:val="0"/>
                          <w:marBottom w:val="0"/>
                          <w:divBdr>
                            <w:top w:val="dashed" w:sz="2" w:space="0" w:color="FFFFFF"/>
                            <w:left w:val="dashed" w:sz="2" w:space="0" w:color="FFFFFF"/>
                            <w:bottom w:val="dashed" w:sz="2" w:space="0" w:color="FFFFFF"/>
                            <w:right w:val="dashed" w:sz="2" w:space="0" w:color="FFFFFF"/>
                          </w:divBdr>
                          <w:divsChild>
                            <w:div w:id="1807548515">
                              <w:marLeft w:val="0"/>
                              <w:marRight w:val="0"/>
                              <w:marTop w:val="0"/>
                              <w:marBottom w:val="0"/>
                              <w:divBdr>
                                <w:top w:val="dashed" w:sz="2" w:space="0" w:color="FFFFFF"/>
                                <w:left w:val="dashed" w:sz="2" w:space="0" w:color="FFFFFF"/>
                                <w:bottom w:val="dashed" w:sz="2" w:space="0" w:color="FFFFFF"/>
                                <w:right w:val="dashed" w:sz="2" w:space="0" w:color="FFFFFF"/>
                              </w:divBdr>
                            </w:div>
                            <w:div w:id="1609043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7808949">
                          <w:marLeft w:val="0"/>
                          <w:marRight w:val="0"/>
                          <w:marTop w:val="0"/>
                          <w:marBottom w:val="0"/>
                          <w:divBdr>
                            <w:top w:val="dashed" w:sz="2" w:space="0" w:color="FFFFFF"/>
                            <w:left w:val="dashed" w:sz="2" w:space="0" w:color="FFFFFF"/>
                            <w:bottom w:val="dashed" w:sz="2" w:space="0" w:color="FFFFFF"/>
                            <w:right w:val="dashed" w:sz="2" w:space="0" w:color="FFFFFF"/>
                          </w:divBdr>
                        </w:div>
                        <w:div w:id="326205101">
                          <w:marLeft w:val="0"/>
                          <w:marRight w:val="0"/>
                          <w:marTop w:val="0"/>
                          <w:marBottom w:val="0"/>
                          <w:divBdr>
                            <w:top w:val="dashed" w:sz="2" w:space="0" w:color="FFFFFF"/>
                            <w:left w:val="dashed" w:sz="2" w:space="0" w:color="FFFFFF"/>
                            <w:bottom w:val="dashed" w:sz="2" w:space="0" w:color="FFFFFF"/>
                            <w:right w:val="dashed" w:sz="2" w:space="0" w:color="FFFFFF"/>
                          </w:divBdr>
                        </w:div>
                        <w:div w:id="1303341493">
                          <w:marLeft w:val="0"/>
                          <w:marRight w:val="0"/>
                          <w:marTop w:val="0"/>
                          <w:marBottom w:val="0"/>
                          <w:divBdr>
                            <w:top w:val="dashed" w:sz="2" w:space="0" w:color="FFFFFF"/>
                            <w:left w:val="dashed" w:sz="2" w:space="0" w:color="FFFFFF"/>
                            <w:bottom w:val="dashed" w:sz="2" w:space="0" w:color="FFFFFF"/>
                            <w:right w:val="dashed" w:sz="2" w:space="0" w:color="FFFFFF"/>
                          </w:divBdr>
                          <w:divsChild>
                            <w:div w:id="1667320025">
                              <w:marLeft w:val="0"/>
                              <w:marRight w:val="0"/>
                              <w:marTop w:val="0"/>
                              <w:marBottom w:val="0"/>
                              <w:divBdr>
                                <w:top w:val="dashed" w:sz="2" w:space="0" w:color="FFFFFF"/>
                                <w:left w:val="dashed" w:sz="2" w:space="0" w:color="FFFFFF"/>
                                <w:bottom w:val="dashed" w:sz="2" w:space="0" w:color="FFFFFF"/>
                                <w:right w:val="dashed" w:sz="2" w:space="0" w:color="FFFFFF"/>
                              </w:divBdr>
                            </w:div>
                            <w:div w:id="1087070124">
                              <w:marLeft w:val="0"/>
                              <w:marRight w:val="0"/>
                              <w:marTop w:val="0"/>
                              <w:marBottom w:val="0"/>
                              <w:divBdr>
                                <w:top w:val="dashed" w:sz="2" w:space="0" w:color="FFFFFF"/>
                                <w:left w:val="dashed" w:sz="2" w:space="0" w:color="FFFFFF"/>
                                <w:bottom w:val="dashed" w:sz="2" w:space="0" w:color="FFFFFF"/>
                                <w:right w:val="dashed" w:sz="2" w:space="0" w:color="FFFFFF"/>
                              </w:divBdr>
                            </w:div>
                            <w:div w:id="1558054889">
                              <w:marLeft w:val="0"/>
                              <w:marRight w:val="0"/>
                              <w:marTop w:val="0"/>
                              <w:marBottom w:val="0"/>
                              <w:divBdr>
                                <w:top w:val="dashed" w:sz="2" w:space="0" w:color="FFFFFF"/>
                                <w:left w:val="dashed" w:sz="2" w:space="0" w:color="FFFFFF"/>
                                <w:bottom w:val="dashed" w:sz="2" w:space="0" w:color="FFFFFF"/>
                                <w:right w:val="dashed" w:sz="2" w:space="0" w:color="FFFFFF"/>
                              </w:divBdr>
                            </w:div>
                            <w:div w:id="2046369675">
                              <w:marLeft w:val="0"/>
                              <w:marRight w:val="0"/>
                              <w:marTop w:val="0"/>
                              <w:marBottom w:val="0"/>
                              <w:divBdr>
                                <w:top w:val="dashed" w:sz="2" w:space="0" w:color="FFFFFF"/>
                                <w:left w:val="dashed" w:sz="2" w:space="0" w:color="FFFFFF"/>
                                <w:bottom w:val="dashed" w:sz="2" w:space="0" w:color="FFFFFF"/>
                                <w:right w:val="dashed" w:sz="2" w:space="0" w:color="FFFFFF"/>
                              </w:divBdr>
                            </w:div>
                            <w:div w:id="858734160">
                              <w:marLeft w:val="0"/>
                              <w:marRight w:val="0"/>
                              <w:marTop w:val="0"/>
                              <w:marBottom w:val="0"/>
                              <w:divBdr>
                                <w:top w:val="dashed" w:sz="2" w:space="0" w:color="FFFFFF"/>
                                <w:left w:val="dashed" w:sz="2" w:space="0" w:color="FFFFFF"/>
                                <w:bottom w:val="dashed" w:sz="2" w:space="0" w:color="FFFFFF"/>
                                <w:right w:val="dashed" w:sz="2" w:space="0" w:color="FFFFFF"/>
                              </w:divBdr>
                            </w:div>
                            <w:div w:id="667564143">
                              <w:marLeft w:val="0"/>
                              <w:marRight w:val="0"/>
                              <w:marTop w:val="0"/>
                              <w:marBottom w:val="0"/>
                              <w:divBdr>
                                <w:top w:val="dashed" w:sz="2" w:space="0" w:color="FFFFFF"/>
                                <w:left w:val="dashed" w:sz="2" w:space="0" w:color="FFFFFF"/>
                                <w:bottom w:val="dashed" w:sz="2" w:space="0" w:color="FFFFFF"/>
                                <w:right w:val="dashed" w:sz="2" w:space="0" w:color="FFFFFF"/>
                              </w:divBdr>
                            </w:div>
                            <w:div w:id="228540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4740995">
                          <w:marLeft w:val="0"/>
                          <w:marRight w:val="0"/>
                          <w:marTop w:val="0"/>
                          <w:marBottom w:val="0"/>
                          <w:divBdr>
                            <w:top w:val="dashed" w:sz="2" w:space="0" w:color="FFFFFF"/>
                            <w:left w:val="dashed" w:sz="2" w:space="0" w:color="FFFFFF"/>
                            <w:bottom w:val="dashed" w:sz="2" w:space="0" w:color="FFFFFF"/>
                            <w:right w:val="dashed" w:sz="2" w:space="0" w:color="FFFFFF"/>
                          </w:divBdr>
                        </w:div>
                        <w:div w:id="1041367483">
                          <w:marLeft w:val="0"/>
                          <w:marRight w:val="0"/>
                          <w:marTop w:val="0"/>
                          <w:marBottom w:val="0"/>
                          <w:divBdr>
                            <w:top w:val="dashed" w:sz="2" w:space="0" w:color="FFFFFF"/>
                            <w:left w:val="dashed" w:sz="2" w:space="0" w:color="FFFFFF"/>
                            <w:bottom w:val="dashed" w:sz="2" w:space="0" w:color="FFFFFF"/>
                            <w:right w:val="dashed" w:sz="2" w:space="0" w:color="FFFFFF"/>
                          </w:divBdr>
                        </w:div>
                        <w:div w:id="1505971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1564229">
                      <w:marLeft w:val="0"/>
                      <w:marRight w:val="0"/>
                      <w:marTop w:val="0"/>
                      <w:marBottom w:val="0"/>
                      <w:divBdr>
                        <w:top w:val="dashed" w:sz="2" w:space="0" w:color="FFFFFF"/>
                        <w:left w:val="dashed" w:sz="2" w:space="0" w:color="FFFFFF"/>
                        <w:bottom w:val="dashed" w:sz="2" w:space="0" w:color="FFFFFF"/>
                        <w:right w:val="dashed" w:sz="2" w:space="0" w:color="FFFFFF"/>
                      </w:divBdr>
                    </w:div>
                    <w:div w:id="1836452278">
                      <w:marLeft w:val="0"/>
                      <w:marRight w:val="0"/>
                      <w:marTop w:val="0"/>
                      <w:marBottom w:val="0"/>
                      <w:divBdr>
                        <w:top w:val="dashed" w:sz="2" w:space="0" w:color="FFFFFF"/>
                        <w:left w:val="dashed" w:sz="2" w:space="0" w:color="FFFFFF"/>
                        <w:bottom w:val="dashed" w:sz="2" w:space="0" w:color="FFFFFF"/>
                        <w:right w:val="dashed" w:sz="2" w:space="0" w:color="FFFFFF"/>
                      </w:divBdr>
                      <w:divsChild>
                        <w:div w:id="826820912">
                          <w:marLeft w:val="0"/>
                          <w:marRight w:val="0"/>
                          <w:marTop w:val="0"/>
                          <w:marBottom w:val="0"/>
                          <w:divBdr>
                            <w:top w:val="dashed" w:sz="2" w:space="0" w:color="FFFFFF"/>
                            <w:left w:val="dashed" w:sz="2" w:space="0" w:color="FFFFFF"/>
                            <w:bottom w:val="dashed" w:sz="2" w:space="0" w:color="FFFFFF"/>
                            <w:right w:val="dashed" w:sz="2" w:space="0" w:color="FFFFFF"/>
                          </w:divBdr>
                        </w:div>
                        <w:div w:id="1597056126">
                          <w:marLeft w:val="0"/>
                          <w:marRight w:val="0"/>
                          <w:marTop w:val="0"/>
                          <w:marBottom w:val="0"/>
                          <w:divBdr>
                            <w:top w:val="dashed" w:sz="2" w:space="0" w:color="FFFFFF"/>
                            <w:left w:val="dashed" w:sz="2" w:space="0" w:color="FFFFFF"/>
                            <w:bottom w:val="dashed" w:sz="2" w:space="0" w:color="FFFFFF"/>
                            <w:right w:val="dashed" w:sz="2" w:space="0" w:color="FFFFFF"/>
                          </w:divBdr>
                        </w:div>
                        <w:div w:id="23487616">
                          <w:marLeft w:val="0"/>
                          <w:marRight w:val="0"/>
                          <w:marTop w:val="0"/>
                          <w:marBottom w:val="0"/>
                          <w:divBdr>
                            <w:top w:val="dashed" w:sz="2" w:space="0" w:color="FFFFFF"/>
                            <w:left w:val="dashed" w:sz="2" w:space="0" w:color="FFFFFF"/>
                            <w:bottom w:val="dashed" w:sz="2" w:space="0" w:color="FFFFFF"/>
                            <w:right w:val="dashed" w:sz="2" w:space="0" w:color="FFFFFF"/>
                          </w:divBdr>
                        </w:div>
                        <w:div w:id="882447911">
                          <w:marLeft w:val="0"/>
                          <w:marRight w:val="0"/>
                          <w:marTop w:val="0"/>
                          <w:marBottom w:val="0"/>
                          <w:divBdr>
                            <w:top w:val="dashed" w:sz="2" w:space="0" w:color="FFFFFF"/>
                            <w:left w:val="dashed" w:sz="2" w:space="0" w:color="FFFFFF"/>
                            <w:bottom w:val="dashed" w:sz="2" w:space="0" w:color="FFFFFF"/>
                            <w:right w:val="dashed" w:sz="2" w:space="0" w:color="FFFFFF"/>
                          </w:divBdr>
                        </w:div>
                        <w:div w:id="1765766084">
                          <w:marLeft w:val="0"/>
                          <w:marRight w:val="0"/>
                          <w:marTop w:val="0"/>
                          <w:marBottom w:val="0"/>
                          <w:divBdr>
                            <w:top w:val="dashed" w:sz="2" w:space="0" w:color="FFFFFF"/>
                            <w:left w:val="dashed" w:sz="2" w:space="0" w:color="FFFFFF"/>
                            <w:bottom w:val="dashed" w:sz="2" w:space="0" w:color="FFFFFF"/>
                            <w:right w:val="dashed" w:sz="2" w:space="0" w:color="FFFFFF"/>
                          </w:divBdr>
                        </w:div>
                        <w:div w:id="1649893888">
                          <w:marLeft w:val="0"/>
                          <w:marRight w:val="0"/>
                          <w:marTop w:val="0"/>
                          <w:marBottom w:val="0"/>
                          <w:divBdr>
                            <w:top w:val="dashed" w:sz="2" w:space="0" w:color="FFFFFF"/>
                            <w:left w:val="dashed" w:sz="2" w:space="0" w:color="FFFFFF"/>
                            <w:bottom w:val="dashed" w:sz="2" w:space="0" w:color="FFFFFF"/>
                            <w:right w:val="dashed" w:sz="2" w:space="0" w:color="FFFFFF"/>
                          </w:divBdr>
                        </w:div>
                        <w:div w:id="949632154">
                          <w:marLeft w:val="0"/>
                          <w:marRight w:val="0"/>
                          <w:marTop w:val="0"/>
                          <w:marBottom w:val="0"/>
                          <w:divBdr>
                            <w:top w:val="dashed" w:sz="2" w:space="0" w:color="FFFFFF"/>
                            <w:left w:val="dashed" w:sz="2" w:space="0" w:color="FFFFFF"/>
                            <w:bottom w:val="dashed" w:sz="2" w:space="0" w:color="FFFFFF"/>
                            <w:right w:val="dashed" w:sz="2" w:space="0" w:color="FFFFFF"/>
                          </w:divBdr>
                        </w:div>
                        <w:div w:id="1835946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098802">
                      <w:marLeft w:val="0"/>
                      <w:marRight w:val="0"/>
                      <w:marTop w:val="0"/>
                      <w:marBottom w:val="0"/>
                      <w:divBdr>
                        <w:top w:val="dashed" w:sz="2" w:space="0" w:color="FFFFFF"/>
                        <w:left w:val="dashed" w:sz="2" w:space="0" w:color="FFFFFF"/>
                        <w:bottom w:val="dashed" w:sz="2" w:space="0" w:color="FFFFFF"/>
                        <w:right w:val="dashed" w:sz="2" w:space="0" w:color="FFFFFF"/>
                      </w:divBdr>
                    </w:div>
                    <w:div w:id="363554884">
                      <w:marLeft w:val="0"/>
                      <w:marRight w:val="0"/>
                      <w:marTop w:val="0"/>
                      <w:marBottom w:val="0"/>
                      <w:divBdr>
                        <w:top w:val="dashed" w:sz="2" w:space="0" w:color="FFFFFF"/>
                        <w:left w:val="dashed" w:sz="2" w:space="0" w:color="FFFFFF"/>
                        <w:bottom w:val="dashed" w:sz="2" w:space="0" w:color="FFFFFF"/>
                        <w:right w:val="dashed" w:sz="2" w:space="0" w:color="FFFFFF"/>
                      </w:divBdr>
                      <w:divsChild>
                        <w:div w:id="2024159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706601">
                      <w:marLeft w:val="0"/>
                      <w:marRight w:val="0"/>
                      <w:marTop w:val="0"/>
                      <w:marBottom w:val="0"/>
                      <w:divBdr>
                        <w:top w:val="dashed" w:sz="2" w:space="0" w:color="FFFFFF"/>
                        <w:left w:val="dashed" w:sz="2" w:space="0" w:color="FFFFFF"/>
                        <w:bottom w:val="dashed" w:sz="2" w:space="0" w:color="FFFFFF"/>
                        <w:right w:val="dashed" w:sz="2" w:space="0" w:color="FFFFFF"/>
                      </w:divBdr>
                    </w:div>
                    <w:div w:id="820658917">
                      <w:marLeft w:val="0"/>
                      <w:marRight w:val="0"/>
                      <w:marTop w:val="0"/>
                      <w:marBottom w:val="0"/>
                      <w:divBdr>
                        <w:top w:val="dashed" w:sz="2" w:space="0" w:color="FFFFFF"/>
                        <w:left w:val="dashed" w:sz="2" w:space="0" w:color="FFFFFF"/>
                        <w:bottom w:val="dashed" w:sz="2" w:space="0" w:color="FFFFFF"/>
                        <w:right w:val="dashed" w:sz="2" w:space="0" w:color="FFFFFF"/>
                      </w:divBdr>
                      <w:divsChild>
                        <w:div w:id="1303123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2761393">
                      <w:marLeft w:val="0"/>
                      <w:marRight w:val="0"/>
                      <w:marTop w:val="0"/>
                      <w:marBottom w:val="0"/>
                      <w:divBdr>
                        <w:top w:val="dashed" w:sz="2" w:space="0" w:color="FFFFFF"/>
                        <w:left w:val="dashed" w:sz="2" w:space="0" w:color="FFFFFF"/>
                        <w:bottom w:val="dashed" w:sz="2" w:space="0" w:color="FFFFFF"/>
                        <w:right w:val="dashed" w:sz="2" w:space="0" w:color="FFFFFF"/>
                      </w:divBdr>
                    </w:div>
                    <w:div w:id="1636791829">
                      <w:marLeft w:val="0"/>
                      <w:marRight w:val="0"/>
                      <w:marTop w:val="0"/>
                      <w:marBottom w:val="0"/>
                      <w:divBdr>
                        <w:top w:val="dashed" w:sz="2" w:space="0" w:color="FFFFFF"/>
                        <w:left w:val="dashed" w:sz="2" w:space="0" w:color="FFFFFF"/>
                        <w:bottom w:val="dashed" w:sz="2" w:space="0" w:color="FFFFFF"/>
                        <w:right w:val="dashed" w:sz="2" w:space="0" w:color="FFFFFF"/>
                      </w:divBdr>
                      <w:divsChild>
                        <w:div w:id="1616331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5217368">
                      <w:marLeft w:val="0"/>
                      <w:marRight w:val="0"/>
                      <w:marTop w:val="0"/>
                      <w:marBottom w:val="0"/>
                      <w:divBdr>
                        <w:top w:val="dashed" w:sz="2" w:space="0" w:color="FFFFFF"/>
                        <w:left w:val="dashed" w:sz="2" w:space="0" w:color="FFFFFF"/>
                        <w:bottom w:val="dashed" w:sz="2" w:space="0" w:color="FFFFFF"/>
                        <w:right w:val="dashed" w:sz="2" w:space="0" w:color="FFFFFF"/>
                      </w:divBdr>
                    </w:div>
                    <w:div w:id="1163425049">
                      <w:marLeft w:val="0"/>
                      <w:marRight w:val="0"/>
                      <w:marTop w:val="0"/>
                      <w:marBottom w:val="0"/>
                      <w:divBdr>
                        <w:top w:val="dashed" w:sz="2" w:space="0" w:color="FFFFFF"/>
                        <w:left w:val="dashed" w:sz="2" w:space="0" w:color="FFFFFF"/>
                        <w:bottom w:val="dashed" w:sz="2" w:space="0" w:color="FFFFFF"/>
                        <w:right w:val="dashed" w:sz="2" w:space="0" w:color="FFFFFF"/>
                      </w:divBdr>
                      <w:divsChild>
                        <w:div w:id="1792434356">
                          <w:marLeft w:val="0"/>
                          <w:marRight w:val="0"/>
                          <w:marTop w:val="0"/>
                          <w:marBottom w:val="0"/>
                          <w:divBdr>
                            <w:top w:val="dashed" w:sz="2" w:space="0" w:color="FFFFFF"/>
                            <w:left w:val="dashed" w:sz="2" w:space="0" w:color="FFFFFF"/>
                            <w:bottom w:val="dashed" w:sz="2" w:space="0" w:color="FFFFFF"/>
                            <w:right w:val="dashed" w:sz="2" w:space="0" w:color="FFFFFF"/>
                          </w:divBdr>
                        </w:div>
                        <w:div w:id="180971566">
                          <w:marLeft w:val="0"/>
                          <w:marRight w:val="0"/>
                          <w:marTop w:val="0"/>
                          <w:marBottom w:val="0"/>
                          <w:divBdr>
                            <w:top w:val="dashed" w:sz="2" w:space="0" w:color="FFFFFF"/>
                            <w:left w:val="dashed" w:sz="2" w:space="0" w:color="FFFFFF"/>
                            <w:bottom w:val="dashed" w:sz="2" w:space="0" w:color="FFFFFF"/>
                            <w:right w:val="dashed" w:sz="2" w:space="0" w:color="FFFFFF"/>
                          </w:divBdr>
                        </w:div>
                        <w:div w:id="1606032700">
                          <w:marLeft w:val="0"/>
                          <w:marRight w:val="0"/>
                          <w:marTop w:val="0"/>
                          <w:marBottom w:val="0"/>
                          <w:divBdr>
                            <w:top w:val="dashed" w:sz="2" w:space="0" w:color="FFFFFF"/>
                            <w:left w:val="dashed" w:sz="2" w:space="0" w:color="FFFFFF"/>
                            <w:bottom w:val="dashed" w:sz="2" w:space="0" w:color="FFFFFF"/>
                            <w:right w:val="dashed" w:sz="2" w:space="0" w:color="FFFFFF"/>
                          </w:divBdr>
                        </w:div>
                        <w:div w:id="702554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4524970">
                  <w:marLeft w:val="0"/>
                  <w:marRight w:val="0"/>
                  <w:marTop w:val="0"/>
                  <w:marBottom w:val="0"/>
                  <w:divBdr>
                    <w:top w:val="dashed" w:sz="2" w:space="0" w:color="FFFFFF"/>
                    <w:left w:val="dashed" w:sz="2" w:space="0" w:color="FFFFFF"/>
                    <w:bottom w:val="dashed" w:sz="2" w:space="0" w:color="FFFFFF"/>
                    <w:right w:val="dashed" w:sz="2" w:space="0" w:color="FFFFFF"/>
                  </w:divBdr>
                </w:div>
                <w:div w:id="314459252">
                  <w:marLeft w:val="0"/>
                  <w:marRight w:val="0"/>
                  <w:marTop w:val="0"/>
                  <w:marBottom w:val="0"/>
                  <w:divBdr>
                    <w:top w:val="dashed" w:sz="2" w:space="0" w:color="FFFFFF"/>
                    <w:left w:val="dashed" w:sz="2" w:space="0" w:color="FFFFFF"/>
                    <w:bottom w:val="dashed" w:sz="2" w:space="0" w:color="FFFFFF"/>
                    <w:right w:val="dashed" w:sz="2" w:space="0" w:color="FFFFFF"/>
                  </w:divBdr>
                  <w:divsChild>
                    <w:div w:id="836992254">
                      <w:marLeft w:val="0"/>
                      <w:marRight w:val="0"/>
                      <w:marTop w:val="0"/>
                      <w:marBottom w:val="0"/>
                      <w:divBdr>
                        <w:top w:val="dashed" w:sz="2" w:space="0" w:color="FFFFFF"/>
                        <w:left w:val="dashed" w:sz="2" w:space="0" w:color="FFFFFF"/>
                        <w:bottom w:val="dashed" w:sz="2" w:space="0" w:color="FFFFFF"/>
                        <w:right w:val="dashed" w:sz="2" w:space="0" w:color="FFFFFF"/>
                      </w:divBdr>
                    </w:div>
                    <w:div w:id="1429738743">
                      <w:marLeft w:val="0"/>
                      <w:marRight w:val="0"/>
                      <w:marTop w:val="0"/>
                      <w:marBottom w:val="0"/>
                      <w:divBdr>
                        <w:top w:val="dashed" w:sz="2" w:space="0" w:color="FFFFFF"/>
                        <w:left w:val="dashed" w:sz="2" w:space="0" w:color="FFFFFF"/>
                        <w:bottom w:val="dashed" w:sz="2" w:space="0" w:color="FFFFFF"/>
                        <w:right w:val="dashed" w:sz="2" w:space="0" w:color="FFFFFF"/>
                      </w:divBdr>
                      <w:divsChild>
                        <w:div w:id="1107703061">
                          <w:marLeft w:val="0"/>
                          <w:marRight w:val="0"/>
                          <w:marTop w:val="0"/>
                          <w:marBottom w:val="0"/>
                          <w:divBdr>
                            <w:top w:val="dashed" w:sz="2" w:space="0" w:color="FFFFFF"/>
                            <w:left w:val="dashed" w:sz="2" w:space="0" w:color="FFFFFF"/>
                            <w:bottom w:val="dashed" w:sz="2" w:space="0" w:color="FFFFFF"/>
                            <w:right w:val="dashed" w:sz="2" w:space="0" w:color="FFFFFF"/>
                          </w:divBdr>
                        </w:div>
                        <w:div w:id="195001885">
                          <w:marLeft w:val="0"/>
                          <w:marRight w:val="0"/>
                          <w:marTop w:val="0"/>
                          <w:marBottom w:val="0"/>
                          <w:divBdr>
                            <w:top w:val="dashed" w:sz="2" w:space="0" w:color="FFFFFF"/>
                            <w:left w:val="dashed" w:sz="2" w:space="0" w:color="FFFFFF"/>
                            <w:bottom w:val="dashed" w:sz="2" w:space="0" w:color="FFFFFF"/>
                            <w:right w:val="dashed" w:sz="2" w:space="0" w:color="FFFFFF"/>
                          </w:divBdr>
                        </w:div>
                        <w:div w:id="1028140930">
                          <w:marLeft w:val="0"/>
                          <w:marRight w:val="0"/>
                          <w:marTop w:val="0"/>
                          <w:marBottom w:val="0"/>
                          <w:divBdr>
                            <w:top w:val="dashed" w:sz="2" w:space="0" w:color="FFFFFF"/>
                            <w:left w:val="dashed" w:sz="2" w:space="0" w:color="FFFFFF"/>
                            <w:bottom w:val="dashed" w:sz="2" w:space="0" w:color="FFFFFF"/>
                            <w:right w:val="dashed" w:sz="2" w:space="0" w:color="FFFFFF"/>
                          </w:divBdr>
                        </w:div>
                        <w:div w:id="659431490">
                          <w:marLeft w:val="0"/>
                          <w:marRight w:val="0"/>
                          <w:marTop w:val="0"/>
                          <w:marBottom w:val="0"/>
                          <w:divBdr>
                            <w:top w:val="dashed" w:sz="2" w:space="0" w:color="FFFFFF"/>
                            <w:left w:val="dashed" w:sz="2" w:space="0" w:color="FFFFFF"/>
                            <w:bottom w:val="dashed" w:sz="2" w:space="0" w:color="FFFFFF"/>
                            <w:right w:val="dashed" w:sz="2" w:space="0" w:color="FFFFFF"/>
                          </w:divBdr>
                        </w:div>
                        <w:div w:id="186991795">
                          <w:marLeft w:val="0"/>
                          <w:marRight w:val="0"/>
                          <w:marTop w:val="0"/>
                          <w:marBottom w:val="0"/>
                          <w:divBdr>
                            <w:top w:val="dashed" w:sz="2" w:space="0" w:color="FFFFFF"/>
                            <w:left w:val="dashed" w:sz="2" w:space="0" w:color="FFFFFF"/>
                            <w:bottom w:val="dashed" w:sz="2" w:space="0" w:color="FFFFFF"/>
                            <w:right w:val="dashed" w:sz="2" w:space="0" w:color="FFFFFF"/>
                          </w:divBdr>
                        </w:div>
                        <w:div w:id="829101367">
                          <w:marLeft w:val="0"/>
                          <w:marRight w:val="0"/>
                          <w:marTop w:val="0"/>
                          <w:marBottom w:val="0"/>
                          <w:divBdr>
                            <w:top w:val="dashed" w:sz="2" w:space="0" w:color="FFFFFF"/>
                            <w:left w:val="dashed" w:sz="2" w:space="0" w:color="FFFFFF"/>
                            <w:bottom w:val="dashed" w:sz="2" w:space="0" w:color="FFFFFF"/>
                            <w:right w:val="dashed" w:sz="2" w:space="0" w:color="FFFFFF"/>
                          </w:divBdr>
                        </w:div>
                        <w:div w:id="1803621306">
                          <w:marLeft w:val="0"/>
                          <w:marRight w:val="0"/>
                          <w:marTop w:val="0"/>
                          <w:marBottom w:val="0"/>
                          <w:divBdr>
                            <w:top w:val="dashed" w:sz="2" w:space="0" w:color="FFFFFF"/>
                            <w:left w:val="dashed" w:sz="2" w:space="0" w:color="FFFFFF"/>
                            <w:bottom w:val="dashed" w:sz="2" w:space="0" w:color="FFFFFF"/>
                            <w:right w:val="dashed" w:sz="2" w:space="0" w:color="FFFFFF"/>
                          </w:divBdr>
                        </w:div>
                        <w:div w:id="1553153214">
                          <w:marLeft w:val="0"/>
                          <w:marRight w:val="0"/>
                          <w:marTop w:val="0"/>
                          <w:marBottom w:val="0"/>
                          <w:divBdr>
                            <w:top w:val="dashed" w:sz="2" w:space="0" w:color="FFFFFF"/>
                            <w:left w:val="dashed" w:sz="2" w:space="0" w:color="FFFFFF"/>
                            <w:bottom w:val="dashed" w:sz="2" w:space="0" w:color="FFFFFF"/>
                            <w:right w:val="dashed" w:sz="2" w:space="0" w:color="FFFFFF"/>
                          </w:divBdr>
                        </w:div>
                        <w:div w:id="1300497267">
                          <w:marLeft w:val="0"/>
                          <w:marRight w:val="0"/>
                          <w:marTop w:val="0"/>
                          <w:marBottom w:val="0"/>
                          <w:divBdr>
                            <w:top w:val="dashed" w:sz="2" w:space="0" w:color="FFFFFF"/>
                            <w:left w:val="dashed" w:sz="2" w:space="0" w:color="FFFFFF"/>
                            <w:bottom w:val="dashed" w:sz="2" w:space="0" w:color="FFFFFF"/>
                            <w:right w:val="dashed" w:sz="2" w:space="0" w:color="FFFFFF"/>
                          </w:divBdr>
                        </w:div>
                        <w:div w:id="1708677716">
                          <w:marLeft w:val="0"/>
                          <w:marRight w:val="0"/>
                          <w:marTop w:val="0"/>
                          <w:marBottom w:val="0"/>
                          <w:divBdr>
                            <w:top w:val="dashed" w:sz="2" w:space="0" w:color="FFFFFF"/>
                            <w:left w:val="dashed" w:sz="2" w:space="0" w:color="FFFFFF"/>
                            <w:bottom w:val="dashed" w:sz="2" w:space="0" w:color="FFFFFF"/>
                            <w:right w:val="dashed" w:sz="2" w:space="0" w:color="FFFFFF"/>
                          </w:divBdr>
                        </w:div>
                        <w:div w:id="1603686542">
                          <w:marLeft w:val="0"/>
                          <w:marRight w:val="0"/>
                          <w:marTop w:val="0"/>
                          <w:marBottom w:val="0"/>
                          <w:divBdr>
                            <w:top w:val="dashed" w:sz="2" w:space="0" w:color="FFFFFF"/>
                            <w:left w:val="dashed" w:sz="2" w:space="0" w:color="FFFFFF"/>
                            <w:bottom w:val="dashed" w:sz="2" w:space="0" w:color="FFFFFF"/>
                            <w:right w:val="dashed" w:sz="2" w:space="0" w:color="FFFFFF"/>
                          </w:divBdr>
                        </w:div>
                        <w:div w:id="2008242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6754919">
                      <w:marLeft w:val="0"/>
                      <w:marRight w:val="0"/>
                      <w:marTop w:val="0"/>
                      <w:marBottom w:val="0"/>
                      <w:divBdr>
                        <w:top w:val="dashed" w:sz="2" w:space="0" w:color="FFFFFF"/>
                        <w:left w:val="dashed" w:sz="2" w:space="0" w:color="FFFFFF"/>
                        <w:bottom w:val="dashed" w:sz="2" w:space="0" w:color="FFFFFF"/>
                        <w:right w:val="dashed" w:sz="2" w:space="0" w:color="FFFFFF"/>
                      </w:divBdr>
                    </w:div>
                    <w:div w:id="1584293573">
                      <w:marLeft w:val="0"/>
                      <w:marRight w:val="0"/>
                      <w:marTop w:val="0"/>
                      <w:marBottom w:val="0"/>
                      <w:divBdr>
                        <w:top w:val="dashed" w:sz="2" w:space="0" w:color="FFFFFF"/>
                        <w:left w:val="dashed" w:sz="2" w:space="0" w:color="FFFFFF"/>
                        <w:bottom w:val="dashed" w:sz="2" w:space="0" w:color="FFFFFF"/>
                        <w:right w:val="dashed" w:sz="2" w:space="0" w:color="FFFFFF"/>
                      </w:divBdr>
                      <w:divsChild>
                        <w:div w:id="529075805">
                          <w:marLeft w:val="0"/>
                          <w:marRight w:val="0"/>
                          <w:marTop w:val="0"/>
                          <w:marBottom w:val="0"/>
                          <w:divBdr>
                            <w:top w:val="dashed" w:sz="2" w:space="0" w:color="FFFFFF"/>
                            <w:left w:val="dashed" w:sz="2" w:space="0" w:color="FFFFFF"/>
                            <w:bottom w:val="dashed" w:sz="2" w:space="0" w:color="FFFFFF"/>
                            <w:right w:val="dashed" w:sz="2" w:space="0" w:color="FFFFFF"/>
                          </w:divBdr>
                        </w:div>
                        <w:div w:id="1185679819">
                          <w:marLeft w:val="0"/>
                          <w:marRight w:val="0"/>
                          <w:marTop w:val="0"/>
                          <w:marBottom w:val="0"/>
                          <w:divBdr>
                            <w:top w:val="dashed" w:sz="2" w:space="0" w:color="FFFFFF"/>
                            <w:left w:val="dashed" w:sz="2" w:space="0" w:color="FFFFFF"/>
                            <w:bottom w:val="dashed" w:sz="2" w:space="0" w:color="FFFFFF"/>
                            <w:right w:val="dashed" w:sz="2" w:space="0" w:color="FFFFFF"/>
                          </w:divBdr>
                          <w:divsChild>
                            <w:div w:id="433089745">
                              <w:marLeft w:val="0"/>
                              <w:marRight w:val="0"/>
                              <w:marTop w:val="0"/>
                              <w:marBottom w:val="0"/>
                              <w:divBdr>
                                <w:top w:val="dashed" w:sz="2" w:space="0" w:color="FFFFFF"/>
                                <w:left w:val="dashed" w:sz="2" w:space="0" w:color="FFFFFF"/>
                                <w:bottom w:val="dashed" w:sz="2" w:space="0" w:color="FFFFFF"/>
                                <w:right w:val="dashed" w:sz="2" w:space="0" w:color="FFFFFF"/>
                              </w:divBdr>
                            </w:div>
                            <w:div w:id="641425471">
                              <w:marLeft w:val="0"/>
                              <w:marRight w:val="0"/>
                              <w:marTop w:val="0"/>
                              <w:marBottom w:val="0"/>
                              <w:divBdr>
                                <w:top w:val="dashed" w:sz="2" w:space="0" w:color="FFFFFF"/>
                                <w:left w:val="dashed" w:sz="2" w:space="0" w:color="FFFFFF"/>
                                <w:bottom w:val="dashed" w:sz="2" w:space="0" w:color="FFFFFF"/>
                                <w:right w:val="dashed" w:sz="2" w:space="0" w:color="FFFFFF"/>
                              </w:divBdr>
                            </w:div>
                            <w:div w:id="1848713273">
                              <w:marLeft w:val="0"/>
                              <w:marRight w:val="0"/>
                              <w:marTop w:val="0"/>
                              <w:marBottom w:val="0"/>
                              <w:divBdr>
                                <w:top w:val="dashed" w:sz="2" w:space="0" w:color="FFFFFF"/>
                                <w:left w:val="dashed" w:sz="2" w:space="0" w:color="FFFFFF"/>
                                <w:bottom w:val="dashed" w:sz="2" w:space="0" w:color="FFFFFF"/>
                                <w:right w:val="dashed" w:sz="2" w:space="0" w:color="FFFFFF"/>
                              </w:divBdr>
                            </w:div>
                            <w:div w:id="1072116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811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4828840">
                      <w:marLeft w:val="0"/>
                      <w:marRight w:val="0"/>
                      <w:marTop w:val="0"/>
                      <w:marBottom w:val="0"/>
                      <w:divBdr>
                        <w:top w:val="dashed" w:sz="2" w:space="0" w:color="FFFFFF"/>
                        <w:left w:val="dashed" w:sz="2" w:space="0" w:color="FFFFFF"/>
                        <w:bottom w:val="dashed" w:sz="2" w:space="0" w:color="FFFFFF"/>
                        <w:right w:val="dashed" w:sz="2" w:space="0" w:color="FFFFFF"/>
                      </w:divBdr>
                    </w:div>
                    <w:div w:id="1940329761">
                      <w:marLeft w:val="0"/>
                      <w:marRight w:val="0"/>
                      <w:marTop w:val="0"/>
                      <w:marBottom w:val="0"/>
                      <w:divBdr>
                        <w:top w:val="dashed" w:sz="2" w:space="0" w:color="FFFFFF"/>
                        <w:left w:val="dashed" w:sz="2" w:space="0" w:color="FFFFFF"/>
                        <w:bottom w:val="dashed" w:sz="2" w:space="0" w:color="FFFFFF"/>
                        <w:right w:val="dashed" w:sz="2" w:space="0" w:color="FFFFFF"/>
                      </w:divBdr>
                      <w:divsChild>
                        <w:div w:id="420760645">
                          <w:marLeft w:val="0"/>
                          <w:marRight w:val="0"/>
                          <w:marTop w:val="0"/>
                          <w:marBottom w:val="0"/>
                          <w:divBdr>
                            <w:top w:val="dashed" w:sz="2" w:space="0" w:color="FFFFFF"/>
                            <w:left w:val="dashed" w:sz="2" w:space="0" w:color="FFFFFF"/>
                            <w:bottom w:val="dashed" w:sz="2" w:space="0" w:color="FFFFFF"/>
                            <w:right w:val="dashed" w:sz="2" w:space="0" w:color="FFFFFF"/>
                          </w:divBdr>
                        </w:div>
                        <w:div w:id="869227220">
                          <w:marLeft w:val="0"/>
                          <w:marRight w:val="0"/>
                          <w:marTop w:val="0"/>
                          <w:marBottom w:val="0"/>
                          <w:divBdr>
                            <w:top w:val="dashed" w:sz="2" w:space="0" w:color="FFFFFF"/>
                            <w:left w:val="dashed" w:sz="2" w:space="0" w:color="FFFFFF"/>
                            <w:bottom w:val="dashed" w:sz="2" w:space="0" w:color="FFFFFF"/>
                            <w:right w:val="dashed" w:sz="2" w:space="0" w:color="FFFFFF"/>
                          </w:divBdr>
                          <w:divsChild>
                            <w:div w:id="317391016">
                              <w:marLeft w:val="0"/>
                              <w:marRight w:val="0"/>
                              <w:marTop w:val="0"/>
                              <w:marBottom w:val="0"/>
                              <w:divBdr>
                                <w:top w:val="dashed" w:sz="2" w:space="0" w:color="FFFFFF"/>
                                <w:left w:val="dashed" w:sz="2" w:space="0" w:color="FFFFFF"/>
                                <w:bottom w:val="dashed" w:sz="2" w:space="0" w:color="FFFFFF"/>
                                <w:right w:val="dashed" w:sz="2" w:space="0" w:color="FFFFFF"/>
                              </w:divBdr>
                            </w:div>
                            <w:div w:id="877544524">
                              <w:marLeft w:val="0"/>
                              <w:marRight w:val="0"/>
                              <w:marTop w:val="0"/>
                              <w:marBottom w:val="0"/>
                              <w:divBdr>
                                <w:top w:val="dashed" w:sz="2" w:space="0" w:color="FFFFFF"/>
                                <w:left w:val="dashed" w:sz="2" w:space="0" w:color="FFFFFF"/>
                                <w:bottom w:val="dashed" w:sz="2" w:space="0" w:color="FFFFFF"/>
                                <w:right w:val="dashed" w:sz="2" w:space="0" w:color="FFFFFF"/>
                              </w:divBdr>
                            </w:div>
                            <w:div w:id="776828639">
                              <w:marLeft w:val="0"/>
                              <w:marRight w:val="0"/>
                              <w:marTop w:val="0"/>
                              <w:marBottom w:val="0"/>
                              <w:divBdr>
                                <w:top w:val="dashed" w:sz="2" w:space="0" w:color="FFFFFF"/>
                                <w:left w:val="dashed" w:sz="2" w:space="0" w:color="FFFFFF"/>
                                <w:bottom w:val="dashed" w:sz="2" w:space="0" w:color="FFFFFF"/>
                                <w:right w:val="dashed" w:sz="2" w:space="0" w:color="FFFFFF"/>
                              </w:divBdr>
                            </w:div>
                            <w:div w:id="1764567557">
                              <w:marLeft w:val="0"/>
                              <w:marRight w:val="0"/>
                              <w:marTop w:val="0"/>
                              <w:marBottom w:val="0"/>
                              <w:divBdr>
                                <w:top w:val="dashed" w:sz="2" w:space="0" w:color="FFFFFF"/>
                                <w:left w:val="dashed" w:sz="2" w:space="0" w:color="FFFFFF"/>
                                <w:bottom w:val="dashed" w:sz="2" w:space="0" w:color="FFFFFF"/>
                                <w:right w:val="dashed" w:sz="2" w:space="0" w:color="FFFFFF"/>
                              </w:divBdr>
                            </w:div>
                            <w:div w:id="370229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6184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94553882">
                  <w:marLeft w:val="0"/>
                  <w:marRight w:val="0"/>
                  <w:marTop w:val="0"/>
                  <w:marBottom w:val="0"/>
                  <w:divBdr>
                    <w:top w:val="dashed" w:sz="2" w:space="0" w:color="FFFFFF"/>
                    <w:left w:val="dashed" w:sz="2" w:space="0" w:color="FFFFFF"/>
                    <w:bottom w:val="dashed" w:sz="2" w:space="0" w:color="FFFFFF"/>
                    <w:right w:val="dashed" w:sz="2" w:space="0" w:color="FFFFFF"/>
                  </w:divBdr>
                </w:div>
                <w:div w:id="53743159">
                  <w:marLeft w:val="0"/>
                  <w:marRight w:val="0"/>
                  <w:marTop w:val="0"/>
                  <w:marBottom w:val="0"/>
                  <w:divBdr>
                    <w:top w:val="dashed" w:sz="2" w:space="0" w:color="FFFFFF"/>
                    <w:left w:val="dashed" w:sz="2" w:space="0" w:color="FFFFFF"/>
                    <w:bottom w:val="dashed" w:sz="2" w:space="0" w:color="FFFFFF"/>
                    <w:right w:val="dashed" w:sz="2" w:space="0" w:color="FFFFFF"/>
                  </w:divBdr>
                  <w:divsChild>
                    <w:div w:id="141435290">
                      <w:marLeft w:val="0"/>
                      <w:marRight w:val="0"/>
                      <w:marTop w:val="0"/>
                      <w:marBottom w:val="0"/>
                      <w:divBdr>
                        <w:top w:val="dashed" w:sz="2" w:space="0" w:color="FFFFFF"/>
                        <w:left w:val="dashed" w:sz="2" w:space="0" w:color="FFFFFF"/>
                        <w:bottom w:val="dashed" w:sz="2" w:space="0" w:color="FFFFFF"/>
                        <w:right w:val="dashed" w:sz="2" w:space="0" w:color="FFFFFF"/>
                      </w:divBdr>
                    </w:div>
                    <w:div w:id="1640112264">
                      <w:marLeft w:val="0"/>
                      <w:marRight w:val="0"/>
                      <w:marTop w:val="0"/>
                      <w:marBottom w:val="0"/>
                      <w:divBdr>
                        <w:top w:val="dashed" w:sz="2" w:space="0" w:color="FFFFFF"/>
                        <w:left w:val="dashed" w:sz="2" w:space="0" w:color="FFFFFF"/>
                        <w:bottom w:val="dashed" w:sz="2" w:space="0" w:color="FFFFFF"/>
                        <w:right w:val="dashed" w:sz="2" w:space="0" w:color="FFFFFF"/>
                      </w:divBdr>
                      <w:divsChild>
                        <w:div w:id="828793654">
                          <w:marLeft w:val="0"/>
                          <w:marRight w:val="0"/>
                          <w:marTop w:val="0"/>
                          <w:marBottom w:val="0"/>
                          <w:divBdr>
                            <w:top w:val="dashed" w:sz="2" w:space="0" w:color="FFFFFF"/>
                            <w:left w:val="dashed" w:sz="2" w:space="0" w:color="FFFFFF"/>
                            <w:bottom w:val="dashed" w:sz="2" w:space="0" w:color="FFFFFF"/>
                            <w:right w:val="dashed" w:sz="2" w:space="0" w:color="FFFFFF"/>
                          </w:divBdr>
                        </w:div>
                        <w:div w:id="735781021">
                          <w:marLeft w:val="0"/>
                          <w:marRight w:val="0"/>
                          <w:marTop w:val="0"/>
                          <w:marBottom w:val="0"/>
                          <w:divBdr>
                            <w:top w:val="dashed" w:sz="2" w:space="0" w:color="FFFFFF"/>
                            <w:left w:val="dashed" w:sz="2" w:space="0" w:color="FFFFFF"/>
                            <w:bottom w:val="dashed" w:sz="2" w:space="0" w:color="FFFFFF"/>
                            <w:right w:val="dashed" w:sz="2" w:space="0" w:color="FFFFFF"/>
                          </w:divBdr>
                        </w:div>
                        <w:div w:id="858081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5938948">
                      <w:marLeft w:val="0"/>
                      <w:marRight w:val="0"/>
                      <w:marTop w:val="0"/>
                      <w:marBottom w:val="0"/>
                      <w:divBdr>
                        <w:top w:val="dashed" w:sz="2" w:space="0" w:color="FFFFFF"/>
                        <w:left w:val="dashed" w:sz="2" w:space="0" w:color="FFFFFF"/>
                        <w:bottom w:val="dashed" w:sz="2" w:space="0" w:color="FFFFFF"/>
                        <w:right w:val="dashed" w:sz="2" w:space="0" w:color="FFFFFF"/>
                      </w:divBdr>
                    </w:div>
                    <w:div w:id="84570213">
                      <w:marLeft w:val="0"/>
                      <w:marRight w:val="0"/>
                      <w:marTop w:val="0"/>
                      <w:marBottom w:val="0"/>
                      <w:divBdr>
                        <w:top w:val="dashed" w:sz="2" w:space="0" w:color="FFFFFF"/>
                        <w:left w:val="dashed" w:sz="2" w:space="0" w:color="FFFFFF"/>
                        <w:bottom w:val="dashed" w:sz="2" w:space="0" w:color="FFFFFF"/>
                        <w:right w:val="dashed" w:sz="2" w:space="0" w:color="FFFFFF"/>
                      </w:divBdr>
                      <w:divsChild>
                        <w:div w:id="709644883">
                          <w:marLeft w:val="0"/>
                          <w:marRight w:val="0"/>
                          <w:marTop w:val="0"/>
                          <w:marBottom w:val="0"/>
                          <w:divBdr>
                            <w:top w:val="dashed" w:sz="2" w:space="0" w:color="FFFFFF"/>
                            <w:left w:val="dashed" w:sz="2" w:space="0" w:color="FFFFFF"/>
                            <w:bottom w:val="dashed" w:sz="2" w:space="0" w:color="FFFFFF"/>
                            <w:right w:val="dashed" w:sz="2" w:space="0" w:color="FFFFFF"/>
                          </w:divBdr>
                        </w:div>
                        <w:div w:id="1567839781">
                          <w:marLeft w:val="0"/>
                          <w:marRight w:val="0"/>
                          <w:marTop w:val="0"/>
                          <w:marBottom w:val="0"/>
                          <w:divBdr>
                            <w:top w:val="dashed" w:sz="2" w:space="0" w:color="FFFFFF"/>
                            <w:left w:val="dashed" w:sz="2" w:space="0" w:color="FFFFFF"/>
                            <w:bottom w:val="dashed" w:sz="2" w:space="0" w:color="FFFFFF"/>
                            <w:right w:val="dashed" w:sz="2" w:space="0" w:color="FFFFFF"/>
                          </w:divBdr>
                        </w:div>
                        <w:div w:id="1584945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76676">
                      <w:marLeft w:val="0"/>
                      <w:marRight w:val="0"/>
                      <w:marTop w:val="0"/>
                      <w:marBottom w:val="0"/>
                      <w:divBdr>
                        <w:top w:val="dashed" w:sz="2" w:space="0" w:color="FFFFFF"/>
                        <w:left w:val="dashed" w:sz="2" w:space="0" w:color="FFFFFF"/>
                        <w:bottom w:val="dashed" w:sz="2" w:space="0" w:color="FFFFFF"/>
                        <w:right w:val="dashed" w:sz="2" w:space="0" w:color="FFFFFF"/>
                      </w:divBdr>
                    </w:div>
                    <w:div w:id="277756486">
                      <w:marLeft w:val="0"/>
                      <w:marRight w:val="0"/>
                      <w:marTop w:val="0"/>
                      <w:marBottom w:val="0"/>
                      <w:divBdr>
                        <w:top w:val="dashed" w:sz="2" w:space="0" w:color="FFFFFF"/>
                        <w:left w:val="dashed" w:sz="2" w:space="0" w:color="FFFFFF"/>
                        <w:bottom w:val="dashed" w:sz="2" w:space="0" w:color="FFFFFF"/>
                        <w:right w:val="dashed" w:sz="2" w:space="0" w:color="FFFFFF"/>
                      </w:divBdr>
                      <w:divsChild>
                        <w:div w:id="439767085">
                          <w:marLeft w:val="0"/>
                          <w:marRight w:val="0"/>
                          <w:marTop w:val="0"/>
                          <w:marBottom w:val="0"/>
                          <w:divBdr>
                            <w:top w:val="dashed" w:sz="2" w:space="0" w:color="FFFFFF"/>
                            <w:left w:val="dashed" w:sz="2" w:space="0" w:color="FFFFFF"/>
                            <w:bottom w:val="dashed" w:sz="2" w:space="0" w:color="FFFFFF"/>
                            <w:right w:val="dashed" w:sz="2" w:space="0" w:color="FFFFFF"/>
                          </w:divBdr>
                        </w:div>
                        <w:div w:id="1488781735">
                          <w:marLeft w:val="0"/>
                          <w:marRight w:val="0"/>
                          <w:marTop w:val="0"/>
                          <w:marBottom w:val="0"/>
                          <w:divBdr>
                            <w:top w:val="dashed" w:sz="2" w:space="0" w:color="FFFFFF"/>
                            <w:left w:val="dashed" w:sz="2" w:space="0" w:color="FFFFFF"/>
                            <w:bottom w:val="dashed" w:sz="2" w:space="0" w:color="FFFFFF"/>
                            <w:right w:val="dashed" w:sz="2" w:space="0" w:color="FFFFFF"/>
                          </w:divBdr>
                          <w:divsChild>
                            <w:div w:id="1852253926">
                              <w:marLeft w:val="0"/>
                              <w:marRight w:val="0"/>
                              <w:marTop w:val="0"/>
                              <w:marBottom w:val="0"/>
                              <w:divBdr>
                                <w:top w:val="dashed" w:sz="2" w:space="0" w:color="FFFFFF"/>
                                <w:left w:val="dashed" w:sz="2" w:space="0" w:color="FFFFFF"/>
                                <w:bottom w:val="dashed" w:sz="2" w:space="0" w:color="FFFFFF"/>
                                <w:right w:val="dashed" w:sz="2" w:space="0" w:color="FFFFFF"/>
                              </w:divBdr>
                            </w:div>
                            <w:div w:id="1787310405">
                              <w:marLeft w:val="0"/>
                              <w:marRight w:val="0"/>
                              <w:marTop w:val="0"/>
                              <w:marBottom w:val="0"/>
                              <w:divBdr>
                                <w:top w:val="dashed" w:sz="2" w:space="0" w:color="FFFFFF"/>
                                <w:left w:val="dashed" w:sz="2" w:space="0" w:color="FFFFFF"/>
                                <w:bottom w:val="dashed" w:sz="2" w:space="0" w:color="FFFFFF"/>
                                <w:right w:val="dashed" w:sz="2" w:space="0" w:color="FFFFFF"/>
                              </w:divBdr>
                            </w:div>
                            <w:div w:id="783890784">
                              <w:marLeft w:val="0"/>
                              <w:marRight w:val="0"/>
                              <w:marTop w:val="0"/>
                              <w:marBottom w:val="0"/>
                              <w:divBdr>
                                <w:top w:val="dashed" w:sz="2" w:space="0" w:color="FFFFFF"/>
                                <w:left w:val="dashed" w:sz="2" w:space="0" w:color="FFFFFF"/>
                                <w:bottom w:val="dashed" w:sz="2" w:space="0" w:color="FFFFFF"/>
                                <w:right w:val="dashed" w:sz="2" w:space="0" w:color="FFFFFF"/>
                              </w:divBdr>
                            </w:div>
                            <w:div w:id="1012294055">
                              <w:marLeft w:val="0"/>
                              <w:marRight w:val="0"/>
                              <w:marTop w:val="0"/>
                              <w:marBottom w:val="0"/>
                              <w:divBdr>
                                <w:top w:val="dashed" w:sz="2" w:space="0" w:color="FFFFFF"/>
                                <w:left w:val="dashed" w:sz="2" w:space="0" w:color="FFFFFF"/>
                                <w:bottom w:val="dashed" w:sz="2" w:space="0" w:color="FFFFFF"/>
                                <w:right w:val="dashed" w:sz="2" w:space="0" w:color="FFFFFF"/>
                              </w:divBdr>
                            </w:div>
                            <w:div w:id="1678651456">
                              <w:marLeft w:val="0"/>
                              <w:marRight w:val="0"/>
                              <w:marTop w:val="0"/>
                              <w:marBottom w:val="0"/>
                              <w:divBdr>
                                <w:top w:val="dashed" w:sz="2" w:space="0" w:color="FFFFFF"/>
                                <w:left w:val="dashed" w:sz="2" w:space="0" w:color="FFFFFF"/>
                                <w:bottom w:val="dashed" w:sz="2" w:space="0" w:color="FFFFFF"/>
                                <w:right w:val="dashed" w:sz="2" w:space="0" w:color="FFFFFF"/>
                              </w:divBdr>
                            </w:div>
                            <w:div w:id="799762110">
                              <w:marLeft w:val="0"/>
                              <w:marRight w:val="0"/>
                              <w:marTop w:val="0"/>
                              <w:marBottom w:val="0"/>
                              <w:divBdr>
                                <w:top w:val="dashed" w:sz="2" w:space="0" w:color="FFFFFF"/>
                                <w:left w:val="dashed" w:sz="2" w:space="0" w:color="FFFFFF"/>
                                <w:bottom w:val="dashed" w:sz="2" w:space="0" w:color="FFFFFF"/>
                                <w:right w:val="dashed" w:sz="2" w:space="0" w:color="FFFFFF"/>
                              </w:divBdr>
                            </w:div>
                            <w:div w:id="669136391">
                              <w:marLeft w:val="0"/>
                              <w:marRight w:val="0"/>
                              <w:marTop w:val="0"/>
                              <w:marBottom w:val="0"/>
                              <w:divBdr>
                                <w:top w:val="dashed" w:sz="2" w:space="0" w:color="FFFFFF"/>
                                <w:left w:val="dashed" w:sz="2" w:space="0" w:color="FFFFFF"/>
                                <w:bottom w:val="dashed" w:sz="2" w:space="0" w:color="FFFFFF"/>
                                <w:right w:val="dashed" w:sz="2" w:space="0" w:color="FFFFFF"/>
                              </w:divBdr>
                            </w:div>
                            <w:div w:id="1169904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2622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758914">
                      <w:marLeft w:val="0"/>
                      <w:marRight w:val="0"/>
                      <w:marTop w:val="0"/>
                      <w:marBottom w:val="0"/>
                      <w:divBdr>
                        <w:top w:val="dashed" w:sz="2" w:space="0" w:color="FFFFFF"/>
                        <w:left w:val="dashed" w:sz="2" w:space="0" w:color="FFFFFF"/>
                        <w:bottom w:val="dashed" w:sz="2" w:space="0" w:color="FFFFFF"/>
                        <w:right w:val="dashed" w:sz="2" w:space="0" w:color="FFFFFF"/>
                      </w:divBdr>
                    </w:div>
                    <w:div w:id="969361539">
                      <w:marLeft w:val="0"/>
                      <w:marRight w:val="0"/>
                      <w:marTop w:val="0"/>
                      <w:marBottom w:val="0"/>
                      <w:divBdr>
                        <w:top w:val="dashed" w:sz="2" w:space="0" w:color="FFFFFF"/>
                        <w:left w:val="dashed" w:sz="2" w:space="0" w:color="FFFFFF"/>
                        <w:bottom w:val="dashed" w:sz="2" w:space="0" w:color="FFFFFF"/>
                        <w:right w:val="dashed" w:sz="2" w:space="0" w:color="FFFFFF"/>
                      </w:divBdr>
                      <w:divsChild>
                        <w:div w:id="1419131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4569676">
                      <w:marLeft w:val="0"/>
                      <w:marRight w:val="0"/>
                      <w:marTop w:val="0"/>
                      <w:marBottom w:val="0"/>
                      <w:divBdr>
                        <w:top w:val="dashed" w:sz="2" w:space="0" w:color="FFFFFF"/>
                        <w:left w:val="dashed" w:sz="2" w:space="0" w:color="FFFFFF"/>
                        <w:bottom w:val="dashed" w:sz="2" w:space="0" w:color="FFFFFF"/>
                        <w:right w:val="dashed" w:sz="2" w:space="0" w:color="FFFFFF"/>
                      </w:divBdr>
                    </w:div>
                    <w:div w:id="536355571">
                      <w:marLeft w:val="0"/>
                      <w:marRight w:val="0"/>
                      <w:marTop w:val="0"/>
                      <w:marBottom w:val="0"/>
                      <w:divBdr>
                        <w:top w:val="dashed" w:sz="2" w:space="0" w:color="FFFFFF"/>
                        <w:left w:val="dashed" w:sz="2" w:space="0" w:color="FFFFFF"/>
                        <w:bottom w:val="dashed" w:sz="2" w:space="0" w:color="FFFFFF"/>
                        <w:right w:val="dashed" w:sz="2" w:space="0" w:color="FFFFFF"/>
                      </w:divBdr>
                      <w:divsChild>
                        <w:div w:id="1366491235">
                          <w:marLeft w:val="0"/>
                          <w:marRight w:val="0"/>
                          <w:marTop w:val="0"/>
                          <w:marBottom w:val="0"/>
                          <w:divBdr>
                            <w:top w:val="dashed" w:sz="2" w:space="0" w:color="FFFFFF"/>
                            <w:left w:val="dashed" w:sz="2" w:space="0" w:color="FFFFFF"/>
                            <w:bottom w:val="dashed" w:sz="2" w:space="0" w:color="FFFFFF"/>
                            <w:right w:val="dashed" w:sz="2" w:space="0" w:color="FFFFFF"/>
                          </w:divBdr>
                        </w:div>
                        <w:div w:id="1827355683">
                          <w:marLeft w:val="0"/>
                          <w:marRight w:val="0"/>
                          <w:marTop w:val="0"/>
                          <w:marBottom w:val="0"/>
                          <w:divBdr>
                            <w:top w:val="dashed" w:sz="2" w:space="0" w:color="FFFFFF"/>
                            <w:left w:val="dashed" w:sz="2" w:space="0" w:color="FFFFFF"/>
                            <w:bottom w:val="dashed" w:sz="2" w:space="0" w:color="FFFFFF"/>
                            <w:right w:val="dashed" w:sz="2" w:space="0" w:color="FFFFFF"/>
                          </w:divBdr>
                        </w:div>
                        <w:div w:id="794567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906622">
                      <w:marLeft w:val="0"/>
                      <w:marRight w:val="0"/>
                      <w:marTop w:val="0"/>
                      <w:marBottom w:val="0"/>
                      <w:divBdr>
                        <w:top w:val="dashed" w:sz="2" w:space="0" w:color="FFFFFF"/>
                        <w:left w:val="dashed" w:sz="2" w:space="0" w:color="FFFFFF"/>
                        <w:bottom w:val="dashed" w:sz="2" w:space="0" w:color="FFFFFF"/>
                        <w:right w:val="dashed" w:sz="2" w:space="0" w:color="FFFFFF"/>
                      </w:divBdr>
                    </w:div>
                    <w:div w:id="1948846453">
                      <w:marLeft w:val="0"/>
                      <w:marRight w:val="0"/>
                      <w:marTop w:val="0"/>
                      <w:marBottom w:val="0"/>
                      <w:divBdr>
                        <w:top w:val="dashed" w:sz="2" w:space="0" w:color="FFFFFF"/>
                        <w:left w:val="dashed" w:sz="2" w:space="0" w:color="FFFFFF"/>
                        <w:bottom w:val="dashed" w:sz="2" w:space="0" w:color="FFFFFF"/>
                        <w:right w:val="dashed" w:sz="2" w:space="0" w:color="FFFFFF"/>
                      </w:divBdr>
                      <w:divsChild>
                        <w:div w:id="450711955">
                          <w:marLeft w:val="0"/>
                          <w:marRight w:val="0"/>
                          <w:marTop w:val="0"/>
                          <w:marBottom w:val="0"/>
                          <w:divBdr>
                            <w:top w:val="dashed" w:sz="2" w:space="0" w:color="FFFFFF"/>
                            <w:left w:val="dashed" w:sz="2" w:space="0" w:color="FFFFFF"/>
                            <w:bottom w:val="dashed" w:sz="2" w:space="0" w:color="FFFFFF"/>
                            <w:right w:val="dashed" w:sz="2" w:space="0" w:color="FFFFFF"/>
                          </w:divBdr>
                        </w:div>
                        <w:div w:id="120734844">
                          <w:marLeft w:val="0"/>
                          <w:marRight w:val="0"/>
                          <w:marTop w:val="0"/>
                          <w:marBottom w:val="0"/>
                          <w:divBdr>
                            <w:top w:val="dashed" w:sz="2" w:space="0" w:color="FFFFFF"/>
                            <w:left w:val="dashed" w:sz="2" w:space="0" w:color="FFFFFF"/>
                            <w:bottom w:val="dashed" w:sz="2" w:space="0" w:color="FFFFFF"/>
                            <w:right w:val="dashed" w:sz="2" w:space="0" w:color="FFFFFF"/>
                          </w:divBdr>
                        </w:div>
                        <w:div w:id="1463842869">
                          <w:marLeft w:val="0"/>
                          <w:marRight w:val="0"/>
                          <w:marTop w:val="0"/>
                          <w:marBottom w:val="0"/>
                          <w:divBdr>
                            <w:top w:val="dashed" w:sz="2" w:space="0" w:color="FFFFFF"/>
                            <w:left w:val="dashed" w:sz="2" w:space="0" w:color="FFFFFF"/>
                            <w:bottom w:val="dashed" w:sz="2" w:space="0" w:color="FFFFFF"/>
                            <w:right w:val="dashed" w:sz="2" w:space="0" w:color="FFFFFF"/>
                          </w:divBdr>
                        </w:div>
                        <w:div w:id="596906143">
                          <w:marLeft w:val="0"/>
                          <w:marRight w:val="0"/>
                          <w:marTop w:val="0"/>
                          <w:marBottom w:val="0"/>
                          <w:divBdr>
                            <w:top w:val="dashed" w:sz="2" w:space="0" w:color="FFFFFF"/>
                            <w:left w:val="dashed" w:sz="2" w:space="0" w:color="FFFFFF"/>
                            <w:bottom w:val="dashed" w:sz="2" w:space="0" w:color="FFFFFF"/>
                            <w:right w:val="dashed" w:sz="2" w:space="0" w:color="FFFFFF"/>
                          </w:divBdr>
                        </w:div>
                        <w:div w:id="501818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487117">
                      <w:marLeft w:val="0"/>
                      <w:marRight w:val="0"/>
                      <w:marTop w:val="0"/>
                      <w:marBottom w:val="0"/>
                      <w:divBdr>
                        <w:top w:val="dashed" w:sz="2" w:space="0" w:color="FFFFFF"/>
                        <w:left w:val="dashed" w:sz="2" w:space="0" w:color="FFFFFF"/>
                        <w:bottom w:val="dashed" w:sz="2" w:space="0" w:color="FFFFFF"/>
                        <w:right w:val="dashed" w:sz="2" w:space="0" w:color="FFFFFF"/>
                      </w:divBdr>
                    </w:div>
                    <w:div w:id="1428576101">
                      <w:marLeft w:val="0"/>
                      <w:marRight w:val="0"/>
                      <w:marTop w:val="0"/>
                      <w:marBottom w:val="0"/>
                      <w:divBdr>
                        <w:top w:val="dashed" w:sz="2" w:space="0" w:color="FFFFFF"/>
                        <w:left w:val="dashed" w:sz="2" w:space="0" w:color="FFFFFF"/>
                        <w:bottom w:val="dashed" w:sz="2" w:space="0" w:color="FFFFFF"/>
                        <w:right w:val="dashed" w:sz="2" w:space="0" w:color="FFFFFF"/>
                      </w:divBdr>
                      <w:divsChild>
                        <w:div w:id="168255251">
                          <w:marLeft w:val="0"/>
                          <w:marRight w:val="0"/>
                          <w:marTop w:val="0"/>
                          <w:marBottom w:val="0"/>
                          <w:divBdr>
                            <w:top w:val="dashed" w:sz="2" w:space="0" w:color="FFFFFF"/>
                            <w:left w:val="dashed" w:sz="2" w:space="0" w:color="FFFFFF"/>
                            <w:bottom w:val="dashed" w:sz="2" w:space="0" w:color="FFFFFF"/>
                            <w:right w:val="dashed" w:sz="2" w:space="0" w:color="FFFFFF"/>
                          </w:divBdr>
                        </w:div>
                        <w:div w:id="2107992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756019">
                      <w:marLeft w:val="0"/>
                      <w:marRight w:val="0"/>
                      <w:marTop w:val="0"/>
                      <w:marBottom w:val="0"/>
                      <w:divBdr>
                        <w:top w:val="dashed" w:sz="2" w:space="0" w:color="FFFFFF"/>
                        <w:left w:val="dashed" w:sz="2" w:space="0" w:color="FFFFFF"/>
                        <w:bottom w:val="dashed" w:sz="2" w:space="0" w:color="FFFFFF"/>
                        <w:right w:val="dashed" w:sz="2" w:space="0" w:color="FFFFFF"/>
                      </w:divBdr>
                    </w:div>
                    <w:div w:id="641346673">
                      <w:marLeft w:val="0"/>
                      <w:marRight w:val="0"/>
                      <w:marTop w:val="0"/>
                      <w:marBottom w:val="0"/>
                      <w:divBdr>
                        <w:top w:val="dashed" w:sz="2" w:space="0" w:color="FFFFFF"/>
                        <w:left w:val="dashed" w:sz="2" w:space="0" w:color="FFFFFF"/>
                        <w:bottom w:val="dashed" w:sz="2" w:space="0" w:color="FFFFFF"/>
                        <w:right w:val="dashed" w:sz="2" w:space="0" w:color="FFFFFF"/>
                      </w:divBdr>
                      <w:divsChild>
                        <w:div w:id="1886259655">
                          <w:marLeft w:val="0"/>
                          <w:marRight w:val="0"/>
                          <w:marTop w:val="0"/>
                          <w:marBottom w:val="0"/>
                          <w:divBdr>
                            <w:top w:val="dashed" w:sz="2" w:space="0" w:color="FFFFFF"/>
                            <w:left w:val="dashed" w:sz="2" w:space="0" w:color="FFFFFF"/>
                            <w:bottom w:val="dashed" w:sz="2" w:space="0" w:color="FFFFFF"/>
                            <w:right w:val="dashed" w:sz="2" w:space="0" w:color="FFFFFF"/>
                          </w:divBdr>
                        </w:div>
                        <w:div w:id="670256346">
                          <w:marLeft w:val="0"/>
                          <w:marRight w:val="0"/>
                          <w:marTop w:val="0"/>
                          <w:marBottom w:val="0"/>
                          <w:divBdr>
                            <w:top w:val="dashed" w:sz="2" w:space="0" w:color="FFFFFF"/>
                            <w:left w:val="dashed" w:sz="2" w:space="0" w:color="FFFFFF"/>
                            <w:bottom w:val="dashed" w:sz="2" w:space="0" w:color="FFFFFF"/>
                            <w:right w:val="dashed" w:sz="2" w:space="0" w:color="FFFFFF"/>
                          </w:divBdr>
                        </w:div>
                        <w:div w:id="1457214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5735541">
                  <w:marLeft w:val="0"/>
                  <w:marRight w:val="0"/>
                  <w:marTop w:val="0"/>
                  <w:marBottom w:val="0"/>
                  <w:divBdr>
                    <w:top w:val="dashed" w:sz="2" w:space="0" w:color="FFFFFF"/>
                    <w:left w:val="dashed" w:sz="2" w:space="0" w:color="FFFFFF"/>
                    <w:bottom w:val="dashed" w:sz="2" w:space="0" w:color="FFFFFF"/>
                    <w:right w:val="dashed" w:sz="2" w:space="0" w:color="FFFFFF"/>
                  </w:divBdr>
                </w:div>
                <w:div w:id="1466124282">
                  <w:marLeft w:val="0"/>
                  <w:marRight w:val="0"/>
                  <w:marTop w:val="0"/>
                  <w:marBottom w:val="0"/>
                  <w:divBdr>
                    <w:top w:val="dashed" w:sz="2" w:space="0" w:color="FFFFFF"/>
                    <w:left w:val="dashed" w:sz="2" w:space="0" w:color="FFFFFF"/>
                    <w:bottom w:val="dashed" w:sz="2" w:space="0" w:color="FFFFFF"/>
                    <w:right w:val="dashed" w:sz="2" w:space="0" w:color="FFFFFF"/>
                  </w:divBdr>
                  <w:divsChild>
                    <w:div w:id="986473657">
                      <w:marLeft w:val="0"/>
                      <w:marRight w:val="0"/>
                      <w:marTop w:val="0"/>
                      <w:marBottom w:val="0"/>
                      <w:divBdr>
                        <w:top w:val="dashed" w:sz="2" w:space="0" w:color="FFFFFF"/>
                        <w:left w:val="dashed" w:sz="2" w:space="0" w:color="FFFFFF"/>
                        <w:bottom w:val="dashed" w:sz="2" w:space="0" w:color="FFFFFF"/>
                        <w:right w:val="dashed" w:sz="2" w:space="0" w:color="FFFFFF"/>
                      </w:divBdr>
                    </w:div>
                    <w:div w:id="240604495">
                      <w:marLeft w:val="0"/>
                      <w:marRight w:val="0"/>
                      <w:marTop w:val="0"/>
                      <w:marBottom w:val="0"/>
                      <w:divBdr>
                        <w:top w:val="dashed" w:sz="2" w:space="0" w:color="FFFFFF"/>
                        <w:left w:val="dashed" w:sz="2" w:space="0" w:color="FFFFFF"/>
                        <w:bottom w:val="dashed" w:sz="2" w:space="0" w:color="FFFFFF"/>
                        <w:right w:val="dashed" w:sz="2" w:space="0" w:color="FFFFFF"/>
                      </w:divBdr>
                      <w:divsChild>
                        <w:div w:id="895706584">
                          <w:marLeft w:val="0"/>
                          <w:marRight w:val="0"/>
                          <w:marTop w:val="0"/>
                          <w:marBottom w:val="0"/>
                          <w:divBdr>
                            <w:top w:val="dashed" w:sz="2" w:space="0" w:color="FFFFFF"/>
                            <w:left w:val="dashed" w:sz="2" w:space="0" w:color="FFFFFF"/>
                            <w:bottom w:val="dashed" w:sz="2" w:space="0" w:color="FFFFFF"/>
                            <w:right w:val="dashed" w:sz="2" w:space="0" w:color="FFFFFF"/>
                          </w:divBdr>
                        </w:div>
                        <w:div w:id="929463534">
                          <w:marLeft w:val="0"/>
                          <w:marRight w:val="0"/>
                          <w:marTop w:val="0"/>
                          <w:marBottom w:val="0"/>
                          <w:divBdr>
                            <w:top w:val="dashed" w:sz="2" w:space="0" w:color="FFFFFF"/>
                            <w:left w:val="dashed" w:sz="2" w:space="0" w:color="FFFFFF"/>
                            <w:bottom w:val="dashed" w:sz="2" w:space="0" w:color="FFFFFF"/>
                            <w:right w:val="dashed" w:sz="2" w:space="0" w:color="FFFFFF"/>
                          </w:divBdr>
                        </w:div>
                        <w:div w:id="1714622231">
                          <w:marLeft w:val="0"/>
                          <w:marRight w:val="0"/>
                          <w:marTop w:val="0"/>
                          <w:marBottom w:val="0"/>
                          <w:divBdr>
                            <w:top w:val="dashed" w:sz="2" w:space="0" w:color="FFFFFF"/>
                            <w:left w:val="dashed" w:sz="2" w:space="0" w:color="FFFFFF"/>
                            <w:bottom w:val="dashed" w:sz="2" w:space="0" w:color="FFFFFF"/>
                            <w:right w:val="dashed" w:sz="2" w:space="0" w:color="FFFFFF"/>
                          </w:divBdr>
                        </w:div>
                        <w:div w:id="1780876890">
                          <w:marLeft w:val="0"/>
                          <w:marRight w:val="0"/>
                          <w:marTop w:val="0"/>
                          <w:marBottom w:val="0"/>
                          <w:divBdr>
                            <w:top w:val="dashed" w:sz="2" w:space="0" w:color="FFFFFF"/>
                            <w:left w:val="dashed" w:sz="2" w:space="0" w:color="FFFFFF"/>
                            <w:bottom w:val="dashed" w:sz="2" w:space="0" w:color="FFFFFF"/>
                            <w:right w:val="dashed" w:sz="2" w:space="0" w:color="FFFFFF"/>
                          </w:divBdr>
                        </w:div>
                        <w:div w:id="1145926745">
                          <w:marLeft w:val="0"/>
                          <w:marRight w:val="0"/>
                          <w:marTop w:val="0"/>
                          <w:marBottom w:val="0"/>
                          <w:divBdr>
                            <w:top w:val="dashed" w:sz="2" w:space="0" w:color="FFFFFF"/>
                            <w:left w:val="dashed" w:sz="2" w:space="0" w:color="FFFFFF"/>
                            <w:bottom w:val="dashed" w:sz="2" w:space="0" w:color="FFFFFF"/>
                            <w:right w:val="dashed" w:sz="2" w:space="0" w:color="FFFFFF"/>
                          </w:divBdr>
                        </w:div>
                        <w:div w:id="922953317">
                          <w:marLeft w:val="0"/>
                          <w:marRight w:val="0"/>
                          <w:marTop w:val="0"/>
                          <w:marBottom w:val="0"/>
                          <w:divBdr>
                            <w:top w:val="dashed" w:sz="2" w:space="0" w:color="FFFFFF"/>
                            <w:left w:val="dashed" w:sz="2" w:space="0" w:color="FFFFFF"/>
                            <w:bottom w:val="dashed" w:sz="2" w:space="0" w:color="FFFFFF"/>
                            <w:right w:val="dashed" w:sz="2" w:space="0" w:color="FFFFFF"/>
                          </w:divBdr>
                        </w:div>
                        <w:div w:id="86732327">
                          <w:marLeft w:val="0"/>
                          <w:marRight w:val="0"/>
                          <w:marTop w:val="0"/>
                          <w:marBottom w:val="0"/>
                          <w:divBdr>
                            <w:top w:val="dashed" w:sz="2" w:space="0" w:color="FFFFFF"/>
                            <w:left w:val="dashed" w:sz="2" w:space="0" w:color="FFFFFF"/>
                            <w:bottom w:val="dashed" w:sz="2" w:space="0" w:color="FFFFFF"/>
                            <w:right w:val="dashed" w:sz="2" w:space="0" w:color="FFFFFF"/>
                          </w:divBdr>
                        </w:div>
                        <w:div w:id="162549862">
                          <w:marLeft w:val="0"/>
                          <w:marRight w:val="0"/>
                          <w:marTop w:val="0"/>
                          <w:marBottom w:val="0"/>
                          <w:divBdr>
                            <w:top w:val="dashed" w:sz="2" w:space="0" w:color="FFFFFF"/>
                            <w:left w:val="dashed" w:sz="2" w:space="0" w:color="FFFFFF"/>
                            <w:bottom w:val="dashed" w:sz="2" w:space="0" w:color="FFFFFF"/>
                            <w:right w:val="dashed" w:sz="2" w:space="0" w:color="FFFFFF"/>
                          </w:divBdr>
                        </w:div>
                        <w:div w:id="2125803512">
                          <w:marLeft w:val="0"/>
                          <w:marRight w:val="0"/>
                          <w:marTop w:val="0"/>
                          <w:marBottom w:val="0"/>
                          <w:divBdr>
                            <w:top w:val="dashed" w:sz="2" w:space="0" w:color="FFFFFF"/>
                            <w:left w:val="dashed" w:sz="2" w:space="0" w:color="FFFFFF"/>
                            <w:bottom w:val="dashed" w:sz="2" w:space="0" w:color="FFFFFF"/>
                            <w:right w:val="dashed" w:sz="2" w:space="0" w:color="FFFFFF"/>
                          </w:divBdr>
                        </w:div>
                        <w:div w:id="1327321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9345168">
                  <w:marLeft w:val="0"/>
                  <w:marRight w:val="0"/>
                  <w:marTop w:val="0"/>
                  <w:marBottom w:val="0"/>
                  <w:divBdr>
                    <w:top w:val="dashed" w:sz="2" w:space="0" w:color="FFFFFF"/>
                    <w:left w:val="dashed" w:sz="2" w:space="0" w:color="FFFFFF"/>
                    <w:bottom w:val="dashed" w:sz="2" w:space="0" w:color="FFFFFF"/>
                    <w:right w:val="dashed" w:sz="2" w:space="0" w:color="FFFFFF"/>
                  </w:divBdr>
                </w:div>
                <w:div w:id="246958362">
                  <w:marLeft w:val="0"/>
                  <w:marRight w:val="0"/>
                  <w:marTop w:val="0"/>
                  <w:marBottom w:val="0"/>
                  <w:divBdr>
                    <w:top w:val="dashed" w:sz="2" w:space="0" w:color="FFFFFF"/>
                    <w:left w:val="dashed" w:sz="2" w:space="0" w:color="FFFFFF"/>
                    <w:bottom w:val="dashed" w:sz="2" w:space="0" w:color="FFFFFF"/>
                    <w:right w:val="dashed" w:sz="2" w:space="0" w:color="FFFFFF"/>
                  </w:divBdr>
                  <w:divsChild>
                    <w:div w:id="921573913">
                      <w:marLeft w:val="0"/>
                      <w:marRight w:val="0"/>
                      <w:marTop w:val="0"/>
                      <w:marBottom w:val="0"/>
                      <w:divBdr>
                        <w:top w:val="dashed" w:sz="2" w:space="0" w:color="FFFFFF"/>
                        <w:left w:val="dashed" w:sz="2" w:space="0" w:color="FFFFFF"/>
                        <w:bottom w:val="dashed" w:sz="2" w:space="0" w:color="FFFFFF"/>
                        <w:right w:val="dashed" w:sz="2" w:space="0" w:color="FFFFFF"/>
                      </w:divBdr>
                    </w:div>
                    <w:div w:id="188224172">
                      <w:marLeft w:val="0"/>
                      <w:marRight w:val="0"/>
                      <w:marTop w:val="0"/>
                      <w:marBottom w:val="0"/>
                      <w:divBdr>
                        <w:top w:val="dashed" w:sz="2" w:space="0" w:color="FFFFFF"/>
                        <w:left w:val="dashed" w:sz="2" w:space="0" w:color="FFFFFF"/>
                        <w:bottom w:val="dashed" w:sz="2" w:space="0" w:color="FFFFFF"/>
                        <w:right w:val="dashed" w:sz="2" w:space="0" w:color="FFFFFF"/>
                      </w:divBdr>
                      <w:divsChild>
                        <w:div w:id="1100639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528843">
                      <w:marLeft w:val="0"/>
                      <w:marRight w:val="0"/>
                      <w:marTop w:val="0"/>
                      <w:marBottom w:val="0"/>
                      <w:divBdr>
                        <w:top w:val="dashed" w:sz="2" w:space="0" w:color="FFFFFF"/>
                        <w:left w:val="dashed" w:sz="2" w:space="0" w:color="FFFFFF"/>
                        <w:bottom w:val="dashed" w:sz="2" w:space="0" w:color="FFFFFF"/>
                        <w:right w:val="dashed" w:sz="2" w:space="0" w:color="FFFFFF"/>
                      </w:divBdr>
                    </w:div>
                    <w:div w:id="1471898286">
                      <w:marLeft w:val="0"/>
                      <w:marRight w:val="0"/>
                      <w:marTop w:val="0"/>
                      <w:marBottom w:val="0"/>
                      <w:divBdr>
                        <w:top w:val="dashed" w:sz="2" w:space="0" w:color="FFFFFF"/>
                        <w:left w:val="dashed" w:sz="2" w:space="0" w:color="FFFFFF"/>
                        <w:bottom w:val="dashed" w:sz="2" w:space="0" w:color="FFFFFF"/>
                        <w:right w:val="dashed" w:sz="2" w:space="0" w:color="FFFFFF"/>
                      </w:divBdr>
                      <w:divsChild>
                        <w:div w:id="1720007569">
                          <w:marLeft w:val="0"/>
                          <w:marRight w:val="0"/>
                          <w:marTop w:val="0"/>
                          <w:marBottom w:val="0"/>
                          <w:divBdr>
                            <w:top w:val="dashed" w:sz="2" w:space="0" w:color="FFFFFF"/>
                            <w:left w:val="dashed" w:sz="2" w:space="0" w:color="FFFFFF"/>
                            <w:bottom w:val="dashed" w:sz="2" w:space="0" w:color="FFFFFF"/>
                            <w:right w:val="dashed" w:sz="2" w:space="0" w:color="FFFFFF"/>
                          </w:divBdr>
                        </w:div>
                        <w:div w:id="1441993470">
                          <w:marLeft w:val="0"/>
                          <w:marRight w:val="0"/>
                          <w:marTop w:val="0"/>
                          <w:marBottom w:val="0"/>
                          <w:divBdr>
                            <w:top w:val="dashed" w:sz="2" w:space="0" w:color="FFFFFF"/>
                            <w:left w:val="dashed" w:sz="2" w:space="0" w:color="FFFFFF"/>
                            <w:bottom w:val="dashed" w:sz="2" w:space="0" w:color="FFFFFF"/>
                            <w:right w:val="dashed" w:sz="2" w:space="0" w:color="FFFFFF"/>
                          </w:divBdr>
                        </w:div>
                        <w:div w:id="856038848">
                          <w:marLeft w:val="0"/>
                          <w:marRight w:val="0"/>
                          <w:marTop w:val="0"/>
                          <w:marBottom w:val="0"/>
                          <w:divBdr>
                            <w:top w:val="dashed" w:sz="2" w:space="0" w:color="FFFFFF"/>
                            <w:left w:val="dashed" w:sz="2" w:space="0" w:color="FFFFFF"/>
                            <w:bottom w:val="dashed" w:sz="2" w:space="0" w:color="FFFFFF"/>
                            <w:right w:val="dashed" w:sz="2" w:space="0" w:color="FFFFFF"/>
                          </w:divBdr>
                        </w:div>
                        <w:div w:id="1296178923">
                          <w:marLeft w:val="0"/>
                          <w:marRight w:val="0"/>
                          <w:marTop w:val="0"/>
                          <w:marBottom w:val="0"/>
                          <w:divBdr>
                            <w:top w:val="dashed" w:sz="2" w:space="0" w:color="FFFFFF"/>
                            <w:left w:val="dashed" w:sz="2" w:space="0" w:color="FFFFFF"/>
                            <w:bottom w:val="dashed" w:sz="2" w:space="0" w:color="FFFFFF"/>
                            <w:right w:val="dashed" w:sz="2" w:space="0" w:color="FFFFFF"/>
                          </w:divBdr>
                        </w:div>
                        <w:div w:id="847451270">
                          <w:marLeft w:val="0"/>
                          <w:marRight w:val="0"/>
                          <w:marTop w:val="0"/>
                          <w:marBottom w:val="0"/>
                          <w:divBdr>
                            <w:top w:val="dashed" w:sz="2" w:space="0" w:color="FFFFFF"/>
                            <w:left w:val="dashed" w:sz="2" w:space="0" w:color="FFFFFF"/>
                            <w:bottom w:val="dashed" w:sz="2" w:space="0" w:color="FFFFFF"/>
                            <w:right w:val="dashed" w:sz="2" w:space="0" w:color="FFFFFF"/>
                          </w:divBdr>
                          <w:divsChild>
                            <w:div w:id="599682544">
                              <w:marLeft w:val="0"/>
                              <w:marRight w:val="0"/>
                              <w:marTop w:val="0"/>
                              <w:marBottom w:val="0"/>
                              <w:divBdr>
                                <w:top w:val="dashed" w:sz="2" w:space="0" w:color="FFFFFF"/>
                                <w:left w:val="dashed" w:sz="2" w:space="0" w:color="FFFFFF"/>
                                <w:bottom w:val="dashed" w:sz="2" w:space="0" w:color="FFFFFF"/>
                                <w:right w:val="dashed" w:sz="2" w:space="0" w:color="FFFFFF"/>
                              </w:divBdr>
                            </w:div>
                            <w:div w:id="701907809">
                              <w:marLeft w:val="0"/>
                              <w:marRight w:val="0"/>
                              <w:marTop w:val="0"/>
                              <w:marBottom w:val="0"/>
                              <w:divBdr>
                                <w:top w:val="dashed" w:sz="2" w:space="0" w:color="FFFFFF"/>
                                <w:left w:val="dashed" w:sz="2" w:space="0" w:color="FFFFFF"/>
                                <w:bottom w:val="dashed" w:sz="2" w:space="0" w:color="FFFFFF"/>
                                <w:right w:val="dashed" w:sz="2" w:space="0" w:color="FFFFFF"/>
                              </w:divBdr>
                            </w:div>
                            <w:div w:id="91240809">
                              <w:marLeft w:val="0"/>
                              <w:marRight w:val="0"/>
                              <w:marTop w:val="0"/>
                              <w:marBottom w:val="0"/>
                              <w:divBdr>
                                <w:top w:val="dashed" w:sz="2" w:space="0" w:color="FFFFFF"/>
                                <w:left w:val="dashed" w:sz="2" w:space="0" w:color="FFFFFF"/>
                                <w:bottom w:val="dashed" w:sz="2" w:space="0" w:color="FFFFFF"/>
                                <w:right w:val="dashed" w:sz="2" w:space="0" w:color="FFFFFF"/>
                              </w:divBdr>
                            </w:div>
                            <w:div w:id="2121562740">
                              <w:marLeft w:val="0"/>
                              <w:marRight w:val="0"/>
                              <w:marTop w:val="0"/>
                              <w:marBottom w:val="0"/>
                              <w:divBdr>
                                <w:top w:val="dashed" w:sz="2" w:space="0" w:color="FFFFFF"/>
                                <w:left w:val="dashed" w:sz="2" w:space="0" w:color="FFFFFF"/>
                                <w:bottom w:val="dashed" w:sz="2" w:space="0" w:color="FFFFFF"/>
                                <w:right w:val="dashed" w:sz="2" w:space="0" w:color="FFFFFF"/>
                              </w:divBdr>
                            </w:div>
                            <w:div w:id="1523595579">
                              <w:marLeft w:val="0"/>
                              <w:marRight w:val="0"/>
                              <w:marTop w:val="0"/>
                              <w:marBottom w:val="0"/>
                              <w:divBdr>
                                <w:top w:val="dashed" w:sz="2" w:space="0" w:color="FFFFFF"/>
                                <w:left w:val="dashed" w:sz="2" w:space="0" w:color="FFFFFF"/>
                                <w:bottom w:val="dashed" w:sz="2" w:space="0" w:color="FFFFFF"/>
                                <w:right w:val="dashed" w:sz="2" w:space="0" w:color="FFFFFF"/>
                              </w:divBdr>
                            </w:div>
                            <w:div w:id="417798997">
                              <w:marLeft w:val="0"/>
                              <w:marRight w:val="0"/>
                              <w:marTop w:val="0"/>
                              <w:marBottom w:val="0"/>
                              <w:divBdr>
                                <w:top w:val="dashed" w:sz="2" w:space="0" w:color="FFFFFF"/>
                                <w:left w:val="dashed" w:sz="2" w:space="0" w:color="FFFFFF"/>
                                <w:bottom w:val="dashed" w:sz="2" w:space="0" w:color="FFFFFF"/>
                                <w:right w:val="dashed" w:sz="2" w:space="0" w:color="FFFFFF"/>
                              </w:divBdr>
                            </w:div>
                            <w:div w:id="474491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660369">
                          <w:marLeft w:val="0"/>
                          <w:marRight w:val="0"/>
                          <w:marTop w:val="0"/>
                          <w:marBottom w:val="0"/>
                          <w:divBdr>
                            <w:top w:val="dashed" w:sz="2" w:space="0" w:color="FFFFFF"/>
                            <w:left w:val="dashed" w:sz="2" w:space="0" w:color="FFFFFF"/>
                            <w:bottom w:val="dashed" w:sz="2" w:space="0" w:color="FFFFFF"/>
                            <w:right w:val="dashed" w:sz="2" w:space="0" w:color="FFFFFF"/>
                          </w:divBdr>
                        </w:div>
                        <w:div w:id="371925064">
                          <w:marLeft w:val="0"/>
                          <w:marRight w:val="0"/>
                          <w:marTop w:val="0"/>
                          <w:marBottom w:val="0"/>
                          <w:divBdr>
                            <w:top w:val="dashed" w:sz="2" w:space="0" w:color="FFFFFF"/>
                            <w:left w:val="dashed" w:sz="2" w:space="0" w:color="FFFFFF"/>
                            <w:bottom w:val="dashed" w:sz="2" w:space="0" w:color="FFFFFF"/>
                            <w:right w:val="dashed" w:sz="2" w:space="0" w:color="FFFFFF"/>
                          </w:divBdr>
                        </w:div>
                        <w:div w:id="2036081633">
                          <w:marLeft w:val="0"/>
                          <w:marRight w:val="0"/>
                          <w:marTop w:val="0"/>
                          <w:marBottom w:val="0"/>
                          <w:divBdr>
                            <w:top w:val="dashed" w:sz="2" w:space="0" w:color="FFFFFF"/>
                            <w:left w:val="dashed" w:sz="2" w:space="0" w:color="FFFFFF"/>
                            <w:bottom w:val="dashed" w:sz="2" w:space="0" w:color="FFFFFF"/>
                            <w:right w:val="dashed" w:sz="2" w:space="0" w:color="FFFFFF"/>
                          </w:divBdr>
                        </w:div>
                        <w:div w:id="57410421">
                          <w:marLeft w:val="0"/>
                          <w:marRight w:val="0"/>
                          <w:marTop w:val="0"/>
                          <w:marBottom w:val="0"/>
                          <w:divBdr>
                            <w:top w:val="dashed" w:sz="2" w:space="0" w:color="FFFFFF"/>
                            <w:left w:val="dashed" w:sz="2" w:space="0" w:color="FFFFFF"/>
                            <w:bottom w:val="dashed" w:sz="2" w:space="0" w:color="FFFFFF"/>
                            <w:right w:val="dashed" w:sz="2" w:space="0" w:color="FFFFFF"/>
                          </w:divBdr>
                        </w:div>
                        <w:div w:id="952320314">
                          <w:marLeft w:val="0"/>
                          <w:marRight w:val="0"/>
                          <w:marTop w:val="0"/>
                          <w:marBottom w:val="0"/>
                          <w:divBdr>
                            <w:top w:val="dashed" w:sz="2" w:space="0" w:color="FFFFFF"/>
                            <w:left w:val="dashed" w:sz="2" w:space="0" w:color="FFFFFF"/>
                            <w:bottom w:val="dashed" w:sz="2" w:space="0" w:color="FFFFFF"/>
                            <w:right w:val="dashed" w:sz="2" w:space="0" w:color="FFFFFF"/>
                          </w:divBdr>
                          <w:divsChild>
                            <w:div w:id="787895518">
                              <w:marLeft w:val="0"/>
                              <w:marRight w:val="0"/>
                              <w:marTop w:val="0"/>
                              <w:marBottom w:val="0"/>
                              <w:divBdr>
                                <w:top w:val="dashed" w:sz="2" w:space="0" w:color="FFFFFF"/>
                                <w:left w:val="dashed" w:sz="2" w:space="0" w:color="FFFFFF"/>
                                <w:bottom w:val="dashed" w:sz="2" w:space="0" w:color="FFFFFF"/>
                                <w:right w:val="dashed" w:sz="2" w:space="0" w:color="FFFFFF"/>
                              </w:divBdr>
                            </w:div>
                            <w:div w:id="2082630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6448919">
                      <w:marLeft w:val="0"/>
                      <w:marRight w:val="0"/>
                      <w:marTop w:val="0"/>
                      <w:marBottom w:val="0"/>
                      <w:divBdr>
                        <w:top w:val="dashed" w:sz="2" w:space="0" w:color="FFFFFF"/>
                        <w:left w:val="dashed" w:sz="2" w:space="0" w:color="FFFFFF"/>
                        <w:bottom w:val="dashed" w:sz="2" w:space="0" w:color="FFFFFF"/>
                        <w:right w:val="dashed" w:sz="2" w:space="0" w:color="FFFFFF"/>
                      </w:divBdr>
                    </w:div>
                    <w:div w:id="1717195332">
                      <w:marLeft w:val="0"/>
                      <w:marRight w:val="0"/>
                      <w:marTop w:val="0"/>
                      <w:marBottom w:val="0"/>
                      <w:divBdr>
                        <w:top w:val="dashed" w:sz="2" w:space="0" w:color="FFFFFF"/>
                        <w:left w:val="dashed" w:sz="2" w:space="0" w:color="FFFFFF"/>
                        <w:bottom w:val="dashed" w:sz="2" w:space="0" w:color="FFFFFF"/>
                        <w:right w:val="dashed" w:sz="2" w:space="0" w:color="FFFFFF"/>
                      </w:divBdr>
                      <w:divsChild>
                        <w:div w:id="1827436091">
                          <w:marLeft w:val="0"/>
                          <w:marRight w:val="0"/>
                          <w:marTop w:val="0"/>
                          <w:marBottom w:val="0"/>
                          <w:divBdr>
                            <w:top w:val="dashed" w:sz="2" w:space="0" w:color="FFFFFF"/>
                            <w:left w:val="dashed" w:sz="2" w:space="0" w:color="FFFFFF"/>
                            <w:bottom w:val="dashed" w:sz="2" w:space="0" w:color="FFFFFF"/>
                            <w:right w:val="dashed" w:sz="2" w:space="0" w:color="FFFFFF"/>
                          </w:divBdr>
                        </w:div>
                        <w:div w:id="1818644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7173108">
                  <w:marLeft w:val="0"/>
                  <w:marRight w:val="0"/>
                  <w:marTop w:val="0"/>
                  <w:marBottom w:val="0"/>
                  <w:divBdr>
                    <w:top w:val="dashed" w:sz="2" w:space="0" w:color="FFFFFF"/>
                    <w:left w:val="dashed" w:sz="2" w:space="0" w:color="FFFFFF"/>
                    <w:bottom w:val="dashed" w:sz="2" w:space="0" w:color="FFFFFF"/>
                    <w:right w:val="dashed" w:sz="2" w:space="0" w:color="FFFFFF"/>
                  </w:divBdr>
                </w:div>
                <w:div w:id="1336541779">
                  <w:marLeft w:val="0"/>
                  <w:marRight w:val="0"/>
                  <w:marTop w:val="0"/>
                  <w:marBottom w:val="0"/>
                  <w:divBdr>
                    <w:top w:val="dashed" w:sz="2" w:space="0" w:color="FFFFFF"/>
                    <w:left w:val="dashed" w:sz="2" w:space="0" w:color="FFFFFF"/>
                    <w:bottom w:val="dashed" w:sz="2" w:space="0" w:color="FFFFFF"/>
                    <w:right w:val="dashed" w:sz="2" w:space="0" w:color="FFFFFF"/>
                  </w:divBdr>
                  <w:divsChild>
                    <w:div w:id="1679305328">
                      <w:marLeft w:val="0"/>
                      <w:marRight w:val="0"/>
                      <w:marTop w:val="0"/>
                      <w:marBottom w:val="0"/>
                      <w:divBdr>
                        <w:top w:val="dashed" w:sz="2" w:space="0" w:color="FFFFFF"/>
                        <w:left w:val="dashed" w:sz="2" w:space="0" w:color="FFFFFF"/>
                        <w:bottom w:val="dashed" w:sz="2" w:space="0" w:color="FFFFFF"/>
                        <w:right w:val="dashed" w:sz="2" w:space="0" w:color="FFFFFF"/>
                      </w:divBdr>
                    </w:div>
                    <w:div w:id="1263295323">
                      <w:marLeft w:val="0"/>
                      <w:marRight w:val="0"/>
                      <w:marTop w:val="0"/>
                      <w:marBottom w:val="0"/>
                      <w:divBdr>
                        <w:top w:val="dashed" w:sz="2" w:space="0" w:color="FFFFFF"/>
                        <w:left w:val="dashed" w:sz="2" w:space="0" w:color="FFFFFF"/>
                        <w:bottom w:val="dashed" w:sz="2" w:space="0" w:color="FFFFFF"/>
                        <w:right w:val="dashed" w:sz="2" w:space="0" w:color="FFFFFF"/>
                      </w:divBdr>
                      <w:divsChild>
                        <w:div w:id="271135109">
                          <w:marLeft w:val="0"/>
                          <w:marRight w:val="0"/>
                          <w:marTop w:val="0"/>
                          <w:marBottom w:val="0"/>
                          <w:divBdr>
                            <w:top w:val="dashed" w:sz="2" w:space="0" w:color="FFFFFF"/>
                            <w:left w:val="dashed" w:sz="2" w:space="0" w:color="FFFFFF"/>
                            <w:bottom w:val="dashed" w:sz="2" w:space="0" w:color="FFFFFF"/>
                            <w:right w:val="dashed" w:sz="2" w:space="0" w:color="FFFFFF"/>
                          </w:divBdr>
                        </w:div>
                        <w:div w:id="1604919027">
                          <w:marLeft w:val="0"/>
                          <w:marRight w:val="0"/>
                          <w:marTop w:val="0"/>
                          <w:marBottom w:val="0"/>
                          <w:divBdr>
                            <w:top w:val="dashed" w:sz="2" w:space="0" w:color="FFFFFF"/>
                            <w:left w:val="dashed" w:sz="2" w:space="0" w:color="FFFFFF"/>
                            <w:bottom w:val="dashed" w:sz="2" w:space="0" w:color="FFFFFF"/>
                            <w:right w:val="dashed" w:sz="2" w:space="0" w:color="FFFFFF"/>
                          </w:divBdr>
                          <w:divsChild>
                            <w:div w:id="1207982408">
                              <w:marLeft w:val="0"/>
                              <w:marRight w:val="0"/>
                              <w:marTop w:val="0"/>
                              <w:marBottom w:val="0"/>
                              <w:divBdr>
                                <w:top w:val="dashed" w:sz="2" w:space="0" w:color="FFFFFF"/>
                                <w:left w:val="dashed" w:sz="2" w:space="0" w:color="FFFFFF"/>
                                <w:bottom w:val="dashed" w:sz="2" w:space="0" w:color="FFFFFF"/>
                                <w:right w:val="dashed" w:sz="2" w:space="0" w:color="FFFFFF"/>
                              </w:divBdr>
                            </w:div>
                            <w:div w:id="782530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809516">
                          <w:marLeft w:val="0"/>
                          <w:marRight w:val="0"/>
                          <w:marTop w:val="0"/>
                          <w:marBottom w:val="0"/>
                          <w:divBdr>
                            <w:top w:val="dashed" w:sz="2" w:space="0" w:color="FFFFFF"/>
                            <w:left w:val="dashed" w:sz="2" w:space="0" w:color="FFFFFF"/>
                            <w:bottom w:val="dashed" w:sz="2" w:space="0" w:color="FFFFFF"/>
                            <w:right w:val="dashed" w:sz="2" w:space="0" w:color="FFFFFF"/>
                          </w:divBdr>
                        </w:div>
                        <w:div w:id="1439368494">
                          <w:marLeft w:val="0"/>
                          <w:marRight w:val="0"/>
                          <w:marTop w:val="0"/>
                          <w:marBottom w:val="0"/>
                          <w:divBdr>
                            <w:top w:val="dashed" w:sz="2" w:space="0" w:color="FFFFFF"/>
                            <w:left w:val="dashed" w:sz="2" w:space="0" w:color="FFFFFF"/>
                            <w:bottom w:val="dashed" w:sz="2" w:space="0" w:color="FFFFFF"/>
                            <w:right w:val="dashed" w:sz="2" w:space="0" w:color="FFFFFF"/>
                          </w:divBdr>
                        </w:div>
                        <w:div w:id="1164783397">
                          <w:marLeft w:val="0"/>
                          <w:marRight w:val="0"/>
                          <w:marTop w:val="0"/>
                          <w:marBottom w:val="0"/>
                          <w:divBdr>
                            <w:top w:val="dashed" w:sz="2" w:space="0" w:color="FFFFFF"/>
                            <w:left w:val="dashed" w:sz="2" w:space="0" w:color="FFFFFF"/>
                            <w:bottom w:val="dashed" w:sz="2" w:space="0" w:color="FFFFFF"/>
                            <w:right w:val="dashed" w:sz="2" w:space="0" w:color="FFFFFF"/>
                          </w:divBdr>
                        </w:div>
                        <w:div w:id="261111963">
                          <w:marLeft w:val="0"/>
                          <w:marRight w:val="0"/>
                          <w:marTop w:val="0"/>
                          <w:marBottom w:val="0"/>
                          <w:divBdr>
                            <w:top w:val="dashed" w:sz="2" w:space="0" w:color="FFFFFF"/>
                            <w:left w:val="dashed" w:sz="2" w:space="0" w:color="FFFFFF"/>
                            <w:bottom w:val="dashed" w:sz="2" w:space="0" w:color="FFFFFF"/>
                            <w:right w:val="dashed" w:sz="2" w:space="0" w:color="FFFFFF"/>
                          </w:divBdr>
                          <w:divsChild>
                            <w:div w:id="983462702">
                              <w:marLeft w:val="0"/>
                              <w:marRight w:val="0"/>
                              <w:marTop w:val="0"/>
                              <w:marBottom w:val="0"/>
                              <w:divBdr>
                                <w:top w:val="dashed" w:sz="2" w:space="0" w:color="FFFFFF"/>
                                <w:left w:val="dashed" w:sz="2" w:space="0" w:color="FFFFFF"/>
                                <w:bottom w:val="dashed" w:sz="2" w:space="0" w:color="FFFFFF"/>
                                <w:right w:val="dashed" w:sz="2" w:space="0" w:color="FFFFFF"/>
                              </w:divBdr>
                            </w:div>
                            <w:div w:id="1694575367">
                              <w:marLeft w:val="0"/>
                              <w:marRight w:val="0"/>
                              <w:marTop w:val="0"/>
                              <w:marBottom w:val="0"/>
                              <w:divBdr>
                                <w:top w:val="dashed" w:sz="2" w:space="0" w:color="FFFFFF"/>
                                <w:left w:val="dashed" w:sz="2" w:space="0" w:color="FFFFFF"/>
                                <w:bottom w:val="dashed" w:sz="2" w:space="0" w:color="FFFFFF"/>
                                <w:right w:val="dashed" w:sz="2" w:space="0" w:color="FFFFFF"/>
                              </w:divBdr>
                            </w:div>
                            <w:div w:id="885525849">
                              <w:marLeft w:val="0"/>
                              <w:marRight w:val="0"/>
                              <w:marTop w:val="0"/>
                              <w:marBottom w:val="0"/>
                              <w:divBdr>
                                <w:top w:val="dashed" w:sz="2" w:space="0" w:color="FFFFFF"/>
                                <w:left w:val="dashed" w:sz="2" w:space="0" w:color="FFFFFF"/>
                                <w:bottom w:val="dashed" w:sz="2" w:space="0" w:color="FFFFFF"/>
                                <w:right w:val="dashed" w:sz="2" w:space="0" w:color="FFFFFF"/>
                              </w:divBdr>
                            </w:div>
                            <w:div w:id="1193151769">
                              <w:marLeft w:val="0"/>
                              <w:marRight w:val="0"/>
                              <w:marTop w:val="0"/>
                              <w:marBottom w:val="0"/>
                              <w:divBdr>
                                <w:top w:val="dashed" w:sz="2" w:space="0" w:color="FFFFFF"/>
                                <w:left w:val="dashed" w:sz="2" w:space="0" w:color="FFFFFF"/>
                                <w:bottom w:val="dashed" w:sz="2" w:space="0" w:color="FFFFFF"/>
                                <w:right w:val="dashed" w:sz="2" w:space="0" w:color="FFFFFF"/>
                              </w:divBdr>
                              <w:divsChild>
                                <w:div w:id="584189894">
                                  <w:marLeft w:val="0"/>
                                  <w:marRight w:val="0"/>
                                  <w:marTop w:val="0"/>
                                  <w:marBottom w:val="0"/>
                                  <w:divBdr>
                                    <w:top w:val="dashed" w:sz="2" w:space="0" w:color="FFFFFF"/>
                                    <w:left w:val="dashed" w:sz="2" w:space="0" w:color="FFFFFF"/>
                                    <w:bottom w:val="dashed" w:sz="2" w:space="0" w:color="FFFFFF"/>
                                    <w:right w:val="dashed" w:sz="2" w:space="0" w:color="FFFFFF"/>
                                  </w:divBdr>
                                </w:div>
                                <w:div w:id="941373214">
                                  <w:marLeft w:val="0"/>
                                  <w:marRight w:val="0"/>
                                  <w:marTop w:val="0"/>
                                  <w:marBottom w:val="0"/>
                                  <w:divBdr>
                                    <w:top w:val="dashed" w:sz="2" w:space="0" w:color="FFFFFF"/>
                                    <w:left w:val="dashed" w:sz="2" w:space="0" w:color="FFFFFF"/>
                                    <w:bottom w:val="dashed" w:sz="2" w:space="0" w:color="FFFFFF"/>
                                    <w:right w:val="dashed" w:sz="2" w:space="0" w:color="FFFFFF"/>
                                  </w:divBdr>
                                </w:div>
                                <w:div w:id="480003038">
                                  <w:marLeft w:val="0"/>
                                  <w:marRight w:val="0"/>
                                  <w:marTop w:val="0"/>
                                  <w:marBottom w:val="0"/>
                                  <w:divBdr>
                                    <w:top w:val="dashed" w:sz="2" w:space="0" w:color="FFFFFF"/>
                                    <w:left w:val="dashed" w:sz="2" w:space="0" w:color="FFFFFF"/>
                                    <w:bottom w:val="dashed" w:sz="2" w:space="0" w:color="FFFFFF"/>
                                    <w:right w:val="dashed" w:sz="2" w:space="0" w:color="FFFFFF"/>
                                  </w:divBdr>
                                </w:div>
                                <w:div w:id="624772943">
                                  <w:marLeft w:val="0"/>
                                  <w:marRight w:val="0"/>
                                  <w:marTop w:val="0"/>
                                  <w:marBottom w:val="0"/>
                                  <w:divBdr>
                                    <w:top w:val="dashed" w:sz="2" w:space="0" w:color="FFFFFF"/>
                                    <w:left w:val="dashed" w:sz="2" w:space="0" w:color="FFFFFF"/>
                                    <w:bottom w:val="dashed" w:sz="2" w:space="0" w:color="FFFFFF"/>
                                    <w:right w:val="dashed" w:sz="2" w:space="0" w:color="FFFFFF"/>
                                  </w:divBdr>
                                </w:div>
                                <w:div w:id="1275166372">
                                  <w:marLeft w:val="0"/>
                                  <w:marRight w:val="0"/>
                                  <w:marTop w:val="0"/>
                                  <w:marBottom w:val="0"/>
                                  <w:divBdr>
                                    <w:top w:val="dashed" w:sz="2" w:space="0" w:color="FFFFFF"/>
                                    <w:left w:val="dashed" w:sz="2" w:space="0" w:color="FFFFFF"/>
                                    <w:bottom w:val="dashed" w:sz="2" w:space="0" w:color="FFFFFF"/>
                                    <w:right w:val="dashed" w:sz="2" w:space="0" w:color="FFFFFF"/>
                                  </w:divBdr>
                                </w:div>
                                <w:div w:id="118888220">
                                  <w:marLeft w:val="0"/>
                                  <w:marRight w:val="0"/>
                                  <w:marTop w:val="0"/>
                                  <w:marBottom w:val="0"/>
                                  <w:divBdr>
                                    <w:top w:val="dashed" w:sz="2" w:space="0" w:color="FFFFFF"/>
                                    <w:left w:val="dashed" w:sz="2" w:space="0" w:color="FFFFFF"/>
                                    <w:bottom w:val="dashed" w:sz="2" w:space="0" w:color="FFFFFF"/>
                                    <w:right w:val="dashed" w:sz="2" w:space="0" w:color="FFFFFF"/>
                                  </w:divBdr>
                                </w:div>
                                <w:div w:id="509375531">
                                  <w:marLeft w:val="0"/>
                                  <w:marRight w:val="0"/>
                                  <w:marTop w:val="0"/>
                                  <w:marBottom w:val="0"/>
                                  <w:divBdr>
                                    <w:top w:val="dashed" w:sz="2" w:space="0" w:color="FFFFFF"/>
                                    <w:left w:val="dashed" w:sz="2" w:space="0" w:color="FFFFFF"/>
                                    <w:bottom w:val="dashed" w:sz="2" w:space="0" w:color="FFFFFF"/>
                                    <w:right w:val="dashed" w:sz="2" w:space="0" w:color="FFFFFF"/>
                                  </w:divBdr>
                                </w:div>
                                <w:div w:id="1138379845">
                                  <w:marLeft w:val="0"/>
                                  <w:marRight w:val="0"/>
                                  <w:marTop w:val="0"/>
                                  <w:marBottom w:val="0"/>
                                  <w:divBdr>
                                    <w:top w:val="dashed" w:sz="2" w:space="0" w:color="FFFFFF"/>
                                    <w:left w:val="dashed" w:sz="2" w:space="0" w:color="FFFFFF"/>
                                    <w:bottom w:val="dashed" w:sz="2" w:space="0" w:color="FFFFFF"/>
                                    <w:right w:val="dashed" w:sz="2" w:space="0" w:color="FFFFFF"/>
                                  </w:divBdr>
                                </w:div>
                                <w:div w:id="388194778">
                                  <w:marLeft w:val="0"/>
                                  <w:marRight w:val="0"/>
                                  <w:marTop w:val="0"/>
                                  <w:marBottom w:val="0"/>
                                  <w:divBdr>
                                    <w:top w:val="dashed" w:sz="2" w:space="0" w:color="FFFFFF"/>
                                    <w:left w:val="dashed" w:sz="2" w:space="0" w:color="FFFFFF"/>
                                    <w:bottom w:val="dashed" w:sz="2" w:space="0" w:color="FFFFFF"/>
                                    <w:right w:val="dashed" w:sz="2" w:space="0" w:color="FFFFFF"/>
                                  </w:divBdr>
                                </w:div>
                                <w:div w:id="302973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8212651">
                          <w:marLeft w:val="0"/>
                          <w:marRight w:val="0"/>
                          <w:marTop w:val="0"/>
                          <w:marBottom w:val="0"/>
                          <w:divBdr>
                            <w:top w:val="dashed" w:sz="2" w:space="0" w:color="FFFFFF"/>
                            <w:left w:val="dashed" w:sz="2" w:space="0" w:color="FFFFFF"/>
                            <w:bottom w:val="dashed" w:sz="2" w:space="0" w:color="FFFFFF"/>
                            <w:right w:val="dashed" w:sz="2" w:space="0" w:color="FFFFFF"/>
                          </w:divBdr>
                        </w:div>
                        <w:div w:id="284970069">
                          <w:marLeft w:val="0"/>
                          <w:marRight w:val="0"/>
                          <w:marTop w:val="0"/>
                          <w:marBottom w:val="0"/>
                          <w:divBdr>
                            <w:top w:val="dashed" w:sz="2" w:space="0" w:color="FFFFFF"/>
                            <w:left w:val="dashed" w:sz="2" w:space="0" w:color="FFFFFF"/>
                            <w:bottom w:val="dashed" w:sz="2" w:space="0" w:color="FFFFFF"/>
                            <w:right w:val="dashed" w:sz="2" w:space="0" w:color="FFFFFF"/>
                          </w:divBdr>
                        </w:div>
                        <w:div w:id="1787044500">
                          <w:marLeft w:val="0"/>
                          <w:marRight w:val="0"/>
                          <w:marTop w:val="0"/>
                          <w:marBottom w:val="0"/>
                          <w:divBdr>
                            <w:top w:val="dashed" w:sz="2" w:space="0" w:color="FFFFFF"/>
                            <w:left w:val="dashed" w:sz="2" w:space="0" w:color="FFFFFF"/>
                            <w:bottom w:val="dashed" w:sz="2" w:space="0" w:color="FFFFFF"/>
                            <w:right w:val="dashed" w:sz="2" w:space="0" w:color="FFFFFF"/>
                          </w:divBdr>
                          <w:divsChild>
                            <w:div w:id="1722943449">
                              <w:marLeft w:val="0"/>
                              <w:marRight w:val="0"/>
                              <w:marTop w:val="0"/>
                              <w:marBottom w:val="0"/>
                              <w:divBdr>
                                <w:top w:val="dashed" w:sz="2" w:space="0" w:color="FFFFFF"/>
                                <w:left w:val="dashed" w:sz="2" w:space="0" w:color="FFFFFF"/>
                                <w:bottom w:val="dashed" w:sz="2" w:space="0" w:color="FFFFFF"/>
                                <w:right w:val="dashed" w:sz="2" w:space="0" w:color="FFFFFF"/>
                              </w:divBdr>
                            </w:div>
                            <w:div w:id="416639391">
                              <w:marLeft w:val="0"/>
                              <w:marRight w:val="0"/>
                              <w:marTop w:val="0"/>
                              <w:marBottom w:val="0"/>
                              <w:divBdr>
                                <w:top w:val="dashed" w:sz="2" w:space="0" w:color="FFFFFF"/>
                                <w:left w:val="dashed" w:sz="2" w:space="0" w:color="FFFFFF"/>
                                <w:bottom w:val="dashed" w:sz="2" w:space="0" w:color="FFFFFF"/>
                                <w:right w:val="dashed" w:sz="2" w:space="0" w:color="FFFFFF"/>
                              </w:divBdr>
                            </w:div>
                            <w:div w:id="811139815">
                              <w:marLeft w:val="0"/>
                              <w:marRight w:val="0"/>
                              <w:marTop w:val="0"/>
                              <w:marBottom w:val="0"/>
                              <w:divBdr>
                                <w:top w:val="dashed" w:sz="2" w:space="0" w:color="FFFFFF"/>
                                <w:left w:val="dashed" w:sz="2" w:space="0" w:color="FFFFFF"/>
                                <w:bottom w:val="dashed" w:sz="2" w:space="0" w:color="FFFFFF"/>
                                <w:right w:val="dashed" w:sz="2" w:space="0" w:color="FFFFFF"/>
                              </w:divBdr>
                            </w:div>
                            <w:div w:id="1741556291">
                              <w:marLeft w:val="0"/>
                              <w:marRight w:val="0"/>
                              <w:marTop w:val="0"/>
                              <w:marBottom w:val="0"/>
                              <w:divBdr>
                                <w:top w:val="dashed" w:sz="2" w:space="0" w:color="FFFFFF"/>
                                <w:left w:val="dashed" w:sz="2" w:space="0" w:color="FFFFFF"/>
                                <w:bottom w:val="dashed" w:sz="2" w:space="0" w:color="FFFFFF"/>
                                <w:right w:val="dashed" w:sz="2" w:space="0" w:color="FFFFFF"/>
                              </w:divBdr>
                            </w:div>
                            <w:div w:id="924873813">
                              <w:marLeft w:val="0"/>
                              <w:marRight w:val="0"/>
                              <w:marTop w:val="0"/>
                              <w:marBottom w:val="0"/>
                              <w:divBdr>
                                <w:top w:val="dashed" w:sz="2" w:space="0" w:color="FFFFFF"/>
                                <w:left w:val="dashed" w:sz="2" w:space="0" w:color="FFFFFF"/>
                                <w:bottom w:val="dashed" w:sz="2" w:space="0" w:color="FFFFFF"/>
                                <w:right w:val="dashed" w:sz="2" w:space="0" w:color="FFFFFF"/>
                              </w:divBdr>
                            </w:div>
                            <w:div w:id="2042437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805731">
                          <w:marLeft w:val="0"/>
                          <w:marRight w:val="0"/>
                          <w:marTop w:val="0"/>
                          <w:marBottom w:val="0"/>
                          <w:divBdr>
                            <w:top w:val="dashed" w:sz="2" w:space="0" w:color="FFFFFF"/>
                            <w:left w:val="dashed" w:sz="2" w:space="0" w:color="FFFFFF"/>
                            <w:bottom w:val="dashed" w:sz="2" w:space="0" w:color="FFFFFF"/>
                            <w:right w:val="dashed" w:sz="2" w:space="0" w:color="FFFFFF"/>
                          </w:divBdr>
                        </w:div>
                        <w:div w:id="1684554951">
                          <w:marLeft w:val="0"/>
                          <w:marRight w:val="0"/>
                          <w:marTop w:val="0"/>
                          <w:marBottom w:val="0"/>
                          <w:divBdr>
                            <w:top w:val="dashed" w:sz="2" w:space="0" w:color="FFFFFF"/>
                            <w:left w:val="dashed" w:sz="2" w:space="0" w:color="FFFFFF"/>
                            <w:bottom w:val="dashed" w:sz="2" w:space="0" w:color="FFFFFF"/>
                            <w:right w:val="dashed" w:sz="2" w:space="0" w:color="FFFFFF"/>
                          </w:divBdr>
                          <w:divsChild>
                            <w:div w:id="617179969">
                              <w:marLeft w:val="0"/>
                              <w:marRight w:val="0"/>
                              <w:marTop w:val="0"/>
                              <w:marBottom w:val="0"/>
                              <w:divBdr>
                                <w:top w:val="dashed" w:sz="2" w:space="0" w:color="FFFFFF"/>
                                <w:left w:val="dashed" w:sz="2" w:space="0" w:color="FFFFFF"/>
                                <w:bottom w:val="dashed" w:sz="2" w:space="0" w:color="FFFFFF"/>
                                <w:right w:val="dashed" w:sz="2" w:space="0" w:color="FFFFFF"/>
                              </w:divBdr>
                            </w:div>
                            <w:div w:id="884214295">
                              <w:marLeft w:val="0"/>
                              <w:marRight w:val="0"/>
                              <w:marTop w:val="0"/>
                              <w:marBottom w:val="0"/>
                              <w:divBdr>
                                <w:top w:val="dashed" w:sz="2" w:space="0" w:color="FFFFFF"/>
                                <w:left w:val="dashed" w:sz="2" w:space="0" w:color="FFFFFF"/>
                                <w:bottom w:val="dashed" w:sz="2" w:space="0" w:color="FFFFFF"/>
                                <w:right w:val="dashed" w:sz="2" w:space="0" w:color="FFFFFF"/>
                              </w:divBdr>
                            </w:div>
                            <w:div w:id="713968719">
                              <w:marLeft w:val="0"/>
                              <w:marRight w:val="0"/>
                              <w:marTop w:val="0"/>
                              <w:marBottom w:val="0"/>
                              <w:divBdr>
                                <w:top w:val="dashed" w:sz="2" w:space="0" w:color="FFFFFF"/>
                                <w:left w:val="dashed" w:sz="2" w:space="0" w:color="FFFFFF"/>
                                <w:bottom w:val="dashed" w:sz="2" w:space="0" w:color="FFFFFF"/>
                                <w:right w:val="dashed" w:sz="2" w:space="0" w:color="FFFFFF"/>
                              </w:divBdr>
                            </w:div>
                            <w:div w:id="481120259">
                              <w:marLeft w:val="0"/>
                              <w:marRight w:val="0"/>
                              <w:marTop w:val="0"/>
                              <w:marBottom w:val="0"/>
                              <w:divBdr>
                                <w:top w:val="dashed" w:sz="2" w:space="0" w:color="FFFFFF"/>
                                <w:left w:val="dashed" w:sz="2" w:space="0" w:color="FFFFFF"/>
                                <w:bottom w:val="dashed" w:sz="2" w:space="0" w:color="FFFFFF"/>
                                <w:right w:val="dashed" w:sz="2" w:space="0" w:color="FFFFFF"/>
                              </w:divBdr>
                            </w:div>
                            <w:div w:id="470246812">
                              <w:marLeft w:val="0"/>
                              <w:marRight w:val="0"/>
                              <w:marTop w:val="0"/>
                              <w:marBottom w:val="0"/>
                              <w:divBdr>
                                <w:top w:val="dashed" w:sz="2" w:space="0" w:color="FFFFFF"/>
                                <w:left w:val="dashed" w:sz="2" w:space="0" w:color="FFFFFF"/>
                                <w:bottom w:val="dashed" w:sz="2" w:space="0" w:color="FFFFFF"/>
                                <w:right w:val="dashed" w:sz="2" w:space="0" w:color="FFFFFF"/>
                              </w:divBdr>
                            </w:div>
                            <w:div w:id="712195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6398808">
                          <w:marLeft w:val="0"/>
                          <w:marRight w:val="0"/>
                          <w:marTop w:val="0"/>
                          <w:marBottom w:val="0"/>
                          <w:divBdr>
                            <w:top w:val="dashed" w:sz="2" w:space="0" w:color="FFFFFF"/>
                            <w:left w:val="dashed" w:sz="2" w:space="0" w:color="FFFFFF"/>
                            <w:bottom w:val="dashed" w:sz="2" w:space="0" w:color="FFFFFF"/>
                            <w:right w:val="dashed" w:sz="2" w:space="0" w:color="FFFFFF"/>
                          </w:divBdr>
                        </w:div>
                        <w:div w:id="976759268">
                          <w:marLeft w:val="0"/>
                          <w:marRight w:val="0"/>
                          <w:marTop w:val="0"/>
                          <w:marBottom w:val="0"/>
                          <w:divBdr>
                            <w:top w:val="dashed" w:sz="2" w:space="0" w:color="FFFFFF"/>
                            <w:left w:val="dashed" w:sz="2" w:space="0" w:color="FFFFFF"/>
                            <w:bottom w:val="dashed" w:sz="2" w:space="0" w:color="FFFFFF"/>
                            <w:right w:val="dashed" w:sz="2" w:space="0" w:color="FFFFFF"/>
                          </w:divBdr>
                          <w:divsChild>
                            <w:div w:id="1193105994">
                              <w:marLeft w:val="0"/>
                              <w:marRight w:val="0"/>
                              <w:marTop w:val="0"/>
                              <w:marBottom w:val="0"/>
                              <w:divBdr>
                                <w:top w:val="dashed" w:sz="2" w:space="0" w:color="FFFFFF"/>
                                <w:left w:val="dashed" w:sz="2" w:space="0" w:color="FFFFFF"/>
                                <w:bottom w:val="dashed" w:sz="2" w:space="0" w:color="FFFFFF"/>
                                <w:right w:val="dashed" w:sz="2" w:space="0" w:color="FFFFFF"/>
                              </w:divBdr>
                            </w:div>
                            <w:div w:id="1585606904">
                              <w:marLeft w:val="0"/>
                              <w:marRight w:val="0"/>
                              <w:marTop w:val="0"/>
                              <w:marBottom w:val="0"/>
                              <w:divBdr>
                                <w:top w:val="dashed" w:sz="2" w:space="0" w:color="FFFFFF"/>
                                <w:left w:val="dashed" w:sz="2" w:space="0" w:color="FFFFFF"/>
                                <w:bottom w:val="dashed" w:sz="2" w:space="0" w:color="FFFFFF"/>
                                <w:right w:val="dashed" w:sz="2" w:space="0" w:color="FFFFFF"/>
                              </w:divBdr>
                              <w:divsChild>
                                <w:div w:id="2119056941">
                                  <w:marLeft w:val="0"/>
                                  <w:marRight w:val="0"/>
                                  <w:marTop w:val="0"/>
                                  <w:marBottom w:val="0"/>
                                  <w:divBdr>
                                    <w:top w:val="dashed" w:sz="2" w:space="0" w:color="FFFFFF"/>
                                    <w:left w:val="dashed" w:sz="2" w:space="0" w:color="FFFFFF"/>
                                    <w:bottom w:val="dashed" w:sz="2" w:space="0" w:color="FFFFFF"/>
                                    <w:right w:val="dashed" w:sz="2" w:space="0" w:color="FFFFFF"/>
                                  </w:divBdr>
                                </w:div>
                                <w:div w:id="2098820132">
                                  <w:marLeft w:val="0"/>
                                  <w:marRight w:val="0"/>
                                  <w:marTop w:val="0"/>
                                  <w:marBottom w:val="0"/>
                                  <w:divBdr>
                                    <w:top w:val="dashed" w:sz="2" w:space="0" w:color="FFFFFF"/>
                                    <w:left w:val="dashed" w:sz="2" w:space="0" w:color="FFFFFF"/>
                                    <w:bottom w:val="dashed" w:sz="2" w:space="0" w:color="FFFFFF"/>
                                    <w:right w:val="dashed" w:sz="2" w:space="0" w:color="FFFFFF"/>
                                  </w:divBdr>
                                  <w:divsChild>
                                    <w:div w:id="1296988840">
                                      <w:marLeft w:val="0"/>
                                      <w:marRight w:val="0"/>
                                      <w:marTop w:val="0"/>
                                      <w:marBottom w:val="0"/>
                                      <w:divBdr>
                                        <w:top w:val="dashed" w:sz="2" w:space="0" w:color="FFFFFF"/>
                                        <w:left w:val="dashed" w:sz="2" w:space="0" w:color="FFFFFF"/>
                                        <w:bottom w:val="dashed" w:sz="2" w:space="0" w:color="FFFFFF"/>
                                        <w:right w:val="dashed" w:sz="2" w:space="0" w:color="FFFFFF"/>
                                      </w:divBdr>
                                    </w:div>
                                    <w:div w:id="908341314">
                                      <w:marLeft w:val="0"/>
                                      <w:marRight w:val="0"/>
                                      <w:marTop w:val="0"/>
                                      <w:marBottom w:val="0"/>
                                      <w:divBdr>
                                        <w:top w:val="dashed" w:sz="2" w:space="0" w:color="FFFFFF"/>
                                        <w:left w:val="dashed" w:sz="2" w:space="0" w:color="FFFFFF"/>
                                        <w:bottom w:val="dashed" w:sz="2" w:space="0" w:color="FFFFFF"/>
                                        <w:right w:val="dashed" w:sz="2" w:space="0" w:color="FFFFFF"/>
                                      </w:divBdr>
                                    </w:div>
                                    <w:div w:id="1523665960">
                                      <w:marLeft w:val="0"/>
                                      <w:marRight w:val="0"/>
                                      <w:marTop w:val="0"/>
                                      <w:marBottom w:val="0"/>
                                      <w:divBdr>
                                        <w:top w:val="dashed" w:sz="2" w:space="0" w:color="FFFFFF"/>
                                        <w:left w:val="dashed" w:sz="2" w:space="0" w:color="FFFFFF"/>
                                        <w:bottom w:val="dashed" w:sz="2" w:space="0" w:color="FFFFFF"/>
                                        <w:right w:val="dashed" w:sz="2" w:space="0" w:color="FFFFFF"/>
                                      </w:divBdr>
                                    </w:div>
                                    <w:div w:id="1223902587">
                                      <w:marLeft w:val="0"/>
                                      <w:marRight w:val="0"/>
                                      <w:marTop w:val="0"/>
                                      <w:marBottom w:val="0"/>
                                      <w:divBdr>
                                        <w:top w:val="dashed" w:sz="2" w:space="0" w:color="FFFFFF"/>
                                        <w:left w:val="dashed" w:sz="2" w:space="0" w:color="FFFFFF"/>
                                        <w:bottom w:val="dashed" w:sz="2" w:space="0" w:color="FFFFFF"/>
                                        <w:right w:val="dashed" w:sz="2" w:space="0" w:color="FFFFFF"/>
                                      </w:divBdr>
                                    </w:div>
                                    <w:div w:id="716509821">
                                      <w:marLeft w:val="0"/>
                                      <w:marRight w:val="0"/>
                                      <w:marTop w:val="0"/>
                                      <w:marBottom w:val="0"/>
                                      <w:divBdr>
                                        <w:top w:val="dashed" w:sz="2" w:space="0" w:color="FFFFFF"/>
                                        <w:left w:val="dashed" w:sz="2" w:space="0" w:color="FFFFFF"/>
                                        <w:bottom w:val="dashed" w:sz="2" w:space="0" w:color="FFFFFF"/>
                                        <w:right w:val="dashed" w:sz="2" w:space="0" w:color="FFFFFF"/>
                                      </w:divBdr>
                                    </w:div>
                                    <w:div w:id="1082532246">
                                      <w:marLeft w:val="0"/>
                                      <w:marRight w:val="0"/>
                                      <w:marTop w:val="0"/>
                                      <w:marBottom w:val="0"/>
                                      <w:divBdr>
                                        <w:top w:val="dashed" w:sz="2" w:space="0" w:color="FFFFFF"/>
                                        <w:left w:val="dashed" w:sz="2" w:space="0" w:color="FFFFFF"/>
                                        <w:bottom w:val="dashed" w:sz="2" w:space="0" w:color="FFFFFF"/>
                                        <w:right w:val="dashed" w:sz="2" w:space="0" w:color="FFFFFF"/>
                                      </w:divBdr>
                                    </w:div>
                                    <w:div w:id="299847783">
                                      <w:marLeft w:val="0"/>
                                      <w:marRight w:val="0"/>
                                      <w:marTop w:val="0"/>
                                      <w:marBottom w:val="0"/>
                                      <w:divBdr>
                                        <w:top w:val="dashed" w:sz="2" w:space="0" w:color="FFFFFF"/>
                                        <w:left w:val="dashed" w:sz="2" w:space="0" w:color="FFFFFF"/>
                                        <w:bottom w:val="dashed" w:sz="2" w:space="0" w:color="FFFFFF"/>
                                        <w:right w:val="dashed" w:sz="2" w:space="0" w:color="FFFFFF"/>
                                      </w:divBdr>
                                    </w:div>
                                    <w:div w:id="308290995">
                                      <w:marLeft w:val="0"/>
                                      <w:marRight w:val="0"/>
                                      <w:marTop w:val="0"/>
                                      <w:marBottom w:val="0"/>
                                      <w:divBdr>
                                        <w:top w:val="dashed" w:sz="2" w:space="0" w:color="FFFFFF"/>
                                        <w:left w:val="dashed" w:sz="2" w:space="0" w:color="FFFFFF"/>
                                        <w:bottom w:val="dashed" w:sz="2" w:space="0" w:color="FFFFFF"/>
                                        <w:right w:val="dashed" w:sz="2" w:space="0" w:color="FFFFFF"/>
                                      </w:divBdr>
                                    </w:div>
                                    <w:div w:id="1537615460">
                                      <w:marLeft w:val="0"/>
                                      <w:marRight w:val="0"/>
                                      <w:marTop w:val="0"/>
                                      <w:marBottom w:val="0"/>
                                      <w:divBdr>
                                        <w:top w:val="dashed" w:sz="2" w:space="0" w:color="FFFFFF"/>
                                        <w:left w:val="dashed" w:sz="2" w:space="0" w:color="FFFFFF"/>
                                        <w:bottom w:val="dashed" w:sz="2" w:space="0" w:color="FFFFFF"/>
                                        <w:right w:val="dashed" w:sz="2" w:space="0" w:color="FFFFFF"/>
                                      </w:divBdr>
                                    </w:div>
                                    <w:div w:id="1636719545">
                                      <w:marLeft w:val="0"/>
                                      <w:marRight w:val="0"/>
                                      <w:marTop w:val="0"/>
                                      <w:marBottom w:val="0"/>
                                      <w:divBdr>
                                        <w:top w:val="dashed" w:sz="2" w:space="0" w:color="FFFFFF"/>
                                        <w:left w:val="dashed" w:sz="2" w:space="0" w:color="FFFFFF"/>
                                        <w:bottom w:val="dashed" w:sz="2" w:space="0" w:color="FFFFFF"/>
                                        <w:right w:val="dashed" w:sz="2" w:space="0" w:color="FFFFFF"/>
                                      </w:divBdr>
                                    </w:div>
                                    <w:div w:id="2008824131">
                                      <w:marLeft w:val="0"/>
                                      <w:marRight w:val="0"/>
                                      <w:marTop w:val="0"/>
                                      <w:marBottom w:val="0"/>
                                      <w:divBdr>
                                        <w:top w:val="dashed" w:sz="2" w:space="0" w:color="FFFFFF"/>
                                        <w:left w:val="dashed" w:sz="2" w:space="0" w:color="FFFFFF"/>
                                        <w:bottom w:val="dashed" w:sz="2" w:space="0" w:color="FFFFFF"/>
                                        <w:right w:val="dashed" w:sz="2" w:space="0" w:color="FFFFFF"/>
                                      </w:divBdr>
                                    </w:div>
                                    <w:div w:id="1580673818">
                                      <w:marLeft w:val="0"/>
                                      <w:marRight w:val="0"/>
                                      <w:marTop w:val="0"/>
                                      <w:marBottom w:val="0"/>
                                      <w:divBdr>
                                        <w:top w:val="dashed" w:sz="2" w:space="0" w:color="FFFFFF"/>
                                        <w:left w:val="dashed" w:sz="2" w:space="0" w:color="FFFFFF"/>
                                        <w:bottom w:val="dashed" w:sz="2" w:space="0" w:color="FFFFFF"/>
                                        <w:right w:val="dashed" w:sz="2" w:space="0" w:color="FFFFFF"/>
                                      </w:divBdr>
                                    </w:div>
                                    <w:div w:id="612516006">
                                      <w:marLeft w:val="0"/>
                                      <w:marRight w:val="0"/>
                                      <w:marTop w:val="0"/>
                                      <w:marBottom w:val="0"/>
                                      <w:divBdr>
                                        <w:top w:val="dashed" w:sz="2" w:space="0" w:color="FFFFFF"/>
                                        <w:left w:val="dashed" w:sz="2" w:space="0" w:color="FFFFFF"/>
                                        <w:bottom w:val="dashed" w:sz="2" w:space="0" w:color="FFFFFF"/>
                                        <w:right w:val="dashed" w:sz="2" w:space="0" w:color="FFFFFF"/>
                                      </w:divBdr>
                                    </w:div>
                                    <w:div w:id="1095131999">
                                      <w:marLeft w:val="0"/>
                                      <w:marRight w:val="0"/>
                                      <w:marTop w:val="0"/>
                                      <w:marBottom w:val="0"/>
                                      <w:divBdr>
                                        <w:top w:val="dashed" w:sz="2" w:space="0" w:color="FFFFFF"/>
                                        <w:left w:val="dashed" w:sz="2" w:space="0" w:color="FFFFFF"/>
                                        <w:bottom w:val="dashed" w:sz="2" w:space="0" w:color="FFFFFF"/>
                                        <w:right w:val="dashed" w:sz="2" w:space="0" w:color="FFFFFF"/>
                                      </w:divBdr>
                                    </w:div>
                                    <w:div w:id="1585261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544602">
                                  <w:marLeft w:val="0"/>
                                  <w:marRight w:val="0"/>
                                  <w:marTop w:val="0"/>
                                  <w:marBottom w:val="0"/>
                                  <w:divBdr>
                                    <w:top w:val="dashed" w:sz="2" w:space="0" w:color="FFFFFF"/>
                                    <w:left w:val="dashed" w:sz="2" w:space="0" w:color="FFFFFF"/>
                                    <w:bottom w:val="dashed" w:sz="2" w:space="0" w:color="FFFFFF"/>
                                    <w:right w:val="dashed" w:sz="2" w:space="0" w:color="FFFFFF"/>
                                  </w:divBdr>
                                </w:div>
                                <w:div w:id="490871187">
                                  <w:marLeft w:val="0"/>
                                  <w:marRight w:val="0"/>
                                  <w:marTop w:val="0"/>
                                  <w:marBottom w:val="0"/>
                                  <w:divBdr>
                                    <w:top w:val="dashed" w:sz="2" w:space="0" w:color="FFFFFF"/>
                                    <w:left w:val="dashed" w:sz="2" w:space="0" w:color="FFFFFF"/>
                                    <w:bottom w:val="dashed" w:sz="2" w:space="0" w:color="FFFFFF"/>
                                    <w:right w:val="dashed" w:sz="2" w:space="0" w:color="FFFFFF"/>
                                  </w:divBdr>
                                  <w:divsChild>
                                    <w:div w:id="1531528720">
                                      <w:marLeft w:val="0"/>
                                      <w:marRight w:val="0"/>
                                      <w:marTop w:val="0"/>
                                      <w:marBottom w:val="0"/>
                                      <w:divBdr>
                                        <w:top w:val="dashed" w:sz="2" w:space="0" w:color="FFFFFF"/>
                                        <w:left w:val="dashed" w:sz="2" w:space="0" w:color="FFFFFF"/>
                                        <w:bottom w:val="dashed" w:sz="2" w:space="0" w:color="FFFFFF"/>
                                        <w:right w:val="dashed" w:sz="2" w:space="0" w:color="FFFFFF"/>
                                      </w:divBdr>
                                    </w:div>
                                    <w:div w:id="1702893907">
                                      <w:marLeft w:val="0"/>
                                      <w:marRight w:val="0"/>
                                      <w:marTop w:val="0"/>
                                      <w:marBottom w:val="0"/>
                                      <w:divBdr>
                                        <w:top w:val="dashed" w:sz="2" w:space="0" w:color="FFFFFF"/>
                                        <w:left w:val="dashed" w:sz="2" w:space="0" w:color="FFFFFF"/>
                                        <w:bottom w:val="dashed" w:sz="2" w:space="0" w:color="FFFFFF"/>
                                        <w:right w:val="dashed" w:sz="2" w:space="0" w:color="FFFFFF"/>
                                      </w:divBdr>
                                    </w:div>
                                    <w:div w:id="581527931">
                                      <w:marLeft w:val="0"/>
                                      <w:marRight w:val="0"/>
                                      <w:marTop w:val="0"/>
                                      <w:marBottom w:val="0"/>
                                      <w:divBdr>
                                        <w:top w:val="dashed" w:sz="2" w:space="0" w:color="FFFFFF"/>
                                        <w:left w:val="dashed" w:sz="2" w:space="0" w:color="FFFFFF"/>
                                        <w:bottom w:val="dashed" w:sz="2" w:space="0" w:color="FFFFFF"/>
                                        <w:right w:val="dashed" w:sz="2" w:space="0" w:color="FFFFFF"/>
                                      </w:divBdr>
                                    </w:div>
                                    <w:div w:id="687872041">
                                      <w:marLeft w:val="0"/>
                                      <w:marRight w:val="0"/>
                                      <w:marTop w:val="0"/>
                                      <w:marBottom w:val="0"/>
                                      <w:divBdr>
                                        <w:top w:val="dashed" w:sz="2" w:space="0" w:color="FFFFFF"/>
                                        <w:left w:val="dashed" w:sz="2" w:space="0" w:color="FFFFFF"/>
                                        <w:bottom w:val="dashed" w:sz="2" w:space="0" w:color="FFFFFF"/>
                                        <w:right w:val="dashed" w:sz="2" w:space="0" w:color="FFFFFF"/>
                                      </w:divBdr>
                                    </w:div>
                                    <w:div w:id="1635403752">
                                      <w:marLeft w:val="0"/>
                                      <w:marRight w:val="0"/>
                                      <w:marTop w:val="0"/>
                                      <w:marBottom w:val="0"/>
                                      <w:divBdr>
                                        <w:top w:val="dashed" w:sz="2" w:space="0" w:color="FFFFFF"/>
                                        <w:left w:val="dashed" w:sz="2" w:space="0" w:color="FFFFFF"/>
                                        <w:bottom w:val="dashed" w:sz="2" w:space="0" w:color="FFFFFF"/>
                                        <w:right w:val="dashed" w:sz="2" w:space="0" w:color="FFFFFF"/>
                                      </w:divBdr>
                                    </w:div>
                                    <w:div w:id="474833437">
                                      <w:marLeft w:val="0"/>
                                      <w:marRight w:val="0"/>
                                      <w:marTop w:val="0"/>
                                      <w:marBottom w:val="0"/>
                                      <w:divBdr>
                                        <w:top w:val="dashed" w:sz="2" w:space="0" w:color="FFFFFF"/>
                                        <w:left w:val="dashed" w:sz="2" w:space="0" w:color="FFFFFF"/>
                                        <w:bottom w:val="dashed" w:sz="2" w:space="0" w:color="FFFFFF"/>
                                        <w:right w:val="dashed" w:sz="2" w:space="0" w:color="FFFFFF"/>
                                      </w:divBdr>
                                    </w:div>
                                    <w:div w:id="385031845">
                                      <w:marLeft w:val="0"/>
                                      <w:marRight w:val="0"/>
                                      <w:marTop w:val="0"/>
                                      <w:marBottom w:val="0"/>
                                      <w:divBdr>
                                        <w:top w:val="dashed" w:sz="2" w:space="0" w:color="FFFFFF"/>
                                        <w:left w:val="dashed" w:sz="2" w:space="0" w:color="FFFFFF"/>
                                        <w:bottom w:val="dashed" w:sz="2" w:space="0" w:color="FFFFFF"/>
                                        <w:right w:val="dashed" w:sz="2" w:space="0" w:color="FFFFFF"/>
                                      </w:divBdr>
                                    </w:div>
                                    <w:div w:id="698897339">
                                      <w:marLeft w:val="0"/>
                                      <w:marRight w:val="0"/>
                                      <w:marTop w:val="0"/>
                                      <w:marBottom w:val="0"/>
                                      <w:divBdr>
                                        <w:top w:val="dashed" w:sz="2" w:space="0" w:color="FFFFFF"/>
                                        <w:left w:val="dashed" w:sz="2" w:space="0" w:color="FFFFFF"/>
                                        <w:bottom w:val="dashed" w:sz="2" w:space="0" w:color="FFFFFF"/>
                                        <w:right w:val="dashed" w:sz="2" w:space="0" w:color="FFFFFF"/>
                                      </w:divBdr>
                                    </w:div>
                                    <w:div w:id="1185942634">
                                      <w:marLeft w:val="0"/>
                                      <w:marRight w:val="0"/>
                                      <w:marTop w:val="0"/>
                                      <w:marBottom w:val="0"/>
                                      <w:divBdr>
                                        <w:top w:val="dashed" w:sz="2" w:space="0" w:color="FFFFFF"/>
                                        <w:left w:val="dashed" w:sz="2" w:space="0" w:color="FFFFFF"/>
                                        <w:bottom w:val="dashed" w:sz="2" w:space="0" w:color="FFFFFF"/>
                                        <w:right w:val="dashed" w:sz="2" w:space="0" w:color="FFFFFF"/>
                                      </w:divBdr>
                                    </w:div>
                                    <w:div w:id="1453934331">
                                      <w:marLeft w:val="0"/>
                                      <w:marRight w:val="0"/>
                                      <w:marTop w:val="0"/>
                                      <w:marBottom w:val="0"/>
                                      <w:divBdr>
                                        <w:top w:val="dashed" w:sz="2" w:space="0" w:color="FFFFFF"/>
                                        <w:left w:val="dashed" w:sz="2" w:space="0" w:color="FFFFFF"/>
                                        <w:bottom w:val="dashed" w:sz="2" w:space="0" w:color="FFFFFF"/>
                                        <w:right w:val="dashed" w:sz="2" w:space="0" w:color="FFFFFF"/>
                                      </w:divBdr>
                                    </w:div>
                                    <w:div w:id="469329452">
                                      <w:marLeft w:val="0"/>
                                      <w:marRight w:val="0"/>
                                      <w:marTop w:val="0"/>
                                      <w:marBottom w:val="0"/>
                                      <w:divBdr>
                                        <w:top w:val="dashed" w:sz="2" w:space="0" w:color="FFFFFF"/>
                                        <w:left w:val="dashed" w:sz="2" w:space="0" w:color="FFFFFF"/>
                                        <w:bottom w:val="dashed" w:sz="2" w:space="0" w:color="FFFFFF"/>
                                        <w:right w:val="dashed" w:sz="2" w:space="0" w:color="FFFFFF"/>
                                      </w:divBdr>
                                    </w:div>
                                    <w:div w:id="1228154663">
                                      <w:marLeft w:val="0"/>
                                      <w:marRight w:val="0"/>
                                      <w:marTop w:val="0"/>
                                      <w:marBottom w:val="0"/>
                                      <w:divBdr>
                                        <w:top w:val="dashed" w:sz="2" w:space="0" w:color="FFFFFF"/>
                                        <w:left w:val="dashed" w:sz="2" w:space="0" w:color="FFFFFF"/>
                                        <w:bottom w:val="dashed" w:sz="2" w:space="0" w:color="FFFFFF"/>
                                        <w:right w:val="dashed" w:sz="2" w:space="0" w:color="FFFFFF"/>
                                      </w:divBdr>
                                    </w:div>
                                    <w:div w:id="489442323">
                                      <w:marLeft w:val="0"/>
                                      <w:marRight w:val="0"/>
                                      <w:marTop w:val="0"/>
                                      <w:marBottom w:val="0"/>
                                      <w:divBdr>
                                        <w:top w:val="dashed" w:sz="2" w:space="0" w:color="FFFFFF"/>
                                        <w:left w:val="dashed" w:sz="2" w:space="0" w:color="FFFFFF"/>
                                        <w:bottom w:val="dashed" w:sz="2" w:space="0" w:color="FFFFFF"/>
                                        <w:right w:val="dashed" w:sz="2" w:space="0" w:color="FFFFFF"/>
                                      </w:divBdr>
                                    </w:div>
                                    <w:div w:id="481897091">
                                      <w:marLeft w:val="0"/>
                                      <w:marRight w:val="0"/>
                                      <w:marTop w:val="0"/>
                                      <w:marBottom w:val="0"/>
                                      <w:divBdr>
                                        <w:top w:val="dashed" w:sz="2" w:space="0" w:color="FFFFFF"/>
                                        <w:left w:val="dashed" w:sz="2" w:space="0" w:color="FFFFFF"/>
                                        <w:bottom w:val="dashed" w:sz="2" w:space="0" w:color="FFFFFF"/>
                                        <w:right w:val="dashed" w:sz="2" w:space="0" w:color="FFFFFF"/>
                                      </w:divBdr>
                                    </w:div>
                                    <w:div w:id="14617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7999721">
                                  <w:marLeft w:val="0"/>
                                  <w:marRight w:val="0"/>
                                  <w:marTop w:val="0"/>
                                  <w:marBottom w:val="0"/>
                                  <w:divBdr>
                                    <w:top w:val="dashed" w:sz="2" w:space="0" w:color="FFFFFF"/>
                                    <w:left w:val="dashed" w:sz="2" w:space="0" w:color="FFFFFF"/>
                                    <w:bottom w:val="dashed" w:sz="2" w:space="0" w:color="FFFFFF"/>
                                    <w:right w:val="dashed" w:sz="2" w:space="0" w:color="FFFFFF"/>
                                  </w:divBdr>
                                </w:div>
                                <w:div w:id="2118060883">
                                  <w:marLeft w:val="0"/>
                                  <w:marRight w:val="0"/>
                                  <w:marTop w:val="0"/>
                                  <w:marBottom w:val="0"/>
                                  <w:divBdr>
                                    <w:top w:val="dashed" w:sz="2" w:space="0" w:color="FFFFFF"/>
                                    <w:left w:val="dashed" w:sz="2" w:space="0" w:color="FFFFFF"/>
                                    <w:bottom w:val="dashed" w:sz="2" w:space="0" w:color="FFFFFF"/>
                                    <w:right w:val="dashed" w:sz="2" w:space="0" w:color="FFFFFF"/>
                                  </w:divBdr>
                                  <w:divsChild>
                                    <w:div w:id="2045713521">
                                      <w:marLeft w:val="0"/>
                                      <w:marRight w:val="0"/>
                                      <w:marTop w:val="0"/>
                                      <w:marBottom w:val="0"/>
                                      <w:divBdr>
                                        <w:top w:val="dashed" w:sz="2" w:space="0" w:color="FFFFFF"/>
                                        <w:left w:val="dashed" w:sz="2" w:space="0" w:color="FFFFFF"/>
                                        <w:bottom w:val="dashed" w:sz="2" w:space="0" w:color="FFFFFF"/>
                                        <w:right w:val="dashed" w:sz="2" w:space="0" w:color="FFFFFF"/>
                                      </w:divBdr>
                                    </w:div>
                                    <w:div w:id="518081090">
                                      <w:marLeft w:val="0"/>
                                      <w:marRight w:val="0"/>
                                      <w:marTop w:val="0"/>
                                      <w:marBottom w:val="0"/>
                                      <w:divBdr>
                                        <w:top w:val="dashed" w:sz="2" w:space="0" w:color="FFFFFF"/>
                                        <w:left w:val="dashed" w:sz="2" w:space="0" w:color="FFFFFF"/>
                                        <w:bottom w:val="dashed" w:sz="2" w:space="0" w:color="FFFFFF"/>
                                        <w:right w:val="dashed" w:sz="2" w:space="0" w:color="FFFFFF"/>
                                      </w:divBdr>
                                    </w:div>
                                    <w:div w:id="1543589015">
                                      <w:marLeft w:val="0"/>
                                      <w:marRight w:val="0"/>
                                      <w:marTop w:val="0"/>
                                      <w:marBottom w:val="0"/>
                                      <w:divBdr>
                                        <w:top w:val="dashed" w:sz="2" w:space="0" w:color="FFFFFF"/>
                                        <w:left w:val="dashed" w:sz="2" w:space="0" w:color="FFFFFF"/>
                                        <w:bottom w:val="dashed" w:sz="2" w:space="0" w:color="FFFFFF"/>
                                        <w:right w:val="dashed" w:sz="2" w:space="0" w:color="FFFFFF"/>
                                      </w:divBdr>
                                    </w:div>
                                    <w:div w:id="1854538820">
                                      <w:marLeft w:val="0"/>
                                      <w:marRight w:val="0"/>
                                      <w:marTop w:val="0"/>
                                      <w:marBottom w:val="0"/>
                                      <w:divBdr>
                                        <w:top w:val="dashed" w:sz="2" w:space="0" w:color="FFFFFF"/>
                                        <w:left w:val="dashed" w:sz="2" w:space="0" w:color="FFFFFF"/>
                                        <w:bottom w:val="dashed" w:sz="2" w:space="0" w:color="FFFFFF"/>
                                        <w:right w:val="dashed" w:sz="2" w:space="0" w:color="FFFFFF"/>
                                      </w:divBdr>
                                    </w:div>
                                    <w:div w:id="804397276">
                                      <w:marLeft w:val="0"/>
                                      <w:marRight w:val="0"/>
                                      <w:marTop w:val="0"/>
                                      <w:marBottom w:val="0"/>
                                      <w:divBdr>
                                        <w:top w:val="dashed" w:sz="2" w:space="0" w:color="FFFFFF"/>
                                        <w:left w:val="dashed" w:sz="2" w:space="0" w:color="FFFFFF"/>
                                        <w:bottom w:val="dashed" w:sz="2" w:space="0" w:color="FFFFFF"/>
                                        <w:right w:val="dashed" w:sz="2" w:space="0" w:color="FFFFFF"/>
                                      </w:divBdr>
                                    </w:div>
                                    <w:div w:id="601718150">
                                      <w:marLeft w:val="0"/>
                                      <w:marRight w:val="0"/>
                                      <w:marTop w:val="0"/>
                                      <w:marBottom w:val="0"/>
                                      <w:divBdr>
                                        <w:top w:val="dashed" w:sz="2" w:space="0" w:color="FFFFFF"/>
                                        <w:left w:val="dashed" w:sz="2" w:space="0" w:color="FFFFFF"/>
                                        <w:bottom w:val="dashed" w:sz="2" w:space="0" w:color="FFFFFF"/>
                                        <w:right w:val="dashed" w:sz="2" w:space="0" w:color="FFFFFF"/>
                                      </w:divBdr>
                                    </w:div>
                                    <w:div w:id="1006522779">
                                      <w:marLeft w:val="0"/>
                                      <w:marRight w:val="0"/>
                                      <w:marTop w:val="0"/>
                                      <w:marBottom w:val="0"/>
                                      <w:divBdr>
                                        <w:top w:val="dashed" w:sz="2" w:space="0" w:color="FFFFFF"/>
                                        <w:left w:val="dashed" w:sz="2" w:space="0" w:color="FFFFFF"/>
                                        <w:bottom w:val="dashed" w:sz="2" w:space="0" w:color="FFFFFF"/>
                                        <w:right w:val="dashed" w:sz="2" w:space="0" w:color="FFFFFF"/>
                                      </w:divBdr>
                                    </w:div>
                                    <w:div w:id="1155953953">
                                      <w:marLeft w:val="0"/>
                                      <w:marRight w:val="0"/>
                                      <w:marTop w:val="0"/>
                                      <w:marBottom w:val="0"/>
                                      <w:divBdr>
                                        <w:top w:val="dashed" w:sz="2" w:space="0" w:color="FFFFFF"/>
                                        <w:left w:val="dashed" w:sz="2" w:space="0" w:color="FFFFFF"/>
                                        <w:bottom w:val="dashed" w:sz="2" w:space="0" w:color="FFFFFF"/>
                                        <w:right w:val="dashed" w:sz="2" w:space="0" w:color="FFFFFF"/>
                                      </w:divBdr>
                                    </w:div>
                                    <w:div w:id="395007807">
                                      <w:marLeft w:val="0"/>
                                      <w:marRight w:val="0"/>
                                      <w:marTop w:val="0"/>
                                      <w:marBottom w:val="0"/>
                                      <w:divBdr>
                                        <w:top w:val="dashed" w:sz="2" w:space="0" w:color="FFFFFF"/>
                                        <w:left w:val="dashed" w:sz="2" w:space="0" w:color="FFFFFF"/>
                                        <w:bottom w:val="dashed" w:sz="2" w:space="0" w:color="FFFFFF"/>
                                        <w:right w:val="dashed" w:sz="2" w:space="0" w:color="FFFFFF"/>
                                      </w:divBdr>
                                    </w:div>
                                    <w:div w:id="698239853">
                                      <w:marLeft w:val="0"/>
                                      <w:marRight w:val="0"/>
                                      <w:marTop w:val="0"/>
                                      <w:marBottom w:val="0"/>
                                      <w:divBdr>
                                        <w:top w:val="dashed" w:sz="2" w:space="0" w:color="FFFFFF"/>
                                        <w:left w:val="dashed" w:sz="2" w:space="0" w:color="FFFFFF"/>
                                        <w:bottom w:val="dashed" w:sz="2" w:space="0" w:color="FFFFFF"/>
                                        <w:right w:val="dashed" w:sz="2" w:space="0" w:color="FFFFFF"/>
                                      </w:divBdr>
                                    </w:div>
                                    <w:div w:id="1028721740">
                                      <w:marLeft w:val="0"/>
                                      <w:marRight w:val="0"/>
                                      <w:marTop w:val="0"/>
                                      <w:marBottom w:val="0"/>
                                      <w:divBdr>
                                        <w:top w:val="dashed" w:sz="2" w:space="0" w:color="FFFFFF"/>
                                        <w:left w:val="dashed" w:sz="2" w:space="0" w:color="FFFFFF"/>
                                        <w:bottom w:val="dashed" w:sz="2" w:space="0" w:color="FFFFFF"/>
                                        <w:right w:val="dashed" w:sz="2" w:space="0" w:color="FFFFFF"/>
                                      </w:divBdr>
                                    </w:div>
                                    <w:div w:id="1246648378">
                                      <w:marLeft w:val="0"/>
                                      <w:marRight w:val="0"/>
                                      <w:marTop w:val="0"/>
                                      <w:marBottom w:val="0"/>
                                      <w:divBdr>
                                        <w:top w:val="dashed" w:sz="2" w:space="0" w:color="FFFFFF"/>
                                        <w:left w:val="dashed" w:sz="2" w:space="0" w:color="FFFFFF"/>
                                        <w:bottom w:val="dashed" w:sz="2" w:space="0" w:color="FFFFFF"/>
                                        <w:right w:val="dashed" w:sz="2" w:space="0" w:color="FFFFFF"/>
                                      </w:divBdr>
                                    </w:div>
                                    <w:div w:id="1176847779">
                                      <w:marLeft w:val="0"/>
                                      <w:marRight w:val="0"/>
                                      <w:marTop w:val="0"/>
                                      <w:marBottom w:val="0"/>
                                      <w:divBdr>
                                        <w:top w:val="dashed" w:sz="2" w:space="0" w:color="FFFFFF"/>
                                        <w:left w:val="dashed" w:sz="2" w:space="0" w:color="FFFFFF"/>
                                        <w:bottom w:val="dashed" w:sz="2" w:space="0" w:color="FFFFFF"/>
                                        <w:right w:val="dashed" w:sz="2" w:space="0" w:color="FFFFFF"/>
                                      </w:divBdr>
                                    </w:div>
                                    <w:div w:id="238027684">
                                      <w:marLeft w:val="0"/>
                                      <w:marRight w:val="0"/>
                                      <w:marTop w:val="0"/>
                                      <w:marBottom w:val="0"/>
                                      <w:divBdr>
                                        <w:top w:val="dashed" w:sz="2" w:space="0" w:color="FFFFFF"/>
                                        <w:left w:val="dashed" w:sz="2" w:space="0" w:color="FFFFFF"/>
                                        <w:bottom w:val="dashed" w:sz="2" w:space="0" w:color="FFFFFF"/>
                                        <w:right w:val="dashed" w:sz="2" w:space="0" w:color="FFFFFF"/>
                                      </w:divBdr>
                                    </w:div>
                                    <w:div w:id="633411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260399">
                                  <w:marLeft w:val="0"/>
                                  <w:marRight w:val="0"/>
                                  <w:marTop w:val="0"/>
                                  <w:marBottom w:val="0"/>
                                  <w:divBdr>
                                    <w:top w:val="dashed" w:sz="2" w:space="0" w:color="FFFFFF"/>
                                    <w:left w:val="dashed" w:sz="2" w:space="0" w:color="FFFFFF"/>
                                    <w:bottom w:val="dashed" w:sz="2" w:space="0" w:color="FFFFFF"/>
                                    <w:right w:val="dashed" w:sz="2" w:space="0" w:color="FFFFFF"/>
                                  </w:divBdr>
                                </w:div>
                                <w:div w:id="1060593877">
                                  <w:marLeft w:val="0"/>
                                  <w:marRight w:val="0"/>
                                  <w:marTop w:val="0"/>
                                  <w:marBottom w:val="0"/>
                                  <w:divBdr>
                                    <w:top w:val="dashed" w:sz="2" w:space="0" w:color="FFFFFF"/>
                                    <w:left w:val="dashed" w:sz="2" w:space="0" w:color="FFFFFF"/>
                                    <w:bottom w:val="dashed" w:sz="2" w:space="0" w:color="FFFFFF"/>
                                    <w:right w:val="dashed" w:sz="2" w:space="0" w:color="FFFFFF"/>
                                  </w:divBdr>
                                  <w:divsChild>
                                    <w:div w:id="818231473">
                                      <w:marLeft w:val="0"/>
                                      <w:marRight w:val="0"/>
                                      <w:marTop w:val="0"/>
                                      <w:marBottom w:val="0"/>
                                      <w:divBdr>
                                        <w:top w:val="dashed" w:sz="2" w:space="0" w:color="FFFFFF"/>
                                        <w:left w:val="dashed" w:sz="2" w:space="0" w:color="FFFFFF"/>
                                        <w:bottom w:val="dashed" w:sz="2" w:space="0" w:color="FFFFFF"/>
                                        <w:right w:val="dashed" w:sz="2" w:space="0" w:color="FFFFFF"/>
                                      </w:divBdr>
                                    </w:div>
                                    <w:div w:id="41909613">
                                      <w:marLeft w:val="0"/>
                                      <w:marRight w:val="0"/>
                                      <w:marTop w:val="0"/>
                                      <w:marBottom w:val="0"/>
                                      <w:divBdr>
                                        <w:top w:val="dashed" w:sz="2" w:space="0" w:color="FFFFFF"/>
                                        <w:left w:val="dashed" w:sz="2" w:space="0" w:color="FFFFFF"/>
                                        <w:bottom w:val="dashed" w:sz="2" w:space="0" w:color="FFFFFF"/>
                                        <w:right w:val="dashed" w:sz="2" w:space="0" w:color="FFFFFF"/>
                                      </w:divBdr>
                                    </w:div>
                                    <w:div w:id="1733969198">
                                      <w:marLeft w:val="0"/>
                                      <w:marRight w:val="0"/>
                                      <w:marTop w:val="0"/>
                                      <w:marBottom w:val="0"/>
                                      <w:divBdr>
                                        <w:top w:val="dashed" w:sz="2" w:space="0" w:color="FFFFFF"/>
                                        <w:left w:val="dashed" w:sz="2" w:space="0" w:color="FFFFFF"/>
                                        <w:bottom w:val="dashed" w:sz="2" w:space="0" w:color="FFFFFF"/>
                                        <w:right w:val="dashed" w:sz="2" w:space="0" w:color="FFFFFF"/>
                                      </w:divBdr>
                                    </w:div>
                                    <w:div w:id="552929867">
                                      <w:marLeft w:val="0"/>
                                      <w:marRight w:val="0"/>
                                      <w:marTop w:val="0"/>
                                      <w:marBottom w:val="0"/>
                                      <w:divBdr>
                                        <w:top w:val="dashed" w:sz="2" w:space="0" w:color="FFFFFF"/>
                                        <w:left w:val="dashed" w:sz="2" w:space="0" w:color="FFFFFF"/>
                                        <w:bottom w:val="dashed" w:sz="2" w:space="0" w:color="FFFFFF"/>
                                        <w:right w:val="dashed" w:sz="2" w:space="0" w:color="FFFFFF"/>
                                      </w:divBdr>
                                    </w:div>
                                    <w:div w:id="2000767805">
                                      <w:marLeft w:val="0"/>
                                      <w:marRight w:val="0"/>
                                      <w:marTop w:val="0"/>
                                      <w:marBottom w:val="0"/>
                                      <w:divBdr>
                                        <w:top w:val="dashed" w:sz="2" w:space="0" w:color="FFFFFF"/>
                                        <w:left w:val="dashed" w:sz="2" w:space="0" w:color="FFFFFF"/>
                                        <w:bottom w:val="dashed" w:sz="2" w:space="0" w:color="FFFFFF"/>
                                        <w:right w:val="dashed" w:sz="2" w:space="0" w:color="FFFFFF"/>
                                      </w:divBdr>
                                    </w:div>
                                    <w:div w:id="1980916965">
                                      <w:marLeft w:val="0"/>
                                      <w:marRight w:val="0"/>
                                      <w:marTop w:val="0"/>
                                      <w:marBottom w:val="0"/>
                                      <w:divBdr>
                                        <w:top w:val="dashed" w:sz="2" w:space="0" w:color="FFFFFF"/>
                                        <w:left w:val="dashed" w:sz="2" w:space="0" w:color="FFFFFF"/>
                                        <w:bottom w:val="dashed" w:sz="2" w:space="0" w:color="FFFFFF"/>
                                        <w:right w:val="dashed" w:sz="2" w:space="0" w:color="FFFFFF"/>
                                      </w:divBdr>
                                    </w:div>
                                    <w:div w:id="1566141769">
                                      <w:marLeft w:val="0"/>
                                      <w:marRight w:val="0"/>
                                      <w:marTop w:val="0"/>
                                      <w:marBottom w:val="0"/>
                                      <w:divBdr>
                                        <w:top w:val="dashed" w:sz="2" w:space="0" w:color="FFFFFF"/>
                                        <w:left w:val="dashed" w:sz="2" w:space="0" w:color="FFFFFF"/>
                                        <w:bottom w:val="dashed" w:sz="2" w:space="0" w:color="FFFFFF"/>
                                        <w:right w:val="dashed" w:sz="2" w:space="0" w:color="FFFFFF"/>
                                      </w:divBdr>
                                    </w:div>
                                    <w:div w:id="891305139">
                                      <w:marLeft w:val="0"/>
                                      <w:marRight w:val="0"/>
                                      <w:marTop w:val="0"/>
                                      <w:marBottom w:val="0"/>
                                      <w:divBdr>
                                        <w:top w:val="dashed" w:sz="2" w:space="0" w:color="FFFFFF"/>
                                        <w:left w:val="dashed" w:sz="2" w:space="0" w:color="FFFFFF"/>
                                        <w:bottom w:val="dashed" w:sz="2" w:space="0" w:color="FFFFFF"/>
                                        <w:right w:val="dashed" w:sz="2" w:space="0" w:color="FFFFFF"/>
                                      </w:divBdr>
                                    </w:div>
                                    <w:div w:id="1070345933">
                                      <w:marLeft w:val="0"/>
                                      <w:marRight w:val="0"/>
                                      <w:marTop w:val="0"/>
                                      <w:marBottom w:val="0"/>
                                      <w:divBdr>
                                        <w:top w:val="dashed" w:sz="2" w:space="0" w:color="FFFFFF"/>
                                        <w:left w:val="dashed" w:sz="2" w:space="0" w:color="FFFFFF"/>
                                        <w:bottom w:val="dashed" w:sz="2" w:space="0" w:color="FFFFFF"/>
                                        <w:right w:val="dashed" w:sz="2" w:space="0" w:color="FFFFFF"/>
                                      </w:divBdr>
                                    </w:div>
                                    <w:div w:id="283768">
                                      <w:marLeft w:val="0"/>
                                      <w:marRight w:val="0"/>
                                      <w:marTop w:val="0"/>
                                      <w:marBottom w:val="0"/>
                                      <w:divBdr>
                                        <w:top w:val="dashed" w:sz="2" w:space="0" w:color="FFFFFF"/>
                                        <w:left w:val="dashed" w:sz="2" w:space="0" w:color="FFFFFF"/>
                                        <w:bottom w:val="dashed" w:sz="2" w:space="0" w:color="FFFFFF"/>
                                        <w:right w:val="dashed" w:sz="2" w:space="0" w:color="FFFFFF"/>
                                      </w:divBdr>
                                    </w:div>
                                    <w:div w:id="686634629">
                                      <w:marLeft w:val="0"/>
                                      <w:marRight w:val="0"/>
                                      <w:marTop w:val="0"/>
                                      <w:marBottom w:val="0"/>
                                      <w:divBdr>
                                        <w:top w:val="dashed" w:sz="2" w:space="0" w:color="FFFFFF"/>
                                        <w:left w:val="dashed" w:sz="2" w:space="0" w:color="FFFFFF"/>
                                        <w:bottom w:val="dashed" w:sz="2" w:space="0" w:color="FFFFFF"/>
                                        <w:right w:val="dashed" w:sz="2" w:space="0" w:color="FFFFFF"/>
                                      </w:divBdr>
                                    </w:div>
                                    <w:div w:id="410541237">
                                      <w:marLeft w:val="0"/>
                                      <w:marRight w:val="0"/>
                                      <w:marTop w:val="0"/>
                                      <w:marBottom w:val="0"/>
                                      <w:divBdr>
                                        <w:top w:val="dashed" w:sz="2" w:space="0" w:color="FFFFFF"/>
                                        <w:left w:val="dashed" w:sz="2" w:space="0" w:color="FFFFFF"/>
                                        <w:bottom w:val="dashed" w:sz="2" w:space="0" w:color="FFFFFF"/>
                                        <w:right w:val="dashed" w:sz="2" w:space="0" w:color="FFFFFF"/>
                                      </w:divBdr>
                                    </w:div>
                                    <w:div w:id="603612893">
                                      <w:marLeft w:val="0"/>
                                      <w:marRight w:val="0"/>
                                      <w:marTop w:val="0"/>
                                      <w:marBottom w:val="0"/>
                                      <w:divBdr>
                                        <w:top w:val="dashed" w:sz="2" w:space="0" w:color="FFFFFF"/>
                                        <w:left w:val="dashed" w:sz="2" w:space="0" w:color="FFFFFF"/>
                                        <w:bottom w:val="dashed" w:sz="2" w:space="0" w:color="FFFFFF"/>
                                        <w:right w:val="dashed" w:sz="2" w:space="0" w:color="FFFFFF"/>
                                      </w:divBdr>
                                    </w:div>
                                    <w:div w:id="1604806143">
                                      <w:marLeft w:val="0"/>
                                      <w:marRight w:val="0"/>
                                      <w:marTop w:val="0"/>
                                      <w:marBottom w:val="0"/>
                                      <w:divBdr>
                                        <w:top w:val="dashed" w:sz="2" w:space="0" w:color="FFFFFF"/>
                                        <w:left w:val="dashed" w:sz="2" w:space="0" w:color="FFFFFF"/>
                                        <w:bottom w:val="dashed" w:sz="2" w:space="0" w:color="FFFFFF"/>
                                        <w:right w:val="dashed" w:sz="2" w:space="0" w:color="FFFFFF"/>
                                      </w:divBdr>
                                    </w:div>
                                    <w:div w:id="2099255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6354322">
                                  <w:marLeft w:val="0"/>
                                  <w:marRight w:val="0"/>
                                  <w:marTop w:val="0"/>
                                  <w:marBottom w:val="0"/>
                                  <w:divBdr>
                                    <w:top w:val="dashed" w:sz="2" w:space="0" w:color="FFFFFF"/>
                                    <w:left w:val="dashed" w:sz="2" w:space="0" w:color="FFFFFF"/>
                                    <w:bottom w:val="dashed" w:sz="2" w:space="0" w:color="FFFFFF"/>
                                    <w:right w:val="dashed" w:sz="2" w:space="0" w:color="FFFFFF"/>
                                  </w:divBdr>
                                </w:div>
                                <w:div w:id="504050539">
                                  <w:marLeft w:val="0"/>
                                  <w:marRight w:val="0"/>
                                  <w:marTop w:val="0"/>
                                  <w:marBottom w:val="0"/>
                                  <w:divBdr>
                                    <w:top w:val="dashed" w:sz="2" w:space="0" w:color="FFFFFF"/>
                                    <w:left w:val="dashed" w:sz="2" w:space="0" w:color="FFFFFF"/>
                                    <w:bottom w:val="dashed" w:sz="2" w:space="0" w:color="FFFFFF"/>
                                    <w:right w:val="dashed" w:sz="2" w:space="0" w:color="FFFFFF"/>
                                  </w:divBdr>
                                  <w:divsChild>
                                    <w:div w:id="1388531100">
                                      <w:marLeft w:val="0"/>
                                      <w:marRight w:val="0"/>
                                      <w:marTop w:val="0"/>
                                      <w:marBottom w:val="0"/>
                                      <w:divBdr>
                                        <w:top w:val="dashed" w:sz="2" w:space="0" w:color="FFFFFF"/>
                                        <w:left w:val="dashed" w:sz="2" w:space="0" w:color="FFFFFF"/>
                                        <w:bottom w:val="dashed" w:sz="2" w:space="0" w:color="FFFFFF"/>
                                        <w:right w:val="dashed" w:sz="2" w:space="0" w:color="FFFFFF"/>
                                      </w:divBdr>
                                    </w:div>
                                    <w:div w:id="1713268405">
                                      <w:marLeft w:val="0"/>
                                      <w:marRight w:val="0"/>
                                      <w:marTop w:val="0"/>
                                      <w:marBottom w:val="0"/>
                                      <w:divBdr>
                                        <w:top w:val="dashed" w:sz="2" w:space="0" w:color="FFFFFF"/>
                                        <w:left w:val="dashed" w:sz="2" w:space="0" w:color="FFFFFF"/>
                                        <w:bottom w:val="dashed" w:sz="2" w:space="0" w:color="FFFFFF"/>
                                        <w:right w:val="dashed" w:sz="2" w:space="0" w:color="FFFFFF"/>
                                      </w:divBdr>
                                    </w:div>
                                    <w:div w:id="1566188243">
                                      <w:marLeft w:val="0"/>
                                      <w:marRight w:val="0"/>
                                      <w:marTop w:val="0"/>
                                      <w:marBottom w:val="0"/>
                                      <w:divBdr>
                                        <w:top w:val="dashed" w:sz="2" w:space="0" w:color="FFFFFF"/>
                                        <w:left w:val="dashed" w:sz="2" w:space="0" w:color="FFFFFF"/>
                                        <w:bottom w:val="dashed" w:sz="2" w:space="0" w:color="FFFFFF"/>
                                        <w:right w:val="dashed" w:sz="2" w:space="0" w:color="FFFFFF"/>
                                      </w:divBdr>
                                    </w:div>
                                    <w:div w:id="269165290">
                                      <w:marLeft w:val="0"/>
                                      <w:marRight w:val="0"/>
                                      <w:marTop w:val="0"/>
                                      <w:marBottom w:val="0"/>
                                      <w:divBdr>
                                        <w:top w:val="dashed" w:sz="2" w:space="0" w:color="FFFFFF"/>
                                        <w:left w:val="dashed" w:sz="2" w:space="0" w:color="FFFFFF"/>
                                        <w:bottom w:val="dashed" w:sz="2" w:space="0" w:color="FFFFFF"/>
                                        <w:right w:val="dashed" w:sz="2" w:space="0" w:color="FFFFFF"/>
                                      </w:divBdr>
                                    </w:div>
                                    <w:div w:id="2131049297">
                                      <w:marLeft w:val="0"/>
                                      <w:marRight w:val="0"/>
                                      <w:marTop w:val="0"/>
                                      <w:marBottom w:val="0"/>
                                      <w:divBdr>
                                        <w:top w:val="dashed" w:sz="2" w:space="0" w:color="FFFFFF"/>
                                        <w:left w:val="dashed" w:sz="2" w:space="0" w:color="FFFFFF"/>
                                        <w:bottom w:val="dashed" w:sz="2" w:space="0" w:color="FFFFFF"/>
                                        <w:right w:val="dashed" w:sz="2" w:space="0" w:color="FFFFFF"/>
                                      </w:divBdr>
                                    </w:div>
                                    <w:div w:id="500241683">
                                      <w:marLeft w:val="0"/>
                                      <w:marRight w:val="0"/>
                                      <w:marTop w:val="0"/>
                                      <w:marBottom w:val="0"/>
                                      <w:divBdr>
                                        <w:top w:val="dashed" w:sz="2" w:space="0" w:color="FFFFFF"/>
                                        <w:left w:val="dashed" w:sz="2" w:space="0" w:color="FFFFFF"/>
                                        <w:bottom w:val="dashed" w:sz="2" w:space="0" w:color="FFFFFF"/>
                                        <w:right w:val="dashed" w:sz="2" w:space="0" w:color="FFFFFF"/>
                                      </w:divBdr>
                                    </w:div>
                                    <w:div w:id="177089838">
                                      <w:marLeft w:val="0"/>
                                      <w:marRight w:val="0"/>
                                      <w:marTop w:val="0"/>
                                      <w:marBottom w:val="0"/>
                                      <w:divBdr>
                                        <w:top w:val="dashed" w:sz="2" w:space="0" w:color="FFFFFF"/>
                                        <w:left w:val="dashed" w:sz="2" w:space="0" w:color="FFFFFF"/>
                                        <w:bottom w:val="dashed" w:sz="2" w:space="0" w:color="FFFFFF"/>
                                        <w:right w:val="dashed" w:sz="2" w:space="0" w:color="FFFFFF"/>
                                      </w:divBdr>
                                    </w:div>
                                    <w:div w:id="1578132972">
                                      <w:marLeft w:val="0"/>
                                      <w:marRight w:val="0"/>
                                      <w:marTop w:val="0"/>
                                      <w:marBottom w:val="0"/>
                                      <w:divBdr>
                                        <w:top w:val="dashed" w:sz="2" w:space="0" w:color="FFFFFF"/>
                                        <w:left w:val="dashed" w:sz="2" w:space="0" w:color="FFFFFF"/>
                                        <w:bottom w:val="dashed" w:sz="2" w:space="0" w:color="FFFFFF"/>
                                        <w:right w:val="dashed" w:sz="2" w:space="0" w:color="FFFFFF"/>
                                      </w:divBdr>
                                    </w:div>
                                    <w:div w:id="765463996">
                                      <w:marLeft w:val="0"/>
                                      <w:marRight w:val="0"/>
                                      <w:marTop w:val="0"/>
                                      <w:marBottom w:val="0"/>
                                      <w:divBdr>
                                        <w:top w:val="dashed" w:sz="2" w:space="0" w:color="FFFFFF"/>
                                        <w:left w:val="dashed" w:sz="2" w:space="0" w:color="FFFFFF"/>
                                        <w:bottom w:val="dashed" w:sz="2" w:space="0" w:color="FFFFFF"/>
                                        <w:right w:val="dashed" w:sz="2" w:space="0" w:color="FFFFFF"/>
                                      </w:divBdr>
                                    </w:div>
                                    <w:div w:id="2017880923">
                                      <w:marLeft w:val="0"/>
                                      <w:marRight w:val="0"/>
                                      <w:marTop w:val="0"/>
                                      <w:marBottom w:val="0"/>
                                      <w:divBdr>
                                        <w:top w:val="dashed" w:sz="2" w:space="0" w:color="FFFFFF"/>
                                        <w:left w:val="dashed" w:sz="2" w:space="0" w:color="FFFFFF"/>
                                        <w:bottom w:val="dashed" w:sz="2" w:space="0" w:color="FFFFFF"/>
                                        <w:right w:val="dashed" w:sz="2" w:space="0" w:color="FFFFFF"/>
                                      </w:divBdr>
                                    </w:div>
                                    <w:div w:id="872113638">
                                      <w:marLeft w:val="0"/>
                                      <w:marRight w:val="0"/>
                                      <w:marTop w:val="0"/>
                                      <w:marBottom w:val="0"/>
                                      <w:divBdr>
                                        <w:top w:val="dashed" w:sz="2" w:space="0" w:color="FFFFFF"/>
                                        <w:left w:val="dashed" w:sz="2" w:space="0" w:color="FFFFFF"/>
                                        <w:bottom w:val="dashed" w:sz="2" w:space="0" w:color="FFFFFF"/>
                                        <w:right w:val="dashed" w:sz="2" w:space="0" w:color="FFFFFF"/>
                                      </w:divBdr>
                                    </w:div>
                                    <w:div w:id="1565993278">
                                      <w:marLeft w:val="0"/>
                                      <w:marRight w:val="0"/>
                                      <w:marTop w:val="0"/>
                                      <w:marBottom w:val="0"/>
                                      <w:divBdr>
                                        <w:top w:val="dashed" w:sz="2" w:space="0" w:color="FFFFFF"/>
                                        <w:left w:val="dashed" w:sz="2" w:space="0" w:color="FFFFFF"/>
                                        <w:bottom w:val="dashed" w:sz="2" w:space="0" w:color="FFFFFF"/>
                                        <w:right w:val="dashed" w:sz="2" w:space="0" w:color="FFFFFF"/>
                                      </w:divBdr>
                                    </w:div>
                                    <w:div w:id="1058044132">
                                      <w:marLeft w:val="0"/>
                                      <w:marRight w:val="0"/>
                                      <w:marTop w:val="0"/>
                                      <w:marBottom w:val="0"/>
                                      <w:divBdr>
                                        <w:top w:val="dashed" w:sz="2" w:space="0" w:color="FFFFFF"/>
                                        <w:left w:val="dashed" w:sz="2" w:space="0" w:color="FFFFFF"/>
                                        <w:bottom w:val="dashed" w:sz="2" w:space="0" w:color="FFFFFF"/>
                                        <w:right w:val="dashed" w:sz="2" w:space="0" w:color="FFFFFF"/>
                                      </w:divBdr>
                                    </w:div>
                                    <w:div w:id="1928921317">
                                      <w:marLeft w:val="0"/>
                                      <w:marRight w:val="0"/>
                                      <w:marTop w:val="0"/>
                                      <w:marBottom w:val="0"/>
                                      <w:divBdr>
                                        <w:top w:val="dashed" w:sz="2" w:space="0" w:color="FFFFFF"/>
                                        <w:left w:val="dashed" w:sz="2" w:space="0" w:color="FFFFFF"/>
                                        <w:bottom w:val="dashed" w:sz="2" w:space="0" w:color="FFFFFF"/>
                                        <w:right w:val="dashed" w:sz="2" w:space="0" w:color="FFFFFF"/>
                                      </w:divBdr>
                                    </w:div>
                                    <w:div w:id="1437404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892462">
                                  <w:marLeft w:val="0"/>
                                  <w:marRight w:val="0"/>
                                  <w:marTop w:val="0"/>
                                  <w:marBottom w:val="0"/>
                                  <w:divBdr>
                                    <w:top w:val="dashed" w:sz="2" w:space="0" w:color="FFFFFF"/>
                                    <w:left w:val="dashed" w:sz="2" w:space="0" w:color="FFFFFF"/>
                                    <w:bottom w:val="dashed" w:sz="2" w:space="0" w:color="FFFFFF"/>
                                    <w:right w:val="dashed" w:sz="2" w:space="0" w:color="FFFFFF"/>
                                  </w:divBdr>
                                </w:div>
                                <w:div w:id="1228222273">
                                  <w:marLeft w:val="0"/>
                                  <w:marRight w:val="0"/>
                                  <w:marTop w:val="0"/>
                                  <w:marBottom w:val="0"/>
                                  <w:divBdr>
                                    <w:top w:val="dashed" w:sz="2" w:space="0" w:color="FFFFFF"/>
                                    <w:left w:val="dashed" w:sz="2" w:space="0" w:color="FFFFFF"/>
                                    <w:bottom w:val="dashed" w:sz="2" w:space="0" w:color="FFFFFF"/>
                                    <w:right w:val="dashed" w:sz="2" w:space="0" w:color="FFFFFF"/>
                                  </w:divBdr>
                                  <w:divsChild>
                                    <w:div w:id="265190191">
                                      <w:marLeft w:val="0"/>
                                      <w:marRight w:val="0"/>
                                      <w:marTop w:val="0"/>
                                      <w:marBottom w:val="0"/>
                                      <w:divBdr>
                                        <w:top w:val="dashed" w:sz="2" w:space="0" w:color="FFFFFF"/>
                                        <w:left w:val="dashed" w:sz="2" w:space="0" w:color="FFFFFF"/>
                                        <w:bottom w:val="dashed" w:sz="2" w:space="0" w:color="FFFFFF"/>
                                        <w:right w:val="dashed" w:sz="2" w:space="0" w:color="FFFFFF"/>
                                      </w:divBdr>
                                    </w:div>
                                    <w:div w:id="1718819862">
                                      <w:marLeft w:val="0"/>
                                      <w:marRight w:val="0"/>
                                      <w:marTop w:val="0"/>
                                      <w:marBottom w:val="0"/>
                                      <w:divBdr>
                                        <w:top w:val="dashed" w:sz="2" w:space="0" w:color="FFFFFF"/>
                                        <w:left w:val="dashed" w:sz="2" w:space="0" w:color="FFFFFF"/>
                                        <w:bottom w:val="dashed" w:sz="2" w:space="0" w:color="FFFFFF"/>
                                        <w:right w:val="dashed" w:sz="2" w:space="0" w:color="FFFFFF"/>
                                      </w:divBdr>
                                    </w:div>
                                    <w:div w:id="134493839">
                                      <w:marLeft w:val="0"/>
                                      <w:marRight w:val="0"/>
                                      <w:marTop w:val="0"/>
                                      <w:marBottom w:val="0"/>
                                      <w:divBdr>
                                        <w:top w:val="dashed" w:sz="2" w:space="0" w:color="FFFFFF"/>
                                        <w:left w:val="dashed" w:sz="2" w:space="0" w:color="FFFFFF"/>
                                        <w:bottom w:val="dashed" w:sz="2" w:space="0" w:color="FFFFFF"/>
                                        <w:right w:val="dashed" w:sz="2" w:space="0" w:color="FFFFFF"/>
                                      </w:divBdr>
                                    </w:div>
                                    <w:div w:id="686752442">
                                      <w:marLeft w:val="0"/>
                                      <w:marRight w:val="0"/>
                                      <w:marTop w:val="0"/>
                                      <w:marBottom w:val="0"/>
                                      <w:divBdr>
                                        <w:top w:val="dashed" w:sz="2" w:space="0" w:color="FFFFFF"/>
                                        <w:left w:val="dashed" w:sz="2" w:space="0" w:color="FFFFFF"/>
                                        <w:bottom w:val="dashed" w:sz="2" w:space="0" w:color="FFFFFF"/>
                                        <w:right w:val="dashed" w:sz="2" w:space="0" w:color="FFFFFF"/>
                                      </w:divBdr>
                                    </w:div>
                                    <w:div w:id="530218608">
                                      <w:marLeft w:val="0"/>
                                      <w:marRight w:val="0"/>
                                      <w:marTop w:val="0"/>
                                      <w:marBottom w:val="0"/>
                                      <w:divBdr>
                                        <w:top w:val="dashed" w:sz="2" w:space="0" w:color="FFFFFF"/>
                                        <w:left w:val="dashed" w:sz="2" w:space="0" w:color="FFFFFF"/>
                                        <w:bottom w:val="dashed" w:sz="2" w:space="0" w:color="FFFFFF"/>
                                        <w:right w:val="dashed" w:sz="2" w:space="0" w:color="FFFFFF"/>
                                      </w:divBdr>
                                    </w:div>
                                    <w:div w:id="866868593">
                                      <w:marLeft w:val="0"/>
                                      <w:marRight w:val="0"/>
                                      <w:marTop w:val="0"/>
                                      <w:marBottom w:val="0"/>
                                      <w:divBdr>
                                        <w:top w:val="dashed" w:sz="2" w:space="0" w:color="FFFFFF"/>
                                        <w:left w:val="dashed" w:sz="2" w:space="0" w:color="FFFFFF"/>
                                        <w:bottom w:val="dashed" w:sz="2" w:space="0" w:color="FFFFFF"/>
                                        <w:right w:val="dashed" w:sz="2" w:space="0" w:color="FFFFFF"/>
                                      </w:divBdr>
                                    </w:div>
                                    <w:div w:id="1333798606">
                                      <w:marLeft w:val="0"/>
                                      <w:marRight w:val="0"/>
                                      <w:marTop w:val="0"/>
                                      <w:marBottom w:val="0"/>
                                      <w:divBdr>
                                        <w:top w:val="dashed" w:sz="2" w:space="0" w:color="FFFFFF"/>
                                        <w:left w:val="dashed" w:sz="2" w:space="0" w:color="FFFFFF"/>
                                        <w:bottom w:val="dashed" w:sz="2" w:space="0" w:color="FFFFFF"/>
                                        <w:right w:val="dashed" w:sz="2" w:space="0" w:color="FFFFFF"/>
                                      </w:divBdr>
                                    </w:div>
                                    <w:div w:id="1337615371">
                                      <w:marLeft w:val="0"/>
                                      <w:marRight w:val="0"/>
                                      <w:marTop w:val="0"/>
                                      <w:marBottom w:val="0"/>
                                      <w:divBdr>
                                        <w:top w:val="dashed" w:sz="2" w:space="0" w:color="FFFFFF"/>
                                        <w:left w:val="dashed" w:sz="2" w:space="0" w:color="FFFFFF"/>
                                        <w:bottom w:val="dashed" w:sz="2" w:space="0" w:color="FFFFFF"/>
                                        <w:right w:val="dashed" w:sz="2" w:space="0" w:color="FFFFFF"/>
                                      </w:divBdr>
                                    </w:div>
                                    <w:div w:id="331690483">
                                      <w:marLeft w:val="0"/>
                                      <w:marRight w:val="0"/>
                                      <w:marTop w:val="0"/>
                                      <w:marBottom w:val="0"/>
                                      <w:divBdr>
                                        <w:top w:val="dashed" w:sz="2" w:space="0" w:color="FFFFFF"/>
                                        <w:left w:val="dashed" w:sz="2" w:space="0" w:color="FFFFFF"/>
                                        <w:bottom w:val="dashed" w:sz="2" w:space="0" w:color="FFFFFF"/>
                                        <w:right w:val="dashed" w:sz="2" w:space="0" w:color="FFFFFF"/>
                                      </w:divBdr>
                                    </w:div>
                                    <w:div w:id="1209879051">
                                      <w:marLeft w:val="0"/>
                                      <w:marRight w:val="0"/>
                                      <w:marTop w:val="0"/>
                                      <w:marBottom w:val="0"/>
                                      <w:divBdr>
                                        <w:top w:val="dashed" w:sz="2" w:space="0" w:color="FFFFFF"/>
                                        <w:left w:val="dashed" w:sz="2" w:space="0" w:color="FFFFFF"/>
                                        <w:bottom w:val="dashed" w:sz="2" w:space="0" w:color="FFFFFF"/>
                                        <w:right w:val="dashed" w:sz="2" w:space="0" w:color="FFFFFF"/>
                                      </w:divBdr>
                                    </w:div>
                                    <w:div w:id="829565850">
                                      <w:marLeft w:val="0"/>
                                      <w:marRight w:val="0"/>
                                      <w:marTop w:val="0"/>
                                      <w:marBottom w:val="0"/>
                                      <w:divBdr>
                                        <w:top w:val="dashed" w:sz="2" w:space="0" w:color="FFFFFF"/>
                                        <w:left w:val="dashed" w:sz="2" w:space="0" w:color="FFFFFF"/>
                                        <w:bottom w:val="dashed" w:sz="2" w:space="0" w:color="FFFFFF"/>
                                        <w:right w:val="dashed" w:sz="2" w:space="0" w:color="FFFFFF"/>
                                      </w:divBdr>
                                    </w:div>
                                    <w:div w:id="1079057192">
                                      <w:marLeft w:val="0"/>
                                      <w:marRight w:val="0"/>
                                      <w:marTop w:val="0"/>
                                      <w:marBottom w:val="0"/>
                                      <w:divBdr>
                                        <w:top w:val="dashed" w:sz="2" w:space="0" w:color="FFFFFF"/>
                                        <w:left w:val="dashed" w:sz="2" w:space="0" w:color="FFFFFF"/>
                                        <w:bottom w:val="dashed" w:sz="2" w:space="0" w:color="FFFFFF"/>
                                        <w:right w:val="dashed" w:sz="2" w:space="0" w:color="FFFFFF"/>
                                      </w:divBdr>
                                    </w:div>
                                    <w:div w:id="1518497329">
                                      <w:marLeft w:val="0"/>
                                      <w:marRight w:val="0"/>
                                      <w:marTop w:val="0"/>
                                      <w:marBottom w:val="0"/>
                                      <w:divBdr>
                                        <w:top w:val="dashed" w:sz="2" w:space="0" w:color="FFFFFF"/>
                                        <w:left w:val="dashed" w:sz="2" w:space="0" w:color="FFFFFF"/>
                                        <w:bottom w:val="dashed" w:sz="2" w:space="0" w:color="FFFFFF"/>
                                        <w:right w:val="dashed" w:sz="2" w:space="0" w:color="FFFFFF"/>
                                      </w:divBdr>
                                    </w:div>
                                    <w:div w:id="1947732844">
                                      <w:marLeft w:val="0"/>
                                      <w:marRight w:val="0"/>
                                      <w:marTop w:val="0"/>
                                      <w:marBottom w:val="0"/>
                                      <w:divBdr>
                                        <w:top w:val="dashed" w:sz="2" w:space="0" w:color="FFFFFF"/>
                                        <w:left w:val="dashed" w:sz="2" w:space="0" w:color="FFFFFF"/>
                                        <w:bottom w:val="dashed" w:sz="2" w:space="0" w:color="FFFFFF"/>
                                        <w:right w:val="dashed" w:sz="2" w:space="0" w:color="FFFFFF"/>
                                      </w:divBdr>
                                    </w:div>
                                    <w:div w:id="746534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7424371">
                              <w:marLeft w:val="0"/>
                              <w:marRight w:val="0"/>
                              <w:marTop w:val="0"/>
                              <w:marBottom w:val="0"/>
                              <w:divBdr>
                                <w:top w:val="dashed" w:sz="2" w:space="0" w:color="FFFFFF"/>
                                <w:left w:val="dashed" w:sz="2" w:space="0" w:color="FFFFFF"/>
                                <w:bottom w:val="dashed" w:sz="2" w:space="0" w:color="FFFFFF"/>
                                <w:right w:val="dashed" w:sz="2" w:space="0" w:color="FFFFFF"/>
                              </w:divBdr>
                            </w:div>
                            <w:div w:id="1728530641">
                              <w:marLeft w:val="0"/>
                              <w:marRight w:val="0"/>
                              <w:marTop w:val="0"/>
                              <w:marBottom w:val="0"/>
                              <w:divBdr>
                                <w:top w:val="dashed" w:sz="2" w:space="0" w:color="FFFFFF"/>
                                <w:left w:val="dashed" w:sz="2" w:space="0" w:color="FFFFFF"/>
                                <w:bottom w:val="dashed" w:sz="2" w:space="0" w:color="FFFFFF"/>
                                <w:right w:val="dashed" w:sz="2" w:space="0" w:color="FFFFFF"/>
                              </w:divBdr>
                              <w:divsChild>
                                <w:div w:id="942036250">
                                  <w:marLeft w:val="0"/>
                                  <w:marRight w:val="0"/>
                                  <w:marTop w:val="0"/>
                                  <w:marBottom w:val="0"/>
                                  <w:divBdr>
                                    <w:top w:val="dashed" w:sz="2" w:space="0" w:color="FFFFFF"/>
                                    <w:left w:val="dashed" w:sz="2" w:space="0" w:color="FFFFFF"/>
                                    <w:bottom w:val="dashed" w:sz="2" w:space="0" w:color="FFFFFF"/>
                                    <w:right w:val="dashed" w:sz="2" w:space="0" w:color="FFFFFF"/>
                                  </w:divBdr>
                                </w:div>
                                <w:div w:id="657392180">
                                  <w:marLeft w:val="0"/>
                                  <w:marRight w:val="0"/>
                                  <w:marTop w:val="0"/>
                                  <w:marBottom w:val="0"/>
                                  <w:divBdr>
                                    <w:top w:val="dashed" w:sz="2" w:space="0" w:color="FFFFFF"/>
                                    <w:left w:val="dashed" w:sz="2" w:space="0" w:color="FFFFFF"/>
                                    <w:bottom w:val="dashed" w:sz="2" w:space="0" w:color="FFFFFF"/>
                                    <w:right w:val="dashed" w:sz="2" w:space="0" w:color="FFFFFF"/>
                                  </w:divBdr>
                                  <w:divsChild>
                                    <w:div w:id="1879195827">
                                      <w:marLeft w:val="0"/>
                                      <w:marRight w:val="0"/>
                                      <w:marTop w:val="0"/>
                                      <w:marBottom w:val="0"/>
                                      <w:divBdr>
                                        <w:top w:val="dashed" w:sz="2" w:space="0" w:color="FFFFFF"/>
                                        <w:left w:val="dashed" w:sz="2" w:space="0" w:color="FFFFFF"/>
                                        <w:bottom w:val="dashed" w:sz="2" w:space="0" w:color="FFFFFF"/>
                                        <w:right w:val="dashed" w:sz="2" w:space="0" w:color="FFFFFF"/>
                                      </w:divBdr>
                                    </w:div>
                                    <w:div w:id="579415048">
                                      <w:marLeft w:val="0"/>
                                      <w:marRight w:val="0"/>
                                      <w:marTop w:val="0"/>
                                      <w:marBottom w:val="0"/>
                                      <w:divBdr>
                                        <w:top w:val="dashed" w:sz="2" w:space="0" w:color="FFFFFF"/>
                                        <w:left w:val="dashed" w:sz="2" w:space="0" w:color="FFFFFF"/>
                                        <w:bottom w:val="dashed" w:sz="2" w:space="0" w:color="FFFFFF"/>
                                        <w:right w:val="dashed" w:sz="2" w:space="0" w:color="FFFFFF"/>
                                      </w:divBdr>
                                    </w:div>
                                    <w:div w:id="1437016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165148">
                                  <w:marLeft w:val="0"/>
                                  <w:marRight w:val="0"/>
                                  <w:marTop w:val="0"/>
                                  <w:marBottom w:val="0"/>
                                  <w:divBdr>
                                    <w:top w:val="dashed" w:sz="2" w:space="0" w:color="FFFFFF"/>
                                    <w:left w:val="dashed" w:sz="2" w:space="0" w:color="FFFFFF"/>
                                    <w:bottom w:val="dashed" w:sz="2" w:space="0" w:color="FFFFFF"/>
                                    <w:right w:val="dashed" w:sz="2" w:space="0" w:color="FFFFFF"/>
                                  </w:divBdr>
                                </w:div>
                                <w:div w:id="1831208973">
                                  <w:marLeft w:val="0"/>
                                  <w:marRight w:val="0"/>
                                  <w:marTop w:val="0"/>
                                  <w:marBottom w:val="0"/>
                                  <w:divBdr>
                                    <w:top w:val="dashed" w:sz="2" w:space="0" w:color="FFFFFF"/>
                                    <w:left w:val="dashed" w:sz="2" w:space="0" w:color="FFFFFF"/>
                                    <w:bottom w:val="dashed" w:sz="2" w:space="0" w:color="FFFFFF"/>
                                    <w:right w:val="dashed" w:sz="2" w:space="0" w:color="FFFFFF"/>
                                  </w:divBdr>
                                  <w:divsChild>
                                    <w:div w:id="1159543710">
                                      <w:marLeft w:val="0"/>
                                      <w:marRight w:val="0"/>
                                      <w:marTop w:val="0"/>
                                      <w:marBottom w:val="0"/>
                                      <w:divBdr>
                                        <w:top w:val="dashed" w:sz="2" w:space="0" w:color="FFFFFF"/>
                                        <w:left w:val="dashed" w:sz="2" w:space="0" w:color="FFFFFF"/>
                                        <w:bottom w:val="dashed" w:sz="2" w:space="0" w:color="FFFFFF"/>
                                        <w:right w:val="dashed" w:sz="2" w:space="0" w:color="FFFFFF"/>
                                      </w:divBdr>
                                    </w:div>
                                    <w:div w:id="875778332">
                                      <w:marLeft w:val="0"/>
                                      <w:marRight w:val="0"/>
                                      <w:marTop w:val="0"/>
                                      <w:marBottom w:val="0"/>
                                      <w:divBdr>
                                        <w:top w:val="dashed" w:sz="2" w:space="0" w:color="FFFFFF"/>
                                        <w:left w:val="dashed" w:sz="2" w:space="0" w:color="FFFFFF"/>
                                        <w:bottom w:val="dashed" w:sz="2" w:space="0" w:color="FFFFFF"/>
                                        <w:right w:val="dashed" w:sz="2" w:space="0" w:color="FFFFFF"/>
                                      </w:divBdr>
                                    </w:div>
                                    <w:div w:id="1277634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6847223">
                              <w:marLeft w:val="0"/>
                              <w:marRight w:val="0"/>
                              <w:marTop w:val="0"/>
                              <w:marBottom w:val="0"/>
                              <w:divBdr>
                                <w:top w:val="dashed" w:sz="2" w:space="0" w:color="FFFFFF"/>
                                <w:left w:val="dashed" w:sz="2" w:space="0" w:color="FFFFFF"/>
                                <w:bottom w:val="dashed" w:sz="2" w:space="0" w:color="FFFFFF"/>
                                <w:right w:val="dashed" w:sz="2" w:space="0" w:color="FFFFFF"/>
                              </w:divBdr>
                            </w:div>
                            <w:div w:id="900095477">
                              <w:marLeft w:val="0"/>
                              <w:marRight w:val="0"/>
                              <w:marTop w:val="0"/>
                              <w:marBottom w:val="0"/>
                              <w:divBdr>
                                <w:top w:val="dashed" w:sz="2" w:space="0" w:color="FFFFFF"/>
                                <w:left w:val="dashed" w:sz="2" w:space="0" w:color="FFFFFF"/>
                                <w:bottom w:val="dashed" w:sz="2" w:space="0" w:color="FFFFFF"/>
                                <w:right w:val="dashed" w:sz="2" w:space="0" w:color="FFFFFF"/>
                              </w:divBdr>
                              <w:divsChild>
                                <w:div w:id="1463032775">
                                  <w:marLeft w:val="0"/>
                                  <w:marRight w:val="0"/>
                                  <w:marTop w:val="0"/>
                                  <w:marBottom w:val="0"/>
                                  <w:divBdr>
                                    <w:top w:val="dashed" w:sz="2" w:space="0" w:color="FFFFFF"/>
                                    <w:left w:val="dashed" w:sz="2" w:space="0" w:color="FFFFFF"/>
                                    <w:bottom w:val="dashed" w:sz="2" w:space="0" w:color="FFFFFF"/>
                                    <w:right w:val="dashed" w:sz="2" w:space="0" w:color="FFFFFF"/>
                                  </w:divBdr>
                                </w:div>
                                <w:div w:id="25376043">
                                  <w:marLeft w:val="0"/>
                                  <w:marRight w:val="0"/>
                                  <w:marTop w:val="0"/>
                                  <w:marBottom w:val="0"/>
                                  <w:divBdr>
                                    <w:top w:val="dashed" w:sz="2" w:space="0" w:color="FFFFFF"/>
                                    <w:left w:val="dashed" w:sz="2" w:space="0" w:color="FFFFFF"/>
                                    <w:bottom w:val="dashed" w:sz="2" w:space="0" w:color="FFFFFF"/>
                                    <w:right w:val="dashed" w:sz="2" w:space="0" w:color="FFFFFF"/>
                                  </w:divBdr>
                                  <w:divsChild>
                                    <w:div w:id="534118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847294">
                                  <w:marLeft w:val="0"/>
                                  <w:marRight w:val="0"/>
                                  <w:marTop w:val="0"/>
                                  <w:marBottom w:val="0"/>
                                  <w:divBdr>
                                    <w:top w:val="dashed" w:sz="2" w:space="0" w:color="FFFFFF"/>
                                    <w:left w:val="dashed" w:sz="2" w:space="0" w:color="FFFFFF"/>
                                    <w:bottom w:val="dashed" w:sz="2" w:space="0" w:color="FFFFFF"/>
                                    <w:right w:val="dashed" w:sz="2" w:space="0" w:color="FFFFFF"/>
                                  </w:divBdr>
                                </w:div>
                                <w:div w:id="1274048081">
                                  <w:marLeft w:val="0"/>
                                  <w:marRight w:val="0"/>
                                  <w:marTop w:val="0"/>
                                  <w:marBottom w:val="0"/>
                                  <w:divBdr>
                                    <w:top w:val="dashed" w:sz="2" w:space="0" w:color="FFFFFF"/>
                                    <w:left w:val="dashed" w:sz="2" w:space="0" w:color="FFFFFF"/>
                                    <w:bottom w:val="dashed" w:sz="2" w:space="0" w:color="FFFFFF"/>
                                    <w:right w:val="dashed" w:sz="2" w:space="0" w:color="FFFFFF"/>
                                  </w:divBdr>
                                  <w:divsChild>
                                    <w:div w:id="1986012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7866489">
                              <w:marLeft w:val="0"/>
                              <w:marRight w:val="0"/>
                              <w:marTop w:val="0"/>
                              <w:marBottom w:val="0"/>
                              <w:divBdr>
                                <w:top w:val="dashed" w:sz="2" w:space="0" w:color="FFFFFF"/>
                                <w:left w:val="dashed" w:sz="2" w:space="0" w:color="FFFFFF"/>
                                <w:bottom w:val="dashed" w:sz="2" w:space="0" w:color="FFFFFF"/>
                                <w:right w:val="dashed" w:sz="2" w:space="0" w:color="FFFFFF"/>
                              </w:divBdr>
                            </w:div>
                            <w:div w:id="477766763">
                              <w:marLeft w:val="0"/>
                              <w:marRight w:val="0"/>
                              <w:marTop w:val="0"/>
                              <w:marBottom w:val="0"/>
                              <w:divBdr>
                                <w:top w:val="dashed" w:sz="2" w:space="0" w:color="FFFFFF"/>
                                <w:left w:val="dashed" w:sz="2" w:space="0" w:color="FFFFFF"/>
                                <w:bottom w:val="dashed" w:sz="2" w:space="0" w:color="FFFFFF"/>
                                <w:right w:val="dashed" w:sz="2" w:space="0" w:color="FFFFFF"/>
                              </w:divBdr>
                              <w:divsChild>
                                <w:div w:id="20938672">
                                  <w:marLeft w:val="0"/>
                                  <w:marRight w:val="0"/>
                                  <w:marTop w:val="0"/>
                                  <w:marBottom w:val="0"/>
                                  <w:divBdr>
                                    <w:top w:val="dashed" w:sz="2" w:space="0" w:color="FFFFFF"/>
                                    <w:left w:val="dashed" w:sz="2" w:space="0" w:color="FFFFFF"/>
                                    <w:bottom w:val="dashed" w:sz="2" w:space="0" w:color="FFFFFF"/>
                                    <w:right w:val="dashed" w:sz="2" w:space="0" w:color="FFFFFF"/>
                                  </w:divBdr>
                                </w:div>
                                <w:div w:id="910042238">
                                  <w:marLeft w:val="0"/>
                                  <w:marRight w:val="0"/>
                                  <w:marTop w:val="0"/>
                                  <w:marBottom w:val="0"/>
                                  <w:divBdr>
                                    <w:top w:val="dashed" w:sz="2" w:space="0" w:color="FFFFFF"/>
                                    <w:left w:val="dashed" w:sz="2" w:space="0" w:color="FFFFFF"/>
                                    <w:bottom w:val="dashed" w:sz="2" w:space="0" w:color="FFFFFF"/>
                                    <w:right w:val="dashed" w:sz="2" w:space="0" w:color="FFFFFF"/>
                                  </w:divBdr>
                                  <w:divsChild>
                                    <w:div w:id="830877211">
                                      <w:marLeft w:val="0"/>
                                      <w:marRight w:val="0"/>
                                      <w:marTop w:val="0"/>
                                      <w:marBottom w:val="0"/>
                                      <w:divBdr>
                                        <w:top w:val="dashed" w:sz="2" w:space="0" w:color="FFFFFF"/>
                                        <w:left w:val="dashed" w:sz="2" w:space="0" w:color="FFFFFF"/>
                                        <w:bottom w:val="dashed" w:sz="2" w:space="0" w:color="FFFFFF"/>
                                        <w:right w:val="dashed" w:sz="2" w:space="0" w:color="FFFFFF"/>
                                      </w:divBdr>
                                    </w:div>
                                    <w:div w:id="1628003146">
                                      <w:marLeft w:val="0"/>
                                      <w:marRight w:val="0"/>
                                      <w:marTop w:val="0"/>
                                      <w:marBottom w:val="0"/>
                                      <w:divBdr>
                                        <w:top w:val="dashed" w:sz="2" w:space="0" w:color="FFFFFF"/>
                                        <w:left w:val="dashed" w:sz="2" w:space="0" w:color="FFFFFF"/>
                                        <w:bottom w:val="dashed" w:sz="2" w:space="0" w:color="FFFFFF"/>
                                        <w:right w:val="dashed" w:sz="2" w:space="0" w:color="FFFFFF"/>
                                      </w:divBdr>
                                    </w:div>
                                    <w:div w:id="1417946583">
                                      <w:marLeft w:val="0"/>
                                      <w:marRight w:val="0"/>
                                      <w:marTop w:val="0"/>
                                      <w:marBottom w:val="0"/>
                                      <w:divBdr>
                                        <w:top w:val="dashed" w:sz="2" w:space="0" w:color="FFFFFF"/>
                                        <w:left w:val="dashed" w:sz="2" w:space="0" w:color="FFFFFF"/>
                                        <w:bottom w:val="dashed" w:sz="2" w:space="0" w:color="FFFFFF"/>
                                        <w:right w:val="dashed" w:sz="2" w:space="0" w:color="FFFFFF"/>
                                      </w:divBdr>
                                    </w:div>
                                    <w:div w:id="1141074133">
                                      <w:marLeft w:val="0"/>
                                      <w:marRight w:val="0"/>
                                      <w:marTop w:val="0"/>
                                      <w:marBottom w:val="0"/>
                                      <w:divBdr>
                                        <w:top w:val="dashed" w:sz="2" w:space="0" w:color="FFFFFF"/>
                                        <w:left w:val="dashed" w:sz="2" w:space="0" w:color="FFFFFF"/>
                                        <w:bottom w:val="dashed" w:sz="2" w:space="0" w:color="FFFFFF"/>
                                        <w:right w:val="dashed" w:sz="2" w:space="0" w:color="FFFFFF"/>
                                      </w:divBdr>
                                    </w:div>
                                    <w:div w:id="1385907064">
                                      <w:marLeft w:val="0"/>
                                      <w:marRight w:val="0"/>
                                      <w:marTop w:val="0"/>
                                      <w:marBottom w:val="0"/>
                                      <w:divBdr>
                                        <w:top w:val="dashed" w:sz="2" w:space="0" w:color="FFFFFF"/>
                                        <w:left w:val="dashed" w:sz="2" w:space="0" w:color="FFFFFF"/>
                                        <w:bottom w:val="dashed" w:sz="2" w:space="0" w:color="FFFFFF"/>
                                        <w:right w:val="dashed" w:sz="2" w:space="0" w:color="FFFFFF"/>
                                      </w:divBdr>
                                    </w:div>
                                    <w:div w:id="1855075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4540616">
                                  <w:marLeft w:val="0"/>
                                  <w:marRight w:val="0"/>
                                  <w:marTop w:val="0"/>
                                  <w:marBottom w:val="0"/>
                                  <w:divBdr>
                                    <w:top w:val="dashed" w:sz="2" w:space="0" w:color="FFFFFF"/>
                                    <w:left w:val="dashed" w:sz="2" w:space="0" w:color="FFFFFF"/>
                                    <w:bottom w:val="dashed" w:sz="2" w:space="0" w:color="FFFFFF"/>
                                    <w:right w:val="dashed" w:sz="2" w:space="0" w:color="FFFFFF"/>
                                  </w:divBdr>
                                </w:div>
                                <w:div w:id="320811527">
                                  <w:marLeft w:val="0"/>
                                  <w:marRight w:val="0"/>
                                  <w:marTop w:val="0"/>
                                  <w:marBottom w:val="0"/>
                                  <w:divBdr>
                                    <w:top w:val="dashed" w:sz="2" w:space="0" w:color="FFFFFF"/>
                                    <w:left w:val="dashed" w:sz="2" w:space="0" w:color="FFFFFF"/>
                                    <w:bottom w:val="dashed" w:sz="2" w:space="0" w:color="FFFFFF"/>
                                    <w:right w:val="dashed" w:sz="2" w:space="0" w:color="FFFFFF"/>
                                  </w:divBdr>
                                  <w:divsChild>
                                    <w:div w:id="1687749271">
                                      <w:marLeft w:val="0"/>
                                      <w:marRight w:val="0"/>
                                      <w:marTop w:val="0"/>
                                      <w:marBottom w:val="0"/>
                                      <w:divBdr>
                                        <w:top w:val="dashed" w:sz="2" w:space="0" w:color="FFFFFF"/>
                                        <w:left w:val="dashed" w:sz="2" w:space="0" w:color="FFFFFF"/>
                                        <w:bottom w:val="dashed" w:sz="2" w:space="0" w:color="FFFFFF"/>
                                        <w:right w:val="dashed" w:sz="2" w:space="0" w:color="FFFFFF"/>
                                      </w:divBdr>
                                    </w:div>
                                    <w:div w:id="1837183962">
                                      <w:marLeft w:val="0"/>
                                      <w:marRight w:val="0"/>
                                      <w:marTop w:val="0"/>
                                      <w:marBottom w:val="0"/>
                                      <w:divBdr>
                                        <w:top w:val="dashed" w:sz="2" w:space="0" w:color="FFFFFF"/>
                                        <w:left w:val="dashed" w:sz="2" w:space="0" w:color="FFFFFF"/>
                                        <w:bottom w:val="dashed" w:sz="2" w:space="0" w:color="FFFFFF"/>
                                        <w:right w:val="dashed" w:sz="2" w:space="0" w:color="FFFFFF"/>
                                      </w:divBdr>
                                    </w:div>
                                    <w:div w:id="1326201667">
                                      <w:marLeft w:val="0"/>
                                      <w:marRight w:val="0"/>
                                      <w:marTop w:val="0"/>
                                      <w:marBottom w:val="0"/>
                                      <w:divBdr>
                                        <w:top w:val="dashed" w:sz="2" w:space="0" w:color="FFFFFF"/>
                                        <w:left w:val="dashed" w:sz="2" w:space="0" w:color="FFFFFF"/>
                                        <w:bottom w:val="dashed" w:sz="2" w:space="0" w:color="FFFFFF"/>
                                        <w:right w:val="dashed" w:sz="2" w:space="0" w:color="FFFFFF"/>
                                      </w:divBdr>
                                    </w:div>
                                    <w:div w:id="632294445">
                                      <w:marLeft w:val="0"/>
                                      <w:marRight w:val="0"/>
                                      <w:marTop w:val="0"/>
                                      <w:marBottom w:val="0"/>
                                      <w:divBdr>
                                        <w:top w:val="dashed" w:sz="2" w:space="0" w:color="FFFFFF"/>
                                        <w:left w:val="dashed" w:sz="2" w:space="0" w:color="FFFFFF"/>
                                        <w:bottom w:val="dashed" w:sz="2" w:space="0" w:color="FFFFFF"/>
                                        <w:right w:val="dashed" w:sz="2" w:space="0" w:color="FFFFFF"/>
                                      </w:divBdr>
                                    </w:div>
                                    <w:div w:id="385842166">
                                      <w:marLeft w:val="0"/>
                                      <w:marRight w:val="0"/>
                                      <w:marTop w:val="0"/>
                                      <w:marBottom w:val="0"/>
                                      <w:divBdr>
                                        <w:top w:val="dashed" w:sz="2" w:space="0" w:color="FFFFFF"/>
                                        <w:left w:val="dashed" w:sz="2" w:space="0" w:color="FFFFFF"/>
                                        <w:bottom w:val="dashed" w:sz="2" w:space="0" w:color="FFFFFF"/>
                                        <w:right w:val="dashed" w:sz="2" w:space="0" w:color="FFFFFF"/>
                                      </w:divBdr>
                                    </w:div>
                                    <w:div w:id="1010378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3616490">
                                  <w:marLeft w:val="0"/>
                                  <w:marRight w:val="0"/>
                                  <w:marTop w:val="0"/>
                                  <w:marBottom w:val="0"/>
                                  <w:divBdr>
                                    <w:top w:val="dashed" w:sz="2" w:space="0" w:color="FFFFFF"/>
                                    <w:left w:val="dashed" w:sz="2" w:space="0" w:color="FFFFFF"/>
                                    <w:bottom w:val="dashed" w:sz="2" w:space="0" w:color="FFFFFF"/>
                                    <w:right w:val="dashed" w:sz="2" w:space="0" w:color="FFFFFF"/>
                                  </w:divBdr>
                                </w:div>
                                <w:div w:id="283006741">
                                  <w:marLeft w:val="0"/>
                                  <w:marRight w:val="0"/>
                                  <w:marTop w:val="0"/>
                                  <w:marBottom w:val="0"/>
                                  <w:divBdr>
                                    <w:top w:val="dashed" w:sz="2" w:space="0" w:color="FFFFFF"/>
                                    <w:left w:val="dashed" w:sz="2" w:space="0" w:color="FFFFFF"/>
                                    <w:bottom w:val="dashed" w:sz="2" w:space="0" w:color="FFFFFF"/>
                                    <w:right w:val="dashed" w:sz="2" w:space="0" w:color="FFFFFF"/>
                                  </w:divBdr>
                                  <w:divsChild>
                                    <w:div w:id="2049379855">
                                      <w:marLeft w:val="0"/>
                                      <w:marRight w:val="0"/>
                                      <w:marTop w:val="0"/>
                                      <w:marBottom w:val="0"/>
                                      <w:divBdr>
                                        <w:top w:val="dashed" w:sz="2" w:space="0" w:color="FFFFFF"/>
                                        <w:left w:val="dashed" w:sz="2" w:space="0" w:color="FFFFFF"/>
                                        <w:bottom w:val="dashed" w:sz="2" w:space="0" w:color="FFFFFF"/>
                                        <w:right w:val="dashed" w:sz="2" w:space="0" w:color="FFFFFF"/>
                                      </w:divBdr>
                                    </w:div>
                                    <w:div w:id="1911495663">
                                      <w:marLeft w:val="0"/>
                                      <w:marRight w:val="0"/>
                                      <w:marTop w:val="0"/>
                                      <w:marBottom w:val="0"/>
                                      <w:divBdr>
                                        <w:top w:val="dashed" w:sz="2" w:space="0" w:color="FFFFFF"/>
                                        <w:left w:val="dashed" w:sz="2" w:space="0" w:color="FFFFFF"/>
                                        <w:bottom w:val="dashed" w:sz="2" w:space="0" w:color="FFFFFF"/>
                                        <w:right w:val="dashed" w:sz="2" w:space="0" w:color="FFFFFF"/>
                                      </w:divBdr>
                                    </w:div>
                                    <w:div w:id="1049065851">
                                      <w:marLeft w:val="0"/>
                                      <w:marRight w:val="0"/>
                                      <w:marTop w:val="0"/>
                                      <w:marBottom w:val="0"/>
                                      <w:divBdr>
                                        <w:top w:val="dashed" w:sz="2" w:space="0" w:color="FFFFFF"/>
                                        <w:left w:val="dashed" w:sz="2" w:space="0" w:color="FFFFFF"/>
                                        <w:bottom w:val="dashed" w:sz="2" w:space="0" w:color="FFFFFF"/>
                                        <w:right w:val="dashed" w:sz="2" w:space="0" w:color="FFFFFF"/>
                                      </w:divBdr>
                                    </w:div>
                                    <w:div w:id="290942455">
                                      <w:marLeft w:val="0"/>
                                      <w:marRight w:val="0"/>
                                      <w:marTop w:val="0"/>
                                      <w:marBottom w:val="0"/>
                                      <w:divBdr>
                                        <w:top w:val="dashed" w:sz="2" w:space="0" w:color="FFFFFF"/>
                                        <w:left w:val="dashed" w:sz="2" w:space="0" w:color="FFFFFF"/>
                                        <w:bottom w:val="dashed" w:sz="2" w:space="0" w:color="FFFFFF"/>
                                        <w:right w:val="dashed" w:sz="2" w:space="0" w:color="FFFFFF"/>
                                      </w:divBdr>
                                    </w:div>
                                    <w:div w:id="1047684958">
                                      <w:marLeft w:val="0"/>
                                      <w:marRight w:val="0"/>
                                      <w:marTop w:val="0"/>
                                      <w:marBottom w:val="0"/>
                                      <w:divBdr>
                                        <w:top w:val="dashed" w:sz="2" w:space="0" w:color="FFFFFF"/>
                                        <w:left w:val="dashed" w:sz="2" w:space="0" w:color="FFFFFF"/>
                                        <w:bottom w:val="dashed" w:sz="2" w:space="0" w:color="FFFFFF"/>
                                        <w:right w:val="dashed" w:sz="2" w:space="0" w:color="FFFFFF"/>
                                      </w:divBdr>
                                    </w:div>
                                    <w:div w:id="949119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3783848">
                                  <w:marLeft w:val="0"/>
                                  <w:marRight w:val="0"/>
                                  <w:marTop w:val="0"/>
                                  <w:marBottom w:val="0"/>
                                  <w:divBdr>
                                    <w:top w:val="dashed" w:sz="2" w:space="0" w:color="FFFFFF"/>
                                    <w:left w:val="dashed" w:sz="2" w:space="0" w:color="FFFFFF"/>
                                    <w:bottom w:val="dashed" w:sz="2" w:space="0" w:color="FFFFFF"/>
                                    <w:right w:val="dashed" w:sz="2" w:space="0" w:color="FFFFFF"/>
                                  </w:divBdr>
                                </w:div>
                                <w:div w:id="961351345">
                                  <w:marLeft w:val="0"/>
                                  <w:marRight w:val="0"/>
                                  <w:marTop w:val="0"/>
                                  <w:marBottom w:val="0"/>
                                  <w:divBdr>
                                    <w:top w:val="dashed" w:sz="2" w:space="0" w:color="FFFFFF"/>
                                    <w:left w:val="dashed" w:sz="2" w:space="0" w:color="FFFFFF"/>
                                    <w:bottom w:val="dashed" w:sz="2" w:space="0" w:color="FFFFFF"/>
                                    <w:right w:val="dashed" w:sz="2" w:space="0" w:color="FFFFFF"/>
                                  </w:divBdr>
                                  <w:divsChild>
                                    <w:div w:id="586886723">
                                      <w:marLeft w:val="0"/>
                                      <w:marRight w:val="0"/>
                                      <w:marTop w:val="0"/>
                                      <w:marBottom w:val="0"/>
                                      <w:divBdr>
                                        <w:top w:val="dashed" w:sz="2" w:space="0" w:color="FFFFFF"/>
                                        <w:left w:val="dashed" w:sz="2" w:space="0" w:color="FFFFFF"/>
                                        <w:bottom w:val="dashed" w:sz="2" w:space="0" w:color="FFFFFF"/>
                                        <w:right w:val="dashed" w:sz="2" w:space="0" w:color="FFFFFF"/>
                                      </w:divBdr>
                                    </w:div>
                                    <w:div w:id="1397433383">
                                      <w:marLeft w:val="0"/>
                                      <w:marRight w:val="0"/>
                                      <w:marTop w:val="0"/>
                                      <w:marBottom w:val="0"/>
                                      <w:divBdr>
                                        <w:top w:val="dashed" w:sz="2" w:space="0" w:color="FFFFFF"/>
                                        <w:left w:val="dashed" w:sz="2" w:space="0" w:color="FFFFFF"/>
                                        <w:bottom w:val="dashed" w:sz="2" w:space="0" w:color="FFFFFF"/>
                                        <w:right w:val="dashed" w:sz="2" w:space="0" w:color="FFFFFF"/>
                                      </w:divBdr>
                                    </w:div>
                                    <w:div w:id="1990551167">
                                      <w:marLeft w:val="0"/>
                                      <w:marRight w:val="0"/>
                                      <w:marTop w:val="0"/>
                                      <w:marBottom w:val="0"/>
                                      <w:divBdr>
                                        <w:top w:val="dashed" w:sz="2" w:space="0" w:color="FFFFFF"/>
                                        <w:left w:val="dashed" w:sz="2" w:space="0" w:color="FFFFFF"/>
                                        <w:bottom w:val="dashed" w:sz="2" w:space="0" w:color="FFFFFF"/>
                                        <w:right w:val="dashed" w:sz="2" w:space="0" w:color="FFFFFF"/>
                                      </w:divBdr>
                                    </w:div>
                                    <w:div w:id="869490004">
                                      <w:marLeft w:val="0"/>
                                      <w:marRight w:val="0"/>
                                      <w:marTop w:val="0"/>
                                      <w:marBottom w:val="0"/>
                                      <w:divBdr>
                                        <w:top w:val="dashed" w:sz="2" w:space="0" w:color="FFFFFF"/>
                                        <w:left w:val="dashed" w:sz="2" w:space="0" w:color="FFFFFF"/>
                                        <w:bottom w:val="dashed" w:sz="2" w:space="0" w:color="FFFFFF"/>
                                        <w:right w:val="dashed" w:sz="2" w:space="0" w:color="FFFFFF"/>
                                      </w:divBdr>
                                    </w:div>
                                    <w:div w:id="87819092">
                                      <w:marLeft w:val="0"/>
                                      <w:marRight w:val="0"/>
                                      <w:marTop w:val="0"/>
                                      <w:marBottom w:val="0"/>
                                      <w:divBdr>
                                        <w:top w:val="dashed" w:sz="2" w:space="0" w:color="FFFFFF"/>
                                        <w:left w:val="dashed" w:sz="2" w:space="0" w:color="FFFFFF"/>
                                        <w:bottom w:val="dashed" w:sz="2" w:space="0" w:color="FFFFFF"/>
                                        <w:right w:val="dashed" w:sz="2" w:space="0" w:color="FFFFFF"/>
                                      </w:divBdr>
                                    </w:div>
                                    <w:div w:id="910624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3464712">
                                  <w:marLeft w:val="0"/>
                                  <w:marRight w:val="0"/>
                                  <w:marTop w:val="0"/>
                                  <w:marBottom w:val="0"/>
                                  <w:divBdr>
                                    <w:top w:val="dashed" w:sz="2" w:space="0" w:color="FFFFFF"/>
                                    <w:left w:val="dashed" w:sz="2" w:space="0" w:color="FFFFFF"/>
                                    <w:bottom w:val="dashed" w:sz="2" w:space="0" w:color="FFFFFF"/>
                                    <w:right w:val="dashed" w:sz="2" w:space="0" w:color="FFFFFF"/>
                                  </w:divBdr>
                                </w:div>
                                <w:div w:id="1461533637">
                                  <w:marLeft w:val="0"/>
                                  <w:marRight w:val="0"/>
                                  <w:marTop w:val="0"/>
                                  <w:marBottom w:val="0"/>
                                  <w:divBdr>
                                    <w:top w:val="dashed" w:sz="2" w:space="0" w:color="FFFFFF"/>
                                    <w:left w:val="dashed" w:sz="2" w:space="0" w:color="FFFFFF"/>
                                    <w:bottom w:val="dashed" w:sz="2" w:space="0" w:color="FFFFFF"/>
                                    <w:right w:val="dashed" w:sz="2" w:space="0" w:color="FFFFFF"/>
                                  </w:divBdr>
                                  <w:divsChild>
                                    <w:div w:id="831137759">
                                      <w:marLeft w:val="0"/>
                                      <w:marRight w:val="0"/>
                                      <w:marTop w:val="0"/>
                                      <w:marBottom w:val="0"/>
                                      <w:divBdr>
                                        <w:top w:val="dashed" w:sz="2" w:space="0" w:color="FFFFFF"/>
                                        <w:left w:val="dashed" w:sz="2" w:space="0" w:color="FFFFFF"/>
                                        <w:bottom w:val="dashed" w:sz="2" w:space="0" w:color="FFFFFF"/>
                                        <w:right w:val="dashed" w:sz="2" w:space="0" w:color="FFFFFF"/>
                                      </w:divBdr>
                                    </w:div>
                                    <w:div w:id="544368052">
                                      <w:marLeft w:val="0"/>
                                      <w:marRight w:val="0"/>
                                      <w:marTop w:val="0"/>
                                      <w:marBottom w:val="0"/>
                                      <w:divBdr>
                                        <w:top w:val="dashed" w:sz="2" w:space="0" w:color="FFFFFF"/>
                                        <w:left w:val="dashed" w:sz="2" w:space="0" w:color="FFFFFF"/>
                                        <w:bottom w:val="dashed" w:sz="2" w:space="0" w:color="FFFFFF"/>
                                        <w:right w:val="dashed" w:sz="2" w:space="0" w:color="FFFFFF"/>
                                      </w:divBdr>
                                    </w:div>
                                    <w:div w:id="1272055223">
                                      <w:marLeft w:val="0"/>
                                      <w:marRight w:val="0"/>
                                      <w:marTop w:val="0"/>
                                      <w:marBottom w:val="0"/>
                                      <w:divBdr>
                                        <w:top w:val="dashed" w:sz="2" w:space="0" w:color="FFFFFF"/>
                                        <w:left w:val="dashed" w:sz="2" w:space="0" w:color="FFFFFF"/>
                                        <w:bottom w:val="dashed" w:sz="2" w:space="0" w:color="FFFFFF"/>
                                        <w:right w:val="dashed" w:sz="2" w:space="0" w:color="FFFFFF"/>
                                      </w:divBdr>
                                    </w:div>
                                    <w:div w:id="1244681116">
                                      <w:marLeft w:val="0"/>
                                      <w:marRight w:val="0"/>
                                      <w:marTop w:val="0"/>
                                      <w:marBottom w:val="0"/>
                                      <w:divBdr>
                                        <w:top w:val="dashed" w:sz="2" w:space="0" w:color="FFFFFF"/>
                                        <w:left w:val="dashed" w:sz="2" w:space="0" w:color="FFFFFF"/>
                                        <w:bottom w:val="dashed" w:sz="2" w:space="0" w:color="FFFFFF"/>
                                        <w:right w:val="dashed" w:sz="2" w:space="0" w:color="FFFFFF"/>
                                      </w:divBdr>
                                    </w:div>
                                    <w:div w:id="854459059">
                                      <w:marLeft w:val="0"/>
                                      <w:marRight w:val="0"/>
                                      <w:marTop w:val="0"/>
                                      <w:marBottom w:val="0"/>
                                      <w:divBdr>
                                        <w:top w:val="dashed" w:sz="2" w:space="0" w:color="FFFFFF"/>
                                        <w:left w:val="dashed" w:sz="2" w:space="0" w:color="FFFFFF"/>
                                        <w:bottom w:val="dashed" w:sz="2" w:space="0" w:color="FFFFFF"/>
                                        <w:right w:val="dashed" w:sz="2" w:space="0" w:color="FFFFFF"/>
                                      </w:divBdr>
                                    </w:div>
                                    <w:div w:id="653071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86019">
                                  <w:marLeft w:val="0"/>
                                  <w:marRight w:val="0"/>
                                  <w:marTop w:val="0"/>
                                  <w:marBottom w:val="0"/>
                                  <w:divBdr>
                                    <w:top w:val="dashed" w:sz="2" w:space="0" w:color="FFFFFF"/>
                                    <w:left w:val="dashed" w:sz="2" w:space="0" w:color="FFFFFF"/>
                                    <w:bottom w:val="dashed" w:sz="2" w:space="0" w:color="FFFFFF"/>
                                    <w:right w:val="dashed" w:sz="2" w:space="0" w:color="FFFFFF"/>
                                  </w:divBdr>
                                </w:div>
                                <w:div w:id="46343788">
                                  <w:marLeft w:val="0"/>
                                  <w:marRight w:val="0"/>
                                  <w:marTop w:val="0"/>
                                  <w:marBottom w:val="0"/>
                                  <w:divBdr>
                                    <w:top w:val="dashed" w:sz="2" w:space="0" w:color="FFFFFF"/>
                                    <w:left w:val="dashed" w:sz="2" w:space="0" w:color="FFFFFF"/>
                                    <w:bottom w:val="dashed" w:sz="2" w:space="0" w:color="FFFFFF"/>
                                    <w:right w:val="dashed" w:sz="2" w:space="0" w:color="FFFFFF"/>
                                  </w:divBdr>
                                  <w:divsChild>
                                    <w:div w:id="559174201">
                                      <w:marLeft w:val="0"/>
                                      <w:marRight w:val="0"/>
                                      <w:marTop w:val="0"/>
                                      <w:marBottom w:val="0"/>
                                      <w:divBdr>
                                        <w:top w:val="dashed" w:sz="2" w:space="0" w:color="FFFFFF"/>
                                        <w:left w:val="dashed" w:sz="2" w:space="0" w:color="FFFFFF"/>
                                        <w:bottom w:val="dashed" w:sz="2" w:space="0" w:color="FFFFFF"/>
                                        <w:right w:val="dashed" w:sz="2" w:space="0" w:color="FFFFFF"/>
                                      </w:divBdr>
                                    </w:div>
                                    <w:div w:id="1708987629">
                                      <w:marLeft w:val="0"/>
                                      <w:marRight w:val="0"/>
                                      <w:marTop w:val="0"/>
                                      <w:marBottom w:val="0"/>
                                      <w:divBdr>
                                        <w:top w:val="dashed" w:sz="2" w:space="0" w:color="FFFFFF"/>
                                        <w:left w:val="dashed" w:sz="2" w:space="0" w:color="FFFFFF"/>
                                        <w:bottom w:val="dashed" w:sz="2" w:space="0" w:color="FFFFFF"/>
                                        <w:right w:val="dashed" w:sz="2" w:space="0" w:color="FFFFFF"/>
                                      </w:divBdr>
                                    </w:div>
                                    <w:div w:id="1313018969">
                                      <w:marLeft w:val="0"/>
                                      <w:marRight w:val="0"/>
                                      <w:marTop w:val="0"/>
                                      <w:marBottom w:val="0"/>
                                      <w:divBdr>
                                        <w:top w:val="dashed" w:sz="2" w:space="0" w:color="FFFFFF"/>
                                        <w:left w:val="dashed" w:sz="2" w:space="0" w:color="FFFFFF"/>
                                        <w:bottom w:val="dashed" w:sz="2" w:space="0" w:color="FFFFFF"/>
                                        <w:right w:val="dashed" w:sz="2" w:space="0" w:color="FFFFFF"/>
                                      </w:divBdr>
                                    </w:div>
                                    <w:div w:id="983705692">
                                      <w:marLeft w:val="0"/>
                                      <w:marRight w:val="0"/>
                                      <w:marTop w:val="0"/>
                                      <w:marBottom w:val="0"/>
                                      <w:divBdr>
                                        <w:top w:val="dashed" w:sz="2" w:space="0" w:color="FFFFFF"/>
                                        <w:left w:val="dashed" w:sz="2" w:space="0" w:color="FFFFFF"/>
                                        <w:bottom w:val="dashed" w:sz="2" w:space="0" w:color="FFFFFF"/>
                                        <w:right w:val="dashed" w:sz="2" w:space="0" w:color="FFFFFF"/>
                                      </w:divBdr>
                                    </w:div>
                                    <w:div w:id="1829516052">
                                      <w:marLeft w:val="0"/>
                                      <w:marRight w:val="0"/>
                                      <w:marTop w:val="0"/>
                                      <w:marBottom w:val="0"/>
                                      <w:divBdr>
                                        <w:top w:val="dashed" w:sz="2" w:space="0" w:color="FFFFFF"/>
                                        <w:left w:val="dashed" w:sz="2" w:space="0" w:color="FFFFFF"/>
                                        <w:bottom w:val="dashed" w:sz="2" w:space="0" w:color="FFFFFF"/>
                                        <w:right w:val="dashed" w:sz="2" w:space="0" w:color="FFFFFF"/>
                                      </w:divBdr>
                                    </w:div>
                                    <w:div w:id="470099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7313887">
                              <w:marLeft w:val="0"/>
                              <w:marRight w:val="0"/>
                              <w:marTop w:val="0"/>
                              <w:marBottom w:val="0"/>
                              <w:divBdr>
                                <w:top w:val="dashed" w:sz="2" w:space="0" w:color="FFFFFF"/>
                                <w:left w:val="dashed" w:sz="2" w:space="0" w:color="FFFFFF"/>
                                <w:bottom w:val="dashed" w:sz="2" w:space="0" w:color="FFFFFF"/>
                                <w:right w:val="dashed" w:sz="2" w:space="0" w:color="FFFFFF"/>
                              </w:divBdr>
                            </w:div>
                            <w:div w:id="1690909265">
                              <w:marLeft w:val="0"/>
                              <w:marRight w:val="0"/>
                              <w:marTop w:val="0"/>
                              <w:marBottom w:val="0"/>
                              <w:divBdr>
                                <w:top w:val="dashed" w:sz="2" w:space="0" w:color="FFFFFF"/>
                                <w:left w:val="dashed" w:sz="2" w:space="0" w:color="FFFFFF"/>
                                <w:bottom w:val="dashed" w:sz="2" w:space="0" w:color="FFFFFF"/>
                                <w:right w:val="dashed" w:sz="2" w:space="0" w:color="FFFFFF"/>
                              </w:divBdr>
                              <w:divsChild>
                                <w:div w:id="825126511">
                                  <w:marLeft w:val="0"/>
                                  <w:marRight w:val="0"/>
                                  <w:marTop w:val="0"/>
                                  <w:marBottom w:val="0"/>
                                  <w:divBdr>
                                    <w:top w:val="dashed" w:sz="2" w:space="0" w:color="FFFFFF"/>
                                    <w:left w:val="dashed" w:sz="2" w:space="0" w:color="FFFFFF"/>
                                    <w:bottom w:val="dashed" w:sz="2" w:space="0" w:color="FFFFFF"/>
                                    <w:right w:val="dashed" w:sz="2" w:space="0" w:color="FFFFFF"/>
                                  </w:divBdr>
                                </w:div>
                                <w:div w:id="1594124955">
                                  <w:marLeft w:val="0"/>
                                  <w:marRight w:val="0"/>
                                  <w:marTop w:val="0"/>
                                  <w:marBottom w:val="0"/>
                                  <w:divBdr>
                                    <w:top w:val="dashed" w:sz="2" w:space="0" w:color="FFFFFF"/>
                                    <w:left w:val="dashed" w:sz="2" w:space="0" w:color="FFFFFF"/>
                                    <w:bottom w:val="dashed" w:sz="2" w:space="0" w:color="FFFFFF"/>
                                    <w:right w:val="dashed" w:sz="2" w:space="0" w:color="FFFFFF"/>
                                  </w:divBdr>
                                  <w:divsChild>
                                    <w:div w:id="949623813">
                                      <w:marLeft w:val="0"/>
                                      <w:marRight w:val="0"/>
                                      <w:marTop w:val="0"/>
                                      <w:marBottom w:val="0"/>
                                      <w:divBdr>
                                        <w:top w:val="dashed" w:sz="2" w:space="0" w:color="FFFFFF"/>
                                        <w:left w:val="dashed" w:sz="2" w:space="0" w:color="FFFFFF"/>
                                        <w:bottom w:val="dashed" w:sz="2" w:space="0" w:color="FFFFFF"/>
                                        <w:right w:val="dashed" w:sz="2" w:space="0" w:color="FFFFFF"/>
                                      </w:divBdr>
                                    </w:div>
                                    <w:div w:id="218328738">
                                      <w:marLeft w:val="0"/>
                                      <w:marRight w:val="0"/>
                                      <w:marTop w:val="0"/>
                                      <w:marBottom w:val="0"/>
                                      <w:divBdr>
                                        <w:top w:val="dashed" w:sz="2" w:space="0" w:color="FFFFFF"/>
                                        <w:left w:val="dashed" w:sz="2" w:space="0" w:color="FFFFFF"/>
                                        <w:bottom w:val="dashed" w:sz="2" w:space="0" w:color="FFFFFF"/>
                                        <w:right w:val="dashed" w:sz="2" w:space="0" w:color="FFFFFF"/>
                                      </w:divBdr>
                                    </w:div>
                                    <w:div w:id="1777410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7382702">
                                  <w:marLeft w:val="0"/>
                                  <w:marRight w:val="0"/>
                                  <w:marTop w:val="0"/>
                                  <w:marBottom w:val="0"/>
                                  <w:divBdr>
                                    <w:top w:val="dashed" w:sz="2" w:space="0" w:color="FFFFFF"/>
                                    <w:left w:val="dashed" w:sz="2" w:space="0" w:color="FFFFFF"/>
                                    <w:bottom w:val="dashed" w:sz="2" w:space="0" w:color="FFFFFF"/>
                                    <w:right w:val="dashed" w:sz="2" w:space="0" w:color="FFFFFF"/>
                                  </w:divBdr>
                                </w:div>
                                <w:div w:id="24870546">
                                  <w:marLeft w:val="0"/>
                                  <w:marRight w:val="0"/>
                                  <w:marTop w:val="0"/>
                                  <w:marBottom w:val="0"/>
                                  <w:divBdr>
                                    <w:top w:val="dashed" w:sz="2" w:space="0" w:color="FFFFFF"/>
                                    <w:left w:val="dashed" w:sz="2" w:space="0" w:color="FFFFFF"/>
                                    <w:bottom w:val="dashed" w:sz="2" w:space="0" w:color="FFFFFF"/>
                                    <w:right w:val="dashed" w:sz="2" w:space="0" w:color="FFFFFF"/>
                                  </w:divBdr>
                                  <w:divsChild>
                                    <w:div w:id="1333681379">
                                      <w:marLeft w:val="0"/>
                                      <w:marRight w:val="0"/>
                                      <w:marTop w:val="0"/>
                                      <w:marBottom w:val="0"/>
                                      <w:divBdr>
                                        <w:top w:val="dashed" w:sz="2" w:space="0" w:color="FFFFFF"/>
                                        <w:left w:val="dashed" w:sz="2" w:space="0" w:color="FFFFFF"/>
                                        <w:bottom w:val="dashed" w:sz="2" w:space="0" w:color="FFFFFF"/>
                                        <w:right w:val="dashed" w:sz="2" w:space="0" w:color="FFFFFF"/>
                                      </w:divBdr>
                                    </w:div>
                                    <w:div w:id="327485977">
                                      <w:marLeft w:val="0"/>
                                      <w:marRight w:val="0"/>
                                      <w:marTop w:val="0"/>
                                      <w:marBottom w:val="0"/>
                                      <w:divBdr>
                                        <w:top w:val="dashed" w:sz="2" w:space="0" w:color="FFFFFF"/>
                                        <w:left w:val="dashed" w:sz="2" w:space="0" w:color="FFFFFF"/>
                                        <w:bottom w:val="dashed" w:sz="2" w:space="0" w:color="FFFFFF"/>
                                        <w:right w:val="dashed" w:sz="2" w:space="0" w:color="FFFFFF"/>
                                      </w:divBdr>
                                    </w:div>
                                    <w:div w:id="2092700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0205190">
                              <w:marLeft w:val="0"/>
                              <w:marRight w:val="0"/>
                              <w:marTop w:val="0"/>
                              <w:marBottom w:val="0"/>
                              <w:divBdr>
                                <w:top w:val="dashed" w:sz="2" w:space="0" w:color="FFFFFF"/>
                                <w:left w:val="dashed" w:sz="2" w:space="0" w:color="FFFFFF"/>
                                <w:bottom w:val="dashed" w:sz="2" w:space="0" w:color="FFFFFF"/>
                                <w:right w:val="dashed" w:sz="2" w:space="0" w:color="FFFFFF"/>
                              </w:divBdr>
                            </w:div>
                            <w:div w:id="1735741947">
                              <w:marLeft w:val="0"/>
                              <w:marRight w:val="0"/>
                              <w:marTop w:val="0"/>
                              <w:marBottom w:val="0"/>
                              <w:divBdr>
                                <w:top w:val="dashed" w:sz="2" w:space="0" w:color="FFFFFF"/>
                                <w:left w:val="dashed" w:sz="2" w:space="0" w:color="FFFFFF"/>
                                <w:bottom w:val="dashed" w:sz="2" w:space="0" w:color="FFFFFF"/>
                                <w:right w:val="dashed" w:sz="2" w:space="0" w:color="FFFFFF"/>
                              </w:divBdr>
                              <w:divsChild>
                                <w:div w:id="1955163907">
                                  <w:marLeft w:val="0"/>
                                  <w:marRight w:val="0"/>
                                  <w:marTop w:val="0"/>
                                  <w:marBottom w:val="0"/>
                                  <w:divBdr>
                                    <w:top w:val="dashed" w:sz="2" w:space="0" w:color="FFFFFF"/>
                                    <w:left w:val="dashed" w:sz="2" w:space="0" w:color="FFFFFF"/>
                                    <w:bottom w:val="dashed" w:sz="2" w:space="0" w:color="FFFFFF"/>
                                    <w:right w:val="dashed" w:sz="2" w:space="0" w:color="FFFFFF"/>
                                  </w:divBdr>
                                </w:div>
                                <w:div w:id="1127043787">
                                  <w:marLeft w:val="0"/>
                                  <w:marRight w:val="0"/>
                                  <w:marTop w:val="0"/>
                                  <w:marBottom w:val="0"/>
                                  <w:divBdr>
                                    <w:top w:val="dashed" w:sz="2" w:space="0" w:color="FFFFFF"/>
                                    <w:left w:val="dashed" w:sz="2" w:space="0" w:color="FFFFFF"/>
                                    <w:bottom w:val="dashed" w:sz="2" w:space="0" w:color="FFFFFF"/>
                                    <w:right w:val="dashed" w:sz="2" w:space="0" w:color="FFFFFF"/>
                                  </w:divBdr>
                                  <w:divsChild>
                                    <w:div w:id="1932927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6599649">
                                  <w:marLeft w:val="0"/>
                                  <w:marRight w:val="0"/>
                                  <w:marTop w:val="0"/>
                                  <w:marBottom w:val="0"/>
                                  <w:divBdr>
                                    <w:top w:val="dashed" w:sz="2" w:space="0" w:color="FFFFFF"/>
                                    <w:left w:val="dashed" w:sz="2" w:space="0" w:color="FFFFFF"/>
                                    <w:bottom w:val="dashed" w:sz="2" w:space="0" w:color="FFFFFF"/>
                                    <w:right w:val="dashed" w:sz="2" w:space="0" w:color="FFFFFF"/>
                                  </w:divBdr>
                                </w:div>
                                <w:div w:id="1586450707">
                                  <w:marLeft w:val="0"/>
                                  <w:marRight w:val="0"/>
                                  <w:marTop w:val="0"/>
                                  <w:marBottom w:val="0"/>
                                  <w:divBdr>
                                    <w:top w:val="dashed" w:sz="2" w:space="0" w:color="FFFFFF"/>
                                    <w:left w:val="dashed" w:sz="2" w:space="0" w:color="FFFFFF"/>
                                    <w:bottom w:val="dashed" w:sz="2" w:space="0" w:color="FFFFFF"/>
                                    <w:right w:val="dashed" w:sz="2" w:space="0" w:color="FFFFFF"/>
                                  </w:divBdr>
                                  <w:divsChild>
                                    <w:div w:id="519897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96126308">
                          <w:marLeft w:val="0"/>
                          <w:marRight w:val="0"/>
                          <w:marTop w:val="0"/>
                          <w:marBottom w:val="0"/>
                          <w:divBdr>
                            <w:top w:val="dashed" w:sz="2" w:space="0" w:color="FFFFFF"/>
                            <w:left w:val="dashed" w:sz="2" w:space="0" w:color="FFFFFF"/>
                            <w:bottom w:val="dashed" w:sz="2" w:space="0" w:color="FFFFFF"/>
                            <w:right w:val="dashed" w:sz="2" w:space="0" w:color="FFFFFF"/>
                          </w:divBdr>
                        </w:div>
                        <w:div w:id="195970640">
                          <w:marLeft w:val="0"/>
                          <w:marRight w:val="0"/>
                          <w:marTop w:val="0"/>
                          <w:marBottom w:val="0"/>
                          <w:divBdr>
                            <w:top w:val="dashed" w:sz="2" w:space="0" w:color="FFFFFF"/>
                            <w:left w:val="dashed" w:sz="2" w:space="0" w:color="FFFFFF"/>
                            <w:bottom w:val="dashed" w:sz="2" w:space="0" w:color="FFFFFF"/>
                            <w:right w:val="dashed" w:sz="2" w:space="0" w:color="FFFFFF"/>
                          </w:divBdr>
                        </w:div>
                        <w:div w:id="2006518140">
                          <w:marLeft w:val="0"/>
                          <w:marRight w:val="0"/>
                          <w:marTop w:val="0"/>
                          <w:marBottom w:val="0"/>
                          <w:divBdr>
                            <w:top w:val="dashed" w:sz="2" w:space="0" w:color="FFFFFF"/>
                            <w:left w:val="dashed" w:sz="2" w:space="0" w:color="FFFFFF"/>
                            <w:bottom w:val="dashed" w:sz="2" w:space="0" w:color="FFFFFF"/>
                            <w:right w:val="dashed" w:sz="2" w:space="0" w:color="FFFFFF"/>
                          </w:divBdr>
                          <w:divsChild>
                            <w:div w:id="94176369">
                              <w:marLeft w:val="0"/>
                              <w:marRight w:val="0"/>
                              <w:marTop w:val="0"/>
                              <w:marBottom w:val="0"/>
                              <w:divBdr>
                                <w:top w:val="dashed" w:sz="2" w:space="0" w:color="FFFFFF"/>
                                <w:left w:val="dashed" w:sz="2" w:space="0" w:color="FFFFFF"/>
                                <w:bottom w:val="dashed" w:sz="2" w:space="0" w:color="FFFFFF"/>
                                <w:right w:val="dashed" w:sz="2" w:space="0" w:color="FFFFFF"/>
                              </w:divBdr>
                            </w:div>
                            <w:div w:id="1799910315">
                              <w:marLeft w:val="0"/>
                              <w:marRight w:val="0"/>
                              <w:marTop w:val="0"/>
                              <w:marBottom w:val="0"/>
                              <w:divBdr>
                                <w:top w:val="dashed" w:sz="2" w:space="0" w:color="FFFFFF"/>
                                <w:left w:val="dashed" w:sz="2" w:space="0" w:color="FFFFFF"/>
                                <w:bottom w:val="dashed" w:sz="2" w:space="0" w:color="FFFFFF"/>
                                <w:right w:val="dashed" w:sz="2" w:space="0" w:color="FFFFFF"/>
                              </w:divBdr>
                            </w:div>
                            <w:div w:id="566066416">
                              <w:marLeft w:val="0"/>
                              <w:marRight w:val="0"/>
                              <w:marTop w:val="0"/>
                              <w:marBottom w:val="0"/>
                              <w:divBdr>
                                <w:top w:val="dashed" w:sz="2" w:space="0" w:color="FFFFFF"/>
                                <w:left w:val="dashed" w:sz="2" w:space="0" w:color="FFFFFF"/>
                                <w:bottom w:val="dashed" w:sz="2" w:space="0" w:color="FFFFFF"/>
                                <w:right w:val="dashed" w:sz="2" w:space="0" w:color="FFFFFF"/>
                              </w:divBdr>
                            </w:div>
                            <w:div w:id="523399755">
                              <w:marLeft w:val="0"/>
                              <w:marRight w:val="0"/>
                              <w:marTop w:val="0"/>
                              <w:marBottom w:val="0"/>
                              <w:divBdr>
                                <w:top w:val="dashed" w:sz="2" w:space="0" w:color="FFFFFF"/>
                                <w:left w:val="dashed" w:sz="2" w:space="0" w:color="FFFFFF"/>
                                <w:bottom w:val="dashed" w:sz="2" w:space="0" w:color="FFFFFF"/>
                                <w:right w:val="dashed" w:sz="2" w:space="0" w:color="FFFFFF"/>
                              </w:divBdr>
                            </w:div>
                            <w:div w:id="1676112913">
                              <w:marLeft w:val="0"/>
                              <w:marRight w:val="0"/>
                              <w:marTop w:val="0"/>
                              <w:marBottom w:val="0"/>
                              <w:divBdr>
                                <w:top w:val="dashed" w:sz="2" w:space="0" w:color="FFFFFF"/>
                                <w:left w:val="dashed" w:sz="2" w:space="0" w:color="FFFFFF"/>
                                <w:bottom w:val="dashed" w:sz="2" w:space="0" w:color="FFFFFF"/>
                                <w:right w:val="dashed" w:sz="2" w:space="0" w:color="FFFFFF"/>
                              </w:divBdr>
                            </w:div>
                            <w:div w:id="1543247648">
                              <w:marLeft w:val="0"/>
                              <w:marRight w:val="0"/>
                              <w:marTop w:val="0"/>
                              <w:marBottom w:val="0"/>
                              <w:divBdr>
                                <w:top w:val="dashed" w:sz="2" w:space="0" w:color="FFFFFF"/>
                                <w:left w:val="dashed" w:sz="2" w:space="0" w:color="FFFFFF"/>
                                <w:bottom w:val="dashed" w:sz="2" w:space="0" w:color="FFFFFF"/>
                                <w:right w:val="dashed" w:sz="2" w:space="0" w:color="FFFFFF"/>
                              </w:divBdr>
                            </w:div>
                            <w:div w:id="683672272">
                              <w:marLeft w:val="0"/>
                              <w:marRight w:val="0"/>
                              <w:marTop w:val="0"/>
                              <w:marBottom w:val="0"/>
                              <w:divBdr>
                                <w:top w:val="dashed" w:sz="2" w:space="0" w:color="FFFFFF"/>
                                <w:left w:val="dashed" w:sz="2" w:space="0" w:color="FFFFFF"/>
                                <w:bottom w:val="dashed" w:sz="2" w:space="0" w:color="FFFFFF"/>
                                <w:right w:val="dashed" w:sz="2" w:space="0" w:color="FFFFFF"/>
                              </w:divBdr>
                            </w:div>
                            <w:div w:id="1928421125">
                              <w:marLeft w:val="0"/>
                              <w:marRight w:val="0"/>
                              <w:marTop w:val="0"/>
                              <w:marBottom w:val="0"/>
                              <w:divBdr>
                                <w:top w:val="dashed" w:sz="2" w:space="0" w:color="FFFFFF"/>
                                <w:left w:val="dashed" w:sz="2" w:space="0" w:color="FFFFFF"/>
                                <w:bottom w:val="dashed" w:sz="2" w:space="0" w:color="FFFFFF"/>
                                <w:right w:val="dashed" w:sz="2" w:space="0" w:color="FFFFFF"/>
                              </w:divBdr>
                            </w:div>
                            <w:div w:id="1737708124">
                              <w:marLeft w:val="0"/>
                              <w:marRight w:val="0"/>
                              <w:marTop w:val="0"/>
                              <w:marBottom w:val="0"/>
                              <w:divBdr>
                                <w:top w:val="dashed" w:sz="2" w:space="0" w:color="FFFFFF"/>
                                <w:left w:val="dashed" w:sz="2" w:space="0" w:color="FFFFFF"/>
                                <w:bottom w:val="dashed" w:sz="2" w:space="0" w:color="FFFFFF"/>
                                <w:right w:val="dashed" w:sz="2" w:space="0" w:color="FFFFFF"/>
                              </w:divBdr>
                            </w:div>
                            <w:div w:id="885413626">
                              <w:marLeft w:val="0"/>
                              <w:marRight w:val="0"/>
                              <w:marTop w:val="0"/>
                              <w:marBottom w:val="0"/>
                              <w:divBdr>
                                <w:top w:val="dashed" w:sz="2" w:space="0" w:color="FFFFFF"/>
                                <w:left w:val="dashed" w:sz="2" w:space="0" w:color="FFFFFF"/>
                                <w:bottom w:val="dashed" w:sz="2" w:space="0" w:color="FFFFFF"/>
                                <w:right w:val="dashed" w:sz="2" w:space="0" w:color="FFFFFF"/>
                              </w:divBdr>
                            </w:div>
                            <w:div w:id="1406293051">
                              <w:marLeft w:val="0"/>
                              <w:marRight w:val="0"/>
                              <w:marTop w:val="0"/>
                              <w:marBottom w:val="0"/>
                              <w:divBdr>
                                <w:top w:val="dashed" w:sz="2" w:space="0" w:color="FFFFFF"/>
                                <w:left w:val="dashed" w:sz="2" w:space="0" w:color="FFFFFF"/>
                                <w:bottom w:val="dashed" w:sz="2" w:space="0" w:color="FFFFFF"/>
                                <w:right w:val="dashed" w:sz="2" w:space="0" w:color="FFFFFF"/>
                              </w:divBdr>
                            </w:div>
                            <w:div w:id="1805537502">
                              <w:marLeft w:val="0"/>
                              <w:marRight w:val="0"/>
                              <w:marTop w:val="0"/>
                              <w:marBottom w:val="0"/>
                              <w:divBdr>
                                <w:top w:val="dashed" w:sz="2" w:space="0" w:color="FFFFFF"/>
                                <w:left w:val="dashed" w:sz="2" w:space="0" w:color="FFFFFF"/>
                                <w:bottom w:val="dashed" w:sz="2" w:space="0" w:color="FFFFFF"/>
                                <w:right w:val="dashed" w:sz="2" w:space="0" w:color="FFFFFF"/>
                              </w:divBdr>
                            </w:div>
                            <w:div w:id="27921595">
                              <w:marLeft w:val="0"/>
                              <w:marRight w:val="0"/>
                              <w:marTop w:val="0"/>
                              <w:marBottom w:val="0"/>
                              <w:divBdr>
                                <w:top w:val="dashed" w:sz="2" w:space="0" w:color="FFFFFF"/>
                                <w:left w:val="dashed" w:sz="2" w:space="0" w:color="FFFFFF"/>
                                <w:bottom w:val="dashed" w:sz="2" w:space="0" w:color="FFFFFF"/>
                                <w:right w:val="dashed" w:sz="2" w:space="0" w:color="FFFFFF"/>
                              </w:divBdr>
                            </w:div>
                            <w:div w:id="2128498596">
                              <w:marLeft w:val="0"/>
                              <w:marRight w:val="0"/>
                              <w:marTop w:val="0"/>
                              <w:marBottom w:val="0"/>
                              <w:divBdr>
                                <w:top w:val="dashed" w:sz="2" w:space="0" w:color="FFFFFF"/>
                                <w:left w:val="dashed" w:sz="2" w:space="0" w:color="FFFFFF"/>
                                <w:bottom w:val="dashed" w:sz="2" w:space="0" w:color="FFFFFF"/>
                                <w:right w:val="dashed" w:sz="2" w:space="0" w:color="FFFFFF"/>
                              </w:divBdr>
                            </w:div>
                            <w:div w:id="1725373179">
                              <w:marLeft w:val="0"/>
                              <w:marRight w:val="0"/>
                              <w:marTop w:val="0"/>
                              <w:marBottom w:val="0"/>
                              <w:divBdr>
                                <w:top w:val="dashed" w:sz="2" w:space="0" w:color="FFFFFF"/>
                                <w:left w:val="dashed" w:sz="2" w:space="0" w:color="FFFFFF"/>
                                <w:bottom w:val="dashed" w:sz="2" w:space="0" w:color="FFFFFF"/>
                                <w:right w:val="dashed" w:sz="2" w:space="0" w:color="FFFFFF"/>
                              </w:divBdr>
                            </w:div>
                            <w:div w:id="730154485">
                              <w:marLeft w:val="0"/>
                              <w:marRight w:val="0"/>
                              <w:marTop w:val="0"/>
                              <w:marBottom w:val="0"/>
                              <w:divBdr>
                                <w:top w:val="dashed" w:sz="2" w:space="0" w:color="FFFFFF"/>
                                <w:left w:val="dashed" w:sz="2" w:space="0" w:color="FFFFFF"/>
                                <w:bottom w:val="dashed" w:sz="2" w:space="0" w:color="FFFFFF"/>
                                <w:right w:val="dashed" w:sz="2" w:space="0" w:color="FFFFFF"/>
                              </w:divBdr>
                            </w:div>
                            <w:div w:id="1455296639">
                              <w:marLeft w:val="0"/>
                              <w:marRight w:val="0"/>
                              <w:marTop w:val="0"/>
                              <w:marBottom w:val="0"/>
                              <w:divBdr>
                                <w:top w:val="dashed" w:sz="2" w:space="0" w:color="FFFFFF"/>
                                <w:left w:val="dashed" w:sz="2" w:space="0" w:color="FFFFFF"/>
                                <w:bottom w:val="dashed" w:sz="2" w:space="0" w:color="FFFFFF"/>
                                <w:right w:val="dashed" w:sz="2" w:space="0" w:color="FFFFFF"/>
                              </w:divBdr>
                            </w:div>
                            <w:div w:id="1380131276">
                              <w:marLeft w:val="0"/>
                              <w:marRight w:val="0"/>
                              <w:marTop w:val="0"/>
                              <w:marBottom w:val="0"/>
                              <w:divBdr>
                                <w:top w:val="dashed" w:sz="2" w:space="0" w:color="FFFFFF"/>
                                <w:left w:val="dashed" w:sz="2" w:space="0" w:color="FFFFFF"/>
                                <w:bottom w:val="dashed" w:sz="2" w:space="0" w:color="FFFFFF"/>
                                <w:right w:val="dashed" w:sz="2" w:space="0" w:color="FFFFFF"/>
                              </w:divBdr>
                            </w:div>
                            <w:div w:id="391734026">
                              <w:marLeft w:val="0"/>
                              <w:marRight w:val="0"/>
                              <w:marTop w:val="0"/>
                              <w:marBottom w:val="0"/>
                              <w:divBdr>
                                <w:top w:val="dashed" w:sz="2" w:space="0" w:color="FFFFFF"/>
                                <w:left w:val="dashed" w:sz="2" w:space="0" w:color="FFFFFF"/>
                                <w:bottom w:val="dashed" w:sz="2" w:space="0" w:color="FFFFFF"/>
                                <w:right w:val="dashed" w:sz="2" w:space="0" w:color="FFFFFF"/>
                              </w:divBdr>
                            </w:div>
                            <w:div w:id="610018206">
                              <w:marLeft w:val="0"/>
                              <w:marRight w:val="0"/>
                              <w:marTop w:val="0"/>
                              <w:marBottom w:val="0"/>
                              <w:divBdr>
                                <w:top w:val="dashed" w:sz="2" w:space="0" w:color="FFFFFF"/>
                                <w:left w:val="dashed" w:sz="2" w:space="0" w:color="FFFFFF"/>
                                <w:bottom w:val="dashed" w:sz="2" w:space="0" w:color="FFFFFF"/>
                                <w:right w:val="dashed" w:sz="2" w:space="0" w:color="FFFFFF"/>
                              </w:divBdr>
                            </w:div>
                            <w:div w:id="2098332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9658523">
                          <w:marLeft w:val="0"/>
                          <w:marRight w:val="0"/>
                          <w:marTop w:val="0"/>
                          <w:marBottom w:val="0"/>
                          <w:divBdr>
                            <w:top w:val="dashed" w:sz="2" w:space="0" w:color="FFFFFF"/>
                            <w:left w:val="dashed" w:sz="2" w:space="0" w:color="FFFFFF"/>
                            <w:bottom w:val="dashed" w:sz="2" w:space="0" w:color="FFFFFF"/>
                            <w:right w:val="dashed" w:sz="2" w:space="0" w:color="FFFFFF"/>
                          </w:divBdr>
                        </w:div>
                        <w:div w:id="227426769">
                          <w:marLeft w:val="0"/>
                          <w:marRight w:val="0"/>
                          <w:marTop w:val="0"/>
                          <w:marBottom w:val="0"/>
                          <w:divBdr>
                            <w:top w:val="dashed" w:sz="2" w:space="0" w:color="FFFFFF"/>
                            <w:left w:val="dashed" w:sz="2" w:space="0" w:color="FFFFFF"/>
                            <w:bottom w:val="dashed" w:sz="2" w:space="0" w:color="FFFFFF"/>
                            <w:right w:val="dashed" w:sz="2" w:space="0" w:color="FFFFFF"/>
                          </w:divBdr>
                          <w:divsChild>
                            <w:div w:id="774060188">
                              <w:marLeft w:val="0"/>
                              <w:marRight w:val="0"/>
                              <w:marTop w:val="0"/>
                              <w:marBottom w:val="0"/>
                              <w:divBdr>
                                <w:top w:val="dashed" w:sz="2" w:space="0" w:color="FFFFFF"/>
                                <w:left w:val="dashed" w:sz="2" w:space="0" w:color="FFFFFF"/>
                                <w:bottom w:val="dashed" w:sz="2" w:space="0" w:color="FFFFFF"/>
                                <w:right w:val="dashed" w:sz="2" w:space="0" w:color="FFFFFF"/>
                              </w:divBdr>
                            </w:div>
                            <w:div w:id="971713150">
                              <w:marLeft w:val="0"/>
                              <w:marRight w:val="0"/>
                              <w:marTop w:val="0"/>
                              <w:marBottom w:val="0"/>
                              <w:divBdr>
                                <w:top w:val="dashed" w:sz="2" w:space="0" w:color="FFFFFF"/>
                                <w:left w:val="dashed" w:sz="2" w:space="0" w:color="FFFFFF"/>
                                <w:bottom w:val="dashed" w:sz="2" w:space="0" w:color="FFFFFF"/>
                                <w:right w:val="dashed" w:sz="2" w:space="0" w:color="FFFFFF"/>
                              </w:divBdr>
                              <w:divsChild>
                                <w:div w:id="1370759414">
                                  <w:marLeft w:val="0"/>
                                  <w:marRight w:val="0"/>
                                  <w:marTop w:val="0"/>
                                  <w:marBottom w:val="0"/>
                                  <w:divBdr>
                                    <w:top w:val="dashed" w:sz="2" w:space="0" w:color="FFFFFF"/>
                                    <w:left w:val="dashed" w:sz="2" w:space="0" w:color="FFFFFF"/>
                                    <w:bottom w:val="dashed" w:sz="2" w:space="0" w:color="FFFFFF"/>
                                    <w:right w:val="dashed" w:sz="2" w:space="0" w:color="FFFFFF"/>
                                  </w:divBdr>
                                </w:div>
                                <w:div w:id="270865748">
                                  <w:marLeft w:val="0"/>
                                  <w:marRight w:val="0"/>
                                  <w:marTop w:val="0"/>
                                  <w:marBottom w:val="0"/>
                                  <w:divBdr>
                                    <w:top w:val="dashed" w:sz="2" w:space="0" w:color="FFFFFF"/>
                                    <w:left w:val="dashed" w:sz="2" w:space="0" w:color="FFFFFF"/>
                                    <w:bottom w:val="dashed" w:sz="2" w:space="0" w:color="FFFFFF"/>
                                    <w:right w:val="dashed" w:sz="2" w:space="0" w:color="FFFFFF"/>
                                  </w:divBdr>
                                </w:div>
                                <w:div w:id="1310287630">
                                  <w:marLeft w:val="0"/>
                                  <w:marRight w:val="0"/>
                                  <w:marTop w:val="0"/>
                                  <w:marBottom w:val="0"/>
                                  <w:divBdr>
                                    <w:top w:val="dashed" w:sz="2" w:space="0" w:color="FFFFFF"/>
                                    <w:left w:val="dashed" w:sz="2" w:space="0" w:color="FFFFFF"/>
                                    <w:bottom w:val="dashed" w:sz="2" w:space="0" w:color="FFFFFF"/>
                                    <w:right w:val="dashed" w:sz="2" w:space="0" w:color="FFFFFF"/>
                                  </w:divBdr>
                                </w:div>
                                <w:div w:id="799419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567183">
                              <w:marLeft w:val="0"/>
                              <w:marRight w:val="0"/>
                              <w:marTop w:val="0"/>
                              <w:marBottom w:val="0"/>
                              <w:divBdr>
                                <w:top w:val="dashed" w:sz="2" w:space="0" w:color="FFFFFF"/>
                                <w:left w:val="dashed" w:sz="2" w:space="0" w:color="FFFFFF"/>
                                <w:bottom w:val="dashed" w:sz="2" w:space="0" w:color="FFFFFF"/>
                                <w:right w:val="dashed" w:sz="2" w:space="0" w:color="FFFFFF"/>
                              </w:divBdr>
                            </w:div>
                            <w:div w:id="1843621451">
                              <w:marLeft w:val="0"/>
                              <w:marRight w:val="0"/>
                              <w:marTop w:val="0"/>
                              <w:marBottom w:val="0"/>
                              <w:divBdr>
                                <w:top w:val="dashed" w:sz="2" w:space="0" w:color="FFFFFF"/>
                                <w:left w:val="dashed" w:sz="2" w:space="0" w:color="FFFFFF"/>
                                <w:bottom w:val="dashed" w:sz="2" w:space="0" w:color="FFFFFF"/>
                                <w:right w:val="dashed" w:sz="2" w:space="0" w:color="FFFFFF"/>
                              </w:divBdr>
                              <w:divsChild>
                                <w:div w:id="2088572793">
                                  <w:marLeft w:val="0"/>
                                  <w:marRight w:val="0"/>
                                  <w:marTop w:val="0"/>
                                  <w:marBottom w:val="0"/>
                                  <w:divBdr>
                                    <w:top w:val="dashed" w:sz="2" w:space="0" w:color="FFFFFF"/>
                                    <w:left w:val="dashed" w:sz="2" w:space="0" w:color="FFFFFF"/>
                                    <w:bottom w:val="dashed" w:sz="2" w:space="0" w:color="FFFFFF"/>
                                    <w:right w:val="dashed" w:sz="2" w:space="0" w:color="FFFFFF"/>
                                  </w:divBdr>
                                </w:div>
                                <w:div w:id="2110930155">
                                  <w:marLeft w:val="0"/>
                                  <w:marRight w:val="0"/>
                                  <w:marTop w:val="0"/>
                                  <w:marBottom w:val="0"/>
                                  <w:divBdr>
                                    <w:top w:val="dashed" w:sz="2" w:space="0" w:color="FFFFFF"/>
                                    <w:left w:val="dashed" w:sz="2" w:space="0" w:color="FFFFFF"/>
                                    <w:bottom w:val="dashed" w:sz="2" w:space="0" w:color="FFFFFF"/>
                                    <w:right w:val="dashed" w:sz="2" w:space="0" w:color="FFFFFF"/>
                                  </w:divBdr>
                                </w:div>
                                <w:div w:id="690573099">
                                  <w:marLeft w:val="0"/>
                                  <w:marRight w:val="0"/>
                                  <w:marTop w:val="0"/>
                                  <w:marBottom w:val="0"/>
                                  <w:divBdr>
                                    <w:top w:val="dashed" w:sz="2" w:space="0" w:color="FFFFFF"/>
                                    <w:left w:val="dashed" w:sz="2" w:space="0" w:color="FFFFFF"/>
                                    <w:bottom w:val="dashed" w:sz="2" w:space="0" w:color="FFFFFF"/>
                                    <w:right w:val="dashed" w:sz="2" w:space="0" w:color="FFFFFF"/>
                                  </w:divBdr>
                                </w:div>
                                <w:div w:id="1037391671">
                                  <w:marLeft w:val="0"/>
                                  <w:marRight w:val="0"/>
                                  <w:marTop w:val="0"/>
                                  <w:marBottom w:val="0"/>
                                  <w:divBdr>
                                    <w:top w:val="dashed" w:sz="2" w:space="0" w:color="FFFFFF"/>
                                    <w:left w:val="dashed" w:sz="2" w:space="0" w:color="FFFFFF"/>
                                    <w:bottom w:val="dashed" w:sz="2" w:space="0" w:color="FFFFFF"/>
                                    <w:right w:val="dashed" w:sz="2" w:space="0" w:color="FFFFFF"/>
                                  </w:divBdr>
                                </w:div>
                                <w:div w:id="131680992">
                                  <w:marLeft w:val="0"/>
                                  <w:marRight w:val="0"/>
                                  <w:marTop w:val="0"/>
                                  <w:marBottom w:val="0"/>
                                  <w:divBdr>
                                    <w:top w:val="dashed" w:sz="2" w:space="0" w:color="FFFFFF"/>
                                    <w:left w:val="dashed" w:sz="2" w:space="0" w:color="FFFFFF"/>
                                    <w:bottom w:val="dashed" w:sz="2" w:space="0" w:color="FFFFFF"/>
                                    <w:right w:val="dashed" w:sz="2" w:space="0" w:color="FFFFFF"/>
                                  </w:divBdr>
                                </w:div>
                                <w:div w:id="48500098">
                                  <w:marLeft w:val="0"/>
                                  <w:marRight w:val="0"/>
                                  <w:marTop w:val="0"/>
                                  <w:marBottom w:val="0"/>
                                  <w:divBdr>
                                    <w:top w:val="dashed" w:sz="2" w:space="0" w:color="FFFFFF"/>
                                    <w:left w:val="dashed" w:sz="2" w:space="0" w:color="FFFFFF"/>
                                    <w:bottom w:val="dashed" w:sz="2" w:space="0" w:color="FFFFFF"/>
                                    <w:right w:val="dashed" w:sz="2" w:space="0" w:color="FFFFFF"/>
                                  </w:divBdr>
                                </w:div>
                                <w:div w:id="759761838">
                                  <w:marLeft w:val="0"/>
                                  <w:marRight w:val="0"/>
                                  <w:marTop w:val="0"/>
                                  <w:marBottom w:val="0"/>
                                  <w:divBdr>
                                    <w:top w:val="dashed" w:sz="2" w:space="0" w:color="FFFFFF"/>
                                    <w:left w:val="dashed" w:sz="2" w:space="0" w:color="FFFFFF"/>
                                    <w:bottom w:val="dashed" w:sz="2" w:space="0" w:color="FFFFFF"/>
                                    <w:right w:val="dashed" w:sz="2" w:space="0" w:color="FFFFFF"/>
                                  </w:divBdr>
                                </w:div>
                                <w:div w:id="472604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901688">
                              <w:marLeft w:val="0"/>
                              <w:marRight w:val="0"/>
                              <w:marTop w:val="0"/>
                              <w:marBottom w:val="0"/>
                              <w:divBdr>
                                <w:top w:val="dashed" w:sz="2" w:space="0" w:color="FFFFFF"/>
                                <w:left w:val="dashed" w:sz="2" w:space="0" w:color="FFFFFF"/>
                                <w:bottom w:val="dashed" w:sz="2" w:space="0" w:color="FFFFFF"/>
                                <w:right w:val="dashed" w:sz="2" w:space="0" w:color="FFFFFF"/>
                              </w:divBdr>
                            </w:div>
                            <w:div w:id="1199316731">
                              <w:marLeft w:val="0"/>
                              <w:marRight w:val="0"/>
                              <w:marTop w:val="0"/>
                              <w:marBottom w:val="0"/>
                              <w:divBdr>
                                <w:top w:val="dashed" w:sz="2" w:space="0" w:color="FFFFFF"/>
                                <w:left w:val="dashed" w:sz="2" w:space="0" w:color="FFFFFF"/>
                                <w:bottom w:val="dashed" w:sz="2" w:space="0" w:color="FFFFFF"/>
                                <w:right w:val="dashed" w:sz="2" w:space="0" w:color="FFFFFF"/>
                              </w:divBdr>
                              <w:divsChild>
                                <w:div w:id="938947247">
                                  <w:marLeft w:val="0"/>
                                  <w:marRight w:val="0"/>
                                  <w:marTop w:val="0"/>
                                  <w:marBottom w:val="0"/>
                                  <w:divBdr>
                                    <w:top w:val="dashed" w:sz="2" w:space="0" w:color="FFFFFF"/>
                                    <w:left w:val="dashed" w:sz="2" w:space="0" w:color="FFFFFF"/>
                                    <w:bottom w:val="dashed" w:sz="2" w:space="0" w:color="FFFFFF"/>
                                    <w:right w:val="dashed" w:sz="2" w:space="0" w:color="FFFFFF"/>
                                  </w:divBdr>
                                </w:div>
                                <w:div w:id="1793405577">
                                  <w:marLeft w:val="0"/>
                                  <w:marRight w:val="0"/>
                                  <w:marTop w:val="0"/>
                                  <w:marBottom w:val="0"/>
                                  <w:divBdr>
                                    <w:top w:val="dashed" w:sz="2" w:space="0" w:color="FFFFFF"/>
                                    <w:left w:val="dashed" w:sz="2" w:space="0" w:color="FFFFFF"/>
                                    <w:bottom w:val="dashed" w:sz="2" w:space="0" w:color="FFFFFF"/>
                                    <w:right w:val="dashed" w:sz="2" w:space="0" w:color="FFFFFF"/>
                                  </w:divBdr>
                                </w:div>
                                <w:div w:id="1074933403">
                                  <w:marLeft w:val="0"/>
                                  <w:marRight w:val="0"/>
                                  <w:marTop w:val="0"/>
                                  <w:marBottom w:val="0"/>
                                  <w:divBdr>
                                    <w:top w:val="dashed" w:sz="2" w:space="0" w:color="FFFFFF"/>
                                    <w:left w:val="dashed" w:sz="2" w:space="0" w:color="FFFFFF"/>
                                    <w:bottom w:val="dashed" w:sz="2" w:space="0" w:color="FFFFFF"/>
                                    <w:right w:val="dashed" w:sz="2" w:space="0" w:color="FFFFFF"/>
                                  </w:divBdr>
                                </w:div>
                                <w:div w:id="2033071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6417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0675323">
                      <w:marLeft w:val="0"/>
                      <w:marRight w:val="0"/>
                      <w:marTop w:val="0"/>
                      <w:marBottom w:val="0"/>
                      <w:divBdr>
                        <w:top w:val="dashed" w:sz="2" w:space="0" w:color="FFFFFF"/>
                        <w:left w:val="dashed" w:sz="2" w:space="0" w:color="FFFFFF"/>
                        <w:bottom w:val="dashed" w:sz="2" w:space="0" w:color="FFFFFF"/>
                        <w:right w:val="dashed" w:sz="2" w:space="0" w:color="FFFFFF"/>
                      </w:divBdr>
                    </w:div>
                    <w:div w:id="1309699755">
                      <w:marLeft w:val="0"/>
                      <w:marRight w:val="0"/>
                      <w:marTop w:val="0"/>
                      <w:marBottom w:val="0"/>
                      <w:divBdr>
                        <w:top w:val="dashed" w:sz="2" w:space="0" w:color="FFFFFF"/>
                        <w:left w:val="dashed" w:sz="2" w:space="0" w:color="FFFFFF"/>
                        <w:bottom w:val="dashed" w:sz="2" w:space="0" w:color="FFFFFF"/>
                        <w:right w:val="dashed" w:sz="2" w:space="0" w:color="FFFFFF"/>
                      </w:divBdr>
                      <w:divsChild>
                        <w:div w:id="724254384">
                          <w:marLeft w:val="0"/>
                          <w:marRight w:val="0"/>
                          <w:marTop w:val="0"/>
                          <w:marBottom w:val="0"/>
                          <w:divBdr>
                            <w:top w:val="dashed" w:sz="2" w:space="0" w:color="FFFFFF"/>
                            <w:left w:val="dashed" w:sz="2" w:space="0" w:color="FFFFFF"/>
                            <w:bottom w:val="dashed" w:sz="2" w:space="0" w:color="FFFFFF"/>
                            <w:right w:val="dashed" w:sz="2" w:space="0" w:color="FFFFFF"/>
                          </w:divBdr>
                        </w:div>
                        <w:div w:id="255989374">
                          <w:marLeft w:val="0"/>
                          <w:marRight w:val="0"/>
                          <w:marTop w:val="0"/>
                          <w:marBottom w:val="0"/>
                          <w:divBdr>
                            <w:top w:val="dashed" w:sz="2" w:space="0" w:color="FFFFFF"/>
                            <w:left w:val="dashed" w:sz="2" w:space="0" w:color="FFFFFF"/>
                            <w:bottom w:val="dashed" w:sz="2" w:space="0" w:color="FFFFFF"/>
                            <w:right w:val="dashed" w:sz="2" w:space="0" w:color="FFFFFF"/>
                          </w:divBdr>
                        </w:div>
                        <w:div w:id="17044264">
                          <w:marLeft w:val="0"/>
                          <w:marRight w:val="0"/>
                          <w:marTop w:val="0"/>
                          <w:marBottom w:val="0"/>
                          <w:divBdr>
                            <w:top w:val="dashed" w:sz="2" w:space="0" w:color="FFFFFF"/>
                            <w:left w:val="dashed" w:sz="2" w:space="0" w:color="FFFFFF"/>
                            <w:bottom w:val="dashed" w:sz="2" w:space="0" w:color="FFFFFF"/>
                            <w:right w:val="dashed" w:sz="2" w:space="0" w:color="FFFFFF"/>
                          </w:divBdr>
                        </w:div>
                        <w:div w:id="431780652">
                          <w:marLeft w:val="0"/>
                          <w:marRight w:val="0"/>
                          <w:marTop w:val="0"/>
                          <w:marBottom w:val="0"/>
                          <w:divBdr>
                            <w:top w:val="dashed" w:sz="2" w:space="0" w:color="FFFFFF"/>
                            <w:left w:val="dashed" w:sz="2" w:space="0" w:color="FFFFFF"/>
                            <w:bottom w:val="dashed" w:sz="2" w:space="0" w:color="FFFFFF"/>
                            <w:right w:val="dashed" w:sz="2" w:space="0" w:color="FFFFFF"/>
                          </w:divBdr>
                          <w:divsChild>
                            <w:div w:id="2051609661">
                              <w:marLeft w:val="0"/>
                              <w:marRight w:val="0"/>
                              <w:marTop w:val="0"/>
                              <w:marBottom w:val="0"/>
                              <w:divBdr>
                                <w:top w:val="dashed" w:sz="2" w:space="0" w:color="FFFFFF"/>
                                <w:left w:val="dashed" w:sz="2" w:space="0" w:color="FFFFFF"/>
                                <w:bottom w:val="dashed" w:sz="2" w:space="0" w:color="FFFFFF"/>
                                <w:right w:val="dashed" w:sz="2" w:space="0" w:color="FFFFFF"/>
                              </w:divBdr>
                            </w:div>
                            <w:div w:id="1720397535">
                              <w:marLeft w:val="0"/>
                              <w:marRight w:val="0"/>
                              <w:marTop w:val="0"/>
                              <w:marBottom w:val="0"/>
                              <w:divBdr>
                                <w:top w:val="dashed" w:sz="2" w:space="0" w:color="FFFFFF"/>
                                <w:left w:val="dashed" w:sz="2" w:space="0" w:color="FFFFFF"/>
                                <w:bottom w:val="dashed" w:sz="2" w:space="0" w:color="FFFFFF"/>
                                <w:right w:val="dashed" w:sz="2" w:space="0" w:color="FFFFFF"/>
                              </w:divBdr>
                            </w:div>
                            <w:div w:id="668755067">
                              <w:marLeft w:val="0"/>
                              <w:marRight w:val="0"/>
                              <w:marTop w:val="0"/>
                              <w:marBottom w:val="0"/>
                              <w:divBdr>
                                <w:top w:val="dashed" w:sz="2" w:space="0" w:color="FFFFFF"/>
                                <w:left w:val="dashed" w:sz="2" w:space="0" w:color="FFFFFF"/>
                                <w:bottom w:val="dashed" w:sz="2" w:space="0" w:color="FFFFFF"/>
                                <w:right w:val="dashed" w:sz="2" w:space="0" w:color="FFFFFF"/>
                              </w:divBdr>
                            </w:div>
                            <w:div w:id="841969989">
                              <w:marLeft w:val="0"/>
                              <w:marRight w:val="0"/>
                              <w:marTop w:val="0"/>
                              <w:marBottom w:val="0"/>
                              <w:divBdr>
                                <w:top w:val="dashed" w:sz="2" w:space="0" w:color="FFFFFF"/>
                                <w:left w:val="dashed" w:sz="2" w:space="0" w:color="FFFFFF"/>
                                <w:bottom w:val="dashed" w:sz="2" w:space="0" w:color="FFFFFF"/>
                                <w:right w:val="dashed" w:sz="2" w:space="0" w:color="FFFFFF"/>
                              </w:divBdr>
                              <w:divsChild>
                                <w:div w:id="1880239999">
                                  <w:marLeft w:val="0"/>
                                  <w:marRight w:val="0"/>
                                  <w:marTop w:val="0"/>
                                  <w:marBottom w:val="0"/>
                                  <w:divBdr>
                                    <w:top w:val="dashed" w:sz="2" w:space="0" w:color="FFFFFF"/>
                                    <w:left w:val="dashed" w:sz="2" w:space="0" w:color="FFFFFF"/>
                                    <w:bottom w:val="dashed" w:sz="2" w:space="0" w:color="FFFFFF"/>
                                    <w:right w:val="dashed" w:sz="2" w:space="0" w:color="FFFFFF"/>
                                  </w:divBdr>
                                </w:div>
                                <w:div w:id="938374159">
                                  <w:marLeft w:val="0"/>
                                  <w:marRight w:val="0"/>
                                  <w:marTop w:val="0"/>
                                  <w:marBottom w:val="0"/>
                                  <w:divBdr>
                                    <w:top w:val="dashed" w:sz="2" w:space="0" w:color="FFFFFF"/>
                                    <w:left w:val="dashed" w:sz="2" w:space="0" w:color="FFFFFF"/>
                                    <w:bottom w:val="dashed" w:sz="2" w:space="0" w:color="FFFFFF"/>
                                    <w:right w:val="dashed" w:sz="2" w:space="0" w:color="FFFFFF"/>
                                  </w:divBdr>
                                </w:div>
                                <w:div w:id="296489971">
                                  <w:marLeft w:val="0"/>
                                  <w:marRight w:val="0"/>
                                  <w:marTop w:val="0"/>
                                  <w:marBottom w:val="0"/>
                                  <w:divBdr>
                                    <w:top w:val="dashed" w:sz="2" w:space="0" w:color="FFFFFF"/>
                                    <w:left w:val="dashed" w:sz="2" w:space="0" w:color="FFFFFF"/>
                                    <w:bottom w:val="dashed" w:sz="2" w:space="0" w:color="FFFFFF"/>
                                    <w:right w:val="dashed" w:sz="2" w:space="0" w:color="FFFFFF"/>
                                  </w:divBdr>
                                </w:div>
                                <w:div w:id="1775251099">
                                  <w:marLeft w:val="0"/>
                                  <w:marRight w:val="0"/>
                                  <w:marTop w:val="0"/>
                                  <w:marBottom w:val="0"/>
                                  <w:divBdr>
                                    <w:top w:val="dashed" w:sz="2" w:space="0" w:color="FFFFFF"/>
                                    <w:left w:val="dashed" w:sz="2" w:space="0" w:color="FFFFFF"/>
                                    <w:bottom w:val="dashed" w:sz="2" w:space="0" w:color="FFFFFF"/>
                                    <w:right w:val="dashed" w:sz="2" w:space="0" w:color="FFFFFF"/>
                                  </w:divBdr>
                                </w:div>
                                <w:div w:id="200096665">
                                  <w:marLeft w:val="0"/>
                                  <w:marRight w:val="0"/>
                                  <w:marTop w:val="0"/>
                                  <w:marBottom w:val="0"/>
                                  <w:divBdr>
                                    <w:top w:val="dashed" w:sz="2" w:space="0" w:color="FFFFFF"/>
                                    <w:left w:val="dashed" w:sz="2" w:space="0" w:color="FFFFFF"/>
                                    <w:bottom w:val="dashed" w:sz="2" w:space="0" w:color="FFFFFF"/>
                                    <w:right w:val="dashed" w:sz="2" w:space="0" w:color="FFFFFF"/>
                                  </w:divBdr>
                                </w:div>
                                <w:div w:id="1777678398">
                                  <w:marLeft w:val="0"/>
                                  <w:marRight w:val="0"/>
                                  <w:marTop w:val="0"/>
                                  <w:marBottom w:val="0"/>
                                  <w:divBdr>
                                    <w:top w:val="dashed" w:sz="2" w:space="0" w:color="FFFFFF"/>
                                    <w:left w:val="dashed" w:sz="2" w:space="0" w:color="FFFFFF"/>
                                    <w:bottom w:val="dashed" w:sz="2" w:space="0" w:color="FFFFFF"/>
                                    <w:right w:val="dashed" w:sz="2" w:space="0" w:color="FFFFFF"/>
                                  </w:divBdr>
                                </w:div>
                                <w:div w:id="881557017">
                                  <w:marLeft w:val="0"/>
                                  <w:marRight w:val="0"/>
                                  <w:marTop w:val="0"/>
                                  <w:marBottom w:val="0"/>
                                  <w:divBdr>
                                    <w:top w:val="dashed" w:sz="2" w:space="0" w:color="FFFFFF"/>
                                    <w:left w:val="dashed" w:sz="2" w:space="0" w:color="FFFFFF"/>
                                    <w:bottom w:val="dashed" w:sz="2" w:space="0" w:color="FFFFFF"/>
                                    <w:right w:val="dashed" w:sz="2" w:space="0" w:color="FFFFFF"/>
                                  </w:divBdr>
                                </w:div>
                                <w:div w:id="747967209">
                                  <w:marLeft w:val="0"/>
                                  <w:marRight w:val="0"/>
                                  <w:marTop w:val="0"/>
                                  <w:marBottom w:val="0"/>
                                  <w:divBdr>
                                    <w:top w:val="dashed" w:sz="2" w:space="0" w:color="FFFFFF"/>
                                    <w:left w:val="dashed" w:sz="2" w:space="0" w:color="FFFFFF"/>
                                    <w:bottom w:val="dashed" w:sz="2" w:space="0" w:color="FFFFFF"/>
                                    <w:right w:val="dashed" w:sz="2" w:space="0" w:color="FFFFFF"/>
                                  </w:divBdr>
                                </w:div>
                                <w:div w:id="233244877">
                                  <w:marLeft w:val="0"/>
                                  <w:marRight w:val="0"/>
                                  <w:marTop w:val="0"/>
                                  <w:marBottom w:val="0"/>
                                  <w:divBdr>
                                    <w:top w:val="dashed" w:sz="2" w:space="0" w:color="FFFFFF"/>
                                    <w:left w:val="dashed" w:sz="2" w:space="0" w:color="FFFFFF"/>
                                    <w:bottom w:val="dashed" w:sz="2" w:space="0" w:color="FFFFFF"/>
                                    <w:right w:val="dashed" w:sz="2" w:space="0" w:color="FFFFFF"/>
                                  </w:divBdr>
                                </w:div>
                                <w:div w:id="639846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40260623">
                          <w:marLeft w:val="0"/>
                          <w:marRight w:val="0"/>
                          <w:marTop w:val="0"/>
                          <w:marBottom w:val="0"/>
                          <w:divBdr>
                            <w:top w:val="dashed" w:sz="2" w:space="0" w:color="FFFFFF"/>
                            <w:left w:val="dashed" w:sz="2" w:space="0" w:color="FFFFFF"/>
                            <w:bottom w:val="dashed" w:sz="2" w:space="0" w:color="FFFFFF"/>
                            <w:right w:val="dashed" w:sz="2" w:space="0" w:color="FFFFFF"/>
                          </w:divBdr>
                        </w:div>
                        <w:div w:id="1433360513">
                          <w:marLeft w:val="0"/>
                          <w:marRight w:val="0"/>
                          <w:marTop w:val="0"/>
                          <w:marBottom w:val="0"/>
                          <w:divBdr>
                            <w:top w:val="dashed" w:sz="2" w:space="0" w:color="FFFFFF"/>
                            <w:left w:val="dashed" w:sz="2" w:space="0" w:color="FFFFFF"/>
                            <w:bottom w:val="dashed" w:sz="2" w:space="0" w:color="FFFFFF"/>
                            <w:right w:val="dashed" w:sz="2" w:space="0" w:color="FFFFFF"/>
                          </w:divBdr>
                        </w:div>
                        <w:div w:id="391736469">
                          <w:marLeft w:val="0"/>
                          <w:marRight w:val="0"/>
                          <w:marTop w:val="0"/>
                          <w:marBottom w:val="0"/>
                          <w:divBdr>
                            <w:top w:val="dashed" w:sz="2" w:space="0" w:color="FFFFFF"/>
                            <w:left w:val="dashed" w:sz="2" w:space="0" w:color="FFFFFF"/>
                            <w:bottom w:val="dashed" w:sz="2" w:space="0" w:color="FFFFFF"/>
                            <w:right w:val="dashed" w:sz="2" w:space="0" w:color="FFFFFF"/>
                          </w:divBdr>
                          <w:divsChild>
                            <w:div w:id="1761947864">
                              <w:marLeft w:val="0"/>
                              <w:marRight w:val="0"/>
                              <w:marTop w:val="0"/>
                              <w:marBottom w:val="0"/>
                              <w:divBdr>
                                <w:top w:val="dashed" w:sz="2" w:space="0" w:color="FFFFFF"/>
                                <w:left w:val="dashed" w:sz="2" w:space="0" w:color="FFFFFF"/>
                                <w:bottom w:val="dashed" w:sz="2" w:space="0" w:color="FFFFFF"/>
                                <w:right w:val="dashed" w:sz="2" w:space="0" w:color="FFFFFF"/>
                              </w:divBdr>
                            </w:div>
                            <w:div w:id="1659383375">
                              <w:marLeft w:val="0"/>
                              <w:marRight w:val="0"/>
                              <w:marTop w:val="0"/>
                              <w:marBottom w:val="0"/>
                              <w:divBdr>
                                <w:top w:val="dashed" w:sz="2" w:space="0" w:color="FFFFFF"/>
                                <w:left w:val="dashed" w:sz="2" w:space="0" w:color="FFFFFF"/>
                                <w:bottom w:val="dashed" w:sz="2" w:space="0" w:color="FFFFFF"/>
                                <w:right w:val="dashed" w:sz="2" w:space="0" w:color="FFFFFF"/>
                              </w:divBdr>
                            </w:div>
                            <w:div w:id="644043075">
                              <w:marLeft w:val="0"/>
                              <w:marRight w:val="0"/>
                              <w:marTop w:val="0"/>
                              <w:marBottom w:val="0"/>
                              <w:divBdr>
                                <w:top w:val="dashed" w:sz="2" w:space="0" w:color="FFFFFF"/>
                                <w:left w:val="dashed" w:sz="2" w:space="0" w:color="FFFFFF"/>
                                <w:bottom w:val="dashed" w:sz="2" w:space="0" w:color="FFFFFF"/>
                                <w:right w:val="dashed" w:sz="2" w:space="0" w:color="FFFFFF"/>
                              </w:divBdr>
                            </w:div>
                            <w:div w:id="655574923">
                              <w:marLeft w:val="0"/>
                              <w:marRight w:val="0"/>
                              <w:marTop w:val="0"/>
                              <w:marBottom w:val="0"/>
                              <w:divBdr>
                                <w:top w:val="dashed" w:sz="2" w:space="0" w:color="FFFFFF"/>
                                <w:left w:val="dashed" w:sz="2" w:space="0" w:color="FFFFFF"/>
                                <w:bottom w:val="dashed" w:sz="2" w:space="0" w:color="FFFFFF"/>
                                <w:right w:val="dashed" w:sz="2" w:space="0" w:color="FFFFFF"/>
                              </w:divBdr>
                            </w:div>
                            <w:div w:id="831986205">
                              <w:marLeft w:val="0"/>
                              <w:marRight w:val="0"/>
                              <w:marTop w:val="0"/>
                              <w:marBottom w:val="0"/>
                              <w:divBdr>
                                <w:top w:val="dashed" w:sz="2" w:space="0" w:color="FFFFFF"/>
                                <w:left w:val="dashed" w:sz="2" w:space="0" w:color="FFFFFF"/>
                                <w:bottom w:val="dashed" w:sz="2" w:space="0" w:color="FFFFFF"/>
                                <w:right w:val="dashed" w:sz="2" w:space="0" w:color="FFFFFF"/>
                              </w:divBdr>
                            </w:div>
                            <w:div w:id="1331644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199613">
                          <w:marLeft w:val="0"/>
                          <w:marRight w:val="0"/>
                          <w:marTop w:val="0"/>
                          <w:marBottom w:val="0"/>
                          <w:divBdr>
                            <w:top w:val="dashed" w:sz="2" w:space="0" w:color="FFFFFF"/>
                            <w:left w:val="dashed" w:sz="2" w:space="0" w:color="FFFFFF"/>
                            <w:bottom w:val="dashed" w:sz="2" w:space="0" w:color="FFFFFF"/>
                            <w:right w:val="dashed" w:sz="2" w:space="0" w:color="FFFFFF"/>
                          </w:divBdr>
                        </w:div>
                        <w:div w:id="16464418">
                          <w:marLeft w:val="0"/>
                          <w:marRight w:val="0"/>
                          <w:marTop w:val="0"/>
                          <w:marBottom w:val="0"/>
                          <w:divBdr>
                            <w:top w:val="dashed" w:sz="2" w:space="0" w:color="FFFFFF"/>
                            <w:left w:val="dashed" w:sz="2" w:space="0" w:color="FFFFFF"/>
                            <w:bottom w:val="dashed" w:sz="2" w:space="0" w:color="FFFFFF"/>
                            <w:right w:val="dashed" w:sz="2" w:space="0" w:color="FFFFFF"/>
                          </w:divBdr>
                          <w:divsChild>
                            <w:div w:id="1681544924">
                              <w:marLeft w:val="0"/>
                              <w:marRight w:val="0"/>
                              <w:marTop w:val="0"/>
                              <w:marBottom w:val="0"/>
                              <w:divBdr>
                                <w:top w:val="dashed" w:sz="2" w:space="0" w:color="FFFFFF"/>
                                <w:left w:val="dashed" w:sz="2" w:space="0" w:color="FFFFFF"/>
                                <w:bottom w:val="dashed" w:sz="2" w:space="0" w:color="FFFFFF"/>
                                <w:right w:val="dashed" w:sz="2" w:space="0" w:color="FFFFFF"/>
                              </w:divBdr>
                            </w:div>
                            <w:div w:id="1664354773">
                              <w:marLeft w:val="0"/>
                              <w:marRight w:val="0"/>
                              <w:marTop w:val="0"/>
                              <w:marBottom w:val="0"/>
                              <w:divBdr>
                                <w:top w:val="dashed" w:sz="2" w:space="0" w:color="FFFFFF"/>
                                <w:left w:val="dashed" w:sz="2" w:space="0" w:color="FFFFFF"/>
                                <w:bottom w:val="dashed" w:sz="2" w:space="0" w:color="FFFFFF"/>
                                <w:right w:val="dashed" w:sz="2" w:space="0" w:color="FFFFFF"/>
                              </w:divBdr>
                            </w:div>
                            <w:div w:id="1103308534">
                              <w:marLeft w:val="0"/>
                              <w:marRight w:val="0"/>
                              <w:marTop w:val="0"/>
                              <w:marBottom w:val="0"/>
                              <w:divBdr>
                                <w:top w:val="dashed" w:sz="2" w:space="0" w:color="FFFFFF"/>
                                <w:left w:val="dashed" w:sz="2" w:space="0" w:color="FFFFFF"/>
                                <w:bottom w:val="dashed" w:sz="2" w:space="0" w:color="FFFFFF"/>
                                <w:right w:val="dashed" w:sz="2" w:space="0" w:color="FFFFFF"/>
                              </w:divBdr>
                            </w:div>
                            <w:div w:id="1273785607">
                              <w:marLeft w:val="0"/>
                              <w:marRight w:val="0"/>
                              <w:marTop w:val="0"/>
                              <w:marBottom w:val="0"/>
                              <w:divBdr>
                                <w:top w:val="dashed" w:sz="2" w:space="0" w:color="FFFFFF"/>
                                <w:left w:val="dashed" w:sz="2" w:space="0" w:color="FFFFFF"/>
                                <w:bottom w:val="dashed" w:sz="2" w:space="0" w:color="FFFFFF"/>
                                <w:right w:val="dashed" w:sz="2" w:space="0" w:color="FFFFFF"/>
                              </w:divBdr>
                            </w:div>
                            <w:div w:id="1189875099">
                              <w:marLeft w:val="0"/>
                              <w:marRight w:val="0"/>
                              <w:marTop w:val="0"/>
                              <w:marBottom w:val="0"/>
                              <w:divBdr>
                                <w:top w:val="dashed" w:sz="2" w:space="0" w:color="FFFFFF"/>
                                <w:left w:val="dashed" w:sz="2" w:space="0" w:color="FFFFFF"/>
                                <w:bottom w:val="dashed" w:sz="2" w:space="0" w:color="FFFFFF"/>
                                <w:right w:val="dashed" w:sz="2" w:space="0" w:color="FFFFFF"/>
                              </w:divBdr>
                            </w:div>
                            <w:div w:id="1989046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448369">
                          <w:marLeft w:val="0"/>
                          <w:marRight w:val="0"/>
                          <w:marTop w:val="0"/>
                          <w:marBottom w:val="0"/>
                          <w:divBdr>
                            <w:top w:val="dashed" w:sz="2" w:space="0" w:color="FFFFFF"/>
                            <w:left w:val="dashed" w:sz="2" w:space="0" w:color="FFFFFF"/>
                            <w:bottom w:val="dashed" w:sz="2" w:space="0" w:color="FFFFFF"/>
                            <w:right w:val="dashed" w:sz="2" w:space="0" w:color="FFFFFF"/>
                          </w:divBdr>
                        </w:div>
                        <w:div w:id="1783569259">
                          <w:marLeft w:val="0"/>
                          <w:marRight w:val="0"/>
                          <w:marTop w:val="0"/>
                          <w:marBottom w:val="0"/>
                          <w:divBdr>
                            <w:top w:val="dashed" w:sz="2" w:space="0" w:color="FFFFFF"/>
                            <w:left w:val="dashed" w:sz="2" w:space="0" w:color="FFFFFF"/>
                            <w:bottom w:val="dashed" w:sz="2" w:space="0" w:color="FFFFFF"/>
                            <w:right w:val="dashed" w:sz="2" w:space="0" w:color="FFFFFF"/>
                          </w:divBdr>
                          <w:divsChild>
                            <w:div w:id="2029410616">
                              <w:marLeft w:val="0"/>
                              <w:marRight w:val="0"/>
                              <w:marTop w:val="0"/>
                              <w:marBottom w:val="0"/>
                              <w:divBdr>
                                <w:top w:val="dashed" w:sz="2" w:space="0" w:color="FFFFFF"/>
                                <w:left w:val="dashed" w:sz="2" w:space="0" w:color="FFFFFF"/>
                                <w:bottom w:val="dashed" w:sz="2" w:space="0" w:color="FFFFFF"/>
                                <w:right w:val="dashed" w:sz="2" w:space="0" w:color="FFFFFF"/>
                              </w:divBdr>
                            </w:div>
                            <w:div w:id="937177616">
                              <w:marLeft w:val="0"/>
                              <w:marRight w:val="0"/>
                              <w:marTop w:val="0"/>
                              <w:marBottom w:val="0"/>
                              <w:divBdr>
                                <w:top w:val="dashed" w:sz="2" w:space="0" w:color="FFFFFF"/>
                                <w:left w:val="dashed" w:sz="2" w:space="0" w:color="FFFFFF"/>
                                <w:bottom w:val="dashed" w:sz="2" w:space="0" w:color="FFFFFF"/>
                                <w:right w:val="dashed" w:sz="2" w:space="0" w:color="FFFFFF"/>
                              </w:divBdr>
                              <w:divsChild>
                                <w:div w:id="1328631798">
                                  <w:marLeft w:val="0"/>
                                  <w:marRight w:val="0"/>
                                  <w:marTop w:val="0"/>
                                  <w:marBottom w:val="0"/>
                                  <w:divBdr>
                                    <w:top w:val="dashed" w:sz="2" w:space="0" w:color="FFFFFF"/>
                                    <w:left w:val="dashed" w:sz="2" w:space="0" w:color="FFFFFF"/>
                                    <w:bottom w:val="dashed" w:sz="2" w:space="0" w:color="FFFFFF"/>
                                    <w:right w:val="dashed" w:sz="2" w:space="0" w:color="FFFFFF"/>
                                  </w:divBdr>
                                </w:div>
                                <w:div w:id="931548976">
                                  <w:marLeft w:val="0"/>
                                  <w:marRight w:val="0"/>
                                  <w:marTop w:val="0"/>
                                  <w:marBottom w:val="0"/>
                                  <w:divBdr>
                                    <w:top w:val="dashed" w:sz="2" w:space="0" w:color="FFFFFF"/>
                                    <w:left w:val="dashed" w:sz="2" w:space="0" w:color="FFFFFF"/>
                                    <w:bottom w:val="dashed" w:sz="2" w:space="0" w:color="FFFFFF"/>
                                    <w:right w:val="dashed" w:sz="2" w:space="0" w:color="FFFFFF"/>
                                  </w:divBdr>
                                  <w:divsChild>
                                    <w:div w:id="885488396">
                                      <w:marLeft w:val="0"/>
                                      <w:marRight w:val="0"/>
                                      <w:marTop w:val="0"/>
                                      <w:marBottom w:val="0"/>
                                      <w:divBdr>
                                        <w:top w:val="dashed" w:sz="2" w:space="0" w:color="FFFFFF"/>
                                        <w:left w:val="dashed" w:sz="2" w:space="0" w:color="FFFFFF"/>
                                        <w:bottom w:val="dashed" w:sz="2" w:space="0" w:color="FFFFFF"/>
                                        <w:right w:val="dashed" w:sz="2" w:space="0" w:color="FFFFFF"/>
                                      </w:divBdr>
                                    </w:div>
                                    <w:div w:id="698896243">
                                      <w:marLeft w:val="0"/>
                                      <w:marRight w:val="0"/>
                                      <w:marTop w:val="0"/>
                                      <w:marBottom w:val="0"/>
                                      <w:divBdr>
                                        <w:top w:val="dashed" w:sz="2" w:space="0" w:color="FFFFFF"/>
                                        <w:left w:val="dashed" w:sz="2" w:space="0" w:color="FFFFFF"/>
                                        <w:bottom w:val="dashed" w:sz="2" w:space="0" w:color="FFFFFF"/>
                                        <w:right w:val="dashed" w:sz="2" w:space="0" w:color="FFFFFF"/>
                                      </w:divBdr>
                                    </w:div>
                                    <w:div w:id="221526025">
                                      <w:marLeft w:val="0"/>
                                      <w:marRight w:val="0"/>
                                      <w:marTop w:val="0"/>
                                      <w:marBottom w:val="0"/>
                                      <w:divBdr>
                                        <w:top w:val="dashed" w:sz="2" w:space="0" w:color="FFFFFF"/>
                                        <w:left w:val="dashed" w:sz="2" w:space="0" w:color="FFFFFF"/>
                                        <w:bottom w:val="dashed" w:sz="2" w:space="0" w:color="FFFFFF"/>
                                        <w:right w:val="dashed" w:sz="2" w:space="0" w:color="FFFFFF"/>
                                      </w:divBdr>
                                    </w:div>
                                    <w:div w:id="1504934745">
                                      <w:marLeft w:val="0"/>
                                      <w:marRight w:val="0"/>
                                      <w:marTop w:val="0"/>
                                      <w:marBottom w:val="0"/>
                                      <w:divBdr>
                                        <w:top w:val="dashed" w:sz="2" w:space="0" w:color="FFFFFF"/>
                                        <w:left w:val="dashed" w:sz="2" w:space="0" w:color="FFFFFF"/>
                                        <w:bottom w:val="dashed" w:sz="2" w:space="0" w:color="FFFFFF"/>
                                        <w:right w:val="dashed" w:sz="2" w:space="0" w:color="FFFFFF"/>
                                      </w:divBdr>
                                    </w:div>
                                    <w:div w:id="815029291">
                                      <w:marLeft w:val="0"/>
                                      <w:marRight w:val="0"/>
                                      <w:marTop w:val="0"/>
                                      <w:marBottom w:val="0"/>
                                      <w:divBdr>
                                        <w:top w:val="dashed" w:sz="2" w:space="0" w:color="FFFFFF"/>
                                        <w:left w:val="dashed" w:sz="2" w:space="0" w:color="FFFFFF"/>
                                        <w:bottom w:val="dashed" w:sz="2" w:space="0" w:color="FFFFFF"/>
                                        <w:right w:val="dashed" w:sz="2" w:space="0" w:color="FFFFFF"/>
                                      </w:divBdr>
                                    </w:div>
                                    <w:div w:id="309096194">
                                      <w:marLeft w:val="0"/>
                                      <w:marRight w:val="0"/>
                                      <w:marTop w:val="0"/>
                                      <w:marBottom w:val="0"/>
                                      <w:divBdr>
                                        <w:top w:val="dashed" w:sz="2" w:space="0" w:color="FFFFFF"/>
                                        <w:left w:val="dashed" w:sz="2" w:space="0" w:color="FFFFFF"/>
                                        <w:bottom w:val="dashed" w:sz="2" w:space="0" w:color="FFFFFF"/>
                                        <w:right w:val="dashed" w:sz="2" w:space="0" w:color="FFFFFF"/>
                                      </w:divBdr>
                                    </w:div>
                                    <w:div w:id="1484466126">
                                      <w:marLeft w:val="0"/>
                                      <w:marRight w:val="0"/>
                                      <w:marTop w:val="0"/>
                                      <w:marBottom w:val="0"/>
                                      <w:divBdr>
                                        <w:top w:val="dashed" w:sz="2" w:space="0" w:color="FFFFFF"/>
                                        <w:left w:val="dashed" w:sz="2" w:space="0" w:color="FFFFFF"/>
                                        <w:bottom w:val="dashed" w:sz="2" w:space="0" w:color="FFFFFF"/>
                                        <w:right w:val="dashed" w:sz="2" w:space="0" w:color="FFFFFF"/>
                                      </w:divBdr>
                                    </w:div>
                                    <w:div w:id="816218064">
                                      <w:marLeft w:val="0"/>
                                      <w:marRight w:val="0"/>
                                      <w:marTop w:val="0"/>
                                      <w:marBottom w:val="0"/>
                                      <w:divBdr>
                                        <w:top w:val="dashed" w:sz="2" w:space="0" w:color="FFFFFF"/>
                                        <w:left w:val="dashed" w:sz="2" w:space="0" w:color="FFFFFF"/>
                                        <w:bottom w:val="dashed" w:sz="2" w:space="0" w:color="FFFFFF"/>
                                        <w:right w:val="dashed" w:sz="2" w:space="0" w:color="FFFFFF"/>
                                      </w:divBdr>
                                    </w:div>
                                    <w:div w:id="1994217898">
                                      <w:marLeft w:val="0"/>
                                      <w:marRight w:val="0"/>
                                      <w:marTop w:val="0"/>
                                      <w:marBottom w:val="0"/>
                                      <w:divBdr>
                                        <w:top w:val="dashed" w:sz="2" w:space="0" w:color="FFFFFF"/>
                                        <w:left w:val="dashed" w:sz="2" w:space="0" w:color="FFFFFF"/>
                                        <w:bottom w:val="dashed" w:sz="2" w:space="0" w:color="FFFFFF"/>
                                        <w:right w:val="dashed" w:sz="2" w:space="0" w:color="FFFFFF"/>
                                      </w:divBdr>
                                    </w:div>
                                    <w:div w:id="2050294708">
                                      <w:marLeft w:val="0"/>
                                      <w:marRight w:val="0"/>
                                      <w:marTop w:val="0"/>
                                      <w:marBottom w:val="0"/>
                                      <w:divBdr>
                                        <w:top w:val="dashed" w:sz="2" w:space="0" w:color="FFFFFF"/>
                                        <w:left w:val="dashed" w:sz="2" w:space="0" w:color="FFFFFF"/>
                                        <w:bottom w:val="dashed" w:sz="2" w:space="0" w:color="FFFFFF"/>
                                        <w:right w:val="dashed" w:sz="2" w:space="0" w:color="FFFFFF"/>
                                      </w:divBdr>
                                    </w:div>
                                    <w:div w:id="215244798">
                                      <w:marLeft w:val="0"/>
                                      <w:marRight w:val="0"/>
                                      <w:marTop w:val="0"/>
                                      <w:marBottom w:val="0"/>
                                      <w:divBdr>
                                        <w:top w:val="dashed" w:sz="2" w:space="0" w:color="FFFFFF"/>
                                        <w:left w:val="dashed" w:sz="2" w:space="0" w:color="FFFFFF"/>
                                        <w:bottom w:val="dashed" w:sz="2" w:space="0" w:color="FFFFFF"/>
                                        <w:right w:val="dashed" w:sz="2" w:space="0" w:color="FFFFFF"/>
                                      </w:divBdr>
                                    </w:div>
                                    <w:div w:id="855576765">
                                      <w:marLeft w:val="0"/>
                                      <w:marRight w:val="0"/>
                                      <w:marTop w:val="0"/>
                                      <w:marBottom w:val="0"/>
                                      <w:divBdr>
                                        <w:top w:val="dashed" w:sz="2" w:space="0" w:color="FFFFFF"/>
                                        <w:left w:val="dashed" w:sz="2" w:space="0" w:color="FFFFFF"/>
                                        <w:bottom w:val="dashed" w:sz="2" w:space="0" w:color="FFFFFF"/>
                                        <w:right w:val="dashed" w:sz="2" w:space="0" w:color="FFFFFF"/>
                                      </w:divBdr>
                                    </w:div>
                                    <w:div w:id="794252354">
                                      <w:marLeft w:val="0"/>
                                      <w:marRight w:val="0"/>
                                      <w:marTop w:val="0"/>
                                      <w:marBottom w:val="0"/>
                                      <w:divBdr>
                                        <w:top w:val="dashed" w:sz="2" w:space="0" w:color="FFFFFF"/>
                                        <w:left w:val="dashed" w:sz="2" w:space="0" w:color="FFFFFF"/>
                                        <w:bottom w:val="dashed" w:sz="2" w:space="0" w:color="FFFFFF"/>
                                        <w:right w:val="dashed" w:sz="2" w:space="0" w:color="FFFFFF"/>
                                      </w:divBdr>
                                    </w:div>
                                    <w:div w:id="219875331">
                                      <w:marLeft w:val="0"/>
                                      <w:marRight w:val="0"/>
                                      <w:marTop w:val="0"/>
                                      <w:marBottom w:val="0"/>
                                      <w:divBdr>
                                        <w:top w:val="dashed" w:sz="2" w:space="0" w:color="FFFFFF"/>
                                        <w:left w:val="dashed" w:sz="2" w:space="0" w:color="FFFFFF"/>
                                        <w:bottom w:val="dashed" w:sz="2" w:space="0" w:color="FFFFFF"/>
                                        <w:right w:val="dashed" w:sz="2" w:space="0" w:color="FFFFFF"/>
                                      </w:divBdr>
                                    </w:div>
                                    <w:div w:id="1652830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397511">
                                  <w:marLeft w:val="0"/>
                                  <w:marRight w:val="0"/>
                                  <w:marTop w:val="0"/>
                                  <w:marBottom w:val="0"/>
                                  <w:divBdr>
                                    <w:top w:val="dashed" w:sz="2" w:space="0" w:color="FFFFFF"/>
                                    <w:left w:val="dashed" w:sz="2" w:space="0" w:color="FFFFFF"/>
                                    <w:bottom w:val="dashed" w:sz="2" w:space="0" w:color="FFFFFF"/>
                                    <w:right w:val="dashed" w:sz="2" w:space="0" w:color="FFFFFF"/>
                                  </w:divBdr>
                                </w:div>
                                <w:div w:id="1761677484">
                                  <w:marLeft w:val="0"/>
                                  <w:marRight w:val="0"/>
                                  <w:marTop w:val="0"/>
                                  <w:marBottom w:val="0"/>
                                  <w:divBdr>
                                    <w:top w:val="dashed" w:sz="2" w:space="0" w:color="FFFFFF"/>
                                    <w:left w:val="dashed" w:sz="2" w:space="0" w:color="FFFFFF"/>
                                    <w:bottom w:val="dashed" w:sz="2" w:space="0" w:color="FFFFFF"/>
                                    <w:right w:val="dashed" w:sz="2" w:space="0" w:color="FFFFFF"/>
                                  </w:divBdr>
                                  <w:divsChild>
                                    <w:div w:id="1846749461">
                                      <w:marLeft w:val="0"/>
                                      <w:marRight w:val="0"/>
                                      <w:marTop w:val="0"/>
                                      <w:marBottom w:val="0"/>
                                      <w:divBdr>
                                        <w:top w:val="dashed" w:sz="2" w:space="0" w:color="FFFFFF"/>
                                        <w:left w:val="dashed" w:sz="2" w:space="0" w:color="FFFFFF"/>
                                        <w:bottom w:val="dashed" w:sz="2" w:space="0" w:color="FFFFFF"/>
                                        <w:right w:val="dashed" w:sz="2" w:space="0" w:color="FFFFFF"/>
                                      </w:divBdr>
                                    </w:div>
                                    <w:div w:id="346446334">
                                      <w:marLeft w:val="0"/>
                                      <w:marRight w:val="0"/>
                                      <w:marTop w:val="0"/>
                                      <w:marBottom w:val="0"/>
                                      <w:divBdr>
                                        <w:top w:val="dashed" w:sz="2" w:space="0" w:color="FFFFFF"/>
                                        <w:left w:val="dashed" w:sz="2" w:space="0" w:color="FFFFFF"/>
                                        <w:bottom w:val="dashed" w:sz="2" w:space="0" w:color="FFFFFF"/>
                                        <w:right w:val="dashed" w:sz="2" w:space="0" w:color="FFFFFF"/>
                                      </w:divBdr>
                                    </w:div>
                                    <w:div w:id="1994598330">
                                      <w:marLeft w:val="0"/>
                                      <w:marRight w:val="0"/>
                                      <w:marTop w:val="0"/>
                                      <w:marBottom w:val="0"/>
                                      <w:divBdr>
                                        <w:top w:val="dashed" w:sz="2" w:space="0" w:color="FFFFFF"/>
                                        <w:left w:val="dashed" w:sz="2" w:space="0" w:color="FFFFFF"/>
                                        <w:bottom w:val="dashed" w:sz="2" w:space="0" w:color="FFFFFF"/>
                                        <w:right w:val="dashed" w:sz="2" w:space="0" w:color="FFFFFF"/>
                                      </w:divBdr>
                                    </w:div>
                                    <w:div w:id="289095210">
                                      <w:marLeft w:val="0"/>
                                      <w:marRight w:val="0"/>
                                      <w:marTop w:val="0"/>
                                      <w:marBottom w:val="0"/>
                                      <w:divBdr>
                                        <w:top w:val="dashed" w:sz="2" w:space="0" w:color="FFFFFF"/>
                                        <w:left w:val="dashed" w:sz="2" w:space="0" w:color="FFFFFF"/>
                                        <w:bottom w:val="dashed" w:sz="2" w:space="0" w:color="FFFFFF"/>
                                        <w:right w:val="dashed" w:sz="2" w:space="0" w:color="FFFFFF"/>
                                      </w:divBdr>
                                    </w:div>
                                    <w:div w:id="2092576309">
                                      <w:marLeft w:val="0"/>
                                      <w:marRight w:val="0"/>
                                      <w:marTop w:val="0"/>
                                      <w:marBottom w:val="0"/>
                                      <w:divBdr>
                                        <w:top w:val="dashed" w:sz="2" w:space="0" w:color="FFFFFF"/>
                                        <w:left w:val="dashed" w:sz="2" w:space="0" w:color="FFFFFF"/>
                                        <w:bottom w:val="dashed" w:sz="2" w:space="0" w:color="FFFFFF"/>
                                        <w:right w:val="dashed" w:sz="2" w:space="0" w:color="FFFFFF"/>
                                      </w:divBdr>
                                    </w:div>
                                    <w:div w:id="934479110">
                                      <w:marLeft w:val="0"/>
                                      <w:marRight w:val="0"/>
                                      <w:marTop w:val="0"/>
                                      <w:marBottom w:val="0"/>
                                      <w:divBdr>
                                        <w:top w:val="dashed" w:sz="2" w:space="0" w:color="FFFFFF"/>
                                        <w:left w:val="dashed" w:sz="2" w:space="0" w:color="FFFFFF"/>
                                        <w:bottom w:val="dashed" w:sz="2" w:space="0" w:color="FFFFFF"/>
                                        <w:right w:val="dashed" w:sz="2" w:space="0" w:color="FFFFFF"/>
                                      </w:divBdr>
                                    </w:div>
                                    <w:div w:id="1014579324">
                                      <w:marLeft w:val="0"/>
                                      <w:marRight w:val="0"/>
                                      <w:marTop w:val="0"/>
                                      <w:marBottom w:val="0"/>
                                      <w:divBdr>
                                        <w:top w:val="dashed" w:sz="2" w:space="0" w:color="FFFFFF"/>
                                        <w:left w:val="dashed" w:sz="2" w:space="0" w:color="FFFFFF"/>
                                        <w:bottom w:val="dashed" w:sz="2" w:space="0" w:color="FFFFFF"/>
                                        <w:right w:val="dashed" w:sz="2" w:space="0" w:color="FFFFFF"/>
                                      </w:divBdr>
                                    </w:div>
                                    <w:div w:id="1662387183">
                                      <w:marLeft w:val="0"/>
                                      <w:marRight w:val="0"/>
                                      <w:marTop w:val="0"/>
                                      <w:marBottom w:val="0"/>
                                      <w:divBdr>
                                        <w:top w:val="dashed" w:sz="2" w:space="0" w:color="FFFFFF"/>
                                        <w:left w:val="dashed" w:sz="2" w:space="0" w:color="FFFFFF"/>
                                        <w:bottom w:val="dashed" w:sz="2" w:space="0" w:color="FFFFFF"/>
                                        <w:right w:val="dashed" w:sz="2" w:space="0" w:color="FFFFFF"/>
                                      </w:divBdr>
                                    </w:div>
                                    <w:div w:id="2001688341">
                                      <w:marLeft w:val="0"/>
                                      <w:marRight w:val="0"/>
                                      <w:marTop w:val="0"/>
                                      <w:marBottom w:val="0"/>
                                      <w:divBdr>
                                        <w:top w:val="dashed" w:sz="2" w:space="0" w:color="FFFFFF"/>
                                        <w:left w:val="dashed" w:sz="2" w:space="0" w:color="FFFFFF"/>
                                        <w:bottom w:val="dashed" w:sz="2" w:space="0" w:color="FFFFFF"/>
                                        <w:right w:val="dashed" w:sz="2" w:space="0" w:color="FFFFFF"/>
                                      </w:divBdr>
                                    </w:div>
                                    <w:div w:id="1943763002">
                                      <w:marLeft w:val="0"/>
                                      <w:marRight w:val="0"/>
                                      <w:marTop w:val="0"/>
                                      <w:marBottom w:val="0"/>
                                      <w:divBdr>
                                        <w:top w:val="dashed" w:sz="2" w:space="0" w:color="FFFFFF"/>
                                        <w:left w:val="dashed" w:sz="2" w:space="0" w:color="FFFFFF"/>
                                        <w:bottom w:val="dashed" w:sz="2" w:space="0" w:color="FFFFFF"/>
                                        <w:right w:val="dashed" w:sz="2" w:space="0" w:color="FFFFFF"/>
                                      </w:divBdr>
                                    </w:div>
                                    <w:div w:id="1898936530">
                                      <w:marLeft w:val="0"/>
                                      <w:marRight w:val="0"/>
                                      <w:marTop w:val="0"/>
                                      <w:marBottom w:val="0"/>
                                      <w:divBdr>
                                        <w:top w:val="dashed" w:sz="2" w:space="0" w:color="FFFFFF"/>
                                        <w:left w:val="dashed" w:sz="2" w:space="0" w:color="FFFFFF"/>
                                        <w:bottom w:val="dashed" w:sz="2" w:space="0" w:color="FFFFFF"/>
                                        <w:right w:val="dashed" w:sz="2" w:space="0" w:color="FFFFFF"/>
                                      </w:divBdr>
                                    </w:div>
                                    <w:div w:id="887453090">
                                      <w:marLeft w:val="0"/>
                                      <w:marRight w:val="0"/>
                                      <w:marTop w:val="0"/>
                                      <w:marBottom w:val="0"/>
                                      <w:divBdr>
                                        <w:top w:val="dashed" w:sz="2" w:space="0" w:color="FFFFFF"/>
                                        <w:left w:val="dashed" w:sz="2" w:space="0" w:color="FFFFFF"/>
                                        <w:bottom w:val="dashed" w:sz="2" w:space="0" w:color="FFFFFF"/>
                                        <w:right w:val="dashed" w:sz="2" w:space="0" w:color="FFFFFF"/>
                                      </w:divBdr>
                                    </w:div>
                                    <w:div w:id="2075197717">
                                      <w:marLeft w:val="0"/>
                                      <w:marRight w:val="0"/>
                                      <w:marTop w:val="0"/>
                                      <w:marBottom w:val="0"/>
                                      <w:divBdr>
                                        <w:top w:val="dashed" w:sz="2" w:space="0" w:color="FFFFFF"/>
                                        <w:left w:val="dashed" w:sz="2" w:space="0" w:color="FFFFFF"/>
                                        <w:bottom w:val="dashed" w:sz="2" w:space="0" w:color="FFFFFF"/>
                                        <w:right w:val="dashed" w:sz="2" w:space="0" w:color="FFFFFF"/>
                                      </w:divBdr>
                                    </w:div>
                                    <w:div w:id="420565126">
                                      <w:marLeft w:val="0"/>
                                      <w:marRight w:val="0"/>
                                      <w:marTop w:val="0"/>
                                      <w:marBottom w:val="0"/>
                                      <w:divBdr>
                                        <w:top w:val="dashed" w:sz="2" w:space="0" w:color="FFFFFF"/>
                                        <w:left w:val="dashed" w:sz="2" w:space="0" w:color="FFFFFF"/>
                                        <w:bottom w:val="dashed" w:sz="2" w:space="0" w:color="FFFFFF"/>
                                        <w:right w:val="dashed" w:sz="2" w:space="0" w:color="FFFFFF"/>
                                      </w:divBdr>
                                    </w:div>
                                    <w:div w:id="1133671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699489">
                                  <w:marLeft w:val="0"/>
                                  <w:marRight w:val="0"/>
                                  <w:marTop w:val="0"/>
                                  <w:marBottom w:val="0"/>
                                  <w:divBdr>
                                    <w:top w:val="dashed" w:sz="2" w:space="0" w:color="FFFFFF"/>
                                    <w:left w:val="dashed" w:sz="2" w:space="0" w:color="FFFFFF"/>
                                    <w:bottom w:val="dashed" w:sz="2" w:space="0" w:color="FFFFFF"/>
                                    <w:right w:val="dashed" w:sz="2" w:space="0" w:color="FFFFFF"/>
                                  </w:divBdr>
                                </w:div>
                                <w:div w:id="640966817">
                                  <w:marLeft w:val="0"/>
                                  <w:marRight w:val="0"/>
                                  <w:marTop w:val="0"/>
                                  <w:marBottom w:val="0"/>
                                  <w:divBdr>
                                    <w:top w:val="dashed" w:sz="2" w:space="0" w:color="FFFFFF"/>
                                    <w:left w:val="dashed" w:sz="2" w:space="0" w:color="FFFFFF"/>
                                    <w:bottom w:val="dashed" w:sz="2" w:space="0" w:color="FFFFFF"/>
                                    <w:right w:val="dashed" w:sz="2" w:space="0" w:color="FFFFFF"/>
                                  </w:divBdr>
                                  <w:divsChild>
                                    <w:div w:id="633365290">
                                      <w:marLeft w:val="0"/>
                                      <w:marRight w:val="0"/>
                                      <w:marTop w:val="0"/>
                                      <w:marBottom w:val="0"/>
                                      <w:divBdr>
                                        <w:top w:val="dashed" w:sz="2" w:space="0" w:color="FFFFFF"/>
                                        <w:left w:val="dashed" w:sz="2" w:space="0" w:color="FFFFFF"/>
                                        <w:bottom w:val="dashed" w:sz="2" w:space="0" w:color="FFFFFF"/>
                                        <w:right w:val="dashed" w:sz="2" w:space="0" w:color="FFFFFF"/>
                                      </w:divBdr>
                                    </w:div>
                                    <w:div w:id="1896550854">
                                      <w:marLeft w:val="0"/>
                                      <w:marRight w:val="0"/>
                                      <w:marTop w:val="0"/>
                                      <w:marBottom w:val="0"/>
                                      <w:divBdr>
                                        <w:top w:val="dashed" w:sz="2" w:space="0" w:color="FFFFFF"/>
                                        <w:left w:val="dashed" w:sz="2" w:space="0" w:color="FFFFFF"/>
                                        <w:bottom w:val="dashed" w:sz="2" w:space="0" w:color="FFFFFF"/>
                                        <w:right w:val="dashed" w:sz="2" w:space="0" w:color="FFFFFF"/>
                                      </w:divBdr>
                                    </w:div>
                                    <w:div w:id="2002074227">
                                      <w:marLeft w:val="0"/>
                                      <w:marRight w:val="0"/>
                                      <w:marTop w:val="0"/>
                                      <w:marBottom w:val="0"/>
                                      <w:divBdr>
                                        <w:top w:val="dashed" w:sz="2" w:space="0" w:color="FFFFFF"/>
                                        <w:left w:val="dashed" w:sz="2" w:space="0" w:color="FFFFFF"/>
                                        <w:bottom w:val="dashed" w:sz="2" w:space="0" w:color="FFFFFF"/>
                                        <w:right w:val="dashed" w:sz="2" w:space="0" w:color="FFFFFF"/>
                                      </w:divBdr>
                                    </w:div>
                                    <w:div w:id="1714190634">
                                      <w:marLeft w:val="0"/>
                                      <w:marRight w:val="0"/>
                                      <w:marTop w:val="0"/>
                                      <w:marBottom w:val="0"/>
                                      <w:divBdr>
                                        <w:top w:val="dashed" w:sz="2" w:space="0" w:color="FFFFFF"/>
                                        <w:left w:val="dashed" w:sz="2" w:space="0" w:color="FFFFFF"/>
                                        <w:bottom w:val="dashed" w:sz="2" w:space="0" w:color="FFFFFF"/>
                                        <w:right w:val="dashed" w:sz="2" w:space="0" w:color="FFFFFF"/>
                                      </w:divBdr>
                                    </w:div>
                                    <w:div w:id="1701976392">
                                      <w:marLeft w:val="0"/>
                                      <w:marRight w:val="0"/>
                                      <w:marTop w:val="0"/>
                                      <w:marBottom w:val="0"/>
                                      <w:divBdr>
                                        <w:top w:val="dashed" w:sz="2" w:space="0" w:color="FFFFFF"/>
                                        <w:left w:val="dashed" w:sz="2" w:space="0" w:color="FFFFFF"/>
                                        <w:bottom w:val="dashed" w:sz="2" w:space="0" w:color="FFFFFF"/>
                                        <w:right w:val="dashed" w:sz="2" w:space="0" w:color="FFFFFF"/>
                                      </w:divBdr>
                                    </w:div>
                                    <w:div w:id="1660310055">
                                      <w:marLeft w:val="0"/>
                                      <w:marRight w:val="0"/>
                                      <w:marTop w:val="0"/>
                                      <w:marBottom w:val="0"/>
                                      <w:divBdr>
                                        <w:top w:val="dashed" w:sz="2" w:space="0" w:color="FFFFFF"/>
                                        <w:left w:val="dashed" w:sz="2" w:space="0" w:color="FFFFFF"/>
                                        <w:bottom w:val="dashed" w:sz="2" w:space="0" w:color="FFFFFF"/>
                                        <w:right w:val="dashed" w:sz="2" w:space="0" w:color="FFFFFF"/>
                                      </w:divBdr>
                                    </w:div>
                                    <w:div w:id="1360737679">
                                      <w:marLeft w:val="0"/>
                                      <w:marRight w:val="0"/>
                                      <w:marTop w:val="0"/>
                                      <w:marBottom w:val="0"/>
                                      <w:divBdr>
                                        <w:top w:val="dashed" w:sz="2" w:space="0" w:color="FFFFFF"/>
                                        <w:left w:val="dashed" w:sz="2" w:space="0" w:color="FFFFFF"/>
                                        <w:bottom w:val="dashed" w:sz="2" w:space="0" w:color="FFFFFF"/>
                                        <w:right w:val="dashed" w:sz="2" w:space="0" w:color="FFFFFF"/>
                                      </w:divBdr>
                                    </w:div>
                                    <w:div w:id="1357004424">
                                      <w:marLeft w:val="0"/>
                                      <w:marRight w:val="0"/>
                                      <w:marTop w:val="0"/>
                                      <w:marBottom w:val="0"/>
                                      <w:divBdr>
                                        <w:top w:val="dashed" w:sz="2" w:space="0" w:color="FFFFFF"/>
                                        <w:left w:val="dashed" w:sz="2" w:space="0" w:color="FFFFFF"/>
                                        <w:bottom w:val="dashed" w:sz="2" w:space="0" w:color="FFFFFF"/>
                                        <w:right w:val="dashed" w:sz="2" w:space="0" w:color="FFFFFF"/>
                                      </w:divBdr>
                                    </w:div>
                                    <w:div w:id="2113083424">
                                      <w:marLeft w:val="0"/>
                                      <w:marRight w:val="0"/>
                                      <w:marTop w:val="0"/>
                                      <w:marBottom w:val="0"/>
                                      <w:divBdr>
                                        <w:top w:val="dashed" w:sz="2" w:space="0" w:color="FFFFFF"/>
                                        <w:left w:val="dashed" w:sz="2" w:space="0" w:color="FFFFFF"/>
                                        <w:bottom w:val="dashed" w:sz="2" w:space="0" w:color="FFFFFF"/>
                                        <w:right w:val="dashed" w:sz="2" w:space="0" w:color="FFFFFF"/>
                                      </w:divBdr>
                                    </w:div>
                                    <w:div w:id="614989901">
                                      <w:marLeft w:val="0"/>
                                      <w:marRight w:val="0"/>
                                      <w:marTop w:val="0"/>
                                      <w:marBottom w:val="0"/>
                                      <w:divBdr>
                                        <w:top w:val="dashed" w:sz="2" w:space="0" w:color="FFFFFF"/>
                                        <w:left w:val="dashed" w:sz="2" w:space="0" w:color="FFFFFF"/>
                                        <w:bottom w:val="dashed" w:sz="2" w:space="0" w:color="FFFFFF"/>
                                        <w:right w:val="dashed" w:sz="2" w:space="0" w:color="FFFFFF"/>
                                      </w:divBdr>
                                    </w:div>
                                    <w:div w:id="450320641">
                                      <w:marLeft w:val="0"/>
                                      <w:marRight w:val="0"/>
                                      <w:marTop w:val="0"/>
                                      <w:marBottom w:val="0"/>
                                      <w:divBdr>
                                        <w:top w:val="dashed" w:sz="2" w:space="0" w:color="FFFFFF"/>
                                        <w:left w:val="dashed" w:sz="2" w:space="0" w:color="FFFFFF"/>
                                        <w:bottom w:val="dashed" w:sz="2" w:space="0" w:color="FFFFFF"/>
                                        <w:right w:val="dashed" w:sz="2" w:space="0" w:color="FFFFFF"/>
                                      </w:divBdr>
                                    </w:div>
                                    <w:div w:id="626816428">
                                      <w:marLeft w:val="0"/>
                                      <w:marRight w:val="0"/>
                                      <w:marTop w:val="0"/>
                                      <w:marBottom w:val="0"/>
                                      <w:divBdr>
                                        <w:top w:val="dashed" w:sz="2" w:space="0" w:color="FFFFFF"/>
                                        <w:left w:val="dashed" w:sz="2" w:space="0" w:color="FFFFFF"/>
                                        <w:bottom w:val="dashed" w:sz="2" w:space="0" w:color="FFFFFF"/>
                                        <w:right w:val="dashed" w:sz="2" w:space="0" w:color="FFFFFF"/>
                                      </w:divBdr>
                                    </w:div>
                                    <w:div w:id="1817913052">
                                      <w:marLeft w:val="0"/>
                                      <w:marRight w:val="0"/>
                                      <w:marTop w:val="0"/>
                                      <w:marBottom w:val="0"/>
                                      <w:divBdr>
                                        <w:top w:val="dashed" w:sz="2" w:space="0" w:color="FFFFFF"/>
                                        <w:left w:val="dashed" w:sz="2" w:space="0" w:color="FFFFFF"/>
                                        <w:bottom w:val="dashed" w:sz="2" w:space="0" w:color="FFFFFF"/>
                                        <w:right w:val="dashed" w:sz="2" w:space="0" w:color="FFFFFF"/>
                                      </w:divBdr>
                                    </w:div>
                                    <w:div w:id="1593129298">
                                      <w:marLeft w:val="0"/>
                                      <w:marRight w:val="0"/>
                                      <w:marTop w:val="0"/>
                                      <w:marBottom w:val="0"/>
                                      <w:divBdr>
                                        <w:top w:val="dashed" w:sz="2" w:space="0" w:color="FFFFFF"/>
                                        <w:left w:val="dashed" w:sz="2" w:space="0" w:color="FFFFFF"/>
                                        <w:bottom w:val="dashed" w:sz="2" w:space="0" w:color="FFFFFF"/>
                                        <w:right w:val="dashed" w:sz="2" w:space="0" w:color="FFFFFF"/>
                                      </w:divBdr>
                                    </w:div>
                                    <w:div w:id="298456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9824547">
                                  <w:marLeft w:val="0"/>
                                  <w:marRight w:val="0"/>
                                  <w:marTop w:val="0"/>
                                  <w:marBottom w:val="0"/>
                                  <w:divBdr>
                                    <w:top w:val="dashed" w:sz="2" w:space="0" w:color="FFFFFF"/>
                                    <w:left w:val="dashed" w:sz="2" w:space="0" w:color="FFFFFF"/>
                                    <w:bottom w:val="dashed" w:sz="2" w:space="0" w:color="FFFFFF"/>
                                    <w:right w:val="dashed" w:sz="2" w:space="0" w:color="FFFFFF"/>
                                  </w:divBdr>
                                </w:div>
                                <w:div w:id="697197341">
                                  <w:marLeft w:val="0"/>
                                  <w:marRight w:val="0"/>
                                  <w:marTop w:val="0"/>
                                  <w:marBottom w:val="0"/>
                                  <w:divBdr>
                                    <w:top w:val="dashed" w:sz="2" w:space="0" w:color="FFFFFF"/>
                                    <w:left w:val="dashed" w:sz="2" w:space="0" w:color="FFFFFF"/>
                                    <w:bottom w:val="dashed" w:sz="2" w:space="0" w:color="FFFFFF"/>
                                    <w:right w:val="dashed" w:sz="2" w:space="0" w:color="FFFFFF"/>
                                  </w:divBdr>
                                  <w:divsChild>
                                    <w:div w:id="966274714">
                                      <w:marLeft w:val="0"/>
                                      <w:marRight w:val="0"/>
                                      <w:marTop w:val="0"/>
                                      <w:marBottom w:val="0"/>
                                      <w:divBdr>
                                        <w:top w:val="dashed" w:sz="2" w:space="0" w:color="FFFFFF"/>
                                        <w:left w:val="dashed" w:sz="2" w:space="0" w:color="FFFFFF"/>
                                        <w:bottom w:val="dashed" w:sz="2" w:space="0" w:color="FFFFFF"/>
                                        <w:right w:val="dashed" w:sz="2" w:space="0" w:color="FFFFFF"/>
                                      </w:divBdr>
                                    </w:div>
                                    <w:div w:id="1341855953">
                                      <w:marLeft w:val="0"/>
                                      <w:marRight w:val="0"/>
                                      <w:marTop w:val="0"/>
                                      <w:marBottom w:val="0"/>
                                      <w:divBdr>
                                        <w:top w:val="dashed" w:sz="2" w:space="0" w:color="FFFFFF"/>
                                        <w:left w:val="dashed" w:sz="2" w:space="0" w:color="FFFFFF"/>
                                        <w:bottom w:val="dashed" w:sz="2" w:space="0" w:color="FFFFFF"/>
                                        <w:right w:val="dashed" w:sz="2" w:space="0" w:color="FFFFFF"/>
                                      </w:divBdr>
                                    </w:div>
                                    <w:div w:id="647321129">
                                      <w:marLeft w:val="0"/>
                                      <w:marRight w:val="0"/>
                                      <w:marTop w:val="0"/>
                                      <w:marBottom w:val="0"/>
                                      <w:divBdr>
                                        <w:top w:val="dashed" w:sz="2" w:space="0" w:color="FFFFFF"/>
                                        <w:left w:val="dashed" w:sz="2" w:space="0" w:color="FFFFFF"/>
                                        <w:bottom w:val="dashed" w:sz="2" w:space="0" w:color="FFFFFF"/>
                                        <w:right w:val="dashed" w:sz="2" w:space="0" w:color="FFFFFF"/>
                                      </w:divBdr>
                                    </w:div>
                                    <w:div w:id="274365603">
                                      <w:marLeft w:val="0"/>
                                      <w:marRight w:val="0"/>
                                      <w:marTop w:val="0"/>
                                      <w:marBottom w:val="0"/>
                                      <w:divBdr>
                                        <w:top w:val="dashed" w:sz="2" w:space="0" w:color="FFFFFF"/>
                                        <w:left w:val="dashed" w:sz="2" w:space="0" w:color="FFFFFF"/>
                                        <w:bottom w:val="dashed" w:sz="2" w:space="0" w:color="FFFFFF"/>
                                        <w:right w:val="dashed" w:sz="2" w:space="0" w:color="FFFFFF"/>
                                      </w:divBdr>
                                    </w:div>
                                    <w:div w:id="924338325">
                                      <w:marLeft w:val="0"/>
                                      <w:marRight w:val="0"/>
                                      <w:marTop w:val="0"/>
                                      <w:marBottom w:val="0"/>
                                      <w:divBdr>
                                        <w:top w:val="dashed" w:sz="2" w:space="0" w:color="FFFFFF"/>
                                        <w:left w:val="dashed" w:sz="2" w:space="0" w:color="FFFFFF"/>
                                        <w:bottom w:val="dashed" w:sz="2" w:space="0" w:color="FFFFFF"/>
                                        <w:right w:val="dashed" w:sz="2" w:space="0" w:color="FFFFFF"/>
                                      </w:divBdr>
                                    </w:div>
                                    <w:div w:id="615599472">
                                      <w:marLeft w:val="0"/>
                                      <w:marRight w:val="0"/>
                                      <w:marTop w:val="0"/>
                                      <w:marBottom w:val="0"/>
                                      <w:divBdr>
                                        <w:top w:val="dashed" w:sz="2" w:space="0" w:color="FFFFFF"/>
                                        <w:left w:val="dashed" w:sz="2" w:space="0" w:color="FFFFFF"/>
                                        <w:bottom w:val="dashed" w:sz="2" w:space="0" w:color="FFFFFF"/>
                                        <w:right w:val="dashed" w:sz="2" w:space="0" w:color="FFFFFF"/>
                                      </w:divBdr>
                                    </w:div>
                                    <w:div w:id="1514952311">
                                      <w:marLeft w:val="0"/>
                                      <w:marRight w:val="0"/>
                                      <w:marTop w:val="0"/>
                                      <w:marBottom w:val="0"/>
                                      <w:divBdr>
                                        <w:top w:val="dashed" w:sz="2" w:space="0" w:color="FFFFFF"/>
                                        <w:left w:val="dashed" w:sz="2" w:space="0" w:color="FFFFFF"/>
                                        <w:bottom w:val="dashed" w:sz="2" w:space="0" w:color="FFFFFF"/>
                                        <w:right w:val="dashed" w:sz="2" w:space="0" w:color="FFFFFF"/>
                                      </w:divBdr>
                                    </w:div>
                                    <w:div w:id="798378489">
                                      <w:marLeft w:val="0"/>
                                      <w:marRight w:val="0"/>
                                      <w:marTop w:val="0"/>
                                      <w:marBottom w:val="0"/>
                                      <w:divBdr>
                                        <w:top w:val="dashed" w:sz="2" w:space="0" w:color="FFFFFF"/>
                                        <w:left w:val="dashed" w:sz="2" w:space="0" w:color="FFFFFF"/>
                                        <w:bottom w:val="dashed" w:sz="2" w:space="0" w:color="FFFFFF"/>
                                        <w:right w:val="dashed" w:sz="2" w:space="0" w:color="FFFFFF"/>
                                      </w:divBdr>
                                    </w:div>
                                    <w:div w:id="1727529498">
                                      <w:marLeft w:val="0"/>
                                      <w:marRight w:val="0"/>
                                      <w:marTop w:val="0"/>
                                      <w:marBottom w:val="0"/>
                                      <w:divBdr>
                                        <w:top w:val="dashed" w:sz="2" w:space="0" w:color="FFFFFF"/>
                                        <w:left w:val="dashed" w:sz="2" w:space="0" w:color="FFFFFF"/>
                                        <w:bottom w:val="dashed" w:sz="2" w:space="0" w:color="FFFFFF"/>
                                        <w:right w:val="dashed" w:sz="2" w:space="0" w:color="FFFFFF"/>
                                      </w:divBdr>
                                    </w:div>
                                    <w:div w:id="502475128">
                                      <w:marLeft w:val="0"/>
                                      <w:marRight w:val="0"/>
                                      <w:marTop w:val="0"/>
                                      <w:marBottom w:val="0"/>
                                      <w:divBdr>
                                        <w:top w:val="dashed" w:sz="2" w:space="0" w:color="FFFFFF"/>
                                        <w:left w:val="dashed" w:sz="2" w:space="0" w:color="FFFFFF"/>
                                        <w:bottom w:val="dashed" w:sz="2" w:space="0" w:color="FFFFFF"/>
                                        <w:right w:val="dashed" w:sz="2" w:space="0" w:color="FFFFFF"/>
                                      </w:divBdr>
                                    </w:div>
                                    <w:div w:id="1810896243">
                                      <w:marLeft w:val="0"/>
                                      <w:marRight w:val="0"/>
                                      <w:marTop w:val="0"/>
                                      <w:marBottom w:val="0"/>
                                      <w:divBdr>
                                        <w:top w:val="dashed" w:sz="2" w:space="0" w:color="FFFFFF"/>
                                        <w:left w:val="dashed" w:sz="2" w:space="0" w:color="FFFFFF"/>
                                        <w:bottom w:val="dashed" w:sz="2" w:space="0" w:color="FFFFFF"/>
                                        <w:right w:val="dashed" w:sz="2" w:space="0" w:color="FFFFFF"/>
                                      </w:divBdr>
                                    </w:div>
                                    <w:div w:id="1502508524">
                                      <w:marLeft w:val="0"/>
                                      <w:marRight w:val="0"/>
                                      <w:marTop w:val="0"/>
                                      <w:marBottom w:val="0"/>
                                      <w:divBdr>
                                        <w:top w:val="dashed" w:sz="2" w:space="0" w:color="FFFFFF"/>
                                        <w:left w:val="dashed" w:sz="2" w:space="0" w:color="FFFFFF"/>
                                        <w:bottom w:val="dashed" w:sz="2" w:space="0" w:color="FFFFFF"/>
                                        <w:right w:val="dashed" w:sz="2" w:space="0" w:color="FFFFFF"/>
                                      </w:divBdr>
                                    </w:div>
                                    <w:div w:id="394009264">
                                      <w:marLeft w:val="0"/>
                                      <w:marRight w:val="0"/>
                                      <w:marTop w:val="0"/>
                                      <w:marBottom w:val="0"/>
                                      <w:divBdr>
                                        <w:top w:val="dashed" w:sz="2" w:space="0" w:color="FFFFFF"/>
                                        <w:left w:val="dashed" w:sz="2" w:space="0" w:color="FFFFFF"/>
                                        <w:bottom w:val="dashed" w:sz="2" w:space="0" w:color="FFFFFF"/>
                                        <w:right w:val="dashed" w:sz="2" w:space="0" w:color="FFFFFF"/>
                                      </w:divBdr>
                                    </w:div>
                                    <w:div w:id="1454860475">
                                      <w:marLeft w:val="0"/>
                                      <w:marRight w:val="0"/>
                                      <w:marTop w:val="0"/>
                                      <w:marBottom w:val="0"/>
                                      <w:divBdr>
                                        <w:top w:val="dashed" w:sz="2" w:space="0" w:color="FFFFFF"/>
                                        <w:left w:val="dashed" w:sz="2" w:space="0" w:color="FFFFFF"/>
                                        <w:bottom w:val="dashed" w:sz="2" w:space="0" w:color="FFFFFF"/>
                                        <w:right w:val="dashed" w:sz="2" w:space="0" w:color="FFFFFF"/>
                                      </w:divBdr>
                                    </w:div>
                                    <w:div w:id="1780293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67377">
                                  <w:marLeft w:val="0"/>
                                  <w:marRight w:val="0"/>
                                  <w:marTop w:val="0"/>
                                  <w:marBottom w:val="0"/>
                                  <w:divBdr>
                                    <w:top w:val="dashed" w:sz="2" w:space="0" w:color="FFFFFF"/>
                                    <w:left w:val="dashed" w:sz="2" w:space="0" w:color="FFFFFF"/>
                                    <w:bottom w:val="dashed" w:sz="2" w:space="0" w:color="FFFFFF"/>
                                    <w:right w:val="dashed" w:sz="2" w:space="0" w:color="FFFFFF"/>
                                  </w:divBdr>
                                </w:div>
                                <w:div w:id="1677420912">
                                  <w:marLeft w:val="0"/>
                                  <w:marRight w:val="0"/>
                                  <w:marTop w:val="0"/>
                                  <w:marBottom w:val="0"/>
                                  <w:divBdr>
                                    <w:top w:val="dashed" w:sz="2" w:space="0" w:color="FFFFFF"/>
                                    <w:left w:val="dashed" w:sz="2" w:space="0" w:color="FFFFFF"/>
                                    <w:bottom w:val="dashed" w:sz="2" w:space="0" w:color="FFFFFF"/>
                                    <w:right w:val="dashed" w:sz="2" w:space="0" w:color="FFFFFF"/>
                                  </w:divBdr>
                                  <w:divsChild>
                                    <w:div w:id="1704018968">
                                      <w:marLeft w:val="0"/>
                                      <w:marRight w:val="0"/>
                                      <w:marTop w:val="0"/>
                                      <w:marBottom w:val="0"/>
                                      <w:divBdr>
                                        <w:top w:val="dashed" w:sz="2" w:space="0" w:color="FFFFFF"/>
                                        <w:left w:val="dashed" w:sz="2" w:space="0" w:color="FFFFFF"/>
                                        <w:bottom w:val="dashed" w:sz="2" w:space="0" w:color="FFFFFF"/>
                                        <w:right w:val="dashed" w:sz="2" w:space="0" w:color="FFFFFF"/>
                                      </w:divBdr>
                                    </w:div>
                                    <w:div w:id="1749770653">
                                      <w:marLeft w:val="0"/>
                                      <w:marRight w:val="0"/>
                                      <w:marTop w:val="0"/>
                                      <w:marBottom w:val="0"/>
                                      <w:divBdr>
                                        <w:top w:val="dashed" w:sz="2" w:space="0" w:color="FFFFFF"/>
                                        <w:left w:val="dashed" w:sz="2" w:space="0" w:color="FFFFFF"/>
                                        <w:bottom w:val="dashed" w:sz="2" w:space="0" w:color="FFFFFF"/>
                                        <w:right w:val="dashed" w:sz="2" w:space="0" w:color="FFFFFF"/>
                                      </w:divBdr>
                                    </w:div>
                                    <w:div w:id="1927153478">
                                      <w:marLeft w:val="0"/>
                                      <w:marRight w:val="0"/>
                                      <w:marTop w:val="0"/>
                                      <w:marBottom w:val="0"/>
                                      <w:divBdr>
                                        <w:top w:val="dashed" w:sz="2" w:space="0" w:color="FFFFFF"/>
                                        <w:left w:val="dashed" w:sz="2" w:space="0" w:color="FFFFFF"/>
                                        <w:bottom w:val="dashed" w:sz="2" w:space="0" w:color="FFFFFF"/>
                                        <w:right w:val="dashed" w:sz="2" w:space="0" w:color="FFFFFF"/>
                                      </w:divBdr>
                                    </w:div>
                                    <w:div w:id="130178750">
                                      <w:marLeft w:val="0"/>
                                      <w:marRight w:val="0"/>
                                      <w:marTop w:val="0"/>
                                      <w:marBottom w:val="0"/>
                                      <w:divBdr>
                                        <w:top w:val="dashed" w:sz="2" w:space="0" w:color="FFFFFF"/>
                                        <w:left w:val="dashed" w:sz="2" w:space="0" w:color="FFFFFF"/>
                                        <w:bottom w:val="dashed" w:sz="2" w:space="0" w:color="FFFFFF"/>
                                        <w:right w:val="dashed" w:sz="2" w:space="0" w:color="FFFFFF"/>
                                      </w:divBdr>
                                    </w:div>
                                    <w:div w:id="834223146">
                                      <w:marLeft w:val="0"/>
                                      <w:marRight w:val="0"/>
                                      <w:marTop w:val="0"/>
                                      <w:marBottom w:val="0"/>
                                      <w:divBdr>
                                        <w:top w:val="dashed" w:sz="2" w:space="0" w:color="FFFFFF"/>
                                        <w:left w:val="dashed" w:sz="2" w:space="0" w:color="FFFFFF"/>
                                        <w:bottom w:val="dashed" w:sz="2" w:space="0" w:color="FFFFFF"/>
                                        <w:right w:val="dashed" w:sz="2" w:space="0" w:color="FFFFFF"/>
                                      </w:divBdr>
                                    </w:div>
                                    <w:div w:id="734820176">
                                      <w:marLeft w:val="0"/>
                                      <w:marRight w:val="0"/>
                                      <w:marTop w:val="0"/>
                                      <w:marBottom w:val="0"/>
                                      <w:divBdr>
                                        <w:top w:val="dashed" w:sz="2" w:space="0" w:color="FFFFFF"/>
                                        <w:left w:val="dashed" w:sz="2" w:space="0" w:color="FFFFFF"/>
                                        <w:bottom w:val="dashed" w:sz="2" w:space="0" w:color="FFFFFF"/>
                                        <w:right w:val="dashed" w:sz="2" w:space="0" w:color="FFFFFF"/>
                                      </w:divBdr>
                                    </w:div>
                                    <w:div w:id="1977104406">
                                      <w:marLeft w:val="0"/>
                                      <w:marRight w:val="0"/>
                                      <w:marTop w:val="0"/>
                                      <w:marBottom w:val="0"/>
                                      <w:divBdr>
                                        <w:top w:val="dashed" w:sz="2" w:space="0" w:color="FFFFFF"/>
                                        <w:left w:val="dashed" w:sz="2" w:space="0" w:color="FFFFFF"/>
                                        <w:bottom w:val="dashed" w:sz="2" w:space="0" w:color="FFFFFF"/>
                                        <w:right w:val="dashed" w:sz="2" w:space="0" w:color="FFFFFF"/>
                                      </w:divBdr>
                                    </w:div>
                                    <w:div w:id="908924928">
                                      <w:marLeft w:val="0"/>
                                      <w:marRight w:val="0"/>
                                      <w:marTop w:val="0"/>
                                      <w:marBottom w:val="0"/>
                                      <w:divBdr>
                                        <w:top w:val="dashed" w:sz="2" w:space="0" w:color="FFFFFF"/>
                                        <w:left w:val="dashed" w:sz="2" w:space="0" w:color="FFFFFF"/>
                                        <w:bottom w:val="dashed" w:sz="2" w:space="0" w:color="FFFFFF"/>
                                        <w:right w:val="dashed" w:sz="2" w:space="0" w:color="FFFFFF"/>
                                      </w:divBdr>
                                    </w:div>
                                    <w:div w:id="1332487020">
                                      <w:marLeft w:val="0"/>
                                      <w:marRight w:val="0"/>
                                      <w:marTop w:val="0"/>
                                      <w:marBottom w:val="0"/>
                                      <w:divBdr>
                                        <w:top w:val="dashed" w:sz="2" w:space="0" w:color="FFFFFF"/>
                                        <w:left w:val="dashed" w:sz="2" w:space="0" w:color="FFFFFF"/>
                                        <w:bottom w:val="dashed" w:sz="2" w:space="0" w:color="FFFFFF"/>
                                        <w:right w:val="dashed" w:sz="2" w:space="0" w:color="FFFFFF"/>
                                      </w:divBdr>
                                    </w:div>
                                    <w:div w:id="2070373390">
                                      <w:marLeft w:val="0"/>
                                      <w:marRight w:val="0"/>
                                      <w:marTop w:val="0"/>
                                      <w:marBottom w:val="0"/>
                                      <w:divBdr>
                                        <w:top w:val="dashed" w:sz="2" w:space="0" w:color="FFFFFF"/>
                                        <w:left w:val="dashed" w:sz="2" w:space="0" w:color="FFFFFF"/>
                                        <w:bottom w:val="dashed" w:sz="2" w:space="0" w:color="FFFFFF"/>
                                        <w:right w:val="dashed" w:sz="2" w:space="0" w:color="FFFFFF"/>
                                      </w:divBdr>
                                    </w:div>
                                    <w:div w:id="326901214">
                                      <w:marLeft w:val="0"/>
                                      <w:marRight w:val="0"/>
                                      <w:marTop w:val="0"/>
                                      <w:marBottom w:val="0"/>
                                      <w:divBdr>
                                        <w:top w:val="dashed" w:sz="2" w:space="0" w:color="FFFFFF"/>
                                        <w:left w:val="dashed" w:sz="2" w:space="0" w:color="FFFFFF"/>
                                        <w:bottom w:val="dashed" w:sz="2" w:space="0" w:color="FFFFFF"/>
                                        <w:right w:val="dashed" w:sz="2" w:space="0" w:color="FFFFFF"/>
                                      </w:divBdr>
                                    </w:div>
                                    <w:div w:id="1300844051">
                                      <w:marLeft w:val="0"/>
                                      <w:marRight w:val="0"/>
                                      <w:marTop w:val="0"/>
                                      <w:marBottom w:val="0"/>
                                      <w:divBdr>
                                        <w:top w:val="dashed" w:sz="2" w:space="0" w:color="FFFFFF"/>
                                        <w:left w:val="dashed" w:sz="2" w:space="0" w:color="FFFFFF"/>
                                        <w:bottom w:val="dashed" w:sz="2" w:space="0" w:color="FFFFFF"/>
                                        <w:right w:val="dashed" w:sz="2" w:space="0" w:color="FFFFFF"/>
                                      </w:divBdr>
                                    </w:div>
                                    <w:div w:id="1030490916">
                                      <w:marLeft w:val="0"/>
                                      <w:marRight w:val="0"/>
                                      <w:marTop w:val="0"/>
                                      <w:marBottom w:val="0"/>
                                      <w:divBdr>
                                        <w:top w:val="dashed" w:sz="2" w:space="0" w:color="FFFFFF"/>
                                        <w:left w:val="dashed" w:sz="2" w:space="0" w:color="FFFFFF"/>
                                        <w:bottom w:val="dashed" w:sz="2" w:space="0" w:color="FFFFFF"/>
                                        <w:right w:val="dashed" w:sz="2" w:space="0" w:color="FFFFFF"/>
                                      </w:divBdr>
                                    </w:div>
                                    <w:div w:id="6366560">
                                      <w:marLeft w:val="0"/>
                                      <w:marRight w:val="0"/>
                                      <w:marTop w:val="0"/>
                                      <w:marBottom w:val="0"/>
                                      <w:divBdr>
                                        <w:top w:val="dashed" w:sz="2" w:space="0" w:color="FFFFFF"/>
                                        <w:left w:val="dashed" w:sz="2" w:space="0" w:color="FFFFFF"/>
                                        <w:bottom w:val="dashed" w:sz="2" w:space="0" w:color="FFFFFF"/>
                                        <w:right w:val="dashed" w:sz="2" w:space="0" w:color="FFFFFF"/>
                                      </w:divBdr>
                                    </w:div>
                                    <w:div w:id="1536312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88424">
                                  <w:marLeft w:val="0"/>
                                  <w:marRight w:val="0"/>
                                  <w:marTop w:val="0"/>
                                  <w:marBottom w:val="0"/>
                                  <w:divBdr>
                                    <w:top w:val="dashed" w:sz="2" w:space="0" w:color="FFFFFF"/>
                                    <w:left w:val="dashed" w:sz="2" w:space="0" w:color="FFFFFF"/>
                                    <w:bottom w:val="dashed" w:sz="2" w:space="0" w:color="FFFFFF"/>
                                    <w:right w:val="dashed" w:sz="2" w:space="0" w:color="FFFFFF"/>
                                  </w:divBdr>
                                </w:div>
                                <w:div w:id="260189402">
                                  <w:marLeft w:val="0"/>
                                  <w:marRight w:val="0"/>
                                  <w:marTop w:val="0"/>
                                  <w:marBottom w:val="0"/>
                                  <w:divBdr>
                                    <w:top w:val="dashed" w:sz="2" w:space="0" w:color="FFFFFF"/>
                                    <w:left w:val="dashed" w:sz="2" w:space="0" w:color="FFFFFF"/>
                                    <w:bottom w:val="dashed" w:sz="2" w:space="0" w:color="FFFFFF"/>
                                    <w:right w:val="dashed" w:sz="2" w:space="0" w:color="FFFFFF"/>
                                  </w:divBdr>
                                  <w:divsChild>
                                    <w:div w:id="494608971">
                                      <w:marLeft w:val="0"/>
                                      <w:marRight w:val="0"/>
                                      <w:marTop w:val="0"/>
                                      <w:marBottom w:val="0"/>
                                      <w:divBdr>
                                        <w:top w:val="dashed" w:sz="2" w:space="0" w:color="FFFFFF"/>
                                        <w:left w:val="dashed" w:sz="2" w:space="0" w:color="FFFFFF"/>
                                        <w:bottom w:val="dashed" w:sz="2" w:space="0" w:color="FFFFFF"/>
                                        <w:right w:val="dashed" w:sz="2" w:space="0" w:color="FFFFFF"/>
                                      </w:divBdr>
                                    </w:div>
                                    <w:div w:id="754209142">
                                      <w:marLeft w:val="0"/>
                                      <w:marRight w:val="0"/>
                                      <w:marTop w:val="0"/>
                                      <w:marBottom w:val="0"/>
                                      <w:divBdr>
                                        <w:top w:val="dashed" w:sz="2" w:space="0" w:color="FFFFFF"/>
                                        <w:left w:val="dashed" w:sz="2" w:space="0" w:color="FFFFFF"/>
                                        <w:bottom w:val="dashed" w:sz="2" w:space="0" w:color="FFFFFF"/>
                                        <w:right w:val="dashed" w:sz="2" w:space="0" w:color="FFFFFF"/>
                                      </w:divBdr>
                                    </w:div>
                                    <w:div w:id="853887504">
                                      <w:marLeft w:val="0"/>
                                      <w:marRight w:val="0"/>
                                      <w:marTop w:val="0"/>
                                      <w:marBottom w:val="0"/>
                                      <w:divBdr>
                                        <w:top w:val="dashed" w:sz="2" w:space="0" w:color="FFFFFF"/>
                                        <w:left w:val="dashed" w:sz="2" w:space="0" w:color="FFFFFF"/>
                                        <w:bottom w:val="dashed" w:sz="2" w:space="0" w:color="FFFFFF"/>
                                        <w:right w:val="dashed" w:sz="2" w:space="0" w:color="FFFFFF"/>
                                      </w:divBdr>
                                    </w:div>
                                    <w:div w:id="1534151100">
                                      <w:marLeft w:val="0"/>
                                      <w:marRight w:val="0"/>
                                      <w:marTop w:val="0"/>
                                      <w:marBottom w:val="0"/>
                                      <w:divBdr>
                                        <w:top w:val="dashed" w:sz="2" w:space="0" w:color="FFFFFF"/>
                                        <w:left w:val="dashed" w:sz="2" w:space="0" w:color="FFFFFF"/>
                                        <w:bottom w:val="dashed" w:sz="2" w:space="0" w:color="FFFFFF"/>
                                        <w:right w:val="dashed" w:sz="2" w:space="0" w:color="FFFFFF"/>
                                      </w:divBdr>
                                    </w:div>
                                    <w:div w:id="1484160362">
                                      <w:marLeft w:val="0"/>
                                      <w:marRight w:val="0"/>
                                      <w:marTop w:val="0"/>
                                      <w:marBottom w:val="0"/>
                                      <w:divBdr>
                                        <w:top w:val="dashed" w:sz="2" w:space="0" w:color="FFFFFF"/>
                                        <w:left w:val="dashed" w:sz="2" w:space="0" w:color="FFFFFF"/>
                                        <w:bottom w:val="dashed" w:sz="2" w:space="0" w:color="FFFFFF"/>
                                        <w:right w:val="dashed" w:sz="2" w:space="0" w:color="FFFFFF"/>
                                      </w:divBdr>
                                    </w:div>
                                    <w:div w:id="135994381">
                                      <w:marLeft w:val="0"/>
                                      <w:marRight w:val="0"/>
                                      <w:marTop w:val="0"/>
                                      <w:marBottom w:val="0"/>
                                      <w:divBdr>
                                        <w:top w:val="dashed" w:sz="2" w:space="0" w:color="FFFFFF"/>
                                        <w:left w:val="dashed" w:sz="2" w:space="0" w:color="FFFFFF"/>
                                        <w:bottom w:val="dashed" w:sz="2" w:space="0" w:color="FFFFFF"/>
                                        <w:right w:val="dashed" w:sz="2" w:space="0" w:color="FFFFFF"/>
                                      </w:divBdr>
                                    </w:div>
                                    <w:div w:id="1079866928">
                                      <w:marLeft w:val="0"/>
                                      <w:marRight w:val="0"/>
                                      <w:marTop w:val="0"/>
                                      <w:marBottom w:val="0"/>
                                      <w:divBdr>
                                        <w:top w:val="dashed" w:sz="2" w:space="0" w:color="FFFFFF"/>
                                        <w:left w:val="dashed" w:sz="2" w:space="0" w:color="FFFFFF"/>
                                        <w:bottom w:val="dashed" w:sz="2" w:space="0" w:color="FFFFFF"/>
                                        <w:right w:val="dashed" w:sz="2" w:space="0" w:color="FFFFFF"/>
                                      </w:divBdr>
                                    </w:div>
                                    <w:div w:id="734278775">
                                      <w:marLeft w:val="0"/>
                                      <w:marRight w:val="0"/>
                                      <w:marTop w:val="0"/>
                                      <w:marBottom w:val="0"/>
                                      <w:divBdr>
                                        <w:top w:val="dashed" w:sz="2" w:space="0" w:color="FFFFFF"/>
                                        <w:left w:val="dashed" w:sz="2" w:space="0" w:color="FFFFFF"/>
                                        <w:bottom w:val="dashed" w:sz="2" w:space="0" w:color="FFFFFF"/>
                                        <w:right w:val="dashed" w:sz="2" w:space="0" w:color="FFFFFF"/>
                                      </w:divBdr>
                                    </w:div>
                                    <w:div w:id="1325864616">
                                      <w:marLeft w:val="0"/>
                                      <w:marRight w:val="0"/>
                                      <w:marTop w:val="0"/>
                                      <w:marBottom w:val="0"/>
                                      <w:divBdr>
                                        <w:top w:val="dashed" w:sz="2" w:space="0" w:color="FFFFFF"/>
                                        <w:left w:val="dashed" w:sz="2" w:space="0" w:color="FFFFFF"/>
                                        <w:bottom w:val="dashed" w:sz="2" w:space="0" w:color="FFFFFF"/>
                                        <w:right w:val="dashed" w:sz="2" w:space="0" w:color="FFFFFF"/>
                                      </w:divBdr>
                                    </w:div>
                                    <w:div w:id="1175270345">
                                      <w:marLeft w:val="0"/>
                                      <w:marRight w:val="0"/>
                                      <w:marTop w:val="0"/>
                                      <w:marBottom w:val="0"/>
                                      <w:divBdr>
                                        <w:top w:val="dashed" w:sz="2" w:space="0" w:color="FFFFFF"/>
                                        <w:left w:val="dashed" w:sz="2" w:space="0" w:color="FFFFFF"/>
                                        <w:bottom w:val="dashed" w:sz="2" w:space="0" w:color="FFFFFF"/>
                                        <w:right w:val="dashed" w:sz="2" w:space="0" w:color="FFFFFF"/>
                                      </w:divBdr>
                                    </w:div>
                                    <w:div w:id="1269125374">
                                      <w:marLeft w:val="0"/>
                                      <w:marRight w:val="0"/>
                                      <w:marTop w:val="0"/>
                                      <w:marBottom w:val="0"/>
                                      <w:divBdr>
                                        <w:top w:val="dashed" w:sz="2" w:space="0" w:color="FFFFFF"/>
                                        <w:left w:val="dashed" w:sz="2" w:space="0" w:color="FFFFFF"/>
                                        <w:bottom w:val="dashed" w:sz="2" w:space="0" w:color="FFFFFF"/>
                                        <w:right w:val="dashed" w:sz="2" w:space="0" w:color="FFFFFF"/>
                                      </w:divBdr>
                                    </w:div>
                                    <w:div w:id="817695641">
                                      <w:marLeft w:val="0"/>
                                      <w:marRight w:val="0"/>
                                      <w:marTop w:val="0"/>
                                      <w:marBottom w:val="0"/>
                                      <w:divBdr>
                                        <w:top w:val="dashed" w:sz="2" w:space="0" w:color="FFFFFF"/>
                                        <w:left w:val="dashed" w:sz="2" w:space="0" w:color="FFFFFF"/>
                                        <w:bottom w:val="dashed" w:sz="2" w:space="0" w:color="FFFFFF"/>
                                        <w:right w:val="dashed" w:sz="2" w:space="0" w:color="FFFFFF"/>
                                      </w:divBdr>
                                    </w:div>
                                    <w:div w:id="44839261">
                                      <w:marLeft w:val="0"/>
                                      <w:marRight w:val="0"/>
                                      <w:marTop w:val="0"/>
                                      <w:marBottom w:val="0"/>
                                      <w:divBdr>
                                        <w:top w:val="dashed" w:sz="2" w:space="0" w:color="FFFFFF"/>
                                        <w:left w:val="dashed" w:sz="2" w:space="0" w:color="FFFFFF"/>
                                        <w:bottom w:val="dashed" w:sz="2" w:space="0" w:color="FFFFFF"/>
                                        <w:right w:val="dashed" w:sz="2" w:space="0" w:color="FFFFFF"/>
                                      </w:divBdr>
                                    </w:div>
                                    <w:div w:id="1647273944">
                                      <w:marLeft w:val="0"/>
                                      <w:marRight w:val="0"/>
                                      <w:marTop w:val="0"/>
                                      <w:marBottom w:val="0"/>
                                      <w:divBdr>
                                        <w:top w:val="dashed" w:sz="2" w:space="0" w:color="FFFFFF"/>
                                        <w:left w:val="dashed" w:sz="2" w:space="0" w:color="FFFFFF"/>
                                        <w:bottom w:val="dashed" w:sz="2" w:space="0" w:color="FFFFFF"/>
                                        <w:right w:val="dashed" w:sz="2" w:space="0" w:color="FFFFFF"/>
                                      </w:divBdr>
                                    </w:div>
                                    <w:div w:id="1769502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0302990">
                              <w:marLeft w:val="0"/>
                              <w:marRight w:val="0"/>
                              <w:marTop w:val="0"/>
                              <w:marBottom w:val="0"/>
                              <w:divBdr>
                                <w:top w:val="dashed" w:sz="2" w:space="0" w:color="FFFFFF"/>
                                <w:left w:val="dashed" w:sz="2" w:space="0" w:color="FFFFFF"/>
                                <w:bottom w:val="dashed" w:sz="2" w:space="0" w:color="FFFFFF"/>
                                <w:right w:val="dashed" w:sz="2" w:space="0" w:color="FFFFFF"/>
                              </w:divBdr>
                            </w:div>
                            <w:div w:id="1077437699">
                              <w:marLeft w:val="0"/>
                              <w:marRight w:val="0"/>
                              <w:marTop w:val="0"/>
                              <w:marBottom w:val="0"/>
                              <w:divBdr>
                                <w:top w:val="dashed" w:sz="2" w:space="0" w:color="FFFFFF"/>
                                <w:left w:val="dashed" w:sz="2" w:space="0" w:color="FFFFFF"/>
                                <w:bottom w:val="dashed" w:sz="2" w:space="0" w:color="FFFFFF"/>
                                <w:right w:val="dashed" w:sz="2" w:space="0" w:color="FFFFFF"/>
                              </w:divBdr>
                              <w:divsChild>
                                <w:div w:id="1901860872">
                                  <w:marLeft w:val="0"/>
                                  <w:marRight w:val="0"/>
                                  <w:marTop w:val="0"/>
                                  <w:marBottom w:val="0"/>
                                  <w:divBdr>
                                    <w:top w:val="dashed" w:sz="2" w:space="0" w:color="FFFFFF"/>
                                    <w:left w:val="dashed" w:sz="2" w:space="0" w:color="FFFFFF"/>
                                    <w:bottom w:val="dashed" w:sz="2" w:space="0" w:color="FFFFFF"/>
                                    <w:right w:val="dashed" w:sz="2" w:space="0" w:color="FFFFFF"/>
                                  </w:divBdr>
                                </w:div>
                                <w:div w:id="337999457">
                                  <w:marLeft w:val="0"/>
                                  <w:marRight w:val="0"/>
                                  <w:marTop w:val="0"/>
                                  <w:marBottom w:val="0"/>
                                  <w:divBdr>
                                    <w:top w:val="dashed" w:sz="2" w:space="0" w:color="FFFFFF"/>
                                    <w:left w:val="dashed" w:sz="2" w:space="0" w:color="FFFFFF"/>
                                    <w:bottom w:val="dashed" w:sz="2" w:space="0" w:color="FFFFFF"/>
                                    <w:right w:val="dashed" w:sz="2" w:space="0" w:color="FFFFFF"/>
                                  </w:divBdr>
                                  <w:divsChild>
                                    <w:div w:id="37896664">
                                      <w:marLeft w:val="0"/>
                                      <w:marRight w:val="0"/>
                                      <w:marTop w:val="0"/>
                                      <w:marBottom w:val="0"/>
                                      <w:divBdr>
                                        <w:top w:val="dashed" w:sz="2" w:space="0" w:color="FFFFFF"/>
                                        <w:left w:val="dashed" w:sz="2" w:space="0" w:color="FFFFFF"/>
                                        <w:bottom w:val="dashed" w:sz="2" w:space="0" w:color="FFFFFF"/>
                                        <w:right w:val="dashed" w:sz="2" w:space="0" w:color="FFFFFF"/>
                                      </w:divBdr>
                                    </w:div>
                                    <w:div w:id="367341945">
                                      <w:marLeft w:val="0"/>
                                      <w:marRight w:val="0"/>
                                      <w:marTop w:val="0"/>
                                      <w:marBottom w:val="0"/>
                                      <w:divBdr>
                                        <w:top w:val="dashed" w:sz="2" w:space="0" w:color="FFFFFF"/>
                                        <w:left w:val="dashed" w:sz="2" w:space="0" w:color="FFFFFF"/>
                                        <w:bottom w:val="dashed" w:sz="2" w:space="0" w:color="FFFFFF"/>
                                        <w:right w:val="dashed" w:sz="2" w:space="0" w:color="FFFFFF"/>
                                      </w:divBdr>
                                    </w:div>
                                    <w:div w:id="317154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7832238">
                                  <w:marLeft w:val="0"/>
                                  <w:marRight w:val="0"/>
                                  <w:marTop w:val="0"/>
                                  <w:marBottom w:val="0"/>
                                  <w:divBdr>
                                    <w:top w:val="dashed" w:sz="2" w:space="0" w:color="FFFFFF"/>
                                    <w:left w:val="dashed" w:sz="2" w:space="0" w:color="FFFFFF"/>
                                    <w:bottom w:val="dashed" w:sz="2" w:space="0" w:color="FFFFFF"/>
                                    <w:right w:val="dashed" w:sz="2" w:space="0" w:color="FFFFFF"/>
                                  </w:divBdr>
                                </w:div>
                                <w:div w:id="1534340381">
                                  <w:marLeft w:val="0"/>
                                  <w:marRight w:val="0"/>
                                  <w:marTop w:val="0"/>
                                  <w:marBottom w:val="0"/>
                                  <w:divBdr>
                                    <w:top w:val="dashed" w:sz="2" w:space="0" w:color="FFFFFF"/>
                                    <w:left w:val="dashed" w:sz="2" w:space="0" w:color="FFFFFF"/>
                                    <w:bottom w:val="dashed" w:sz="2" w:space="0" w:color="FFFFFF"/>
                                    <w:right w:val="dashed" w:sz="2" w:space="0" w:color="FFFFFF"/>
                                  </w:divBdr>
                                  <w:divsChild>
                                    <w:div w:id="542714161">
                                      <w:marLeft w:val="0"/>
                                      <w:marRight w:val="0"/>
                                      <w:marTop w:val="0"/>
                                      <w:marBottom w:val="0"/>
                                      <w:divBdr>
                                        <w:top w:val="dashed" w:sz="2" w:space="0" w:color="FFFFFF"/>
                                        <w:left w:val="dashed" w:sz="2" w:space="0" w:color="FFFFFF"/>
                                        <w:bottom w:val="dashed" w:sz="2" w:space="0" w:color="FFFFFF"/>
                                        <w:right w:val="dashed" w:sz="2" w:space="0" w:color="FFFFFF"/>
                                      </w:divBdr>
                                    </w:div>
                                    <w:div w:id="1676806860">
                                      <w:marLeft w:val="0"/>
                                      <w:marRight w:val="0"/>
                                      <w:marTop w:val="0"/>
                                      <w:marBottom w:val="0"/>
                                      <w:divBdr>
                                        <w:top w:val="dashed" w:sz="2" w:space="0" w:color="FFFFFF"/>
                                        <w:left w:val="dashed" w:sz="2" w:space="0" w:color="FFFFFF"/>
                                        <w:bottom w:val="dashed" w:sz="2" w:space="0" w:color="FFFFFF"/>
                                        <w:right w:val="dashed" w:sz="2" w:space="0" w:color="FFFFFF"/>
                                      </w:divBdr>
                                    </w:div>
                                    <w:div w:id="960913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1006794">
                              <w:marLeft w:val="0"/>
                              <w:marRight w:val="0"/>
                              <w:marTop w:val="0"/>
                              <w:marBottom w:val="0"/>
                              <w:divBdr>
                                <w:top w:val="dashed" w:sz="2" w:space="0" w:color="FFFFFF"/>
                                <w:left w:val="dashed" w:sz="2" w:space="0" w:color="FFFFFF"/>
                                <w:bottom w:val="dashed" w:sz="2" w:space="0" w:color="FFFFFF"/>
                                <w:right w:val="dashed" w:sz="2" w:space="0" w:color="FFFFFF"/>
                              </w:divBdr>
                            </w:div>
                            <w:div w:id="1089078222">
                              <w:marLeft w:val="0"/>
                              <w:marRight w:val="0"/>
                              <w:marTop w:val="0"/>
                              <w:marBottom w:val="0"/>
                              <w:divBdr>
                                <w:top w:val="dashed" w:sz="2" w:space="0" w:color="FFFFFF"/>
                                <w:left w:val="dashed" w:sz="2" w:space="0" w:color="FFFFFF"/>
                                <w:bottom w:val="dashed" w:sz="2" w:space="0" w:color="FFFFFF"/>
                                <w:right w:val="dashed" w:sz="2" w:space="0" w:color="FFFFFF"/>
                              </w:divBdr>
                              <w:divsChild>
                                <w:div w:id="1364088998">
                                  <w:marLeft w:val="0"/>
                                  <w:marRight w:val="0"/>
                                  <w:marTop w:val="0"/>
                                  <w:marBottom w:val="0"/>
                                  <w:divBdr>
                                    <w:top w:val="dashed" w:sz="2" w:space="0" w:color="FFFFFF"/>
                                    <w:left w:val="dashed" w:sz="2" w:space="0" w:color="FFFFFF"/>
                                    <w:bottom w:val="dashed" w:sz="2" w:space="0" w:color="FFFFFF"/>
                                    <w:right w:val="dashed" w:sz="2" w:space="0" w:color="FFFFFF"/>
                                  </w:divBdr>
                                </w:div>
                                <w:div w:id="1420323375">
                                  <w:marLeft w:val="0"/>
                                  <w:marRight w:val="0"/>
                                  <w:marTop w:val="0"/>
                                  <w:marBottom w:val="0"/>
                                  <w:divBdr>
                                    <w:top w:val="dashed" w:sz="2" w:space="0" w:color="FFFFFF"/>
                                    <w:left w:val="dashed" w:sz="2" w:space="0" w:color="FFFFFF"/>
                                    <w:bottom w:val="dashed" w:sz="2" w:space="0" w:color="FFFFFF"/>
                                    <w:right w:val="dashed" w:sz="2" w:space="0" w:color="FFFFFF"/>
                                  </w:divBdr>
                                  <w:divsChild>
                                    <w:div w:id="2004310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336383">
                                  <w:marLeft w:val="0"/>
                                  <w:marRight w:val="0"/>
                                  <w:marTop w:val="0"/>
                                  <w:marBottom w:val="0"/>
                                  <w:divBdr>
                                    <w:top w:val="dashed" w:sz="2" w:space="0" w:color="FFFFFF"/>
                                    <w:left w:val="dashed" w:sz="2" w:space="0" w:color="FFFFFF"/>
                                    <w:bottom w:val="dashed" w:sz="2" w:space="0" w:color="FFFFFF"/>
                                    <w:right w:val="dashed" w:sz="2" w:space="0" w:color="FFFFFF"/>
                                  </w:divBdr>
                                </w:div>
                                <w:div w:id="1883012587">
                                  <w:marLeft w:val="0"/>
                                  <w:marRight w:val="0"/>
                                  <w:marTop w:val="0"/>
                                  <w:marBottom w:val="0"/>
                                  <w:divBdr>
                                    <w:top w:val="dashed" w:sz="2" w:space="0" w:color="FFFFFF"/>
                                    <w:left w:val="dashed" w:sz="2" w:space="0" w:color="FFFFFF"/>
                                    <w:bottom w:val="dashed" w:sz="2" w:space="0" w:color="FFFFFF"/>
                                    <w:right w:val="dashed" w:sz="2" w:space="0" w:color="FFFFFF"/>
                                  </w:divBdr>
                                  <w:divsChild>
                                    <w:div w:id="1948845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7296712">
                              <w:marLeft w:val="0"/>
                              <w:marRight w:val="0"/>
                              <w:marTop w:val="0"/>
                              <w:marBottom w:val="0"/>
                              <w:divBdr>
                                <w:top w:val="dashed" w:sz="2" w:space="0" w:color="FFFFFF"/>
                                <w:left w:val="dashed" w:sz="2" w:space="0" w:color="FFFFFF"/>
                                <w:bottom w:val="dashed" w:sz="2" w:space="0" w:color="FFFFFF"/>
                                <w:right w:val="dashed" w:sz="2" w:space="0" w:color="FFFFFF"/>
                              </w:divBdr>
                            </w:div>
                            <w:div w:id="314845064">
                              <w:marLeft w:val="0"/>
                              <w:marRight w:val="0"/>
                              <w:marTop w:val="0"/>
                              <w:marBottom w:val="0"/>
                              <w:divBdr>
                                <w:top w:val="dashed" w:sz="2" w:space="0" w:color="FFFFFF"/>
                                <w:left w:val="dashed" w:sz="2" w:space="0" w:color="FFFFFF"/>
                                <w:bottom w:val="dashed" w:sz="2" w:space="0" w:color="FFFFFF"/>
                                <w:right w:val="dashed" w:sz="2" w:space="0" w:color="FFFFFF"/>
                              </w:divBdr>
                              <w:divsChild>
                                <w:div w:id="2117363835">
                                  <w:marLeft w:val="0"/>
                                  <w:marRight w:val="0"/>
                                  <w:marTop w:val="0"/>
                                  <w:marBottom w:val="0"/>
                                  <w:divBdr>
                                    <w:top w:val="dashed" w:sz="2" w:space="0" w:color="FFFFFF"/>
                                    <w:left w:val="dashed" w:sz="2" w:space="0" w:color="FFFFFF"/>
                                    <w:bottom w:val="dashed" w:sz="2" w:space="0" w:color="FFFFFF"/>
                                    <w:right w:val="dashed" w:sz="2" w:space="0" w:color="FFFFFF"/>
                                  </w:divBdr>
                                </w:div>
                                <w:div w:id="1962111134">
                                  <w:marLeft w:val="0"/>
                                  <w:marRight w:val="0"/>
                                  <w:marTop w:val="0"/>
                                  <w:marBottom w:val="0"/>
                                  <w:divBdr>
                                    <w:top w:val="dashed" w:sz="2" w:space="0" w:color="FFFFFF"/>
                                    <w:left w:val="dashed" w:sz="2" w:space="0" w:color="FFFFFF"/>
                                    <w:bottom w:val="dashed" w:sz="2" w:space="0" w:color="FFFFFF"/>
                                    <w:right w:val="dashed" w:sz="2" w:space="0" w:color="FFFFFF"/>
                                  </w:divBdr>
                                  <w:divsChild>
                                    <w:div w:id="1533112278">
                                      <w:marLeft w:val="0"/>
                                      <w:marRight w:val="0"/>
                                      <w:marTop w:val="0"/>
                                      <w:marBottom w:val="0"/>
                                      <w:divBdr>
                                        <w:top w:val="dashed" w:sz="2" w:space="0" w:color="FFFFFF"/>
                                        <w:left w:val="dashed" w:sz="2" w:space="0" w:color="FFFFFF"/>
                                        <w:bottom w:val="dashed" w:sz="2" w:space="0" w:color="FFFFFF"/>
                                        <w:right w:val="dashed" w:sz="2" w:space="0" w:color="FFFFFF"/>
                                      </w:divBdr>
                                    </w:div>
                                    <w:div w:id="258027177">
                                      <w:marLeft w:val="0"/>
                                      <w:marRight w:val="0"/>
                                      <w:marTop w:val="0"/>
                                      <w:marBottom w:val="0"/>
                                      <w:divBdr>
                                        <w:top w:val="dashed" w:sz="2" w:space="0" w:color="FFFFFF"/>
                                        <w:left w:val="dashed" w:sz="2" w:space="0" w:color="FFFFFF"/>
                                        <w:bottom w:val="dashed" w:sz="2" w:space="0" w:color="FFFFFF"/>
                                        <w:right w:val="dashed" w:sz="2" w:space="0" w:color="FFFFFF"/>
                                      </w:divBdr>
                                    </w:div>
                                    <w:div w:id="347801866">
                                      <w:marLeft w:val="0"/>
                                      <w:marRight w:val="0"/>
                                      <w:marTop w:val="0"/>
                                      <w:marBottom w:val="0"/>
                                      <w:divBdr>
                                        <w:top w:val="dashed" w:sz="2" w:space="0" w:color="FFFFFF"/>
                                        <w:left w:val="dashed" w:sz="2" w:space="0" w:color="FFFFFF"/>
                                        <w:bottom w:val="dashed" w:sz="2" w:space="0" w:color="FFFFFF"/>
                                        <w:right w:val="dashed" w:sz="2" w:space="0" w:color="FFFFFF"/>
                                      </w:divBdr>
                                    </w:div>
                                    <w:div w:id="1312371667">
                                      <w:marLeft w:val="0"/>
                                      <w:marRight w:val="0"/>
                                      <w:marTop w:val="0"/>
                                      <w:marBottom w:val="0"/>
                                      <w:divBdr>
                                        <w:top w:val="dashed" w:sz="2" w:space="0" w:color="FFFFFF"/>
                                        <w:left w:val="dashed" w:sz="2" w:space="0" w:color="FFFFFF"/>
                                        <w:bottom w:val="dashed" w:sz="2" w:space="0" w:color="FFFFFF"/>
                                        <w:right w:val="dashed" w:sz="2" w:space="0" w:color="FFFFFF"/>
                                      </w:divBdr>
                                    </w:div>
                                    <w:div w:id="1030454984">
                                      <w:marLeft w:val="0"/>
                                      <w:marRight w:val="0"/>
                                      <w:marTop w:val="0"/>
                                      <w:marBottom w:val="0"/>
                                      <w:divBdr>
                                        <w:top w:val="dashed" w:sz="2" w:space="0" w:color="FFFFFF"/>
                                        <w:left w:val="dashed" w:sz="2" w:space="0" w:color="FFFFFF"/>
                                        <w:bottom w:val="dashed" w:sz="2" w:space="0" w:color="FFFFFF"/>
                                        <w:right w:val="dashed" w:sz="2" w:space="0" w:color="FFFFFF"/>
                                      </w:divBdr>
                                    </w:div>
                                    <w:div w:id="1702391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877554">
                                  <w:marLeft w:val="0"/>
                                  <w:marRight w:val="0"/>
                                  <w:marTop w:val="0"/>
                                  <w:marBottom w:val="0"/>
                                  <w:divBdr>
                                    <w:top w:val="dashed" w:sz="2" w:space="0" w:color="FFFFFF"/>
                                    <w:left w:val="dashed" w:sz="2" w:space="0" w:color="FFFFFF"/>
                                    <w:bottom w:val="dashed" w:sz="2" w:space="0" w:color="FFFFFF"/>
                                    <w:right w:val="dashed" w:sz="2" w:space="0" w:color="FFFFFF"/>
                                  </w:divBdr>
                                </w:div>
                                <w:div w:id="290744487">
                                  <w:marLeft w:val="0"/>
                                  <w:marRight w:val="0"/>
                                  <w:marTop w:val="0"/>
                                  <w:marBottom w:val="0"/>
                                  <w:divBdr>
                                    <w:top w:val="dashed" w:sz="2" w:space="0" w:color="FFFFFF"/>
                                    <w:left w:val="dashed" w:sz="2" w:space="0" w:color="FFFFFF"/>
                                    <w:bottom w:val="dashed" w:sz="2" w:space="0" w:color="FFFFFF"/>
                                    <w:right w:val="dashed" w:sz="2" w:space="0" w:color="FFFFFF"/>
                                  </w:divBdr>
                                  <w:divsChild>
                                    <w:div w:id="608587317">
                                      <w:marLeft w:val="0"/>
                                      <w:marRight w:val="0"/>
                                      <w:marTop w:val="0"/>
                                      <w:marBottom w:val="0"/>
                                      <w:divBdr>
                                        <w:top w:val="dashed" w:sz="2" w:space="0" w:color="FFFFFF"/>
                                        <w:left w:val="dashed" w:sz="2" w:space="0" w:color="FFFFFF"/>
                                        <w:bottom w:val="dashed" w:sz="2" w:space="0" w:color="FFFFFF"/>
                                        <w:right w:val="dashed" w:sz="2" w:space="0" w:color="FFFFFF"/>
                                      </w:divBdr>
                                    </w:div>
                                    <w:div w:id="1908681392">
                                      <w:marLeft w:val="0"/>
                                      <w:marRight w:val="0"/>
                                      <w:marTop w:val="0"/>
                                      <w:marBottom w:val="0"/>
                                      <w:divBdr>
                                        <w:top w:val="dashed" w:sz="2" w:space="0" w:color="FFFFFF"/>
                                        <w:left w:val="dashed" w:sz="2" w:space="0" w:color="FFFFFF"/>
                                        <w:bottom w:val="dashed" w:sz="2" w:space="0" w:color="FFFFFF"/>
                                        <w:right w:val="dashed" w:sz="2" w:space="0" w:color="FFFFFF"/>
                                      </w:divBdr>
                                    </w:div>
                                    <w:div w:id="639773965">
                                      <w:marLeft w:val="0"/>
                                      <w:marRight w:val="0"/>
                                      <w:marTop w:val="0"/>
                                      <w:marBottom w:val="0"/>
                                      <w:divBdr>
                                        <w:top w:val="dashed" w:sz="2" w:space="0" w:color="FFFFFF"/>
                                        <w:left w:val="dashed" w:sz="2" w:space="0" w:color="FFFFFF"/>
                                        <w:bottom w:val="dashed" w:sz="2" w:space="0" w:color="FFFFFF"/>
                                        <w:right w:val="dashed" w:sz="2" w:space="0" w:color="FFFFFF"/>
                                      </w:divBdr>
                                    </w:div>
                                    <w:div w:id="1690526618">
                                      <w:marLeft w:val="0"/>
                                      <w:marRight w:val="0"/>
                                      <w:marTop w:val="0"/>
                                      <w:marBottom w:val="0"/>
                                      <w:divBdr>
                                        <w:top w:val="dashed" w:sz="2" w:space="0" w:color="FFFFFF"/>
                                        <w:left w:val="dashed" w:sz="2" w:space="0" w:color="FFFFFF"/>
                                        <w:bottom w:val="dashed" w:sz="2" w:space="0" w:color="FFFFFF"/>
                                        <w:right w:val="dashed" w:sz="2" w:space="0" w:color="FFFFFF"/>
                                      </w:divBdr>
                                    </w:div>
                                    <w:div w:id="678657540">
                                      <w:marLeft w:val="0"/>
                                      <w:marRight w:val="0"/>
                                      <w:marTop w:val="0"/>
                                      <w:marBottom w:val="0"/>
                                      <w:divBdr>
                                        <w:top w:val="dashed" w:sz="2" w:space="0" w:color="FFFFFF"/>
                                        <w:left w:val="dashed" w:sz="2" w:space="0" w:color="FFFFFF"/>
                                        <w:bottom w:val="dashed" w:sz="2" w:space="0" w:color="FFFFFF"/>
                                        <w:right w:val="dashed" w:sz="2" w:space="0" w:color="FFFFFF"/>
                                      </w:divBdr>
                                    </w:div>
                                    <w:div w:id="90974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4830240">
                                  <w:marLeft w:val="0"/>
                                  <w:marRight w:val="0"/>
                                  <w:marTop w:val="0"/>
                                  <w:marBottom w:val="0"/>
                                  <w:divBdr>
                                    <w:top w:val="dashed" w:sz="2" w:space="0" w:color="FFFFFF"/>
                                    <w:left w:val="dashed" w:sz="2" w:space="0" w:color="FFFFFF"/>
                                    <w:bottom w:val="dashed" w:sz="2" w:space="0" w:color="FFFFFF"/>
                                    <w:right w:val="dashed" w:sz="2" w:space="0" w:color="FFFFFF"/>
                                  </w:divBdr>
                                </w:div>
                                <w:div w:id="1349451900">
                                  <w:marLeft w:val="0"/>
                                  <w:marRight w:val="0"/>
                                  <w:marTop w:val="0"/>
                                  <w:marBottom w:val="0"/>
                                  <w:divBdr>
                                    <w:top w:val="dashed" w:sz="2" w:space="0" w:color="FFFFFF"/>
                                    <w:left w:val="dashed" w:sz="2" w:space="0" w:color="FFFFFF"/>
                                    <w:bottom w:val="dashed" w:sz="2" w:space="0" w:color="FFFFFF"/>
                                    <w:right w:val="dashed" w:sz="2" w:space="0" w:color="FFFFFF"/>
                                  </w:divBdr>
                                  <w:divsChild>
                                    <w:div w:id="9067584">
                                      <w:marLeft w:val="0"/>
                                      <w:marRight w:val="0"/>
                                      <w:marTop w:val="0"/>
                                      <w:marBottom w:val="0"/>
                                      <w:divBdr>
                                        <w:top w:val="dashed" w:sz="2" w:space="0" w:color="FFFFFF"/>
                                        <w:left w:val="dashed" w:sz="2" w:space="0" w:color="FFFFFF"/>
                                        <w:bottom w:val="dashed" w:sz="2" w:space="0" w:color="FFFFFF"/>
                                        <w:right w:val="dashed" w:sz="2" w:space="0" w:color="FFFFFF"/>
                                      </w:divBdr>
                                    </w:div>
                                    <w:div w:id="452796258">
                                      <w:marLeft w:val="0"/>
                                      <w:marRight w:val="0"/>
                                      <w:marTop w:val="0"/>
                                      <w:marBottom w:val="0"/>
                                      <w:divBdr>
                                        <w:top w:val="dashed" w:sz="2" w:space="0" w:color="FFFFFF"/>
                                        <w:left w:val="dashed" w:sz="2" w:space="0" w:color="FFFFFF"/>
                                        <w:bottom w:val="dashed" w:sz="2" w:space="0" w:color="FFFFFF"/>
                                        <w:right w:val="dashed" w:sz="2" w:space="0" w:color="FFFFFF"/>
                                      </w:divBdr>
                                    </w:div>
                                    <w:div w:id="2043821633">
                                      <w:marLeft w:val="0"/>
                                      <w:marRight w:val="0"/>
                                      <w:marTop w:val="0"/>
                                      <w:marBottom w:val="0"/>
                                      <w:divBdr>
                                        <w:top w:val="dashed" w:sz="2" w:space="0" w:color="FFFFFF"/>
                                        <w:left w:val="dashed" w:sz="2" w:space="0" w:color="FFFFFF"/>
                                        <w:bottom w:val="dashed" w:sz="2" w:space="0" w:color="FFFFFF"/>
                                        <w:right w:val="dashed" w:sz="2" w:space="0" w:color="FFFFFF"/>
                                      </w:divBdr>
                                    </w:div>
                                    <w:div w:id="1710687095">
                                      <w:marLeft w:val="0"/>
                                      <w:marRight w:val="0"/>
                                      <w:marTop w:val="0"/>
                                      <w:marBottom w:val="0"/>
                                      <w:divBdr>
                                        <w:top w:val="dashed" w:sz="2" w:space="0" w:color="FFFFFF"/>
                                        <w:left w:val="dashed" w:sz="2" w:space="0" w:color="FFFFFF"/>
                                        <w:bottom w:val="dashed" w:sz="2" w:space="0" w:color="FFFFFF"/>
                                        <w:right w:val="dashed" w:sz="2" w:space="0" w:color="FFFFFF"/>
                                      </w:divBdr>
                                    </w:div>
                                    <w:div w:id="1724131123">
                                      <w:marLeft w:val="0"/>
                                      <w:marRight w:val="0"/>
                                      <w:marTop w:val="0"/>
                                      <w:marBottom w:val="0"/>
                                      <w:divBdr>
                                        <w:top w:val="dashed" w:sz="2" w:space="0" w:color="FFFFFF"/>
                                        <w:left w:val="dashed" w:sz="2" w:space="0" w:color="FFFFFF"/>
                                        <w:bottom w:val="dashed" w:sz="2" w:space="0" w:color="FFFFFF"/>
                                        <w:right w:val="dashed" w:sz="2" w:space="0" w:color="FFFFFF"/>
                                      </w:divBdr>
                                    </w:div>
                                    <w:div w:id="1727296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7371190">
                                  <w:marLeft w:val="0"/>
                                  <w:marRight w:val="0"/>
                                  <w:marTop w:val="0"/>
                                  <w:marBottom w:val="0"/>
                                  <w:divBdr>
                                    <w:top w:val="dashed" w:sz="2" w:space="0" w:color="FFFFFF"/>
                                    <w:left w:val="dashed" w:sz="2" w:space="0" w:color="FFFFFF"/>
                                    <w:bottom w:val="dashed" w:sz="2" w:space="0" w:color="FFFFFF"/>
                                    <w:right w:val="dashed" w:sz="2" w:space="0" w:color="FFFFFF"/>
                                  </w:divBdr>
                                </w:div>
                                <w:div w:id="1369255369">
                                  <w:marLeft w:val="0"/>
                                  <w:marRight w:val="0"/>
                                  <w:marTop w:val="0"/>
                                  <w:marBottom w:val="0"/>
                                  <w:divBdr>
                                    <w:top w:val="dashed" w:sz="2" w:space="0" w:color="FFFFFF"/>
                                    <w:left w:val="dashed" w:sz="2" w:space="0" w:color="FFFFFF"/>
                                    <w:bottom w:val="dashed" w:sz="2" w:space="0" w:color="FFFFFF"/>
                                    <w:right w:val="dashed" w:sz="2" w:space="0" w:color="FFFFFF"/>
                                  </w:divBdr>
                                  <w:divsChild>
                                    <w:div w:id="508326993">
                                      <w:marLeft w:val="0"/>
                                      <w:marRight w:val="0"/>
                                      <w:marTop w:val="0"/>
                                      <w:marBottom w:val="0"/>
                                      <w:divBdr>
                                        <w:top w:val="dashed" w:sz="2" w:space="0" w:color="FFFFFF"/>
                                        <w:left w:val="dashed" w:sz="2" w:space="0" w:color="FFFFFF"/>
                                        <w:bottom w:val="dashed" w:sz="2" w:space="0" w:color="FFFFFF"/>
                                        <w:right w:val="dashed" w:sz="2" w:space="0" w:color="FFFFFF"/>
                                      </w:divBdr>
                                    </w:div>
                                    <w:div w:id="1704793605">
                                      <w:marLeft w:val="0"/>
                                      <w:marRight w:val="0"/>
                                      <w:marTop w:val="0"/>
                                      <w:marBottom w:val="0"/>
                                      <w:divBdr>
                                        <w:top w:val="dashed" w:sz="2" w:space="0" w:color="FFFFFF"/>
                                        <w:left w:val="dashed" w:sz="2" w:space="0" w:color="FFFFFF"/>
                                        <w:bottom w:val="dashed" w:sz="2" w:space="0" w:color="FFFFFF"/>
                                        <w:right w:val="dashed" w:sz="2" w:space="0" w:color="FFFFFF"/>
                                      </w:divBdr>
                                    </w:div>
                                    <w:div w:id="1532647790">
                                      <w:marLeft w:val="0"/>
                                      <w:marRight w:val="0"/>
                                      <w:marTop w:val="0"/>
                                      <w:marBottom w:val="0"/>
                                      <w:divBdr>
                                        <w:top w:val="dashed" w:sz="2" w:space="0" w:color="FFFFFF"/>
                                        <w:left w:val="dashed" w:sz="2" w:space="0" w:color="FFFFFF"/>
                                        <w:bottom w:val="dashed" w:sz="2" w:space="0" w:color="FFFFFF"/>
                                        <w:right w:val="dashed" w:sz="2" w:space="0" w:color="FFFFFF"/>
                                      </w:divBdr>
                                    </w:div>
                                    <w:div w:id="1795711339">
                                      <w:marLeft w:val="0"/>
                                      <w:marRight w:val="0"/>
                                      <w:marTop w:val="0"/>
                                      <w:marBottom w:val="0"/>
                                      <w:divBdr>
                                        <w:top w:val="dashed" w:sz="2" w:space="0" w:color="FFFFFF"/>
                                        <w:left w:val="dashed" w:sz="2" w:space="0" w:color="FFFFFF"/>
                                        <w:bottom w:val="dashed" w:sz="2" w:space="0" w:color="FFFFFF"/>
                                        <w:right w:val="dashed" w:sz="2" w:space="0" w:color="FFFFFF"/>
                                      </w:divBdr>
                                    </w:div>
                                    <w:div w:id="2013682354">
                                      <w:marLeft w:val="0"/>
                                      <w:marRight w:val="0"/>
                                      <w:marTop w:val="0"/>
                                      <w:marBottom w:val="0"/>
                                      <w:divBdr>
                                        <w:top w:val="dashed" w:sz="2" w:space="0" w:color="FFFFFF"/>
                                        <w:left w:val="dashed" w:sz="2" w:space="0" w:color="FFFFFF"/>
                                        <w:bottom w:val="dashed" w:sz="2" w:space="0" w:color="FFFFFF"/>
                                        <w:right w:val="dashed" w:sz="2" w:space="0" w:color="FFFFFF"/>
                                      </w:divBdr>
                                    </w:div>
                                    <w:div w:id="1965574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276361">
                                  <w:marLeft w:val="0"/>
                                  <w:marRight w:val="0"/>
                                  <w:marTop w:val="0"/>
                                  <w:marBottom w:val="0"/>
                                  <w:divBdr>
                                    <w:top w:val="dashed" w:sz="2" w:space="0" w:color="FFFFFF"/>
                                    <w:left w:val="dashed" w:sz="2" w:space="0" w:color="FFFFFF"/>
                                    <w:bottom w:val="dashed" w:sz="2" w:space="0" w:color="FFFFFF"/>
                                    <w:right w:val="dashed" w:sz="2" w:space="0" w:color="FFFFFF"/>
                                  </w:divBdr>
                                </w:div>
                                <w:div w:id="577784534">
                                  <w:marLeft w:val="0"/>
                                  <w:marRight w:val="0"/>
                                  <w:marTop w:val="0"/>
                                  <w:marBottom w:val="0"/>
                                  <w:divBdr>
                                    <w:top w:val="dashed" w:sz="2" w:space="0" w:color="FFFFFF"/>
                                    <w:left w:val="dashed" w:sz="2" w:space="0" w:color="FFFFFF"/>
                                    <w:bottom w:val="dashed" w:sz="2" w:space="0" w:color="FFFFFF"/>
                                    <w:right w:val="dashed" w:sz="2" w:space="0" w:color="FFFFFF"/>
                                  </w:divBdr>
                                  <w:divsChild>
                                    <w:div w:id="757290126">
                                      <w:marLeft w:val="0"/>
                                      <w:marRight w:val="0"/>
                                      <w:marTop w:val="0"/>
                                      <w:marBottom w:val="0"/>
                                      <w:divBdr>
                                        <w:top w:val="dashed" w:sz="2" w:space="0" w:color="FFFFFF"/>
                                        <w:left w:val="dashed" w:sz="2" w:space="0" w:color="FFFFFF"/>
                                        <w:bottom w:val="dashed" w:sz="2" w:space="0" w:color="FFFFFF"/>
                                        <w:right w:val="dashed" w:sz="2" w:space="0" w:color="FFFFFF"/>
                                      </w:divBdr>
                                    </w:div>
                                    <w:div w:id="2091198828">
                                      <w:marLeft w:val="0"/>
                                      <w:marRight w:val="0"/>
                                      <w:marTop w:val="0"/>
                                      <w:marBottom w:val="0"/>
                                      <w:divBdr>
                                        <w:top w:val="dashed" w:sz="2" w:space="0" w:color="FFFFFF"/>
                                        <w:left w:val="dashed" w:sz="2" w:space="0" w:color="FFFFFF"/>
                                        <w:bottom w:val="dashed" w:sz="2" w:space="0" w:color="FFFFFF"/>
                                        <w:right w:val="dashed" w:sz="2" w:space="0" w:color="FFFFFF"/>
                                      </w:divBdr>
                                    </w:div>
                                    <w:div w:id="372845523">
                                      <w:marLeft w:val="0"/>
                                      <w:marRight w:val="0"/>
                                      <w:marTop w:val="0"/>
                                      <w:marBottom w:val="0"/>
                                      <w:divBdr>
                                        <w:top w:val="dashed" w:sz="2" w:space="0" w:color="FFFFFF"/>
                                        <w:left w:val="dashed" w:sz="2" w:space="0" w:color="FFFFFF"/>
                                        <w:bottom w:val="dashed" w:sz="2" w:space="0" w:color="FFFFFF"/>
                                        <w:right w:val="dashed" w:sz="2" w:space="0" w:color="FFFFFF"/>
                                      </w:divBdr>
                                    </w:div>
                                    <w:div w:id="1639921345">
                                      <w:marLeft w:val="0"/>
                                      <w:marRight w:val="0"/>
                                      <w:marTop w:val="0"/>
                                      <w:marBottom w:val="0"/>
                                      <w:divBdr>
                                        <w:top w:val="dashed" w:sz="2" w:space="0" w:color="FFFFFF"/>
                                        <w:left w:val="dashed" w:sz="2" w:space="0" w:color="FFFFFF"/>
                                        <w:bottom w:val="dashed" w:sz="2" w:space="0" w:color="FFFFFF"/>
                                        <w:right w:val="dashed" w:sz="2" w:space="0" w:color="FFFFFF"/>
                                      </w:divBdr>
                                    </w:div>
                                    <w:div w:id="517352029">
                                      <w:marLeft w:val="0"/>
                                      <w:marRight w:val="0"/>
                                      <w:marTop w:val="0"/>
                                      <w:marBottom w:val="0"/>
                                      <w:divBdr>
                                        <w:top w:val="dashed" w:sz="2" w:space="0" w:color="FFFFFF"/>
                                        <w:left w:val="dashed" w:sz="2" w:space="0" w:color="FFFFFF"/>
                                        <w:bottom w:val="dashed" w:sz="2" w:space="0" w:color="FFFFFF"/>
                                        <w:right w:val="dashed" w:sz="2" w:space="0" w:color="FFFFFF"/>
                                      </w:divBdr>
                                    </w:div>
                                    <w:div w:id="1395154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93949">
                                  <w:marLeft w:val="0"/>
                                  <w:marRight w:val="0"/>
                                  <w:marTop w:val="0"/>
                                  <w:marBottom w:val="0"/>
                                  <w:divBdr>
                                    <w:top w:val="dashed" w:sz="2" w:space="0" w:color="FFFFFF"/>
                                    <w:left w:val="dashed" w:sz="2" w:space="0" w:color="FFFFFF"/>
                                    <w:bottom w:val="dashed" w:sz="2" w:space="0" w:color="FFFFFF"/>
                                    <w:right w:val="dashed" w:sz="2" w:space="0" w:color="FFFFFF"/>
                                  </w:divBdr>
                                </w:div>
                                <w:div w:id="410935183">
                                  <w:marLeft w:val="0"/>
                                  <w:marRight w:val="0"/>
                                  <w:marTop w:val="0"/>
                                  <w:marBottom w:val="0"/>
                                  <w:divBdr>
                                    <w:top w:val="dashed" w:sz="2" w:space="0" w:color="FFFFFF"/>
                                    <w:left w:val="dashed" w:sz="2" w:space="0" w:color="FFFFFF"/>
                                    <w:bottom w:val="dashed" w:sz="2" w:space="0" w:color="FFFFFF"/>
                                    <w:right w:val="dashed" w:sz="2" w:space="0" w:color="FFFFFF"/>
                                  </w:divBdr>
                                  <w:divsChild>
                                    <w:div w:id="918442066">
                                      <w:marLeft w:val="0"/>
                                      <w:marRight w:val="0"/>
                                      <w:marTop w:val="0"/>
                                      <w:marBottom w:val="0"/>
                                      <w:divBdr>
                                        <w:top w:val="dashed" w:sz="2" w:space="0" w:color="FFFFFF"/>
                                        <w:left w:val="dashed" w:sz="2" w:space="0" w:color="FFFFFF"/>
                                        <w:bottom w:val="dashed" w:sz="2" w:space="0" w:color="FFFFFF"/>
                                        <w:right w:val="dashed" w:sz="2" w:space="0" w:color="FFFFFF"/>
                                      </w:divBdr>
                                    </w:div>
                                    <w:div w:id="1761482095">
                                      <w:marLeft w:val="0"/>
                                      <w:marRight w:val="0"/>
                                      <w:marTop w:val="0"/>
                                      <w:marBottom w:val="0"/>
                                      <w:divBdr>
                                        <w:top w:val="dashed" w:sz="2" w:space="0" w:color="FFFFFF"/>
                                        <w:left w:val="dashed" w:sz="2" w:space="0" w:color="FFFFFF"/>
                                        <w:bottom w:val="dashed" w:sz="2" w:space="0" w:color="FFFFFF"/>
                                        <w:right w:val="dashed" w:sz="2" w:space="0" w:color="FFFFFF"/>
                                      </w:divBdr>
                                    </w:div>
                                    <w:div w:id="1114834108">
                                      <w:marLeft w:val="0"/>
                                      <w:marRight w:val="0"/>
                                      <w:marTop w:val="0"/>
                                      <w:marBottom w:val="0"/>
                                      <w:divBdr>
                                        <w:top w:val="dashed" w:sz="2" w:space="0" w:color="FFFFFF"/>
                                        <w:left w:val="dashed" w:sz="2" w:space="0" w:color="FFFFFF"/>
                                        <w:bottom w:val="dashed" w:sz="2" w:space="0" w:color="FFFFFF"/>
                                        <w:right w:val="dashed" w:sz="2" w:space="0" w:color="FFFFFF"/>
                                      </w:divBdr>
                                    </w:div>
                                    <w:div w:id="621158629">
                                      <w:marLeft w:val="0"/>
                                      <w:marRight w:val="0"/>
                                      <w:marTop w:val="0"/>
                                      <w:marBottom w:val="0"/>
                                      <w:divBdr>
                                        <w:top w:val="dashed" w:sz="2" w:space="0" w:color="FFFFFF"/>
                                        <w:left w:val="dashed" w:sz="2" w:space="0" w:color="FFFFFF"/>
                                        <w:bottom w:val="dashed" w:sz="2" w:space="0" w:color="FFFFFF"/>
                                        <w:right w:val="dashed" w:sz="2" w:space="0" w:color="FFFFFF"/>
                                      </w:divBdr>
                                    </w:div>
                                    <w:div w:id="1919514439">
                                      <w:marLeft w:val="0"/>
                                      <w:marRight w:val="0"/>
                                      <w:marTop w:val="0"/>
                                      <w:marBottom w:val="0"/>
                                      <w:divBdr>
                                        <w:top w:val="dashed" w:sz="2" w:space="0" w:color="FFFFFF"/>
                                        <w:left w:val="dashed" w:sz="2" w:space="0" w:color="FFFFFF"/>
                                        <w:bottom w:val="dashed" w:sz="2" w:space="0" w:color="FFFFFF"/>
                                        <w:right w:val="dashed" w:sz="2" w:space="0" w:color="FFFFFF"/>
                                      </w:divBdr>
                                    </w:div>
                                    <w:div w:id="338587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7935248">
                              <w:marLeft w:val="0"/>
                              <w:marRight w:val="0"/>
                              <w:marTop w:val="0"/>
                              <w:marBottom w:val="0"/>
                              <w:divBdr>
                                <w:top w:val="dashed" w:sz="2" w:space="0" w:color="FFFFFF"/>
                                <w:left w:val="dashed" w:sz="2" w:space="0" w:color="FFFFFF"/>
                                <w:bottom w:val="dashed" w:sz="2" w:space="0" w:color="FFFFFF"/>
                                <w:right w:val="dashed" w:sz="2" w:space="0" w:color="FFFFFF"/>
                              </w:divBdr>
                            </w:div>
                            <w:div w:id="1533108352">
                              <w:marLeft w:val="0"/>
                              <w:marRight w:val="0"/>
                              <w:marTop w:val="0"/>
                              <w:marBottom w:val="0"/>
                              <w:divBdr>
                                <w:top w:val="dashed" w:sz="2" w:space="0" w:color="FFFFFF"/>
                                <w:left w:val="dashed" w:sz="2" w:space="0" w:color="FFFFFF"/>
                                <w:bottom w:val="dashed" w:sz="2" w:space="0" w:color="FFFFFF"/>
                                <w:right w:val="dashed" w:sz="2" w:space="0" w:color="FFFFFF"/>
                              </w:divBdr>
                              <w:divsChild>
                                <w:div w:id="1875195564">
                                  <w:marLeft w:val="0"/>
                                  <w:marRight w:val="0"/>
                                  <w:marTop w:val="0"/>
                                  <w:marBottom w:val="0"/>
                                  <w:divBdr>
                                    <w:top w:val="dashed" w:sz="2" w:space="0" w:color="FFFFFF"/>
                                    <w:left w:val="dashed" w:sz="2" w:space="0" w:color="FFFFFF"/>
                                    <w:bottom w:val="dashed" w:sz="2" w:space="0" w:color="FFFFFF"/>
                                    <w:right w:val="dashed" w:sz="2" w:space="0" w:color="FFFFFF"/>
                                  </w:divBdr>
                                </w:div>
                                <w:div w:id="2118939126">
                                  <w:marLeft w:val="0"/>
                                  <w:marRight w:val="0"/>
                                  <w:marTop w:val="0"/>
                                  <w:marBottom w:val="0"/>
                                  <w:divBdr>
                                    <w:top w:val="dashed" w:sz="2" w:space="0" w:color="FFFFFF"/>
                                    <w:left w:val="dashed" w:sz="2" w:space="0" w:color="FFFFFF"/>
                                    <w:bottom w:val="dashed" w:sz="2" w:space="0" w:color="FFFFFF"/>
                                    <w:right w:val="dashed" w:sz="2" w:space="0" w:color="FFFFFF"/>
                                  </w:divBdr>
                                  <w:divsChild>
                                    <w:div w:id="230121169">
                                      <w:marLeft w:val="0"/>
                                      <w:marRight w:val="0"/>
                                      <w:marTop w:val="0"/>
                                      <w:marBottom w:val="0"/>
                                      <w:divBdr>
                                        <w:top w:val="dashed" w:sz="2" w:space="0" w:color="FFFFFF"/>
                                        <w:left w:val="dashed" w:sz="2" w:space="0" w:color="FFFFFF"/>
                                        <w:bottom w:val="dashed" w:sz="2" w:space="0" w:color="FFFFFF"/>
                                        <w:right w:val="dashed" w:sz="2" w:space="0" w:color="FFFFFF"/>
                                      </w:divBdr>
                                    </w:div>
                                    <w:div w:id="728462012">
                                      <w:marLeft w:val="0"/>
                                      <w:marRight w:val="0"/>
                                      <w:marTop w:val="0"/>
                                      <w:marBottom w:val="0"/>
                                      <w:divBdr>
                                        <w:top w:val="dashed" w:sz="2" w:space="0" w:color="FFFFFF"/>
                                        <w:left w:val="dashed" w:sz="2" w:space="0" w:color="FFFFFF"/>
                                        <w:bottom w:val="dashed" w:sz="2" w:space="0" w:color="FFFFFF"/>
                                        <w:right w:val="dashed" w:sz="2" w:space="0" w:color="FFFFFF"/>
                                      </w:divBdr>
                                    </w:div>
                                    <w:div w:id="1091121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657546">
                                  <w:marLeft w:val="0"/>
                                  <w:marRight w:val="0"/>
                                  <w:marTop w:val="0"/>
                                  <w:marBottom w:val="0"/>
                                  <w:divBdr>
                                    <w:top w:val="dashed" w:sz="2" w:space="0" w:color="FFFFFF"/>
                                    <w:left w:val="dashed" w:sz="2" w:space="0" w:color="FFFFFF"/>
                                    <w:bottom w:val="dashed" w:sz="2" w:space="0" w:color="FFFFFF"/>
                                    <w:right w:val="dashed" w:sz="2" w:space="0" w:color="FFFFFF"/>
                                  </w:divBdr>
                                </w:div>
                                <w:div w:id="1108937631">
                                  <w:marLeft w:val="0"/>
                                  <w:marRight w:val="0"/>
                                  <w:marTop w:val="0"/>
                                  <w:marBottom w:val="0"/>
                                  <w:divBdr>
                                    <w:top w:val="dashed" w:sz="2" w:space="0" w:color="FFFFFF"/>
                                    <w:left w:val="dashed" w:sz="2" w:space="0" w:color="FFFFFF"/>
                                    <w:bottom w:val="dashed" w:sz="2" w:space="0" w:color="FFFFFF"/>
                                    <w:right w:val="dashed" w:sz="2" w:space="0" w:color="FFFFFF"/>
                                  </w:divBdr>
                                  <w:divsChild>
                                    <w:div w:id="1098907804">
                                      <w:marLeft w:val="0"/>
                                      <w:marRight w:val="0"/>
                                      <w:marTop w:val="0"/>
                                      <w:marBottom w:val="0"/>
                                      <w:divBdr>
                                        <w:top w:val="dashed" w:sz="2" w:space="0" w:color="FFFFFF"/>
                                        <w:left w:val="dashed" w:sz="2" w:space="0" w:color="FFFFFF"/>
                                        <w:bottom w:val="dashed" w:sz="2" w:space="0" w:color="FFFFFF"/>
                                        <w:right w:val="dashed" w:sz="2" w:space="0" w:color="FFFFFF"/>
                                      </w:divBdr>
                                    </w:div>
                                    <w:div w:id="1589577929">
                                      <w:marLeft w:val="0"/>
                                      <w:marRight w:val="0"/>
                                      <w:marTop w:val="0"/>
                                      <w:marBottom w:val="0"/>
                                      <w:divBdr>
                                        <w:top w:val="dashed" w:sz="2" w:space="0" w:color="FFFFFF"/>
                                        <w:left w:val="dashed" w:sz="2" w:space="0" w:color="FFFFFF"/>
                                        <w:bottom w:val="dashed" w:sz="2" w:space="0" w:color="FFFFFF"/>
                                        <w:right w:val="dashed" w:sz="2" w:space="0" w:color="FFFFFF"/>
                                      </w:divBdr>
                                    </w:div>
                                    <w:div w:id="214364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1900590">
                              <w:marLeft w:val="0"/>
                              <w:marRight w:val="0"/>
                              <w:marTop w:val="0"/>
                              <w:marBottom w:val="0"/>
                              <w:divBdr>
                                <w:top w:val="dashed" w:sz="2" w:space="0" w:color="FFFFFF"/>
                                <w:left w:val="dashed" w:sz="2" w:space="0" w:color="FFFFFF"/>
                                <w:bottom w:val="dashed" w:sz="2" w:space="0" w:color="FFFFFF"/>
                                <w:right w:val="dashed" w:sz="2" w:space="0" w:color="FFFFFF"/>
                              </w:divBdr>
                            </w:div>
                            <w:div w:id="1410035619">
                              <w:marLeft w:val="0"/>
                              <w:marRight w:val="0"/>
                              <w:marTop w:val="0"/>
                              <w:marBottom w:val="0"/>
                              <w:divBdr>
                                <w:top w:val="dashed" w:sz="2" w:space="0" w:color="FFFFFF"/>
                                <w:left w:val="dashed" w:sz="2" w:space="0" w:color="FFFFFF"/>
                                <w:bottom w:val="dashed" w:sz="2" w:space="0" w:color="FFFFFF"/>
                                <w:right w:val="dashed" w:sz="2" w:space="0" w:color="FFFFFF"/>
                              </w:divBdr>
                              <w:divsChild>
                                <w:div w:id="905913098">
                                  <w:marLeft w:val="0"/>
                                  <w:marRight w:val="0"/>
                                  <w:marTop w:val="0"/>
                                  <w:marBottom w:val="0"/>
                                  <w:divBdr>
                                    <w:top w:val="dashed" w:sz="2" w:space="0" w:color="FFFFFF"/>
                                    <w:left w:val="dashed" w:sz="2" w:space="0" w:color="FFFFFF"/>
                                    <w:bottom w:val="dashed" w:sz="2" w:space="0" w:color="FFFFFF"/>
                                    <w:right w:val="dashed" w:sz="2" w:space="0" w:color="FFFFFF"/>
                                  </w:divBdr>
                                </w:div>
                                <w:div w:id="610555435">
                                  <w:marLeft w:val="0"/>
                                  <w:marRight w:val="0"/>
                                  <w:marTop w:val="0"/>
                                  <w:marBottom w:val="0"/>
                                  <w:divBdr>
                                    <w:top w:val="dashed" w:sz="2" w:space="0" w:color="FFFFFF"/>
                                    <w:left w:val="dashed" w:sz="2" w:space="0" w:color="FFFFFF"/>
                                    <w:bottom w:val="dashed" w:sz="2" w:space="0" w:color="FFFFFF"/>
                                    <w:right w:val="dashed" w:sz="2" w:space="0" w:color="FFFFFF"/>
                                  </w:divBdr>
                                  <w:divsChild>
                                    <w:div w:id="1038357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5829371">
                                  <w:marLeft w:val="0"/>
                                  <w:marRight w:val="0"/>
                                  <w:marTop w:val="0"/>
                                  <w:marBottom w:val="0"/>
                                  <w:divBdr>
                                    <w:top w:val="dashed" w:sz="2" w:space="0" w:color="FFFFFF"/>
                                    <w:left w:val="dashed" w:sz="2" w:space="0" w:color="FFFFFF"/>
                                    <w:bottom w:val="dashed" w:sz="2" w:space="0" w:color="FFFFFF"/>
                                    <w:right w:val="dashed" w:sz="2" w:space="0" w:color="FFFFFF"/>
                                  </w:divBdr>
                                </w:div>
                                <w:div w:id="1168906264">
                                  <w:marLeft w:val="0"/>
                                  <w:marRight w:val="0"/>
                                  <w:marTop w:val="0"/>
                                  <w:marBottom w:val="0"/>
                                  <w:divBdr>
                                    <w:top w:val="dashed" w:sz="2" w:space="0" w:color="FFFFFF"/>
                                    <w:left w:val="dashed" w:sz="2" w:space="0" w:color="FFFFFF"/>
                                    <w:bottom w:val="dashed" w:sz="2" w:space="0" w:color="FFFFFF"/>
                                    <w:right w:val="dashed" w:sz="2" w:space="0" w:color="FFFFFF"/>
                                  </w:divBdr>
                                  <w:divsChild>
                                    <w:div w:id="43527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80300221">
                          <w:marLeft w:val="0"/>
                          <w:marRight w:val="0"/>
                          <w:marTop w:val="0"/>
                          <w:marBottom w:val="0"/>
                          <w:divBdr>
                            <w:top w:val="dashed" w:sz="2" w:space="0" w:color="FFFFFF"/>
                            <w:left w:val="dashed" w:sz="2" w:space="0" w:color="FFFFFF"/>
                            <w:bottom w:val="dashed" w:sz="2" w:space="0" w:color="FFFFFF"/>
                            <w:right w:val="dashed" w:sz="2" w:space="0" w:color="FFFFFF"/>
                          </w:divBdr>
                        </w:div>
                        <w:div w:id="287013084">
                          <w:marLeft w:val="0"/>
                          <w:marRight w:val="0"/>
                          <w:marTop w:val="0"/>
                          <w:marBottom w:val="0"/>
                          <w:divBdr>
                            <w:top w:val="dashed" w:sz="2" w:space="0" w:color="FFFFFF"/>
                            <w:left w:val="dashed" w:sz="2" w:space="0" w:color="FFFFFF"/>
                            <w:bottom w:val="dashed" w:sz="2" w:space="0" w:color="FFFFFF"/>
                            <w:right w:val="dashed" w:sz="2" w:space="0" w:color="FFFFFF"/>
                          </w:divBdr>
                        </w:div>
                        <w:div w:id="1216430918">
                          <w:marLeft w:val="0"/>
                          <w:marRight w:val="0"/>
                          <w:marTop w:val="0"/>
                          <w:marBottom w:val="0"/>
                          <w:divBdr>
                            <w:top w:val="dashed" w:sz="2" w:space="0" w:color="FFFFFF"/>
                            <w:left w:val="dashed" w:sz="2" w:space="0" w:color="FFFFFF"/>
                            <w:bottom w:val="dashed" w:sz="2" w:space="0" w:color="FFFFFF"/>
                            <w:right w:val="dashed" w:sz="2" w:space="0" w:color="FFFFFF"/>
                          </w:divBdr>
                          <w:divsChild>
                            <w:div w:id="1129007075">
                              <w:marLeft w:val="0"/>
                              <w:marRight w:val="0"/>
                              <w:marTop w:val="0"/>
                              <w:marBottom w:val="0"/>
                              <w:divBdr>
                                <w:top w:val="dashed" w:sz="2" w:space="0" w:color="FFFFFF"/>
                                <w:left w:val="dashed" w:sz="2" w:space="0" w:color="FFFFFF"/>
                                <w:bottom w:val="dashed" w:sz="2" w:space="0" w:color="FFFFFF"/>
                                <w:right w:val="dashed" w:sz="2" w:space="0" w:color="FFFFFF"/>
                              </w:divBdr>
                            </w:div>
                            <w:div w:id="1680619336">
                              <w:marLeft w:val="0"/>
                              <w:marRight w:val="0"/>
                              <w:marTop w:val="0"/>
                              <w:marBottom w:val="0"/>
                              <w:divBdr>
                                <w:top w:val="dashed" w:sz="2" w:space="0" w:color="FFFFFF"/>
                                <w:left w:val="dashed" w:sz="2" w:space="0" w:color="FFFFFF"/>
                                <w:bottom w:val="dashed" w:sz="2" w:space="0" w:color="FFFFFF"/>
                                <w:right w:val="dashed" w:sz="2" w:space="0" w:color="FFFFFF"/>
                              </w:divBdr>
                            </w:div>
                            <w:div w:id="1346127884">
                              <w:marLeft w:val="0"/>
                              <w:marRight w:val="0"/>
                              <w:marTop w:val="0"/>
                              <w:marBottom w:val="0"/>
                              <w:divBdr>
                                <w:top w:val="dashed" w:sz="2" w:space="0" w:color="FFFFFF"/>
                                <w:left w:val="dashed" w:sz="2" w:space="0" w:color="FFFFFF"/>
                                <w:bottom w:val="dashed" w:sz="2" w:space="0" w:color="FFFFFF"/>
                                <w:right w:val="dashed" w:sz="2" w:space="0" w:color="FFFFFF"/>
                              </w:divBdr>
                            </w:div>
                            <w:div w:id="51972549">
                              <w:marLeft w:val="0"/>
                              <w:marRight w:val="0"/>
                              <w:marTop w:val="0"/>
                              <w:marBottom w:val="0"/>
                              <w:divBdr>
                                <w:top w:val="dashed" w:sz="2" w:space="0" w:color="FFFFFF"/>
                                <w:left w:val="dashed" w:sz="2" w:space="0" w:color="FFFFFF"/>
                                <w:bottom w:val="dashed" w:sz="2" w:space="0" w:color="FFFFFF"/>
                                <w:right w:val="dashed" w:sz="2" w:space="0" w:color="FFFFFF"/>
                              </w:divBdr>
                            </w:div>
                            <w:div w:id="1361591672">
                              <w:marLeft w:val="0"/>
                              <w:marRight w:val="0"/>
                              <w:marTop w:val="0"/>
                              <w:marBottom w:val="0"/>
                              <w:divBdr>
                                <w:top w:val="dashed" w:sz="2" w:space="0" w:color="FFFFFF"/>
                                <w:left w:val="dashed" w:sz="2" w:space="0" w:color="FFFFFF"/>
                                <w:bottom w:val="dashed" w:sz="2" w:space="0" w:color="FFFFFF"/>
                                <w:right w:val="dashed" w:sz="2" w:space="0" w:color="FFFFFF"/>
                              </w:divBdr>
                            </w:div>
                            <w:div w:id="1307004867">
                              <w:marLeft w:val="0"/>
                              <w:marRight w:val="0"/>
                              <w:marTop w:val="0"/>
                              <w:marBottom w:val="0"/>
                              <w:divBdr>
                                <w:top w:val="dashed" w:sz="2" w:space="0" w:color="FFFFFF"/>
                                <w:left w:val="dashed" w:sz="2" w:space="0" w:color="FFFFFF"/>
                                <w:bottom w:val="dashed" w:sz="2" w:space="0" w:color="FFFFFF"/>
                                <w:right w:val="dashed" w:sz="2" w:space="0" w:color="FFFFFF"/>
                              </w:divBdr>
                            </w:div>
                            <w:div w:id="205412314">
                              <w:marLeft w:val="0"/>
                              <w:marRight w:val="0"/>
                              <w:marTop w:val="0"/>
                              <w:marBottom w:val="0"/>
                              <w:divBdr>
                                <w:top w:val="dashed" w:sz="2" w:space="0" w:color="FFFFFF"/>
                                <w:left w:val="dashed" w:sz="2" w:space="0" w:color="FFFFFF"/>
                                <w:bottom w:val="dashed" w:sz="2" w:space="0" w:color="FFFFFF"/>
                                <w:right w:val="dashed" w:sz="2" w:space="0" w:color="FFFFFF"/>
                              </w:divBdr>
                            </w:div>
                            <w:div w:id="1951279626">
                              <w:marLeft w:val="0"/>
                              <w:marRight w:val="0"/>
                              <w:marTop w:val="0"/>
                              <w:marBottom w:val="0"/>
                              <w:divBdr>
                                <w:top w:val="dashed" w:sz="2" w:space="0" w:color="FFFFFF"/>
                                <w:left w:val="dashed" w:sz="2" w:space="0" w:color="FFFFFF"/>
                                <w:bottom w:val="dashed" w:sz="2" w:space="0" w:color="FFFFFF"/>
                                <w:right w:val="dashed" w:sz="2" w:space="0" w:color="FFFFFF"/>
                              </w:divBdr>
                            </w:div>
                            <w:div w:id="1614708587">
                              <w:marLeft w:val="0"/>
                              <w:marRight w:val="0"/>
                              <w:marTop w:val="0"/>
                              <w:marBottom w:val="0"/>
                              <w:divBdr>
                                <w:top w:val="dashed" w:sz="2" w:space="0" w:color="FFFFFF"/>
                                <w:left w:val="dashed" w:sz="2" w:space="0" w:color="FFFFFF"/>
                                <w:bottom w:val="dashed" w:sz="2" w:space="0" w:color="FFFFFF"/>
                                <w:right w:val="dashed" w:sz="2" w:space="0" w:color="FFFFFF"/>
                              </w:divBdr>
                            </w:div>
                            <w:div w:id="1594363619">
                              <w:marLeft w:val="0"/>
                              <w:marRight w:val="0"/>
                              <w:marTop w:val="0"/>
                              <w:marBottom w:val="0"/>
                              <w:divBdr>
                                <w:top w:val="dashed" w:sz="2" w:space="0" w:color="FFFFFF"/>
                                <w:left w:val="dashed" w:sz="2" w:space="0" w:color="FFFFFF"/>
                                <w:bottom w:val="dashed" w:sz="2" w:space="0" w:color="FFFFFF"/>
                                <w:right w:val="dashed" w:sz="2" w:space="0" w:color="FFFFFF"/>
                              </w:divBdr>
                            </w:div>
                            <w:div w:id="726563185">
                              <w:marLeft w:val="0"/>
                              <w:marRight w:val="0"/>
                              <w:marTop w:val="0"/>
                              <w:marBottom w:val="0"/>
                              <w:divBdr>
                                <w:top w:val="dashed" w:sz="2" w:space="0" w:color="FFFFFF"/>
                                <w:left w:val="dashed" w:sz="2" w:space="0" w:color="FFFFFF"/>
                                <w:bottom w:val="dashed" w:sz="2" w:space="0" w:color="FFFFFF"/>
                                <w:right w:val="dashed" w:sz="2" w:space="0" w:color="FFFFFF"/>
                              </w:divBdr>
                            </w:div>
                            <w:div w:id="346757212">
                              <w:marLeft w:val="0"/>
                              <w:marRight w:val="0"/>
                              <w:marTop w:val="0"/>
                              <w:marBottom w:val="0"/>
                              <w:divBdr>
                                <w:top w:val="dashed" w:sz="2" w:space="0" w:color="FFFFFF"/>
                                <w:left w:val="dashed" w:sz="2" w:space="0" w:color="FFFFFF"/>
                                <w:bottom w:val="dashed" w:sz="2" w:space="0" w:color="FFFFFF"/>
                                <w:right w:val="dashed" w:sz="2" w:space="0" w:color="FFFFFF"/>
                              </w:divBdr>
                            </w:div>
                            <w:div w:id="403727054">
                              <w:marLeft w:val="0"/>
                              <w:marRight w:val="0"/>
                              <w:marTop w:val="0"/>
                              <w:marBottom w:val="0"/>
                              <w:divBdr>
                                <w:top w:val="dashed" w:sz="2" w:space="0" w:color="FFFFFF"/>
                                <w:left w:val="dashed" w:sz="2" w:space="0" w:color="FFFFFF"/>
                                <w:bottom w:val="dashed" w:sz="2" w:space="0" w:color="FFFFFF"/>
                                <w:right w:val="dashed" w:sz="2" w:space="0" w:color="FFFFFF"/>
                              </w:divBdr>
                            </w:div>
                            <w:div w:id="655112282">
                              <w:marLeft w:val="0"/>
                              <w:marRight w:val="0"/>
                              <w:marTop w:val="0"/>
                              <w:marBottom w:val="0"/>
                              <w:divBdr>
                                <w:top w:val="dashed" w:sz="2" w:space="0" w:color="FFFFFF"/>
                                <w:left w:val="dashed" w:sz="2" w:space="0" w:color="FFFFFF"/>
                                <w:bottom w:val="dashed" w:sz="2" w:space="0" w:color="FFFFFF"/>
                                <w:right w:val="dashed" w:sz="2" w:space="0" w:color="FFFFFF"/>
                              </w:divBdr>
                            </w:div>
                            <w:div w:id="1729185880">
                              <w:marLeft w:val="0"/>
                              <w:marRight w:val="0"/>
                              <w:marTop w:val="0"/>
                              <w:marBottom w:val="0"/>
                              <w:divBdr>
                                <w:top w:val="dashed" w:sz="2" w:space="0" w:color="FFFFFF"/>
                                <w:left w:val="dashed" w:sz="2" w:space="0" w:color="FFFFFF"/>
                                <w:bottom w:val="dashed" w:sz="2" w:space="0" w:color="FFFFFF"/>
                                <w:right w:val="dashed" w:sz="2" w:space="0" w:color="FFFFFF"/>
                              </w:divBdr>
                            </w:div>
                            <w:div w:id="1906914407">
                              <w:marLeft w:val="0"/>
                              <w:marRight w:val="0"/>
                              <w:marTop w:val="0"/>
                              <w:marBottom w:val="0"/>
                              <w:divBdr>
                                <w:top w:val="dashed" w:sz="2" w:space="0" w:color="FFFFFF"/>
                                <w:left w:val="dashed" w:sz="2" w:space="0" w:color="FFFFFF"/>
                                <w:bottom w:val="dashed" w:sz="2" w:space="0" w:color="FFFFFF"/>
                                <w:right w:val="dashed" w:sz="2" w:space="0" w:color="FFFFFF"/>
                              </w:divBdr>
                            </w:div>
                            <w:div w:id="1899435533">
                              <w:marLeft w:val="0"/>
                              <w:marRight w:val="0"/>
                              <w:marTop w:val="0"/>
                              <w:marBottom w:val="0"/>
                              <w:divBdr>
                                <w:top w:val="dashed" w:sz="2" w:space="0" w:color="FFFFFF"/>
                                <w:left w:val="dashed" w:sz="2" w:space="0" w:color="FFFFFF"/>
                                <w:bottom w:val="dashed" w:sz="2" w:space="0" w:color="FFFFFF"/>
                                <w:right w:val="dashed" w:sz="2" w:space="0" w:color="FFFFFF"/>
                              </w:divBdr>
                            </w:div>
                            <w:div w:id="247541298">
                              <w:marLeft w:val="0"/>
                              <w:marRight w:val="0"/>
                              <w:marTop w:val="0"/>
                              <w:marBottom w:val="0"/>
                              <w:divBdr>
                                <w:top w:val="dashed" w:sz="2" w:space="0" w:color="FFFFFF"/>
                                <w:left w:val="dashed" w:sz="2" w:space="0" w:color="FFFFFF"/>
                                <w:bottom w:val="dashed" w:sz="2" w:space="0" w:color="FFFFFF"/>
                                <w:right w:val="dashed" w:sz="2" w:space="0" w:color="FFFFFF"/>
                              </w:divBdr>
                            </w:div>
                            <w:div w:id="950674177">
                              <w:marLeft w:val="0"/>
                              <w:marRight w:val="0"/>
                              <w:marTop w:val="0"/>
                              <w:marBottom w:val="0"/>
                              <w:divBdr>
                                <w:top w:val="dashed" w:sz="2" w:space="0" w:color="FFFFFF"/>
                                <w:left w:val="dashed" w:sz="2" w:space="0" w:color="FFFFFF"/>
                                <w:bottom w:val="dashed" w:sz="2" w:space="0" w:color="FFFFFF"/>
                                <w:right w:val="dashed" w:sz="2" w:space="0" w:color="FFFFFF"/>
                              </w:divBdr>
                            </w:div>
                            <w:div w:id="1759868541">
                              <w:marLeft w:val="0"/>
                              <w:marRight w:val="0"/>
                              <w:marTop w:val="0"/>
                              <w:marBottom w:val="0"/>
                              <w:divBdr>
                                <w:top w:val="dashed" w:sz="2" w:space="0" w:color="FFFFFF"/>
                                <w:left w:val="dashed" w:sz="2" w:space="0" w:color="FFFFFF"/>
                                <w:bottom w:val="dashed" w:sz="2" w:space="0" w:color="FFFFFF"/>
                                <w:right w:val="dashed" w:sz="2" w:space="0" w:color="FFFFFF"/>
                              </w:divBdr>
                            </w:div>
                            <w:div w:id="887689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10570">
                          <w:marLeft w:val="0"/>
                          <w:marRight w:val="0"/>
                          <w:marTop w:val="0"/>
                          <w:marBottom w:val="0"/>
                          <w:divBdr>
                            <w:top w:val="dashed" w:sz="2" w:space="0" w:color="FFFFFF"/>
                            <w:left w:val="dashed" w:sz="2" w:space="0" w:color="FFFFFF"/>
                            <w:bottom w:val="dashed" w:sz="2" w:space="0" w:color="FFFFFF"/>
                            <w:right w:val="dashed" w:sz="2" w:space="0" w:color="FFFFFF"/>
                          </w:divBdr>
                        </w:div>
                        <w:div w:id="239364834">
                          <w:marLeft w:val="0"/>
                          <w:marRight w:val="0"/>
                          <w:marTop w:val="0"/>
                          <w:marBottom w:val="0"/>
                          <w:divBdr>
                            <w:top w:val="dashed" w:sz="2" w:space="0" w:color="FFFFFF"/>
                            <w:left w:val="dashed" w:sz="2" w:space="0" w:color="FFFFFF"/>
                            <w:bottom w:val="dashed" w:sz="2" w:space="0" w:color="FFFFFF"/>
                            <w:right w:val="dashed" w:sz="2" w:space="0" w:color="FFFFFF"/>
                          </w:divBdr>
                          <w:divsChild>
                            <w:div w:id="723456439">
                              <w:marLeft w:val="0"/>
                              <w:marRight w:val="0"/>
                              <w:marTop w:val="0"/>
                              <w:marBottom w:val="0"/>
                              <w:divBdr>
                                <w:top w:val="dashed" w:sz="2" w:space="0" w:color="FFFFFF"/>
                                <w:left w:val="dashed" w:sz="2" w:space="0" w:color="FFFFFF"/>
                                <w:bottom w:val="dashed" w:sz="2" w:space="0" w:color="FFFFFF"/>
                                <w:right w:val="dashed" w:sz="2" w:space="0" w:color="FFFFFF"/>
                              </w:divBdr>
                            </w:div>
                            <w:div w:id="1111710029">
                              <w:marLeft w:val="0"/>
                              <w:marRight w:val="0"/>
                              <w:marTop w:val="0"/>
                              <w:marBottom w:val="0"/>
                              <w:divBdr>
                                <w:top w:val="dashed" w:sz="2" w:space="0" w:color="FFFFFF"/>
                                <w:left w:val="dashed" w:sz="2" w:space="0" w:color="FFFFFF"/>
                                <w:bottom w:val="dashed" w:sz="2" w:space="0" w:color="FFFFFF"/>
                                <w:right w:val="dashed" w:sz="2" w:space="0" w:color="FFFFFF"/>
                              </w:divBdr>
                              <w:divsChild>
                                <w:div w:id="826900274">
                                  <w:marLeft w:val="0"/>
                                  <w:marRight w:val="0"/>
                                  <w:marTop w:val="0"/>
                                  <w:marBottom w:val="0"/>
                                  <w:divBdr>
                                    <w:top w:val="dashed" w:sz="2" w:space="0" w:color="FFFFFF"/>
                                    <w:left w:val="dashed" w:sz="2" w:space="0" w:color="FFFFFF"/>
                                    <w:bottom w:val="dashed" w:sz="2" w:space="0" w:color="FFFFFF"/>
                                    <w:right w:val="dashed" w:sz="2" w:space="0" w:color="FFFFFF"/>
                                  </w:divBdr>
                                </w:div>
                                <w:div w:id="1244878707">
                                  <w:marLeft w:val="0"/>
                                  <w:marRight w:val="0"/>
                                  <w:marTop w:val="0"/>
                                  <w:marBottom w:val="0"/>
                                  <w:divBdr>
                                    <w:top w:val="dashed" w:sz="2" w:space="0" w:color="FFFFFF"/>
                                    <w:left w:val="dashed" w:sz="2" w:space="0" w:color="FFFFFF"/>
                                    <w:bottom w:val="dashed" w:sz="2" w:space="0" w:color="FFFFFF"/>
                                    <w:right w:val="dashed" w:sz="2" w:space="0" w:color="FFFFFF"/>
                                  </w:divBdr>
                                </w:div>
                                <w:div w:id="124928694">
                                  <w:marLeft w:val="0"/>
                                  <w:marRight w:val="0"/>
                                  <w:marTop w:val="0"/>
                                  <w:marBottom w:val="0"/>
                                  <w:divBdr>
                                    <w:top w:val="dashed" w:sz="2" w:space="0" w:color="FFFFFF"/>
                                    <w:left w:val="dashed" w:sz="2" w:space="0" w:color="FFFFFF"/>
                                    <w:bottom w:val="dashed" w:sz="2" w:space="0" w:color="FFFFFF"/>
                                    <w:right w:val="dashed" w:sz="2" w:space="0" w:color="FFFFFF"/>
                                  </w:divBdr>
                                </w:div>
                                <w:div w:id="1531917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4512841">
                              <w:marLeft w:val="0"/>
                              <w:marRight w:val="0"/>
                              <w:marTop w:val="0"/>
                              <w:marBottom w:val="0"/>
                              <w:divBdr>
                                <w:top w:val="dashed" w:sz="2" w:space="0" w:color="FFFFFF"/>
                                <w:left w:val="dashed" w:sz="2" w:space="0" w:color="FFFFFF"/>
                                <w:bottom w:val="dashed" w:sz="2" w:space="0" w:color="FFFFFF"/>
                                <w:right w:val="dashed" w:sz="2" w:space="0" w:color="FFFFFF"/>
                              </w:divBdr>
                            </w:div>
                            <w:div w:id="535510531">
                              <w:marLeft w:val="0"/>
                              <w:marRight w:val="0"/>
                              <w:marTop w:val="0"/>
                              <w:marBottom w:val="0"/>
                              <w:divBdr>
                                <w:top w:val="dashed" w:sz="2" w:space="0" w:color="FFFFFF"/>
                                <w:left w:val="dashed" w:sz="2" w:space="0" w:color="FFFFFF"/>
                                <w:bottom w:val="dashed" w:sz="2" w:space="0" w:color="FFFFFF"/>
                                <w:right w:val="dashed" w:sz="2" w:space="0" w:color="FFFFFF"/>
                              </w:divBdr>
                              <w:divsChild>
                                <w:div w:id="1415518609">
                                  <w:marLeft w:val="0"/>
                                  <w:marRight w:val="0"/>
                                  <w:marTop w:val="0"/>
                                  <w:marBottom w:val="0"/>
                                  <w:divBdr>
                                    <w:top w:val="dashed" w:sz="2" w:space="0" w:color="FFFFFF"/>
                                    <w:left w:val="dashed" w:sz="2" w:space="0" w:color="FFFFFF"/>
                                    <w:bottom w:val="dashed" w:sz="2" w:space="0" w:color="FFFFFF"/>
                                    <w:right w:val="dashed" w:sz="2" w:space="0" w:color="FFFFFF"/>
                                  </w:divBdr>
                                </w:div>
                                <w:div w:id="1314719934">
                                  <w:marLeft w:val="0"/>
                                  <w:marRight w:val="0"/>
                                  <w:marTop w:val="0"/>
                                  <w:marBottom w:val="0"/>
                                  <w:divBdr>
                                    <w:top w:val="dashed" w:sz="2" w:space="0" w:color="FFFFFF"/>
                                    <w:left w:val="dashed" w:sz="2" w:space="0" w:color="FFFFFF"/>
                                    <w:bottom w:val="dashed" w:sz="2" w:space="0" w:color="FFFFFF"/>
                                    <w:right w:val="dashed" w:sz="2" w:space="0" w:color="FFFFFF"/>
                                  </w:divBdr>
                                </w:div>
                                <w:div w:id="1611401676">
                                  <w:marLeft w:val="0"/>
                                  <w:marRight w:val="0"/>
                                  <w:marTop w:val="0"/>
                                  <w:marBottom w:val="0"/>
                                  <w:divBdr>
                                    <w:top w:val="dashed" w:sz="2" w:space="0" w:color="FFFFFF"/>
                                    <w:left w:val="dashed" w:sz="2" w:space="0" w:color="FFFFFF"/>
                                    <w:bottom w:val="dashed" w:sz="2" w:space="0" w:color="FFFFFF"/>
                                    <w:right w:val="dashed" w:sz="2" w:space="0" w:color="FFFFFF"/>
                                  </w:divBdr>
                                </w:div>
                                <w:div w:id="1524316985">
                                  <w:marLeft w:val="0"/>
                                  <w:marRight w:val="0"/>
                                  <w:marTop w:val="0"/>
                                  <w:marBottom w:val="0"/>
                                  <w:divBdr>
                                    <w:top w:val="dashed" w:sz="2" w:space="0" w:color="FFFFFF"/>
                                    <w:left w:val="dashed" w:sz="2" w:space="0" w:color="FFFFFF"/>
                                    <w:bottom w:val="dashed" w:sz="2" w:space="0" w:color="FFFFFF"/>
                                    <w:right w:val="dashed" w:sz="2" w:space="0" w:color="FFFFFF"/>
                                  </w:divBdr>
                                </w:div>
                                <w:div w:id="421339292">
                                  <w:marLeft w:val="0"/>
                                  <w:marRight w:val="0"/>
                                  <w:marTop w:val="0"/>
                                  <w:marBottom w:val="0"/>
                                  <w:divBdr>
                                    <w:top w:val="dashed" w:sz="2" w:space="0" w:color="FFFFFF"/>
                                    <w:left w:val="dashed" w:sz="2" w:space="0" w:color="FFFFFF"/>
                                    <w:bottom w:val="dashed" w:sz="2" w:space="0" w:color="FFFFFF"/>
                                    <w:right w:val="dashed" w:sz="2" w:space="0" w:color="FFFFFF"/>
                                  </w:divBdr>
                                </w:div>
                                <w:div w:id="12851731">
                                  <w:marLeft w:val="0"/>
                                  <w:marRight w:val="0"/>
                                  <w:marTop w:val="0"/>
                                  <w:marBottom w:val="0"/>
                                  <w:divBdr>
                                    <w:top w:val="dashed" w:sz="2" w:space="0" w:color="FFFFFF"/>
                                    <w:left w:val="dashed" w:sz="2" w:space="0" w:color="FFFFFF"/>
                                    <w:bottom w:val="dashed" w:sz="2" w:space="0" w:color="FFFFFF"/>
                                    <w:right w:val="dashed" w:sz="2" w:space="0" w:color="FFFFFF"/>
                                  </w:divBdr>
                                </w:div>
                                <w:div w:id="1243838082">
                                  <w:marLeft w:val="0"/>
                                  <w:marRight w:val="0"/>
                                  <w:marTop w:val="0"/>
                                  <w:marBottom w:val="0"/>
                                  <w:divBdr>
                                    <w:top w:val="dashed" w:sz="2" w:space="0" w:color="FFFFFF"/>
                                    <w:left w:val="dashed" w:sz="2" w:space="0" w:color="FFFFFF"/>
                                    <w:bottom w:val="dashed" w:sz="2" w:space="0" w:color="FFFFFF"/>
                                    <w:right w:val="dashed" w:sz="2" w:space="0" w:color="FFFFFF"/>
                                  </w:divBdr>
                                </w:div>
                                <w:div w:id="175003433">
                                  <w:marLeft w:val="0"/>
                                  <w:marRight w:val="0"/>
                                  <w:marTop w:val="0"/>
                                  <w:marBottom w:val="0"/>
                                  <w:divBdr>
                                    <w:top w:val="dashed" w:sz="2" w:space="0" w:color="FFFFFF"/>
                                    <w:left w:val="dashed" w:sz="2" w:space="0" w:color="FFFFFF"/>
                                    <w:bottom w:val="dashed" w:sz="2" w:space="0" w:color="FFFFFF"/>
                                    <w:right w:val="dashed" w:sz="2" w:space="0" w:color="FFFFFF"/>
                                  </w:divBdr>
                                </w:div>
                                <w:div w:id="1694763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0144785">
                              <w:marLeft w:val="0"/>
                              <w:marRight w:val="0"/>
                              <w:marTop w:val="0"/>
                              <w:marBottom w:val="0"/>
                              <w:divBdr>
                                <w:top w:val="dashed" w:sz="2" w:space="0" w:color="FFFFFF"/>
                                <w:left w:val="dashed" w:sz="2" w:space="0" w:color="FFFFFF"/>
                                <w:bottom w:val="dashed" w:sz="2" w:space="0" w:color="FFFFFF"/>
                                <w:right w:val="dashed" w:sz="2" w:space="0" w:color="FFFFFF"/>
                              </w:divBdr>
                            </w:div>
                            <w:div w:id="2045860600">
                              <w:marLeft w:val="0"/>
                              <w:marRight w:val="0"/>
                              <w:marTop w:val="0"/>
                              <w:marBottom w:val="0"/>
                              <w:divBdr>
                                <w:top w:val="dashed" w:sz="2" w:space="0" w:color="FFFFFF"/>
                                <w:left w:val="dashed" w:sz="2" w:space="0" w:color="FFFFFF"/>
                                <w:bottom w:val="dashed" w:sz="2" w:space="0" w:color="FFFFFF"/>
                                <w:right w:val="dashed" w:sz="2" w:space="0" w:color="FFFFFF"/>
                              </w:divBdr>
                              <w:divsChild>
                                <w:div w:id="276258059">
                                  <w:marLeft w:val="0"/>
                                  <w:marRight w:val="0"/>
                                  <w:marTop w:val="0"/>
                                  <w:marBottom w:val="0"/>
                                  <w:divBdr>
                                    <w:top w:val="dashed" w:sz="2" w:space="0" w:color="FFFFFF"/>
                                    <w:left w:val="dashed" w:sz="2" w:space="0" w:color="FFFFFF"/>
                                    <w:bottom w:val="dashed" w:sz="2" w:space="0" w:color="FFFFFF"/>
                                    <w:right w:val="dashed" w:sz="2" w:space="0" w:color="FFFFFF"/>
                                  </w:divBdr>
                                </w:div>
                                <w:div w:id="368648827">
                                  <w:marLeft w:val="0"/>
                                  <w:marRight w:val="0"/>
                                  <w:marTop w:val="0"/>
                                  <w:marBottom w:val="0"/>
                                  <w:divBdr>
                                    <w:top w:val="dashed" w:sz="2" w:space="0" w:color="FFFFFF"/>
                                    <w:left w:val="dashed" w:sz="2" w:space="0" w:color="FFFFFF"/>
                                    <w:bottom w:val="dashed" w:sz="2" w:space="0" w:color="FFFFFF"/>
                                    <w:right w:val="dashed" w:sz="2" w:space="0" w:color="FFFFFF"/>
                                  </w:divBdr>
                                </w:div>
                                <w:div w:id="1535265790">
                                  <w:marLeft w:val="0"/>
                                  <w:marRight w:val="0"/>
                                  <w:marTop w:val="0"/>
                                  <w:marBottom w:val="0"/>
                                  <w:divBdr>
                                    <w:top w:val="dashed" w:sz="2" w:space="0" w:color="FFFFFF"/>
                                    <w:left w:val="dashed" w:sz="2" w:space="0" w:color="FFFFFF"/>
                                    <w:bottom w:val="dashed" w:sz="2" w:space="0" w:color="FFFFFF"/>
                                    <w:right w:val="dashed" w:sz="2" w:space="0" w:color="FFFFFF"/>
                                  </w:divBdr>
                                </w:div>
                                <w:div w:id="1907451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3533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2215796">
                  <w:marLeft w:val="0"/>
                  <w:marRight w:val="0"/>
                  <w:marTop w:val="0"/>
                  <w:marBottom w:val="0"/>
                  <w:divBdr>
                    <w:top w:val="dashed" w:sz="2" w:space="0" w:color="FFFFFF"/>
                    <w:left w:val="dashed" w:sz="2" w:space="0" w:color="FFFFFF"/>
                    <w:bottom w:val="dashed" w:sz="2" w:space="0" w:color="FFFFFF"/>
                    <w:right w:val="dashed" w:sz="2" w:space="0" w:color="FFFFFF"/>
                  </w:divBdr>
                </w:div>
                <w:div w:id="236717367">
                  <w:marLeft w:val="0"/>
                  <w:marRight w:val="0"/>
                  <w:marTop w:val="0"/>
                  <w:marBottom w:val="0"/>
                  <w:divBdr>
                    <w:top w:val="dashed" w:sz="2" w:space="0" w:color="FFFFFF"/>
                    <w:left w:val="dashed" w:sz="2" w:space="0" w:color="FFFFFF"/>
                    <w:bottom w:val="dashed" w:sz="2" w:space="0" w:color="FFFFFF"/>
                    <w:right w:val="dashed" w:sz="2" w:space="0" w:color="FFFFFF"/>
                  </w:divBdr>
                  <w:divsChild>
                    <w:div w:id="850337974">
                      <w:marLeft w:val="0"/>
                      <w:marRight w:val="0"/>
                      <w:marTop w:val="0"/>
                      <w:marBottom w:val="0"/>
                      <w:divBdr>
                        <w:top w:val="dashed" w:sz="2" w:space="0" w:color="FFFFFF"/>
                        <w:left w:val="dashed" w:sz="2" w:space="0" w:color="FFFFFF"/>
                        <w:bottom w:val="dashed" w:sz="2" w:space="0" w:color="FFFFFF"/>
                        <w:right w:val="dashed" w:sz="2" w:space="0" w:color="FFFFFF"/>
                      </w:divBdr>
                    </w:div>
                    <w:div w:id="2084142235">
                      <w:marLeft w:val="0"/>
                      <w:marRight w:val="0"/>
                      <w:marTop w:val="0"/>
                      <w:marBottom w:val="0"/>
                      <w:divBdr>
                        <w:top w:val="dashed" w:sz="2" w:space="0" w:color="FFFFFF"/>
                        <w:left w:val="dashed" w:sz="2" w:space="0" w:color="FFFFFF"/>
                        <w:bottom w:val="dashed" w:sz="2" w:space="0" w:color="FFFFFF"/>
                        <w:right w:val="dashed" w:sz="2" w:space="0" w:color="FFFFFF"/>
                      </w:divBdr>
                      <w:divsChild>
                        <w:div w:id="1689256735">
                          <w:marLeft w:val="0"/>
                          <w:marRight w:val="0"/>
                          <w:marTop w:val="0"/>
                          <w:marBottom w:val="0"/>
                          <w:divBdr>
                            <w:top w:val="dashed" w:sz="2" w:space="0" w:color="FFFFFF"/>
                            <w:left w:val="dashed" w:sz="2" w:space="0" w:color="FFFFFF"/>
                            <w:bottom w:val="dashed" w:sz="2" w:space="0" w:color="FFFFFF"/>
                            <w:right w:val="dashed" w:sz="2" w:space="0" w:color="FFFFFF"/>
                          </w:divBdr>
                        </w:div>
                        <w:div w:id="1222986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8686433">
                      <w:marLeft w:val="0"/>
                      <w:marRight w:val="0"/>
                      <w:marTop w:val="0"/>
                      <w:marBottom w:val="0"/>
                      <w:divBdr>
                        <w:top w:val="dashed" w:sz="2" w:space="0" w:color="FFFFFF"/>
                        <w:left w:val="dashed" w:sz="2" w:space="0" w:color="FFFFFF"/>
                        <w:bottom w:val="dashed" w:sz="2" w:space="0" w:color="FFFFFF"/>
                        <w:right w:val="dashed" w:sz="2" w:space="0" w:color="FFFFFF"/>
                      </w:divBdr>
                    </w:div>
                    <w:div w:id="1289163490">
                      <w:marLeft w:val="0"/>
                      <w:marRight w:val="0"/>
                      <w:marTop w:val="0"/>
                      <w:marBottom w:val="0"/>
                      <w:divBdr>
                        <w:top w:val="dashed" w:sz="2" w:space="0" w:color="FFFFFF"/>
                        <w:left w:val="dashed" w:sz="2" w:space="0" w:color="FFFFFF"/>
                        <w:bottom w:val="dashed" w:sz="2" w:space="0" w:color="FFFFFF"/>
                        <w:right w:val="dashed" w:sz="2" w:space="0" w:color="FFFFFF"/>
                      </w:divBdr>
                      <w:divsChild>
                        <w:div w:id="290015366">
                          <w:marLeft w:val="0"/>
                          <w:marRight w:val="0"/>
                          <w:marTop w:val="0"/>
                          <w:marBottom w:val="0"/>
                          <w:divBdr>
                            <w:top w:val="dashed" w:sz="2" w:space="0" w:color="FFFFFF"/>
                            <w:left w:val="dashed" w:sz="2" w:space="0" w:color="FFFFFF"/>
                            <w:bottom w:val="dashed" w:sz="2" w:space="0" w:color="FFFFFF"/>
                            <w:right w:val="dashed" w:sz="2" w:space="0" w:color="FFFFFF"/>
                          </w:divBdr>
                        </w:div>
                        <w:div w:id="1667128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175069">
                      <w:marLeft w:val="0"/>
                      <w:marRight w:val="0"/>
                      <w:marTop w:val="0"/>
                      <w:marBottom w:val="0"/>
                      <w:divBdr>
                        <w:top w:val="dashed" w:sz="2" w:space="0" w:color="FFFFFF"/>
                        <w:left w:val="dashed" w:sz="2" w:space="0" w:color="FFFFFF"/>
                        <w:bottom w:val="dashed" w:sz="2" w:space="0" w:color="FFFFFF"/>
                        <w:right w:val="dashed" w:sz="2" w:space="0" w:color="FFFFFF"/>
                      </w:divBdr>
                    </w:div>
                    <w:div w:id="2102680419">
                      <w:marLeft w:val="0"/>
                      <w:marRight w:val="0"/>
                      <w:marTop w:val="0"/>
                      <w:marBottom w:val="0"/>
                      <w:divBdr>
                        <w:top w:val="dashed" w:sz="2" w:space="0" w:color="FFFFFF"/>
                        <w:left w:val="dashed" w:sz="2" w:space="0" w:color="FFFFFF"/>
                        <w:bottom w:val="dashed" w:sz="2" w:space="0" w:color="FFFFFF"/>
                        <w:right w:val="dashed" w:sz="2" w:space="0" w:color="FFFFFF"/>
                      </w:divBdr>
                      <w:divsChild>
                        <w:div w:id="578444216">
                          <w:marLeft w:val="0"/>
                          <w:marRight w:val="0"/>
                          <w:marTop w:val="0"/>
                          <w:marBottom w:val="0"/>
                          <w:divBdr>
                            <w:top w:val="dashed" w:sz="2" w:space="0" w:color="FFFFFF"/>
                            <w:left w:val="dashed" w:sz="2" w:space="0" w:color="FFFFFF"/>
                            <w:bottom w:val="dashed" w:sz="2" w:space="0" w:color="FFFFFF"/>
                            <w:right w:val="dashed" w:sz="2" w:space="0" w:color="FFFFFF"/>
                          </w:divBdr>
                        </w:div>
                        <w:div w:id="897202689">
                          <w:marLeft w:val="0"/>
                          <w:marRight w:val="0"/>
                          <w:marTop w:val="0"/>
                          <w:marBottom w:val="0"/>
                          <w:divBdr>
                            <w:top w:val="dashed" w:sz="2" w:space="0" w:color="FFFFFF"/>
                            <w:left w:val="dashed" w:sz="2" w:space="0" w:color="FFFFFF"/>
                            <w:bottom w:val="dashed" w:sz="2" w:space="0" w:color="FFFFFF"/>
                            <w:right w:val="dashed" w:sz="2" w:space="0" w:color="FFFFFF"/>
                          </w:divBdr>
                        </w:div>
                        <w:div w:id="1595476288">
                          <w:marLeft w:val="0"/>
                          <w:marRight w:val="0"/>
                          <w:marTop w:val="0"/>
                          <w:marBottom w:val="0"/>
                          <w:divBdr>
                            <w:top w:val="dashed" w:sz="2" w:space="0" w:color="FFFFFF"/>
                            <w:left w:val="dashed" w:sz="2" w:space="0" w:color="FFFFFF"/>
                            <w:bottom w:val="dashed" w:sz="2" w:space="0" w:color="FFFFFF"/>
                            <w:right w:val="dashed" w:sz="2" w:space="0" w:color="FFFFFF"/>
                          </w:divBdr>
                        </w:div>
                        <w:div w:id="1953827254">
                          <w:marLeft w:val="0"/>
                          <w:marRight w:val="0"/>
                          <w:marTop w:val="0"/>
                          <w:marBottom w:val="0"/>
                          <w:divBdr>
                            <w:top w:val="dashed" w:sz="2" w:space="0" w:color="FFFFFF"/>
                            <w:left w:val="dashed" w:sz="2" w:space="0" w:color="FFFFFF"/>
                            <w:bottom w:val="dashed" w:sz="2" w:space="0" w:color="FFFFFF"/>
                            <w:right w:val="dashed" w:sz="2" w:space="0" w:color="FFFFFF"/>
                          </w:divBdr>
                        </w:div>
                        <w:div w:id="422190223">
                          <w:marLeft w:val="0"/>
                          <w:marRight w:val="0"/>
                          <w:marTop w:val="0"/>
                          <w:marBottom w:val="0"/>
                          <w:divBdr>
                            <w:top w:val="dashed" w:sz="2" w:space="0" w:color="FFFFFF"/>
                            <w:left w:val="dashed" w:sz="2" w:space="0" w:color="FFFFFF"/>
                            <w:bottom w:val="dashed" w:sz="2" w:space="0" w:color="FFFFFF"/>
                            <w:right w:val="dashed" w:sz="2" w:space="0" w:color="FFFFFF"/>
                          </w:divBdr>
                        </w:div>
                        <w:div w:id="860433211">
                          <w:marLeft w:val="0"/>
                          <w:marRight w:val="0"/>
                          <w:marTop w:val="0"/>
                          <w:marBottom w:val="0"/>
                          <w:divBdr>
                            <w:top w:val="dashed" w:sz="2" w:space="0" w:color="FFFFFF"/>
                            <w:left w:val="dashed" w:sz="2" w:space="0" w:color="FFFFFF"/>
                            <w:bottom w:val="dashed" w:sz="2" w:space="0" w:color="FFFFFF"/>
                            <w:right w:val="dashed" w:sz="2" w:space="0" w:color="FFFFFF"/>
                          </w:divBdr>
                        </w:div>
                        <w:div w:id="271016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318894">
                      <w:marLeft w:val="0"/>
                      <w:marRight w:val="0"/>
                      <w:marTop w:val="0"/>
                      <w:marBottom w:val="0"/>
                      <w:divBdr>
                        <w:top w:val="dashed" w:sz="2" w:space="0" w:color="FFFFFF"/>
                        <w:left w:val="dashed" w:sz="2" w:space="0" w:color="FFFFFF"/>
                        <w:bottom w:val="dashed" w:sz="2" w:space="0" w:color="FFFFFF"/>
                        <w:right w:val="dashed" w:sz="2" w:space="0" w:color="FFFFFF"/>
                      </w:divBdr>
                    </w:div>
                    <w:div w:id="535511182">
                      <w:marLeft w:val="0"/>
                      <w:marRight w:val="0"/>
                      <w:marTop w:val="0"/>
                      <w:marBottom w:val="0"/>
                      <w:divBdr>
                        <w:top w:val="dashed" w:sz="2" w:space="0" w:color="FFFFFF"/>
                        <w:left w:val="dashed" w:sz="2" w:space="0" w:color="FFFFFF"/>
                        <w:bottom w:val="dashed" w:sz="2" w:space="0" w:color="FFFFFF"/>
                        <w:right w:val="dashed" w:sz="2" w:space="0" w:color="FFFFFF"/>
                      </w:divBdr>
                      <w:divsChild>
                        <w:div w:id="1408262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186504">
                      <w:marLeft w:val="0"/>
                      <w:marRight w:val="0"/>
                      <w:marTop w:val="0"/>
                      <w:marBottom w:val="0"/>
                      <w:divBdr>
                        <w:top w:val="dashed" w:sz="2" w:space="0" w:color="FFFFFF"/>
                        <w:left w:val="dashed" w:sz="2" w:space="0" w:color="FFFFFF"/>
                        <w:bottom w:val="dashed" w:sz="2" w:space="0" w:color="FFFFFF"/>
                        <w:right w:val="dashed" w:sz="2" w:space="0" w:color="FFFFFF"/>
                      </w:divBdr>
                    </w:div>
                    <w:div w:id="2074810556">
                      <w:marLeft w:val="0"/>
                      <w:marRight w:val="0"/>
                      <w:marTop w:val="0"/>
                      <w:marBottom w:val="0"/>
                      <w:divBdr>
                        <w:top w:val="dashed" w:sz="2" w:space="0" w:color="FFFFFF"/>
                        <w:left w:val="dashed" w:sz="2" w:space="0" w:color="FFFFFF"/>
                        <w:bottom w:val="dashed" w:sz="2" w:space="0" w:color="FFFFFF"/>
                        <w:right w:val="dashed" w:sz="2" w:space="0" w:color="FFFFFF"/>
                      </w:divBdr>
                      <w:divsChild>
                        <w:div w:id="1360206226">
                          <w:marLeft w:val="0"/>
                          <w:marRight w:val="0"/>
                          <w:marTop w:val="0"/>
                          <w:marBottom w:val="0"/>
                          <w:divBdr>
                            <w:top w:val="dashed" w:sz="2" w:space="0" w:color="FFFFFF"/>
                            <w:left w:val="dashed" w:sz="2" w:space="0" w:color="FFFFFF"/>
                            <w:bottom w:val="dashed" w:sz="2" w:space="0" w:color="FFFFFF"/>
                            <w:right w:val="dashed" w:sz="2" w:space="0" w:color="FFFFFF"/>
                          </w:divBdr>
                        </w:div>
                        <w:div w:id="2114858899">
                          <w:marLeft w:val="0"/>
                          <w:marRight w:val="0"/>
                          <w:marTop w:val="0"/>
                          <w:marBottom w:val="0"/>
                          <w:divBdr>
                            <w:top w:val="dashed" w:sz="2" w:space="0" w:color="FFFFFF"/>
                            <w:left w:val="dashed" w:sz="2" w:space="0" w:color="FFFFFF"/>
                            <w:bottom w:val="dashed" w:sz="2" w:space="0" w:color="FFFFFF"/>
                            <w:right w:val="dashed" w:sz="2" w:space="0" w:color="FFFFFF"/>
                          </w:divBdr>
                        </w:div>
                        <w:div w:id="966816465">
                          <w:marLeft w:val="0"/>
                          <w:marRight w:val="0"/>
                          <w:marTop w:val="0"/>
                          <w:marBottom w:val="0"/>
                          <w:divBdr>
                            <w:top w:val="dashed" w:sz="2" w:space="0" w:color="FFFFFF"/>
                            <w:left w:val="dashed" w:sz="2" w:space="0" w:color="FFFFFF"/>
                            <w:bottom w:val="dashed" w:sz="2" w:space="0" w:color="FFFFFF"/>
                            <w:right w:val="dashed" w:sz="2" w:space="0" w:color="FFFFFF"/>
                          </w:divBdr>
                        </w:div>
                        <w:div w:id="1569461768">
                          <w:marLeft w:val="0"/>
                          <w:marRight w:val="0"/>
                          <w:marTop w:val="0"/>
                          <w:marBottom w:val="0"/>
                          <w:divBdr>
                            <w:top w:val="dashed" w:sz="2" w:space="0" w:color="FFFFFF"/>
                            <w:left w:val="dashed" w:sz="2" w:space="0" w:color="FFFFFF"/>
                            <w:bottom w:val="dashed" w:sz="2" w:space="0" w:color="FFFFFF"/>
                            <w:right w:val="dashed" w:sz="2" w:space="0" w:color="FFFFFF"/>
                          </w:divBdr>
                        </w:div>
                        <w:div w:id="958414782">
                          <w:marLeft w:val="0"/>
                          <w:marRight w:val="0"/>
                          <w:marTop w:val="0"/>
                          <w:marBottom w:val="0"/>
                          <w:divBdr>
                            <w:top w:val="dashed" w:sz="2" w:space="0" w:color="FFFFFF"/>
                            <w:left w:val="dashed" w:sz="2" w:space="0" w:color="FFFFFF"/>
                            <w:bottom w:val="dashed" w:sz="2" w:space="0" w:color="FFFFFF"/>
                            <w:right w:val="dashed" w:sz="2" w:space="0" w:color="FFFFFF"/>
                          </w:divBdr>
                        </w:div>
                        <w:div w:id="1765177628">
                          <w:marLeft w:val="0"/>
                          <w:marRight w:val="0"/>
                          <w:marTop w:val="0"/>
                          <w:marBottom w:val="0"/>
                          <w:divBdr>
                            <w:top w:val="dashed" w:sz="2" w:space="0" w:color="FFFFFF"/>
                            <w:left w:val="dashed" w:sz="2" w:space="0" w:color="FFFFFF"/>
                            <w:bottom w:val="dashed" w:sz="2" w:space="0" w:color="FFFFFF"/>
                            <w:right w:val="dashed" w:sz="2" w:space="0" w:color="FFFFFF"/>
                          </w:divBdr>
                        </w:div>
                        <w:div w:id="1137183046">
                          <w:marLeft w:val="0"/>
                          <w:marRight w:val="0"/>
                          <w:marTop w:val="0"/>
                          <w:marBottom w:val="0"/>
                          <w:divBdr>
                            <w:top w:val="dashed" w:sz="2" w:space="0" w:color="FFFFFF"/>
                            <w:left w:val="dashed" w:sz="2" w:space="0" w:color="FFFFFF"/>
                            <w:bottom w:val="dashed" w:sz="2" w:space="0" w:color="FFFFFF"/>
                            <w:right w:val="dashed" w:sz="2" w:space="0" w:color="FFFFFF"/>
                          </w:divBdr>
                        </w:div>
                        <w:div w:id="1369528275">
                          <w:marLeft w:val="0"/>
                          <w:marRight w:val="0"/>
                          <w:marTop w:val="0"/>
                          <w:marBottom w:val="0"/>
                          <w:divBdr>
                            <w:top w:val="dashed" w:sz="2" w:space="0" w:color="FFFFFF"/>
                            <w:left w:val="dashed" w:sz="2" w:space="0" w:color="FFFFFF"/>
                            <w:bottom w:val="dashed" w:sz="2" w:space="0" w:color="FFFFFF"/>
                            <w:right w:val="dashed" w:sz="2" w:space="0" w:color="FFFFFF"/>
                          </w:divBdr>
                        </w:div>
                        <w:div w:id="1279609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718694">
                      <w:marLeft w:val="0"/>
                      <w:marRight w:val="0"/>
                      <w:marTop w:val="0"/>
                      <w:marBottom w:val="0"/>
                      <w:divBdr>
                        <w:top w:val="dashed" w:sz="2" w:space="0" w:color="FFFFFF"/>
                        <w:left w:val="dashed" w:sz="2" w:space="0" w:color="FFFFFF"/>
                        <w:bottom w:val="dashed" w:sz="2" w:space="0" w:color="FFFFFF"/>
                        <w:right w:val="dashed" w:sz="2" w:space="0" w:color="FFFFFF"/>
                      </w:divBdr>
                    </w:div>
                    <w:div w:id="1659962305">
                      <w:marLeft w:val="0"/>
                      <w:marRight w:val="0"/>
                      <w:marTop w:val="0"/>
                      <w:marBottom w:val="0"/>
                      <w:divBdr>
                        <w:top w:val="dashed" w:sz="2" w:space="0" w:color="FFFFFF"/>
                        <w:left w:val="dashed" w:sz="2" w:space="0" w:color="FFFFFF"/>
                        <w:bottom w:val="dashed" w:sz="2" w:space="0" w:color="FFFFFF"/>
                        <w:right w:val="dashed" w:sz="2" w:space="0" w:color="FFFFFF"/>
                      </w:divBdr>
                      <w:divsChild>
                        <w:div w:id="1000815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54214526">
                  <w:marLeft w:val="0"/>
                  <w:marRight w:val="0"/>
                  <w:marTop w:val="0"/>
                  <w:marBottom w:val="0"/>
                  <w:divBdr>
                    <w:top w:val="dashed" w:sz="2" w:space="0" w:color="FFFFFF"/>
                    <w:left w:val="dashed" w:sz="2" w:space="0" w:color="FFFFFF"/>
                    <w:bottom w:val="dashed" w:sz="2" w:space="0" w:color="FFFFFF"/>
                    <w:right w:val="dashed" w:sz="2" w:space="0" w:color="FFFFFF"/>
                  </w:divBdr>
                </w:div>
                <w:div w:id="639724007">
                  <w:marLeft w:val="0"/>
                  <w:marRight w:val="0"/>
                  <w:marTop w:val="0"/>
                  <w:marBottom w:val="0"/>
                  <w:divBdr>
                    <w:top w:val="dashed" w:sz="2" w:space="0" w:color="FFFFFF"/>
                    <w:left w:val="dashed" w:sz="2" w:space="0" w:color="FFFFFF"/>
                    <w:bottom w:val="dashed" w:sz="2" w:space="0" w:color="FFFFFF"/>
                    <w:right w:val="dashed" w:sz="2" w:space="0" w:color="FFFFFF"/>
                  </w:divBdr>
                  <w:divsChild>
                    <w:div w:id="917902339">
                      <w:marLeft w:val="0"/>
                      <w:marRight w:val="0"/>
                      <w:marTop w:val="0"/>
                      <w:marBottom w:val="0"/>
                      <w:divBdr>
                        <w:top w:val="dashed" w:sz="2" w:space="0" w:color="FFFFFF"/>
                        <w:left w:val="dashed" w:sz="2" w:space="0" w:color="FFFFFF"/>
                        <w:bottom w:val="dashed" w:sz="2" w:space="0" w:color="FFFFFF"/>
                        <w:right w:val="dashed" w:sz="2" w:space="0" w:color="FFFFFF"/>
                      </w:divBdr>
                    </w:div>
                    <w:div w:id="1874731999">
                      <w:marLeft w:val="0"/>
                      <w:marRight w:val="0"/>
                      <w:marTop w:val="0"/>
                      <w:marBottom w:val="0"/>
                      <w:divBdr>
                        <w:top w:val="dashed" w:sz="2" w:space="0" w:color="FFFFFF"/>
                        <w:left w:val="dashed" w:sz="2" w:space="0" w:color="FFFFFF"/>
                        <w:bottom w:val="dashed" w:sz="2" w:space="0" w:color="FFFFFF"/>
                        <w:right w:val="dashed" w:sz="2" w:space="0" w:color="FFFFFF"/>
                      </w:divBdr>
                      <w:divsChild>
                        <w:div w:id="1070494416">
                          <w:marLeft w:val="0"/>
                          <w:marRight w:val="0"/>
                          <w:marTop w:val="0"/>
                          <w:marBottom w:val="0"/>
                          <w:divBdr>
                            <w:top w:val="none" w:sz="0" w:space="0" w:color="auto"/>
                            <w:left w:val="none" w:sz="0" w:space="0" w:color="auto"/>
                            <w:bottom w:val="none" w:sz="0" w:space="0" w:color="auto"/>
                            <w:right w:val="none" w:sz="0" w:space="0" w:color="auto"/>
                          </w:divBdr>
                        </w:div>
                        <w:div w:id="782382893">
                          <w:marLeft w:val="0"/>
                          <w:marRight w:val="0"/>
                          <w:marTop w:val="0"/>
                          <w:marBottom w:val="0"/>
                          <w:divBdr>
                            <w:top w:val="none" w:sz="0" w:space="0" w:color="auto"/>
                            <w:left w:val="none" w:sz="0" w:space="0" w:color="auto"/>
                            <w:bottom w:val="none" w:sz="0" w:space="0" w:color="auto"/>
                            <w:right w:val="none" w:sz="0" w:space="0" w:color="auto"/>
                          </w:divBdr>
                        </w:div>
                        <w:div w:id="1117214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860907">
                      <w:marLeft w:val="0"/>
                      <w:marRight w:val="0"/>
                      <w:marTop w:val="0"/>
                      <w:marBottom w:val="0"/>
                      <w:divBdr>
                        <w:top w:val="dashed" w:sz="2" w:space="0" w:color="FFFFFF"/>
                        <w:left w:val="dashed" w:sz="2" w:space="0" w:color="FFFFFF"/>
                        <w:bottom w:val="dashed" w:sz="2" w:space="0" w:color="FFFFFF"/>
                        <w:right w:val="dashed" w:sz="2" w:space="0" w:color="FFFFFF"/>
                      </w:divBdr>
                    </w:div>
                    <w:div w:id="1736468458">
                      <w:marLeft w:val="0"/>
                      <w:marRight w:val="0"/>
                      <w:marTop w:val="0"/>
                      <w:marBottom w:val="0"/>
                      <w:divBdr>
                        <w:top w:val="dashed" w:sz="2" w:space="0" w:color="FFFFFF"/>
                        <w:left w:val="dashed" w:sz="2" w:space="0" w:color="FFFFFF"/>
                        <w:bottom w:val="dashed" w:sz="2" w:space="0" w:color="FFFFFF"/>
                        <w:right w:val="dashed" w:sz="2" w:space="0" w:color="FFFFFF"/>
                      </w:divBdr>
                      <w:divsChild>
                        <w:div w:id="618603811">
                          <w:marLeft w:val="0"/>
                          <w:marRight w:val="0"/>
                          <w:marTop w:val="0"/>
                          <w:marBottom w:val="0"/>
                          <w:divBdr>
                            <w:top w:val="dashed" w:sz="2" w:space="0" w:color="FFFFFF"/>
                            <w:left w:val="dashed" w:sz="2" w:space="0" w:color="FFFFFF"/>
                            <w:bottom w:val="dashed" w:sz="2" w:space="0" w:color="FFFFFF"/>
                            <w:right w:val="dashed" w:sz="2" w:space="0" w:color="FFFFFF"/>
                          </w:divBdr>
                        </w:div>
                        <w:div w:id="122163442">
                          <w:marLeft w:val="0"/>
                          <w:marRight w:val="0"/>
                          <w:marTop w:val="0"/>
                          <w:marBottom w:val="0"/>
                          <w:divBdr>
                            <w:top w:val="dashed" w:sz="2" w:space="0" w:color="FFFFFF"/>
                            <w:left w:val="dashed" w:sz="2" w:space="0" w:color="FFFFFF"/>
                            <w:bottom w:val="dashed" w:sz="2" w:space="0" w:color="FFFFFF"/>
                            <w:right w:val="dashed" w:sz="2" w:space="0" w:color="FFFFFF"/>
                          </w:divBdr>
                          <w:divsChild>
                            <w:div w:id="1327515769">
                              <w:marLeft w:val="0"/>
                              <w:marRight w:val="0"/>
                              <w:marTop w:val="0"/>
                              <w:marBottom w:val="0"/>
                              <w:divBdr>
                                <w:top w:val="dashed" w:sz="2" w:space="0" w:color="FFFFFF"/>
                                <w:left w:val="dashed" w:sz="2" w:space="0" w:color="FFFFFF"/>
                                <w:bottom w:val="dashed" w:sz="2" w:space="0" w:color="FFFFFF"/>
                                <w:right w:val="dashed" w:sz="2" w:space="0" w:color="FFFFFF"/>
                              </w:divBdr>
                            </w:div>
                            <w:div w:id="1644191298">
                              <w:marLeft w:val="0"/>
                              <w:marRight w:val="0"/>
                              <w:marTop w:val="0"/>
                              <w:marBottom w:val="0"/>
                              <w:divBdr>
                                <w:top w:val="dashed" w:sz="2" w:space="0" w:color="FFFFFF"/>
                                <w:left w:val="dashed" w:sz="2" w:space="0" w:color="FFFFFF"/>
                                <w:bottom w:val="dashed" w:sz="2" w:space="0" w:color="FFFFFF"/>
                                <w:right w:val="dashed" w:sz="2" w:space="0" w:color="FFFFFF"/>
                              </w:divBdr>
                            </w:div>
                            <w:div w:id="717903209">
                              <w:marLeft w:val="0"/>
                              <w:marRight w:val="0"/>
                              <w:marTop w:val="0"/>
                              <w:marBottom w:val="0"/>
                              <w:divBdr>
                                <w:top w:val="dashed" w:sz="2" w:space="0" w:color="FFFFFF"/>
                                <w:left w:val="dashed" w:sz="2" w:space="0" w:color="FFFFFF"/>
                                <w:bottom w:val="dashed" w:sz="2" w:space="0" w:color="FFFFFF"/>
                                <w:right w:val="dashed" w:sz="2" w:space="0" w:color="FFFFFF"/>
                              </w:divBdr>
                            </w:div>
                            <w:div w:id="1329678469">
                              <w:marLeft w:val="0"/>
                              <w:marRight w:val="0"/>
                              <w:marTop w:val="0"/>
                              <w:marBottom w:val="0"/>
                              <w:divBdr>
                                <w:top w:val="dashed" w:sz="2" w:space="0" w:color="FFFFFF"/>
                                <w:left w:val="dashed" w:sz="2" w:space="0" w:color="FFFFFF"/>
                                <w:bottom w:val="dashed" w:sz="2" w:space="0" w:color="FFFFFF"/>
                                <w:right w:val="dashed" w:sz="2" w:space="0" w:color="FFFFFF"/>
                              </w:divBdr>
                            </w:div>
                            <w:div w:id="956642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618696">
                          <w:marLeft w:val="0"/>
                          <w:marRight w:val="0"/>
                          <w:marTop w:val="0"/>
                          <w:marBottom w:val="0"/>
                          <w:divBdr>
                            <w:top w:val="dashed" w:sz="2" w:space="0" w:color="FFFFFF"/>
                            <w:left w:val="dashed" w:sz="2" w:space="0" w:color="FFFFFF"/>
                            <w:bottom w:val="dashed" w:sz="2" w:space="0" w:color="FFFFFF"/>
                            <w:right w:val="dashed" w:sz="2" w:space="0" w:color="FFFFFF"/>
                          </w:divBdr>
                        </w:div>
                        <w:div w:id="1609771411">
                          <w:marLeft w:val="0"/>
                          <w:marRight w:val="0"/>
                          <w:marTop w:val="0"/>
                          <w:marBottom w:val="0"/>
                          <w:divBdr>
                            <w:top w:val="dashed" w:sz="2" w:space="0" w:color="FFFFFF"/>
                            <w:left w:val="dashed" w:sz="2" w:space="0" w:color="FFFFFF"/>
                            <w:bottom w:val="dashed" w:sz="2" w:space="0" w:color="FFFFFF"/>
                            <w:right w:val="dashed" w:sz="2" w:space="0" w:color="FFFFFF"/>
                          </w:divBdr>
                        </w:div>
                        <w:div w:id="11424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220674">
                      <w:marLeft w:val="0"/>
                      <w:marRight w:val="0"/>
                      <w:marTop w:val="0"/>
                      <w:marBottom w:val="0"/>
                      <w:divBdr>
                        <w:top w:val="dashed" w:sz="2" w:space="0" w:color="FFFFFF"/>
                        <w:left w:val="dashed" w:sz="2" w:space="0" w:color="FFFFFF"/>
                        <w:bottom w:val="dashed" w:sz="2" w:space="0" w:color="FFFFFF"/>
                        <w:right w:val="dashed" w:sz="2" w:space="0" w:color="FFFFFF"/>
                      </w:divBdr>
                    </w:div>
                    <w:div w:id="1129669633">
                      <w:marLeft w:val="0"/>
                      <w:marRight w:val="0"/>
                      <w:marTop w:val="0"/>
                      <w:marBottom w:val="0"/>
                      <w:divBdr>
                        <w:top w:val="dashed" w:sz="2" w:space="0" w:color="FFFFFF"/>
                        <w:left w:val="dashed" w:sz="2" w:space="0" w:color="FFFFFF"/>
                        <w:bottom w:val="dashed" w:sz="2" w:space="0" w:color="FFFFFF"/>
                        <w:right w:val="dashed" w:sz="2" w:space="0" w:color="FFFFFF"/>
                      </w:divBdr>
                      <w:divsChild>
                        <w:div w:id="1117140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79577872">
                  <w:marLeft w:val="0"/>
                  <w:marRight w:val="0"/>
                  <w:marTop w:val="0"/>
                  <w:marBottom w:val="0"/>
                  <w:divBdr>
                    <w:top w:val="dashed" w:sz="2" w:space="0" w:color="FFFFFF"/>
                    <w:left w:val="dashed" w:sz="2" w:space="0" w:color="FFFFFF"/>
                    <w:bottom w:val="dashed" w:sz="2" w:space="0" w:color="FFFFFF"/>
                    <w:right w:val="dashed" w:sz="2" w:space="0" w:color="FFFFFF"/>
                  </w:divBdr>
                </w:div>
                <w:div w:id="93597745">
                  <w:marLeft w:val="0"/>
                  <w:marRight w:val="0"/>
                  <w:marTop w:val="0"/>
                  <w:marBottom w:val="0"/>
                  <w:divBdr>
                    <w:top w:val="dashed" w:sz="2" w:space="0" w:color="FFFFFF"/>
                    <w:left w:val="dashed" w:sz="2" w:space="0" w:color="FFFFFF"/>
                    <w:bottom w:val="dashed" w:sz="2" w:space="0" w:color="FFFFFF"/>
                    <w:right w:val="dashed" w:sz="2" w:space="0" w:color="FFFFFF"/>
                  </w:divBdr>
                  <w:divsChild>
                    <w:div w:id="1058701066">
                      <w:marLeft w:val="0"/>
                      <w:marRight w:val="0"/>
                      <w:marTop w:val="0"/>
                      <w:marBottom w:val="0"/>
                      <w:divBdr>
                        <w:top w:val="dashed" w:sz="2" w:space="0" w:color="FFFFFF"/>
                        <w:left w:val="dashed" w:sz="2" w:space="0" w:color="FFFFFF"/>
                        <w:bottom w:val="dashed" w:sz="2" w:space="0" w:color="FFFFFF"/>
                        <w:right w:val="dashed" w:sz="2" w:space="0" w:color="FFFFFF"/>
                      </w:divBdr>
                    </w:div>
                    <w:div w:id="1470826759">
                      <w:marLeft w:val="0"/>
                      <w:marRight w:val="0"/>
                      <w:marTop w:val="0"/>
                      <w:marBottom w:val="0"/>
                      <w:divBdr>
                        <w:top w:val="dashed" w:sz="2" w:space="0" w:color="FFFFFF"/>
                        <w:left w:val="dashed" w:sz="2" w:space="0" w:color="FFFFFF"/>
                        <w:bottom w:val="dashed" w:sz="2" w:space="0" w:color="FFFFFF"/>
                        <w:right w:val="dashed" w:sz="2" w:space="0" w:color="FFFFFF"/>
                      </w:divBdr>
                    </w:div>
                    <w:div w:id="704328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639949">
                  <w:marLeft w:val="0"/>
                  <w:marRight w:val="0"/>
                  <w:marTop w:val="0"/>
                  <w:marBottom w:val="0"/>
                  <w:divBdr>
                    <w:top w:val="dashed" w:sz="2" w:space="0" w:color="FFFFFF"/>
                    <w:left w:val="dashed" w:sz="2" w:space="0" w:color="FFFFFF"/>
                    <w:bottom w:val="dashed" w:sz="2" w:space="0" w:color="FFFFFF"/>
                    <w:right w:val="dashed" w:sz="2" w:space="0" w:color="FFFFFF"/>
                  </w:divBdr>
                </w:div>
                <w:div w:id="304435527">
                  <w:marLeft w:val="0"/>
                  <w:marRight w:val="0"/>
                  <w:marTop w:val="0"/>
                  <w:marBottom w:val="0"/>
                  <w:divBdr>
                    <w:top w:val="dashed" w:sz="2" w:space="0" w:color="FFFFFF"/>
                    <w:left w:val="dashed" w:sz="2" w:space="0" w:color="FFFFFF"/>
                    <w:bottom w:val="dashed" w:sz="2" w:space="0" w:color="FFFFFF"/>
                    <w:right w:val="dashed" w:sz="2" w:space="0" w:color="FFFFFF"/>
                  </w:divBdr>
                  <w:divsChild>
                    <w:div w:id="1340540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548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32327405">
      <w:bodyDiv w:val="1"/>
      <w:marLeft w:val="0"/>
      <w:marRight w:val="0"/>
      <w:marTop w:val="0"/>
      <w:marBottom w:val="0"/>
      <w:divBdr>
        <w:top w:val="none" w:sz="0" w:space="0" w:color="auto"/>
        <w:left w:val="none" w:sz="0" w:space="0" w:color="auto"/>
        <w:bottom w:val="none" w:sz="0" w:space="0" w:color="auto"/>
        <w:right w:val="none" w:sz="0" w:space="0" w:color="auto"/>
      </w:divBdr>
      <w:divsChild>
        <w:div w:id="1923442965">
          <w:marLeft w:val="0"/>
          <w:marRight w:val="0"/>
          <w:marTop w:val="0"/>
          <w:marBottom w:val="0"/>
          <w:divBdr>
            <w:top w:val="none" w:sz="0" w:space="0" w:color="auto"/>
            <w:left w:val="none" w:sz="0" w:space="0" w:color="auto"/>
            <w:bottom w:val="none" w:sz="0" w:space="0" w:color="auto"/>
            <w:right w:val="none" w:sz="0" w:space="0" w:color="auto"/>
          </w:divBdr>
          <w:divsChild>
            <w:div w:id="642540909">
              <w:marLeft w:val="0"/>
              <w:marRight w:val="0"/>
              <w:marTop w:val="0"/>
              <w:marBottom w:val="0"/>
              <w:divBdr>
                <w:top w:val="dashed" w:sz="2" w:space="0" w:color="FFFFFF"/>
                <w:left w:val="dashed" w:sz="2" w:space="0" w:color="FFFFFF"/>
                <w:bottom w:val="dashed" w:sz="2" w:space="0" w:color="FFFFFF"/>
                <w:right w:val="dashed" w:sz="2" w:space="0" w:color="FFFFFF"/>
              </w:divBdr>
            </w:div>
            <w:div w:id="36469885">
              <w:marLeft w:val="0"/>
              <w:marRight w:val="0"/>
              <w:marTop w:val="0"/>
              <w:marBottom w:val="0"/>
              <w:divBdr>
                <w:top w:val="dashed" w:sz="2" w:space="0" w:color="FFFFFF"/>
                <w:left w:val="dashed" w:sz="2" w:space="0" w:color="FFFFFF"/>
                <w:bottom w:val="dashed" w:sz="2" w:space="0" w:color="FFFFFF"/>
                <w:right w:val="dashed" w:sz="2" w:space="0" w:color="FFFFFF"/>
              </w:divBdr>
              <w:divsChild>
                <w:div w:id="915867979">
                  <w:marLeft w:val="0"/>
                  <w:marRight w:val="0"/>
                  <w:marTop w:val="0"/>
                  <w:marBottom w:val="0"/>
                  <w:divBdr>
                    <w:top w:val="dashed" w:sz="2" w:space="0" w:color="FFFFFF"/>
                    <w:left w:val="dashed" w:sz="2" w:space="0" w:color="FFFFFF"/>
                    <w:bottom w:val="dashed" w:sz="2" w:space="0" w:color="FFFFFF"/>
                    <w:right w:val="dashed" w:sz="2" w:space="0" w:color="FFFFFF"/>
                  </w:divBdr>
                </w:div>
                <w:div w:id="440032726">
                  <w:marLeft w:val="0"/>
                  <w:marRight w:val="0"/>
                  <w:marTop w:val="0"/>
                  <w:marBottom w:val="0"/>
                  <w:divBdr>
                    <w:top w:val="dashed" w:sz="2" w:space="0" w:color="FFFFFF"/>
                    <w:left w:val="dashed" w:sz="2" w:space="0" w:color="FFFFFF"/>
                    <w:bottom w:val="dashed" w:sz="2" w:space="0" w:color="FFFFFF"/>
                    <w:right w:val="dashed" w:sz="2" w:space="0" w:color="FFFFFF"/>
                  </w:divBdr>
                </w:div>
                <w:div w:id="2020152857">
                  <w:marLeft w:val="0"/>
                  <w:marRight w:val="0"/>
                  <w:marTop w:val="0"/>
                  <w:marBottom w:val="0"/>
                  <w:divBdr>
                    <w:top w:val="dashed" w:sz="2" w:space="0" w:color="FFFFFF"/>
                    <w:left w:val="dashed" w:sz="2" w:space="0" w:color="FFFFFF"/>
                    <w:bottom w:val="dashed" w:sz="2" w:space="0" w:color="FFFFFF"/>
                    <w:right w:val="dashed" w:sz="2" w:space="0" w:color="FFFFFF"/>
                  </w:divBdr>
                </w:div>
                <w:div w:id="1413311576">
                  <w:marLeft w:val="0"/>
                  <w:marRight w:val="0"/>
                  <w:marTop w:val="0"/>
                  <w:marBottom w:val="0"/>
                  <w:divBdr>
                    <w:top w:val="dashed" w:sz="2" w:space="0" w:color="FFFFFF"/>
                    <w:left w:val="dashed" w:sz="2" w:space="0" w:color="FFFFFF"/>
                    <w:bottom w:val="dashed" w:sz="2" w:space="0" w:color="FFFFFF"/>
                    <w:right w:val="dashed" w:sz="2" w:space="0" w:color="FFFFFF"/>
                  </w:divBdr>
                  <w:divsChild>
                    <w:div w:id="1121920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1616832">
                  <w:marLeft w:val="0"/>
                  <w:marRight w:val="0"/>
                  <w:marTop w:val="0"/>
                  <w:marBottom w:val="0"/>
                  <w:divBdr>
                    <w:top w:val="dashed" w:sz="2" w:space="0" w:color="FFFFFF"/>
                    <w:left w:val="dashed" w:sz="2" w:space="0" w:color="FFFFFF"/>
                    <w:bottom w:val="dashed" w:sz="2" w:space="0" w:color="FFFFFF"/>
                    <w:right w:val="dashed" w:sz="2" w:space="0" w:color="FFFFFF"/>
                  </w:divBdr>
                </w:div>
                <w:div w:id="921597017">
                  <w:marLeft w:val="0"/>
                  <w:marRight w:val="0"/>
                  <w:marTop w:val="0"/>
                  <w:marBottom w:val="0"/>
                  <w:divBdr>
                    <w:top w:val="dashed" w:sz="2" w:space="0" w:color="FFFFFF"/>
                    <w:left w:val="dashed" w:sz="2" w:space="0" w:color="FFFFFF"/>
                    <w:bottom w:val="dashed" w:sz="2" w:space="0" w:color="FFFFFF"/>
                    <w:right w:val="dashed" w:sz="2" w:space="0" w:color="FFFFFF"/>
                  </w:divBdr>
                </w:div>
                <w:div w:id="841357703">
                  <w:marLeft w:val="0"/>
                  <w:marRight w:val="0"/>
                  <w:marTop w:val="0"/>
                  <w:marBottom w:val="0"/>
                  <w:divBdr>
                    <w:top w:val="dashed" w:sz="2" w:space="0" w:color="FFFFFF"/>
                    <w:left w:val="dashed" w:sz="2" w:space="0" w:color="FFFFFF"/>
                    <w:bottom w:val="dashed" w:sz="2" w:space="0" w:color="FFFFFF"/>
                    <w:right w:val="dashed" w:sz="2" w:space="0" w:color="FFFFFF"/>
                  </w:divBdr>
                </w:div>
                <w:div w:id="648439615">
                  <w:marLeft w:val="0"/>
                  <w:marRight w:val="0"/>
                  <w:marTop w:val="0"/>
                  <w:marBottom w:val="0"/>
                  <w:divBdr>
                    <w:top w:val="dashed" w:sz="2" w:space="0" w:color="FFFFFF"/>
                    <w:left w:val="dashed" w:sz="2" w:space="0" w:color="FFFFFF"/>
                    <w:bottom w:val="dashed" w:sz="2" w:space="0" w:color="FFFFFF"/>
                    <w:right w:val="dashed" w:sz="2" w:space="0" w:color="FFFFFF"/>
                  </w:divBdr>
                  <w:divsChild>
                    <w:div w:id="1522360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29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84575136">
      <w:bodyDiv w:val="1"/>
      <w:marLeft w:val="0"/>
      <w:marRight w:val="0"/>
      <w:marTop w:val="0"/>
      <w:marBottom w:val="0"/>
      <w:divBdr>
        <w:top w:val="none" w:sz="0" w:space="0" w:color="auto"/>
        <w:left w:val="none" w:sz="0" w:space="0" w:color="auto"/>
        <w:bottom w:val="none" w:sz="0" w:space="0" w:color="auto"/>
        <w:right w:val="none" w:sz="0" w:space="0" w:color="auto"/>
      </w:divBdr>
      <w:divsChild>
        <w:div w:id="1521819086">
          <w:marLeft w:val="0"/>
          <w:marRight w:val="0"/>
          <w:marTop w:val="0"/>
          <w:marBottom w:val="0"/>
          <w:divBdr>
            <w:top w:val="none" w:sz="0" w:space="0" w:color="auto"/>
            <w:left w:val="none" w:sz="0" w:space="0" w:color="auto"/>
            <w:bottom w:val="none" w:sz="0" w:space="0" w:color="auto"/>
            <w:right w:val="none" w:sz="0" w:space="0" w:color="auto"/>
          </w:divBdr>
          <w:divsChild>
            <w:div w:id="1578320981">
              <w:marLeft w:val="0"/>
              <w:marRight w:val="0"/>
              <w:marTop w:val="0"/>
              <w:marBottom w:val="0"/>
              <w:divBdr>
                <w:top w:val="dashed" w:sz="2" w:space="0" w:color="FFFFFF"/>
                <w:left w:val="dashed" w:sz="2" w:space="0" w:color="FFFFFF"/>
                <w:bottom w:val="dashed" w:sz="2" w:space="0" w:color="FFFFFF"/>
                <w:right w:val="dashed" w:sz="2" w:space="0" w:color="FFFFFF"/>
              </w:divBdr>
            </w:div>
            <w:div w:id="1633245746">
              <w:marLeft w:val="0"/>
              <w:marRight w:val="0"/>
              <w:marTop w:val="0"/>
              <w:marBottom w:val="0"/>
              <w:divBdr>
                <w:top w:val="dashed" w:sz="2" w:space="0" w:color="FFFFFF"/>
                <w:left w:val="dashed" w:sz="2" w:space="0" w:color="FFFFFF"/>
                <w:bottom w:val="dashed" w:sz="2" w:space="0" w:color="FFFFFF"/>
                <w:right w:val="dashed" w:sz="2" w:space="0" w:color="FFFFFF"/>
              </w:divBdr>
              <w:divsChild>
                <w:div w:id="2051878641">
                  <w:marLeft w:val="0"/>
                  <w:marRight w:val="0"/>
                  <w:marTop w:val="0"/>
                  <w:marBottom w:val="0"/>
                  <w:divBdr>
                    <w:top w:val="dashed" w:sz="2" w:space="0" w:color="FFFFFF"/>
                    <w:left w:val="dashed" w:sz="2" w:space="0" w:color="FFFFFF"/>
                    <w:bottom w:val="dashed" w:sz="2" w:space="0" w:color="FFFFFF"/>
                    <w:right w:val="dashed" w:sz="2" w:space="0" w:color="FFFFFF"/>
                  </w:divBdr>
                </w:div>
                <w:div w:id="1864511558">
                  <w:marLeft w:val="0"/>
                  <w:marRight w:val="0"/>
                  <w:marTop w:val="0"/>
                  <w:marBottom w:val="0"/>
                  <w:divBdr>
                    <w:top w:val="dashed" w:sz="2" w:space="0" w:color="FFFFFF"/>
                    <w:left w:val="dashed" w:sz="2" w:space="0" w:color="FFFFFF"/>
                    <w:bottom w:val="dashed" w:sz="2" w:space="0" w:color="FFFFFF"/>
                    <w:right w:val="dashed" w:sz="2" w:space="0" w:color="FFFFFF"/>
                  </w:divBdr>
                </w:div>
                <w:div w:id="138228463">
                  <w:marLeft w:val="0"/>
                  <w:marRight w:val="0"/>
                  <w:marTop w:val="0"/>
                  <w:marBottom w:val="0"/>
                  <w:divBdr>
                    <w:top w:val="dashed" w:sz="2" w:space="0" w:color="FFFFFF"/>
                    <w:left w:val="dashed" w:sz="2" w:space="0" w:color="FFFFFF"/>
                    <w:bottom w:val="dashed" w:sz="2" w:space="0" w:color="FFFFFF"/>
                    <w:right w:val="dashed" w:sz="2" w:space="0" w:color="FFFFFF"/>
                  </w:divBdr>
                </w:div>
                <w:div w:id="1029375639">
                  <w:marLeft w:val="0"/>
                  <w:marRight w:val="0"/>
                  <w:marTop w:val="0"/>
                  <w:marBottom w:val="0"/>
                  <w:divBdr>
                    <w:top w:val="dashed" w:sz="2" w:space="0" w:color="FFFFFF"/>
                    <w:left w:val="dashed" w:sz="2" w:space="0" w:color="FFFFFF"/>
                    <w:bottom w:val="dashed" w:sz="2" w:space="0" w:color="FFFFFF"/>
                    <w:right w:val="dashed" w:sz="2" w:space="0" w:color="FFFFFF"/>
                  </w:divBdr>
                  <w:divsChild>
                    <w:div w:id="107746291">
                      <w:marLeft w:val="0"/>
                      <w:marRight w:val="0"/>
                      <w:marTop w:val="0"/>
                      <w:marBottom w:val="0"/>
                      <w:divBdr>
                        <w:top w:val="dashed" w:sz="2" w:space="0" w:color="666666"/>
                        <w:left w:val="dashed" w:sz="2" w:space="0" w:color="666666"/>
                        <w:bottom w:val="dashed" w:sz="2" w:space="0" w:color="666666"/>
                        <w:right w:val="dashed" w:sz="2" w:space="0" w:color="666666"/>
                      </w:divBdr>
                    </w:div>
                    <w:div w:id="1595824559">
                      <w:marLeft w:val="0"/>
                      <w:marRight w:val="0"/>
                      <w:marTop w:val="0"/>
                      <w:marBottom w:val="0"/>
                      <w:divBdr>
                        <w:top w:val="dashed" w:sz="2" w:space="0" w:color="FFFFFF"/>
                        <w:left w:val="dashed" w:sz="2" w:space="0" w:color="FFFFFF"/>
                        <w:bottom w:val="dashed" w:sz="2" w:space="0" w:color="FFFFFF"/>
                        <w:right w:val="dashed" w:sz="2" w:space="0" w:color="FFFFFF"/>
                      </w:divBdr>
                    </w:div>
                    <w:div w:id="1156149389">
                      <w:marLeft w:val="0"/>
                      <w:marRight w:val="0"/>
                      <w:marTop w:val="0"/>
                      <w:marBottom w:val="0"/>
                      <w:divBdr>
                        <w:top w:val="dashed" w:sz="2" w:space="0" w:color="FFFFFF"/>
                        <w:left w:val="dashed" w:sz="2" w:space="0" w:color="FFFFFF"/>
                        <w:bottom w:val="dashed" w:sz="2" w:space="0" w:color="FFFFFF"/>
                        <w:right w:val="dashed" w:sz="2" w:space="0" w:color="FFFFFF"/>
                      </w:divBdr>
                      <w:divsChild>
                        <w:div w:id="824784908">
                          <w:marLeft w:val="0"/>
                          <w:marRight w:val="0"/>
                          <w:marTop w:val="0"/>
                          <w:marBottom w:val="0"/>
                          <w:divBdr>
                            <w:top w:val="dashed" w:sz="2" w:space="0" w:color="FFFFFF"/>
                            <w:left w:val="dashed" w:sz="2" w:space="0" w:color="FFFFFF"/>
                            <w:bottom w:val="dashed" w:sz="2" w:space="0" w:color="FFFFFF"/>
                            <w:right w:val="dashed" w:sz="2" w:space="0" w:color="FFFFFF"/>
                          </w:divBdr>
                        </w:div>
                        <w:div w:id="1050113873">
                          <w:marLeft w:val="0"/>
                          <w:marRight w:val="0"/>
                          <w:marTop w:val="0"/>
                          <w:marBottom w:val="0"/>
                          <w:divBdr>
                            <w:top w:val="dashed" w:sz="2" w:space="0" w:color="FFFFFF"/>
                            <w:left w:val="dashed" w:sz="2" w:space="0" w:color="FFFFFF"/>
                            <w:bottom w:val="dashed" w:sz="2" w:space="0" w:color="FFFFFF"/>
                            <w:right w:val="dashed" w:sz="2" w:space="0" w:color="FFFFFF"/>
                          </w:divBdr>
                        </w:div>
                        <w:div w:id="2146660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48560">
                      <w:marLeft w:val="0"/>
                      <w:marRight w:val="0"/>
                      <w:marTop w:val="0"/>
                      <w:marBottom w:val="0"/>
                      <w:divBdr>
                        <w:top w:val="dashed" w:sz="2" w:space="0" w:color="FFFFFF"/>
                        <w:left w:val="dashed" w:sz="2" w:space="0" w:color="FFFFFF"/>
                        <w:bottom w:val="dashed" w:sz="2" w:space="0" w:color="FFFFFF"/>
                        <w:right w:val="dashed" w:sz="2" w:space="0" w:color="FFFFFF"/>
                      </w:divBdr>
                    </w:div>
                    <w:div w:id="1837964326">
                      <w:marLeft w:val="0"/>
                      <w:marRight w:val="0"/>
                      <w:marTop w:val="0"/>
                      <w:marBottom w:val="0"/>
                      <w:divBdr>
                        <w:top w:val="dashed" w:sz="2" w:space="0" w:color="FFFFFF"/>
                        <w:left w:val="dashed" w:sz="2" w:space="0" w:color="FFFFFF"/>
                        <w:bottom w:val="dashed" w:sz="2" w:space="0" w:color="FFFFFF"/>
                        <w:right w:val="dashed" w:sz="2" w:space="0" w:color="FFFFFF"/>
                      </w:divBdr>
                      <w:divsChild>
                        <w:div w:id="712001572">
                          <w:marLeft w:val="0"/>
                          <w:marRight w:val="0"/>
                          <w:marTop w:val="0"/>
                          <w:marBottom w:val="0"/>
                          <w:divBdr>
                            <w:top w:val="dashed" w:sz="2" w:space="0" w:color="FFFFFF"/>
                            <w:left w:val="dashed" w:sz="2" w:space="0" w:color="FFFFFF"/>
                            <w:bottom w:val="dashed" w:sz="2" w:space="0" w:color="FFFFFF"/>
                            <w:right w:val="dashed" w:sz="2" w:space="0" w:color="FFFFFF"/>
                          </w:divBdr>
                        </w:div>
                        <w:div w:id="834759362">
                          <w:marLeft w:val="0"/>
                          <w:marRight w:val="0"/>
                          <w:marTop w:val="0"/>
                          <w:marBottom w:val="0"/>
                          <w:divBdr>
                            <w:top w:val="dashed" w:sz="2" w:space="0" w:color="FFFFFF"/>
                            <w:left w:val="dashed" w:sz="2" w:space="0" w:color="FFFFFF"/>
                            <w:bottom w:val="dashed" w:sz="2" w:space="0" w:color="FFFFFF"/>
                            <w:right w:val="dashed" w:sz="2" w:space="0" w:color="FFFFFF"/>
                          </w:divBdr>
                        </w:div>
                        <w:div w:id="1195582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64799">
                      <w:marLeft w:val="0"/>
                      <w:marRight w:val="0"/>
                      <w:marTop w:val="0"/>
                      <w:marBottom w:val="0"/>
                      <w:divBdr>
                        <w:top w:val="dashed" w:sz="2" w:space="0" w:color="FFFFFF"/>
                        <w:left w:val="dashed" w:sz="2" w:space="0" w:color="FFFFFF"/>
                        <w:bottom w:val="dashed" w:sz="2" w:space="0" w:color="FFFFFF"/>
                        <w:right w:val="dashed" w:sz="2" w:space="0" w:color="FFFFFF"/>
                      </w:divBdr>
                    </w:div>
                    <w:div w:id="120348681">
                      <w:marLeft w:val="0"/>
                      <w:marRight w:val="0"/>
                      <w:marTop w:val="0"/>
                      <w:marBottom w:val="0"/>
                      <w:divBdr>
                        <w:top w:val="dashed" w:sz="2" w:space="0" w:color="FFFFFF"/>
                        <w:left w:val="dashed" w:sz="2" w:space="0" w:color="FFFFFF"/>
                        <w:bottom w:val="dashed" w:sz="2" w:space="0" w:color="FFFFFF"/>
                        <w:right w:val="dashed" w:sz="2" w:space="0" w:color="FFFFFF"/>
                      </w:divBdr>
                    </w:div>
                    <w:div w:id="323243740">
                      <w:marLeft w:val="0"/>
                      <w:marRight w:val="0"/>
                      <w:marTop w:val="0"/>
                      <w:marBottom w:val="0"/>
                      <w:divBdr>
                        <w:top w:val="dashed" w:sz="2" w:space="0" w:color="FFFFFF"/>
                        <w:left w:val="dashed" w:sz="2" w:space="0" w:color="FFFFFF"/>
                        <w:bottom w:val="dashed" w:sz="2" w:space="0" w:color="FFFFFF"/>
                        <w:right w:val="dashed" w:sz="2" w:space="0" w:color="FFFFFF"/>
                      </w:divBdr>
                      <w:divsChild>
                        <w:div w:id="1520123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771254">
                      <w:marLeft w:val="0"/>
                      <w:marRight w:val="0"/>
                      <w:marTop w:val="0"/>
                      <w:marBottom w:val="0"/>
                      <w:divBdr>
                        <w:top w:val="dashed" w:sz="2" w:space="0" w:color="FFFFFF"/>
                        <w:left w:val="dashed" w:sz="2" w:space="0" w:color="FFFFFF"/>
                        <w:bottom w:val="dashed" w:sz="2" w:space="0" w:color="FFFFFF"/>
                        <w:right w:val="dashed" w:sz="2" w:space="0" w:color="FFFFFF"/>
                      </w:divBdr>
                    </w:div>
                    <w:div w:id="1780223760">
                      <w:marLeft w:val="0"/>
                      <w:marRight w:val="0"/>
                      <w:marTop w:val="0"/>
                      <w:marBottom w:val="0"/>
                      <w:divBdr>
                        <w:top w:val="dashed" w:sz="2" w:space="0" w:color="FFFFFF"/>
                        <w:left w:val="dashed" w:sz="2" w:space="0" w:color="FFFFFF"/>
                        <w:bottom w:val="dashed" w:sz="2" w:space="0" w:color="FFFFFF"/>
                        <w:right w:val="dashed" w:sz="2" w:space="0" w:color="FFFFFF"/>
                      </w:divBdr>
                      <w:divsChild>
                        <w:div w:id="166019814">
                          <w:marLeft w:val="0"/>
                          <w:marRight w:val="0"/>
                          <w:marTop w:val="0"/>
                          <w:marBottom w:val="0"/>
                          <w:divBdr>
                            <w:top w:val="dashed" w:sz="2" w:space="0" w:color="FFFFFF"/>
                            <w:left w:val="dashed" w:sz="2" w:space="0" w:color="FFFFFF"/>
                            <w:bottom w:val="dashed" w:sz="2" w:space="0" w:color="FFFFFF"/>
                            <w:right w:val="dashed" w:sz="2" w:space="0" w:color="FFFFFF"/>
                          </w:divBdr>
                        </w:div>
                        <w:div w:id="134642254">
                          <w:marLeft w:val="0"/>
                          <w:marRight w:val="0"/>
                          <w:marTop w:val="0"/>
                          <w:marBottom w:val="0"/>
                          <w:divBdr>
                            <w:top w:val="dashed" w:sz="2" w:space="0" w:color="FFFFFF"/>
                            <w:left w:val="dashed" w:sz="2" w:space="0" w:color="FFFFFF"/>
                            <w:bottom w:val="dashed" w:sz="2" w:space="0" w:color="FFFFFF"/>
                            <w:right w:val="dashed" w:sz="2" w:space="0" w:color="FFFFFF"/>
                          </w:divBdr>
                        </w:div>
                        <w:div w:id="935212169">
                          <w:marLeft w:val="0"/>
                          <w:marRight w:val="0"/>
                          <w:marTop w:val="0"/>
                          <w:marBottom w:val="0"/>
                          <w:divBdr>
                            <w:top w:val="dashed" w:sz="2" w:space="0" w:color="FFFFFF"/>
                            <w:left w:val="dashed" w:sz="2" w:space="0" w:color="FFFFFF"/>
                            <w:bottom w:val="dashed" w:sz="2" w:space="0" w:color="FFFFFF"/>
                            <w:right w:val="dashed" w:sz="2" w:space="0" w:color="FFFFFF"/>
                          </w:divBdr>
                        </w:div>
                        <w:div w:id="2028482230">
                          <w:marLeft w:val="0"/>
                          <w:marRight w:val="0"/>
                          <w:marTop w:val="0"/>
                          <w:marBottom w:val="0"/>
                          <w:divBdr>
                            <w:top w:val="dashed" w:sz="2" w:space="0" w:color="FFFFFF"/>
                            <w:left w:val="dashed" w:sz="2" w:space="0" w:color="FFFFFF"/>
                            <w:bottom w:val="dashed" w:sz="2" w:space="0" w:color="FFFFFF"/>
                            <w:right w:val="dashed" w:sz="2" w:space="0" w:color="FFFFFF"/>
                          </w:divBdr>
                        </w:div>
                        <w:div w:id="544146469">
                          <w:marLeft w:val="0"/>
                          <w:marRight w:val="0"/>
                          <w:marTop w:val="0"/>
                          <w:marBottom w:val="0"/>
                          <w:divBdr>
                            <w:top w:val="dashed" w:sz="2" w:space="0" w:color="FFFFFF"/>
                            <w:left w:val="dashed" w:sz="2" w:space="0" w:color="FFFFFF"/>
                            <w:bottom w:val="dashed" w:sz="2" w:space="0" w:color="FFFFFF"/>
                            <w:right w:val="dashed" w:sz="2" w:space="0" w:color="FFFFFF"/>
                          </w:divBdr>
                        </w:div>
                        <w:div w:id="159851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858752">
                      <w:marLeft w:val="0"/>
                      <w:marRight w:val="0"/>
                      <w:marTop w:val="0"/>
                      <w:marBottom w:val="0"/>
                      <w:divBdr>
                        <w:top w:val="dashed" w:sz="2" w:space="0" w:color="FFFFFF"/>
                        <w:left w:val="dashed" w:sz="2" w:space="0" w:color="FFFFFF"/>
                        <w:bottom w:val="dashed" w:sz="2" w:space="0" w:color="FFFFFF"/>
                        <w:right w:val="dashed" w:sz="2" w:space="0" w:color="FFFFFF"/>
                      </w:divBdr>
                    </w:div>
                    <w:div w:id="907034251">
                      <w:marLeft w:val="0"/>
                      <w:marRight w:val="0"/>
                      <w:marTop w:val="0"/>
                      <w:marBottom w:val="0"/>
                      <w:divBdr>
                        <w:top w:val="dashed" w:sz="2" w:space="0" w:color="FFFFFF"/>
                        <w:left w:val="dashed" w:sz="2" w:space="0" w:color="FFFFFF"/>
                        <w:bottom w:val="dashed" w:sz="2" w:space="0" w:color="FFFFFF"/>
                        <w:right w:val="dashed" w:sz="2" w:space="0" w:color="FFFFFF"/>
                      </w:divBdr>
                      <w:divsChild>
                        <w:div w:id="827137625">
                          <w:marLeft w:val="0"/>
                          <w:marRight w:val="0"/>
                          <w:marTop w:val="0"/>
                          <w:marBottom w:val="0"/>
                          <w:divBdr>
                            <w:top w:val="dashed" w:sz="2" w:space="0" w:color="FFFFFF"/>
                            <w:left w:val="dashed" w:sz="2" w:space="0" w:color="FFFFFF"/>
                            <w:bottom w:val="dashed" w:sz="2" w:space="0" w:color="FFFFFF"/>
                            <w:right w:val="dashed" w:sz="2" w:space="0" w:color="FFFFFF"/>
                          </w:divBdr>
                        </w:div>
                        <w:div w:id="1445922696">
                          <w:marLeft w:val="0"/>
                          <w:marRight w:val="0"/>
                          <w:marTop w:val="0"/>
                          <w:marBottom w:val="0"/>
                          <w:divBdr>
                            <w:top w:val="dashed" w:sz="2" w:space="0" w:color="FFFFFF"/>
                            <w:left w:val="dashed" w:sz="2" w:space="0" w:color="FFFFFF"/>
                            <w:bottom w:val="dashed" w:sz="2" w:space="0" w:color="FFFFFF"/>
                            <w:right w:val="dashed" w:sz="2" w:space="0" w:color="FFFFFF"/>
                          </w:divBdr>
                        </w:div>
                        <w:div w:id="1725835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577423">
                      <w:marLeft w:val="0"/>
                      <w:marRight w:val="0"/>
                      <w:marTop w:val="0"/>
                      <w:marBottom w:val="0"/>
                      <w:divBdr>
                        <w:top w:val="dashed" w:sz="2" w:space="0" w:color="FFFFFF"/>
                        <w:left w:val="dashed" w:sz="2" w:space="0" w:color="FFFFFF"/>
                        <w:bottom w:val="dashed" w:sz="2" w:space="0" w:color="FFFFFF"/>
                        <w:right w:val="dashed" w:sz="2" w:space="0" w:color="FFFFFF"/>
                      </w:divBdr>
                    </w:div>
                    <w:div w:id="763263158">
                      <w:marLeft w:val="0"/>
                      <w:marRight w:val="0"/>
                      <w:marTop w:val="0"/>
                      <w:marBottom w:val="0"/>
                      <w:divBdr>
                        <w:top w:val="dashed" w:sz="2" w:space="0" w:color="FFFFFF"/>
                        <w:left w:val="dashed" w:sz="2" w:space="0" w:color="FFFFFF"/>
                        <w:bottom w:val="dashed" w:sz="2" w:space="0" w:color="FFFFFF"/>
                        <w:right w:val="dashed" w:sz="2" w:space="0" w:color="FFFFFF"/>
                      </w:divBdr>
                      <w:divsChild>
                        <w:div w:id="1729914508">
                          <w:marLeft w:val="0"/>
                          <w:marRight w:val="0"/>
                          <w:marTop w:val="0"/>
                          <w:marBottom w:val="0"/>
                          <w:divBdr>
                            <w:top w:val="dashed" w:sz="2" w:space="0" w:color="FFFFFF"/>
                            <w:left w:val="dashed" w:sz="2" w:space="0" w:color="FFFFFF"/>
                            <w:bottom w:val="dashed" w:sz="2" w:space="0" w:color="FFFFFF"/>
                            <w:right w:val="dashed" w:sz="2" w:space="0" w:color="FFFFFF"/>
                          </w:divBdr>
                        </w:div>
                        <w:div w:id="721169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39781">
                      <w:marLeft w:val="0"/>
                      <w:marRight w:val="0"/>
                      <w:marTop w:val="0"/>
                      <w:marBottom w:val="0"/>
                      <w:divBdr>
                        <w:top w:val="dashed" w:sz="2" w:space="0" w:color="FFFFFF"/>
                        <w:left w:val="dashed" w:sz="2" w:space="0" w:color="FFFFFF"/>
                        <w:bottom w:val="dashed" w:sz="2" w:space="0" w:color="FFFFFF"/>
                        <w:right w:val="dashed" w:sz="2" w:space="0" w:color="FFFFFF"/>
                      </w:divBdr>
                    </w:div>
                    <w:div w:id="1288703617">
                      <w:marLeft w:val="0"/>
                      <w:marRight w:val="0"/>
                      <w:marTop w:val="0"/>
                      <w:marBottom w:val="0"/>
                      <w:divBdr>
                        <w:top w:val="dashed" w:sz="2" w:space="0" w:color="FFFFFF"/>
                        <w:left w:val="dashed" w:sz="2" w:space="0" w:color="FFFFFF"/>
                        <w:bottom w:val="dashed" w:sz="2" w:space="0" w:color="FFFFFF"/>
                        <w:right w:val="dashed" w:sz="2" w:space="0" w:color="FFFFFF"/>
                      </w:divBdr>
                      <w:divsChild>
                        <w:div w:id="1853838716">
                          <w:marLeft w:val="0"/>
                          <w:marRight w:val="0"/>
                          <w:marTop w:val="0"/>
                          <w:marBottom w:val="0"/>
                          <w:divBdr>
                            <w:top w:val="dashed" w:sz="2" w:space="0" w:color="FFFFFF"/>
                            <w:left w:val="dashed" w:sz="2" w:space="0" w:color="FFFFFF"/>
                            <w:bottom w:val="dashed" w:sz="2" w:space="0" w:color="FFFFFF"/>
                            <w:right w:val="dashed" w:sz="2" w:space="0" w:color="FFFFFF"/>
                          </w:divBdr>
                        </w:div>
                        <w:div w:id="437261386">
                          <w:marLeft w:val="0"/>
                          <w:marRight w:val="0"/>
                          <w:marTop w:val="0"/>
                          <w:marBottom w:val="0"/>
                          <w:divBdr>
                            <w:top w:val="dashed" w:sz="2" w:space="0" w:color="FFFFFF"/>
                            <w:left w:val="dashed" w:sz="2" w:space="0" w:color="FFFFFF"/>
                            <w:bottom w:val="dashed" w:sz="2" w:space="0" w:color="FFFFFF"/>
                            <w:right w:val="dashed" w:sz="2" w:space="0" w:color="FFFFFF"/>
                          </w:divBdr>
                        </w:div>
                        <w:div w:id="1946225437">
                          <w:marLeft w:val="0"/>
                          <w:marRight w:val="0"/>
                          <w:marTop w:val="0"/>
                          <w:marBottom w:val="0"/>
                          <w:divBdr>
                            <w:top w:val="dashed" w:sz="2" w:space="0" w:color="FFFFFF"/>
                            <w:left w:val="dashed" w:sz="2" w:space="0" w:color="FFFFFF"/>
                            <w:bottom w:val="dashed" w:sz="2" w:space="0" w:color="FFFFFF"/>
                            <w:right w:val="dashed" w:sz="2" w:space="0" w:color="FFFFFF"/>
                          </w:divBdr>
                        </w:div>
                        <w:div w:id="1477339529">
                          <w:marLeft w:val="0"/>
                          <w:marRight w:val="0"/>
                          <w:marTop w:val="0"/>
                          <w:marBottom w:val="0"/>
                          <w:divBdr>
                            <w:top w:val="dashed" w:sz="2" w:space="0" w:color="FFFFFF"/>
                            <w:left w:val="dashed" w:sz="2" w:space="0" w:color="FFFFFF"/>
                            <w:bottom w:val="dashed" w:sz="2" w:space="0" w:color="FFFFFF"/>
                            <w:right w:val="dashed" w:sz="2" w:space="0" w:color="FFFFFF"/>
                          </w:divBdr>
                        </w:div>
                        <w:div w:id="1404835070">
                          <w:marLeft w:val="0"/>
                          <w:marRight w:val="0"/>
                          <w:marTop w:val="0"/>
                          <w:marBottom w:val="0"/>
                          <w:divBdr>
                            <w:top w:val="dashed" w:sz="2" w:space="0" w:color="FFFFFF"/>
                            <w:left w:val="dashed" w:sz="2" w:space="0" w:color="FFFFFF"/>
                            <w:bottom w:val="dashed" w:sz="2" w:space="0" w:color="FFFFFF"/>
                            <w:right w:val="dashed" w:sz="2" w:space="0" w:color="FFFFFF"/>
                          </w:divBdr>
                        </w:div>
                        <w:div w:id="1763722502">
                          <w:marLeft w:val="0"/>
                          <w:marRight w:val="0"/>
                          <w:marTop w:val="0"/>
                          <w:marBottom w:val="0"/>
                          <w:divBdr>
                            <w:top w:val="dashed" w:sz="2" w:space="0" w:color="FFFFFF"/>
                            <w:left w:val="dashed" w:sz="2" w:space="0" w:color="FFFFFF"/>
                            <w:bottom w:val="dashed" w:sz="2" w:space="0" w:color="FFFFFF"/>
                            <w:right w:val="dashed" w:sz="2" w:space="0" w:color="FFFFFF"/>
                          </w:divBdr>
                        </w:div>
                        <w:div w:id="426387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099772">
                      <w:marLeft w:val="0"/>
                      <w:marRight w:val="0"/>
                      <w:marTop w:val="0"/>
                      <w:marBottom w:val="0"/>
                      <w:divBdr>
                        <w:top w:val="dashed" w:sz="2" w:space="0" w:color="FFFFFF"/>
                        <w:left w:val="dashed" w:sz="2" w:space="0" w:color="FFFFFF"/>
                        <w:bottom w:val="dashed" w:sz="2" w:space="0" w:color="FFFFFF"/>
                        <w:right w:val="dashed" w:sz="2" w:space="0" w:color="FFFFFF"/>
                      </w:divBdr>
                    </w:div>
                    <w:div w:id="390036309">
                      <w:marLeft w:val="0"/>
                      <w:marRight w:val="0"/>
                      <w:marTop w:val="0"/>
                      <w:marBottom w:val="0"/>
                      <w:divBdr>
                        <w:top w:val="dashed" w:sz="2" w:space="0" w:color="FFFFFF"/>
                        <w:left w:val="dashed" w:sz="2" w:space="0" w:color="FFFFFF"/>
                        <w:bottom w:val="dashed" w:sz="2" w:space="0" w:color="FFFFFF"/>
                        <w:right w:val="dashed" w:sz="2" w:space="0" w:color="FFFFFF"/>
                      </w:divBdr>
                      <w:divsChild>
                        <w:div w:id="674962725">
                          <w:marLeft w:val="0"/>
                          <w:marRight w:val="0"/>
                          <w:marTop w:val="0"/>
                          <w:marBottom w:val="0"/>
                          <w:divBdr>
                            <w:top w:val="dashed" w:sz="2" w:space="0" w:color="FFFFFF"/>
                            <w:left w:val="dashed" w:sz="2" w:space="0" w:color="FFFFFF"/>
                            <w:bottom w:val="dashed" w:sz="2" w:space="0" w:color="FFFFFF"/>
                            <w:right w:val="dashed" w:sz="2" w:space="0" w:color="FFFFFF"/>
                          </w:divBdr>
                        </w:div>
                        <w:div w:id="617181955">
                          <w:marLeft w:val="0"/>
                          <w:marRight w:val="0"/>
                          <w:marTop w:val="0"/>
                          <w:marBottom w:val="0"/>
                          <w:divBdr>
                            <w:top w:val="dashed" w:sz="2" w:space="0" w:color="FFFFFF"/>
                            <w:left w:val="dashed" w:sz="2" w:space="0" w:color="FFFFFF"/>
                            <w:bottom w:val="dashed" w:sz="2" w:space="0" w:color="FFFFFF"/>
                            <w:right w:val="dashed" w:sz="2" w:space="0" w:color="FFFFFF"/>
                          </w:divBdr>
                        </w:div>
                        <w:div w:id="1849247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30059">
                      <w:marLeft w:val="0"/>
                      <w:marRight w:val="0"/>
                      <w:marTop w:val="0"/>
                      <w:marBottom w:val="0"/>
                      <w:divBdr>
                        <w:top w:val="dashed" w:sz="2" w:space="0" w:color="FFFFFF"/>
                        <w:left w:val="dashed" w:sz="2" w:space="0" w:color="FFFFFF"/>
                        <w:bottom w:val="dashed" w:sz="2" w:space="0" w:color="FFFFFF"/>
                        <w:right w:val="dashed" w:sz="2" w:space="0" w:color="FFFFFF"/>
                      </w:divBdr>
                    </w:div>
                    <w:div w:id="1707868881">
                      <w:marLeft w:val="0"/>
                      <w:marRight w:val="0"/>
                      <w:marTop w:val="0"/>
                      <w:marBottom w:val="0"/>
                      <w:divBdr>
                        <w:top w:val="dashed" w:sz="2" w:space="0" w:color="FFFFFF"/>
                        <w:left w:val="dashed" w:sz="2" w:space="0" w:color="FFFFFF"/>
                        <w:bottom w:val="dashed" w:sz="2" w:space="0" w:color="FFFFFF"/>
                        <w:right w:val="dashed" w:sz="2" w:space="0" w:color="FFFFFF"/>
                      </w:divBdr>
                      <w:divsChild>
                        <w:div w:id="1436705497">
                          <w:marLeft w:val="0"/>
                          <w:marRight w:val="0"/>
                          <w:marTop w:val="0"/>
                          <w:marBottom w:val="0"/>
                          <w:divBdr>
                            <w:top w:val="dashed" w:sz="2" w:space="0" w:color="FFFFFF"/>
                            <w:left w:val="dashed" w:sz="2" w:space="0" w:color="FFFFFF"/>
                            <w:bottom w:val="dashed" w:sz="2" w:space="0" w:color="FFFFFF"/>
                            <w:right w:val="dashed" w:sz="2" w:space="0" w:color="FFFFFF"/>
                          </w:divBdr>
                        </w:div>
                        <w:div w:id="1216894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024787">
                      <w:marLeft w:val="0"/>
                      <w:marRight w:val="0"/>
                      <w:marTop w:val="0"/>
                      <w:marBottom w:val="0"/>
                      <w:divBdr>
                        <w:top w:val="dashed" w:sz="2" w:space="0" w:color="FFFFFF"/>
                        <w:left w:val="dashed" w:sz="2" w:space="0" w:color="FFFFFF"/>
                        <w:bottom w:val="dashed" w:sz="2" w:space="0" w:color="FFFFFF"/>
                        <w:right w:val="dashed" w:sz="2" w:space="0" w:color="FFFFFF"/>
                      </w:divBdr>
                    </w:div>
                    <w:div w:id="1478187752">
                      <w:marLeft w:val="0"/>
                      <w:marRight w:val="0"/>
                      <w:marTop w:val="0"/>
                      <w:marBottom w:val="0"/>
                      <w:divBdr>
                        <w:top w:val="dashed" w:sz="2" w:space="0" w:color="FFFFFF"/>
                        <w:left w:val="dashed" w:sz="2" w:space="0" w:color="FFFFFF"/>
                        <w:bottom w:val="dashed" w:sz="2" w:space="0" w:color="FFFFFF"/>
                        <w:right w:val="dashed" w:sz="2" w:space="0" w:color="FFFFFF"/>
                      </w:divBdr>
                      <w:divsChild>
                        <w:div w:id="69040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623416">
                      <w:marLeft w:val="0"/>
                      <w:marRight w:val="0"/>
                      <w:marTop w:val="0"/>
                      <w:marBottom w:val="0"/>
                      <w:divBdr>
                        <w:top w:val="dashed" w:sz="2" w:space="0" w:color="FFFFFF"/>
                        <w:left w:val="dashed" w:sz="2" w:space="0" w:color="FFFFFF"/>
                        <w:bottom w:val="dashed" w:sz="2" w:space="0" w:color="FFFFFF"/>
                        <w:right w:val="dashed" w:sz="2" w:space="0" w:color="FFFFFF"/>
                      </w:divBdr>
                    </w:div>
                    <w:div w:id="1413891853">
                      <w:marLeft w:val="0"/>
                      <w:marRight w:val="0"/>
                      <w:marTop w:val="0"/>
                      <w:marBottom w:val="0"/>
                      <w:divBdr>
                        <w:top w:val="dashed" w:sz="2" w:space="0" w:color="FFFFFF"/>
                        <w:left w:val="dashed" w:sz="2" w:space="0" w:color="FFFFFF"/>
                        <w:bottom w:val="dashed" w:sz="2" w:space="0" w:color="FFFFFF"/>
                        <w:right w:val="dashed" w:sz="2" w:space="0" w:color="FFFFFF"/>
                      </w:divBdr>
                      <w:divsChild>
                        <w:div w:id="880435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0880692">
                      <w:marLeft w:val="0"/>
                      <w:marRight w:val="0"/>
                      <w:marTop w:val="0"/>
                      <w:marBottom w:val="0"/>
                      <w:divBdr>
                        <w:top w:val="dashed" w:sz="2" w:space="0" w:color="FFFFFF"/>
                        <w:left w:val="dashed" w:sz="2" w:space="0" w:color="FFFFFF"/>
                        <w:bottom w:val="dashed" w:sz="2" w:space="0" w:color="FFFFFF"/>
                        <w:right w:val="dashed" w:sz="2" w:space="0" w:color="FFFFFF"/>
                      </w:divBdr>
                    </w:div>
                    <w:div w:id="2136171808">
                      <w:marLeft w:val="0"/>
                      <w:marRight w:val="0"/>
                      <w:marTop w:val="0"/>
                      <w:marBottom w:val="0"/>
                      <w:divBdr>
                        <w:top w:val="dashed" w:sz="2" w:space="0" w:color="FFFFFF"/>
                        <w:left w:val="dashed" w:sz="2" w:space="0" w:color="FFFFFF"/>
                        <w:bottom w:val="dashed" w:sz="2" w:space="0" w:color="FFFFFF"/>
                        <w:right w:val="dashed" w:sz="2" w:space="0" w:color="FFFFFF"/>
                      </w:divBdr>
                      <w:divsChild>
                        <w:div w:id="1299458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657242">
                      <w:marLeft w:val="0"/>
                      <w:marRight w:val="0"/>
                      <w:marTop w:val="0"/>
                      <w:marBottom w:val="0"/>
                      <w:divBdr>
                        <w:top w:val="dashed" w:sz="2" w:space="0" w:color="FFFFFF"/>
                        <w:left w:val="dashed" w:sz="2" w:space="0" w:color="FFFFFF"/>
                        <w:bottom w:val="dashed" w:sz="2" w:space="0" w:color="FFFFFF"/>
                        <w:right w:val="dashed" w:sz="2" w:space="0" w:color="FFFFFF"/>
                      </w:divBdr>
                    </w:div>
                    <w:div w:id="658271396">
                      <w:marLeft w:val="0"/>
                      <w:marRight w:val="0"/>
                      <w:marTop w:val="0"/>
                      <w:marBottom w:val="0"/>
                      <w:divBdr>
                        <w:top w:val="dashed" w:sz="2" w:space="0" w:color="FFFFFF"/>
                        <w:left w:val="dashed" w:sz="2" w:space="0" w:color="FFFFFF"/>
                        <w:bottom w:val="dashed" w:sz="2" w:space="0" w:color="FFFFFF"/>
                        <w:right w:val="dashed" w:sz="2" w:space="0" w:color="FFFFFF"/>
                      </w:divBdr>
                      <w:divsChild>
                        <w:div w:id="1287084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38718">
                      <w:marLeft w:val="0"/>
                      <w:marRight w:val="0"/>
                      <w:marTop w:val="0"/>
                      <w:marBottom w:val="0"/>
                      <w:divBdr>
                        <w:top w:val="dashed" w:sz="2" w:space="0" w:color="FFFFFF"/>
                        <w:left w:val="dashed" w:sz="2" w:space="0" w:color="FFFFFF"/>
                        <w:bottom w:val="dashed" w:sz="2" w:space="0" w:color="FFFFFF"/>
                        <w:right w:val="dashed" w:sz="2" w:space="0" w:color="FFFFFF"/>
                      </w:divBdr>
                    </w:div>
                    <w:div w:id="937442647">
                      <w:marLeft w:val="0"/>
                      <w:marRight w:val="0"/>
                      <w:marTop w:val="0"/>
                      <w:marBottom w:val="0"/>
                      <w:divBdr>
                        <w:top w:val="dashed" w:sz="2" w:space="0" w:color="FFFFFF"/>
                        <w:left w:val="dashed" w:sz="2" w:space="0" w:color="FFFFFF"/>
                        <w:bottom w:val="dashed" w:sz="2" w:space="0" w:color="FFFFFF"/>
                        <w:right w:val="dashed" w:sz="2" w:space="0" w:color="FFFFFF"/>
                      </w:divBdr>
                      <w:divsChild>
                        <w:div w:id="1499661056">
                          <w:marLeft w:val="0"/>
                          <w:marRight w:val="0"/>
                          <w:marTop w:val="0"/>
                          <w:marBottom w:val="0"/>
                          <w:divBdr>
                            <w:top w:val="dashed" w:sz="2" w:space="0" w:color="FFFFFF"/>
                            <w:left w:val="dashed" w:sz="2" w:space="0" w:color="FFFFFF"/>
                            <w:bottom w:val="dashed" w:sz="2" w:space="0" w:color="FFFFFF"/>
                            <w:right w:val="dashed" w:sz="2" w:space="0" w:color="FFFFFF"/>
                          </w:divBdr>
                        </w:div>
                        <w:div w:id="592131868">
                          <w:marLeft w:val="0"/>
                          <w:marRight w:val="0"/>
                          <w:marTop w:val="0"/>
                          <w:marBottom w:val="0"/>
                          <w:divBdr>
                            <w:top w:val="dashed" w:sz="2" w:space="0" w:color="FFFFFF"/>
                            <w:left w:val="dashed" w:sz="2" w:space="0" w:color="FFFFFF"/>
                            <w:bottom w:val="dashed" w:sz="2" w:space="0" w:color="FFFFFF"/>
                            <w:right w:val="dashed" w:sz="2" w:space="0" w:color="FFFFFF"/>
                          </w:divBdr>
                        </w:div>
                        <w:div w:id="1377074643">
                          <w:marLeft w:val="0"/>
                          <w:marRight w:val="0"/>
                          <w:marTop w:val="0"/>
                          <w:marBottom w:val="0"/>
                          <w:divBdr>
                            <w:top w:val="dashed" w:sz="2" w:space="0" w:color="FFFFFF"/>
                            <w:left w:val="dashed" w:sz="2" w:space="0" w:color="FFFFFF"/>
                            <w:bottom w:val="dashed" w:sz="2" w:space="0" w:color="FFFFFF"/>
                            <w:right w:val="dashed" w:sz="2" w:space="0" w:color="FFFFFF"/>
                          </w:divBdr>
                        </w:div>
                        <w:div w:id="1083530001">
                          <w:marLeft w:val="0"/>
                          <w:marRight w:val="0"/>
                          <w:marTop w:val="0"/>
                          <w:marBottom w:val="0"/>
                          <w:divBdr>
                            <w:top w:val="dashed" w:sz="2" w:space="0" w:color="FFFFFF"/>
                            <w:left w:val="dashed" w:sz="2" w:space="0" w:color="FFFFFF"/>
                            <w:bottom w:val="dashed" w:sz="2" w:space="0" w:color="FFFFFF"/>
                            <w:right w:val="dashed" w:sz="2" w:space="0" w:color="FFFFFF"/>
                          </w:divBdr>
                        </w:div>
                        <w:div w:id="1070926574">
                          <w:marLeft w:val="0"/>
                          <w:marRight w:val="0"/>
                          <w:marTop w:val="0"/>
                          <w:marBottom w:val="0"/>
                          <w:divBdr>
                            <w:top w:val="dashed" w:sz="2" w:space="0" w:color="FFFFFF"/>
                            <w:left w:val="dashed" w:sz="2" w:space="0" w:color="FFFFFF"/>
                            <w:bottom w:val="dashed" w:sz="2" w:space="0" w:color="FFFFFF"/>
                            <w:right w:val="dashed" w:sz="2" w:space="0" w:color="FFFFFF"/>
                          </w:divBdr>
                        </w:div>
                        <w:div w:id="1581015336">
                          <w:marLeft w:val="0"/>
                          <w:marRight w:val="0"/>
                          <w:marTop w:val="0"/>
                          <w:marBottom w:val="0"/>
                          <w:divBdr>
                            <w:top w:val="dashed" w:sz="2" w:space="0" w:color="FFFFFF"/>
                            <w:left w:val="dashed" w:sz="2" w:space="0" w:color="FFFFFF"/>
                            <w:bottom w:val="dashed" w:sz="2" w:space="0" w:color="FFFFFF"/>
                            <w:right w:val="dashed" w:sz="2" w:space="0" w:color="FFFFFF"/>
                          </w:divBdr>
                        </w:div>
                        <w:div w:id="1409573176">
                          <w:marLeft w:val="0"/>
                          <w:marRight w:val="0"/>
                          <w:marTop w:val="0"/>
                          <w:marBottom w:val="0"/>
                          <w:divBdr>
                            <w:top w:val="dashed" w:sz="2" w:space="0" w:color="FFFFFF"/>
                            <w:left w:val="dashed" w:sz="2" w:space="0" w:color="FFFFFF"/>
                            <w:bottom w:val="dashed" w:sz="2" w:space="0" w:color="FFFFFF"/>
                            <w:right w:val="dashed" w:sz="2" w:space="0" w:color="FFFFFF"/>
                          </w:divBdr>
                        </w:div>
                        <w:div w:id="1100101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097012">
                      <w:marLeft w:val="0"/>
                      <w:marRight w:val="0"/>
                      <w:marTop w:val="0"/>
                      <w:marBottom w:val="0"/>
                      <w:divBdr>
                        <w:top w:val="dashed" w:sz="2" w:space="0" w:color="FFFFFF"/>
                        <w:left w:val="dashed" w:sz="2" w:space="0" w:color="FFFFFF"/>
                        <w:bottom w:val="dashed" w:sz="2" w:space="0" w:color="FFFFFF"/>
                        <w:right w:val="dashed" w:sz="2" w:space="0" w:color="FFFFFF"/>
                      </w:divBdr>
                    </w:div>
                    <w:div w:id="929309681">
                      <w:marLeft w:val="0"/>
                      <w:marRight w:val="0"/>
                      <w:marTop w:val="0"/>
                      <w:marBottom w:val="0"/>
                      <w:divBdr>
                        <w:top w:val="dashed" w:sz="2" w:space="0" w:color="FFFFFF"/>
                        <w:left w:val="dashed" w:sz="2" w:space="0" w:color="FFFFFF"/>
                        <w:bottom w:val="dashed" w:sz="2" w:space="0" w:color="FFFFFF"/>
                        <w:right w:val="dashed" w:sz="2" w:space="0" w:color="FFFFFF"/>
                      </w:divBdr>
                      <w:divsChild>
                        <w:div w:id="815026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639794">
                      <w:marLeft w:val="0"/>
                      <w:marRight w:val="0"/>
                      <w:marTop w:val="0"/>
                      <w:marBottom w:val="0"/>
                      <w:divBdr>
                        <w:top w:val="dashed" w:sz="2" w:space="0" w:color="FFFFFF"/>
                        <w:left w:val="dashed" w:sz="2" w:space="0" w:color="FFFFFF"/>
                        <w:bottom w:val="dashed" w:sz="2" w:space="0" w:color="FFFFFF"/>
                        <w:right w:val="dashed" w:sz="2" w:space="0" w:color="FFFFFF"/>
                      </w:divBdr>
                    </w:div>
                    <w:div w:id="678503370">
                      <w:marLeft w:val="0"/>
                      <w:marRight w:val="0"/>
                      <w:marTop w:val="0"/>
                      <w:marBottom w:val="0"/>
                      <w:divBdr>
                        <w:top w:val="dashed" w:sz="2" w:space="0" w:color="FFFFFF"/>
                        <w:left w:val="dashed" w:sz="2" w:space="0" w:color="FFFFFF"/>
                        <w:bottom w:val="dashed" w:sz="2" w:space="0" w:color="FFFFFF"/>
                        <w:right w:val="dashed" w:sz="2" w:space="0" w:color="FFFFFF"/>
                      </w:divBdr>
                      <w:divsChild>
                        <w:div w:id="1996567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723590">
                      <w:marLeft w:val="0"/>
                      <w:marRight w:val="0"/>
                      <w:marTop w:val="0"/>
                      <w:marBottom w:val="0"/>
                      <w:divBdr>
                        <w:top w:val="dashed" w:sz="2" w:space="0" w:color="FFFFFF"/>
                        <w:left w:val="dashed" w:sz="2" w:space="0" w:color="FFFFFF"/>
                        <w:bottom w:val="dashed" w:sz="2" w:space="0" w:color="FFFFFF"/>
                        <w:right w:val="dashed" w:sz="2" w:space="0" w:color="FFFFFF"/>
                      </w:divBdr>
                    </w:div>
                    <w:div w:id="106630806">
                      <w:marLeft w:val="0"/>
                      <w:marRight w:val="0"/>
                      <w:marTop w:val="0"/>
                      <w:marBottom w:val="0"/>
                      <w:divBdr>
                        <w:top w:val="dashed" w:sz="2" w:space="0" w:color="FFFFFF"/>
                        <w:left w:val="dashed" w:sz="2" w:space="0" w:color="FFFFFF"/>
                        <w:bottom w:val="dashed" w:sz="2" w:space="0" w:color="FFFFFF"/>
                        <w:right w:val="dashed" w:sz="2" w:space="0" w:color="FFFFFF"/>
                      </w:divBdr>
                      <w:divsChild>
                        <w:div w:id="1821772515">
                          <w:marLeft w:val="0"/>
                          <w:marRight w:val="0"/>
                          <w:marTop w:val="0"/>
                          <w:marBottom w:val="0"/>
                          <w:divBdr>
                            <w:top w:val="dashed" w:sz="2" w:space="0" w:color="FFFFFF"/>
                            <w:left w:val="dashed" w:sz="2" w:space="0" w:color="FFFFFF"/>
                            <w:bottom w:val="dashed" w:sz="2" w:space="0" w:color="FFFFFF"/>
                            <w:right w:val="dashed" w:sz="2" w:space="0" w:color="FFFFFF"/>
                          </w:divBdr>
                        </w:div>
                        <w:div w:id="986907261">
                          <w:marLeft w:val="0"/>
                          <w:marRight w:val="0"/>
                          <w:marTop w:val="0"/>
                          <w:marBottom w:val="0"/>
                          <w:divBdr>
                            <w:top w:val="dashed" w:sz="2" w:space="0" w:color="FFFFFF"/>
                            <w:left w:val="dashed" w:sz="2" w:space="0" w:color="FFFFFF"/>
                            <w:bottom w:val="dashed" w:sz="2" w:space="0" w:color="FFFFFF"/>
                            <w:right w:val="dashed" w:sz="2" w:space="0" w:color="FFFFFF"/>
                          </w:divBdr>
                        </w:div>
                        <w:div w:id="133332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97680">
                      <w:marLeft w:val="0"/>
                      <w:marRight w:val="0"/>
                      <w:marTop w:val="0"/>
                      <w:marBottom w:val="0"/>
                      <w:divBdr>
                        <w:top w:val="dashed" w:sz="2" w:space="0" w:color="FFFFFF"/>
                        <w:left w:val="dashed" w:sz="2" w:space="0" w:color="FFFFFF"/>
                        <w:bottom w:val="dashed" w:sz="2" w:space="0" w:color="FFFFFF"/>
                        <w:right w:val="dashed" w:sz="2" w:space="0" w:color="FFFFFF"/>
                      </w:divBdr>
                    </w:div>
                    <w:div w:id="1167017460">
                      <w:marLeft w:val="0"/>
                      <w:marRight w:val="0"/>
                      <w:marTop w:val="0"/>
                      <w:marBottom w:val="0"/>
                      <w:divBdr>
                        <w:top w:val="dashed" w:sz="2" w:space="0" w:color="FFFFFF"/>
                        <w:left w:val="dashed" w:sz="2" w:space="0" w:color="FFFFFF"/>
                        <w:bottom w:val="dashed" w:sz="2" w:space="0" w:color="FFFFFF"/>
                        <w:right w:val="dashed" w:sz="2" w:space="0" w:color="FFFFFF"/>
                      </w:divBdr>
                      <w:divsChild>
                        <w:div w:id="1277909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971224">
                      <w:marLeft w:val="0"/>
                      <w:marRight w:val="0"/>
                      <w:marTop w:val="0"/>
                      <w:marBottom w:val="0"/>
                      <w:divBdr>
                        <w:top w:val="dashed" w:sz="2" w:space="0" w:color="FFFFFF"/>
                        <w:left w:val="dashed" w:sz="2" w:space="0" w:color="FFFFFF"/>
                        <w:bottom w:val="dashed" w:sz="2" w:space="0" w:color="FFFFFF"/>
                        <w:right w:val="dashed" w:sz="2" w:space="0" w:color="FFFFFF"/>
                      </w:divBdr>
                    </w:div>
                    <w:div w:id="787940504">
                      <w:marLeft w:val="0"/>
                      <w:marRight w:val="0"/>
                      <w:marTop w:val="0"/>
                      <w:marBottom w:val="0"/>
                      <w:divBdr>
                        <w:top w:val="dashed" w:sz="2" w:space="0" w:color="FFFFFF"/>
                        <w:left w:val="dashed" w:sz="2" w:space="0" w:color="FFFFFF"/>
                        <w:bottom w:val="dashed" w:sz="2" w:space="0" w:color="FFFFFF"/>
                        <w:right w:val="dashed" w:sz="2" w:space="0" w:color="FFFFFF"/>
                      </w:divBdr>
                      <w:divsChild>
                        <w:div w:id="12088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214744">
                      <w:marLeft w:val="0"/>
                      <w:marRight w:val="0"/>
                      <w:marTop w:val="0"/>
                      <w:marBottom w:val="0"/>
                      <w:divBdr>
                        <w:top w:val="dashed" w:sz="2" w:space="0" w:color="FFFFFF"/>
                        <w:left w:val="dashed" w:sz="2" w:space="0" w:color="FFFFFF"/>
                        <w:bottom w:val="dashed" w:sz="2" w:space="0" w:color="FFFFFF"/>
                        <w:right w:val="dashed" w:sz="2" w:space="0" w:color="FFFFFF"/>
                      </w:divBdr>
                    </w:div>
                    <w:div w:id="1404177148">
                      <w:marLeft w:val="0"/>
                      <w:marRight w:val="0"/>
                      <w:marTop w:val="0"/>
                      <w:marBottom w:val="0"/>
                      <w:divBdr>
                        <w:top w:val="dashed" w:sz="2" w:space="0" w:color="FFFFFF"/>
                        <w:left w:val="dashed" w:sz="2" w:space="0" w:color="FFFFFF"/>
                        <w:bottom w:val="dashed" w:sz="2" w:space="0" w:color="FFFFFF"/>
                        <w:right w:val="dashed" w:sz="2" w:space="0" w:color="FFFFFF"/>
                      </w:divBdr>
                      <w:divsChild>
                        <w:div w:id="303393806">
                          <w:marLeft w:val="0"/>
                          <w:marRight w:val="0"/>
                          <w:marTop w:val="0"/>
                          <w:marBottom w:val="0"/>
                          <w:divBdr>
                            <w:top w:val="dashed" w:sz="2" w:space="0" w:color="FFFFFF"/>
                            <w:left w:val="dashed" w:sz="2" w:space="0" w:color="FFFFFF"/>
                            <w:bottom w:val="dashed" w:sz="2" w:space="0" w:color="FFFFFF"/>
                            <w:right w:val="dashed" w:sz="2" w:space="0" w:color="FFFFFF"/>
                          </w:divBdr>
                        </w:div>
                        <w:div w:id="1968928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222819">
                      <w:marLeft w:val="0"/>
                      <w:marRight w:val="0"/>
                      <w:marTop w:val="0"/>
                      <w:marBottom w:val="0"/>
                      <w:divBdr>
                        <w:top w:val="dashed" w:sz="2" w:space="0" w:color="FFFFFF"/>
                        <w:left w:val="dashed" w:sz="2" w:space="0" w:color="FFFFFF"/>
                        <w:bottom w:val="dashed" w:sz="2" w:space="0" w:color="FFFFFF"/>
                        <w:right w:val="dashed" w:sz="2" w:space="0" w:color="FFFFFF"/>
                      </w:divBdr>
                    </w:div>
                    <w:div w:id="214125858">
                      <w:marLeft w:val="0"/>
                      <w:marRight w:val="0"/>
                      <w:marTop w:val="0"/>
                      <w:marBottom w:val="0"/>
                      <w:divBdr>
                        <w:top w:val="dashed" w:sz="2" w:space="0" w:color="FFFFFF"/>
                        <w:left w:val="dashed" w:sz="2" w:space="0" w:color="FFFFFF"/>
                        <w:bottom w:val="dashed" w:sz="2" w:space="0" w:color="FFFFFF"/>
                        <w:right w:val="dashed" w:sz="2" w:space="0" w:color="FFFFFF"/>
                      </w:divBdr>
                      <w:divsChild>
                        <w:div w:id="1565410834">
                          <w:marLeft w:val="0"/>
                          <w:marRight w:val="0"/>
                          <w:marTop w:val="0"/>
                          <w:marBottom w:val="0"/>
                          <w:divBdr>
                            <w:top w:val="dashed" w:sz="2" w:space="0" w:color="FFFFFF"/>
                            <w:left w:val="dashed" w:sz="2" w:space="0" w:color="FFFFFF"/>
                            <w:bottom w:val="dashed" w:sz="2" w:space="0" w:color="FFFFFF"/>
                            <w:right w:val="dashed" w:sz="2" w:space="0" w:color="FFFFFF"/>
                          </w:divBdr>
                        </w:div>
                        <w:div w:id="786974014">
                          <w:marLeft w:val="0"/>
                          <w:marRight w:val="0"/>
                          <w:marTop w:val="0"/>
                          <w:marBottom w:val="0"/>
                          <w:divBdr>
                            <w:top w:val="dashed" w:sz="2" w:space="0" w:color="FFFFFF"/>
                            <w:left w:val="dashed" w:sz="2" w:space="0" w:color="FFFFFF"/>
                            <w:bottom w:val="dashed" w:sz="2" w:space="0" w:color="FFFFFF"/>
                            <w:right w:val="dashed" w:sz="2" w:space="0" w:color="FFFFFF"/>
                          </w:divBdr>
                        </w:div>
                        <w:div w:id="92285009">
                          <w:marLeft w:val="0"/>
                          <w:marRight w:val="0"/>
                          <w:marTop w:val="0"/>
                          <w:marBottom w:val="0"/>
                          <w:divBdr>
                            <w:top w:val="dashed" w:sz="2" w:space="0" w:color="FFFFFF"/>
                            <w:left w:val="dashed" w:sz="2" w:space="0" w:color="FFFFFF"/>
                            <w:bottom w:val="dashed" w:sz="2" w:space="0" w:color="FFFFFF"/>
                            <w:right w:val="dashed" w:sz="2" w:space="0" w:color="FFFFFF"/>
                          </w:divBdr>
                        </w:div>
                        <w:div w:id="757945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254228">
                      <w:marLeft w:val="0"/>
                      <w:marRight w:val="0"/>
                      <w:marTop w:val="0"/>
                      <w:marBottom w:val="0"/>
                      <w:divBdr>
                        <w:top w:val="dashed" w:sz="2" w:space="0" w:color="FFFFFF"/>
                        <w:left w:val="dashed" w:sz="2" w:space="0" w:color="FFFFFF"/>
                        <w:bottom w:val="dashed" w:sz="2" w:space="0" w:color="FFFFFF"/>
                        <w:right w:val="dashed" w:sz="2" w:space="0" w:color="FFFFFF"/>
                      </w:divBdr>
                    </w:div>
                    <w:div w:id="1548836782">
                      <w:marLeft w:val="0"/>
                      <w:marRight w:val="0"/>
                      <w:marTop w:val="0"/>
                      <w:marBottom w:val="0"/>
                      <w:divBdr>
                        <w:top w:val="dashed" w:sz="2" w:space="0" w:color="FFFFFF"/>
                        <w:left w:val="dashed" w:sz="2" w:space="0" w:color="FFFFFF"/>
                        <w:bottom w:val="dashed" w:sz="2" w:space="0" w:color="FFFFFF"/>
                        <w:right w:val="dashed" w:sz="2" w:space="0" w:color="FFFFFF"/>
                      </w:divBdr>
                      <w:divsChild>
                        <w:div w:id="1711344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614584">
                      <w:marLeft w:val="0"/>
                      <w:marRight w:val="0"/>
                      <w:marTop w:val="0"/>
                      <w:marBottom w:val="0"/>
                      <w:divBdr>
                        <w:top w:val="dashed" w:sz="2" w:space="0" w:color="FFFFFF"/>
                        <w:left w:val="dashed" w:sz="2" w:space="0" w:color="FFFFFF"/>
                        <w:bottom w:val="dashed" w:sz="2" w:space="0" w:color="FFFFFF"/>
                        <w:right w:val="dashed" w:sz="2" w:space="0" w:color="FFFFFF"/>
                      </w:divBdr>
                    </w:div>
                    <w:div w:id="1977753733">
                      <w:marLeft w:val="0"/>
                      <w:marRight w:val="0"/>
                      <w:marTop w:val="0"/>
                      <w:marBottom w:val="0"/>
                      <w:divBdr>
                        <w:top w:val="dashed" w:sz="2" w:space="0" w:color="FFFFFF"/>
                        <w:left w:val="dashed" w:sz="2" w:space="0" w:color="FFFFFF"/>
                        <w:bottom w:val="dashed" w:sz="2" w:space="0" w:color="FFFFFF"/>
                        <w:right w:val="dashed" w:sz="2" w:space="0" w:color="FFFFFF"/>
                      </w:divBdr>
                    </w:div>
                    <w:div w:id="304549802">
                      <w:marLeft w:val="0"/>
                      <w:marRight w:val="0"/>
                      <w:marTop w:val="0"/>
                      <w:marBottom w:val="0"/>
                      <w:divBdr>
                        <w:top w:val="dashed" w:sz="2" w:space="0" w:color="FFFFFF"/>
                        <w:left w:val="dashed" w:sz="2" w:space="0" w:color="FFFFFF"/>
                        <w:bottom w:val="dashed" w:sz="2" w:space="0" w:color="FFFFFF"/>
                        <w:right w:val="dashed" w:sz="2" w:space="0" w:color="FFFFFF"/>
                      </w:divBdr>
                      <w:divsChild>
                        <w:div w:id="634870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398226">
                      <w:marLeft w:val="0"/>
                      <w:marRight w:val="0"/>
                      <w:marTop w:val="0"/>
                      <w:marBottom w:val="0"/>
                      <w:divBdr>
                        <w:top w:val="dashed" w:sz="2" w:space="0" w:color="FFFFFF"/>
                        <w:left w:val="dashed" w:sz="2" w:space="0" w:color="FFFFFF"/>
                        <w:bottom w:val="dashed" w:sz="2" w:space="0" w:color="FFFFFF"/>
                        <w:right w:val="dashed" w:sz="2" w:space="0" w:color="FFFFFF"/>
                      </w:divBdr>
                    </w:div>
                    <w:div w:id="739403320">
                      <w:marLeft w:val="0"/>
                      <w:marRight w:val="0"/>
                      <w:marTop w:val="0"/>
                      <w:marBottom w:val="0"/>
                      <w:divBdr>
                        <w:top w:val="dashed" w:sz="2" w:space="0" w:color="FFFFFF"/>
                        <w:left w:val="dashed" w:sz="2" w:space="0" w:color="FFFFFF"/>
                        <w:bottom w:val="dashed" w:sz="2" w:space="0" w:color="FFFFFF"/>
                        <w:right w:val="dashed" w:sz="2" w:space="0" w:color="FFFFFF"/>
                      </w:divBdr>
                      <w:divsChild>
                        <w:div w:id="465203027">
                          <w:marLeft w:val="0"/>
                          <w:marRight w:val="0"/>
                          <w:marTop w:val="0"/>
                          <w:marBottom w:val="0"/>
                          <w:divBdr>
                            <w:top w:val="dashed" w:sz="2" w:space="0" w:color="FFFFFF"/>
                            <w:left w:val="dashed" w:sz="2" w:space="0" w:color="FFFFFF"/>
                            <w:bottom w:val="dashed" w:sz="2" w:space="0" w:color="FFFFFF"/>
                            <w:right w:val="dashed" w:sz="2" w:space="0" w:color="FFFFFF"/>
                          </w:divBdr>
                        </w:div>
                        <w:div w:id="1517692439">
                          <w:marLeft w:val="0"/>
                          <w:marRight w:val="0"/>
                          <w:marTop w:val="0"/>
                          <w:marBottom w:val="0"/>
                          <w:divBdr>
                            <w:top w:val="dashed" w:sz="2" w:space="0" w:color="FFFFFF"/>
                            <w:left w:val="dashed" w:sz="2" w:space="0" w:color="FFFFFF"/>
                            <w:bottom w:val="dashed" w:sz="2" w:space="0" w:color="FFFFFF"/>
                            <w:right w:val="dashed" w:sz="2" w:space="0" w:color="FFFFFF"/>
                          </w:divBdr>
                        </w:div>
                        <w:div w:id="1513760559">
                          <w:marLeft w:val="0"/>
                          <w:marRight w:val="0"/>
                          <w:marTop w:val="0"/>
                          <w:marBottom w:val="0"/>
                          <w:divBdr>
                            <w:top w:val="dashed" w:sz="2" w:space="0" w:color="FFFFFF"/>
                            <w:left w:val="dashed" w:sz="2" w:space="0" w:color="FFFFFF"/>
                            <w:bottom w:val="dashed" w:sz="2" w:space="0" w:color="FFFFFF"/>
                            <w:right w:val="dashed" w:sz="2" w:space="0" w:color="FFFFFF"/>
                          </w:divBdr>
                        </w:div>
                        <w:div w:id="1290862660">
                          <w:marLeft w:val="0"/>
                          <w:marRight w:val="0"/>
                          <w:marTop w:val="0"/>
                          <w:marBottom w:val="0"/>
                          <w:divBdr>
                            <w:top w:val="dashed" w:sz="2" w:space="0" w:color="FFFFFF"/>
                            <w:left w:val="dashed" w:sz="2" w:space="0" w:color="FFFFFF"/>
                            <w:bottom w:val="dashed" w:sz="2" w:space="0" w:color="FFFFFF"/>
                            <w:right w:val="dashed" w:sz="2" w:space="0" w:color="FFFFFF"/>
                          </w:divBdr>
                        </w:div>
                        <w:div w:id="1151412576">
                          <w:marLeft w:val="0"/>
                          <w:marRight w:val="0"/>
                          <w:marTop w:val="0"/>
                          <w:marBottom w:val="0"/>
                          <w:divBdr>
                            <w:top w:val="dashed" w:sz="2" w:space="0" w:color="FFFFFF"/>
                            <w:left w:val="dashed" w:sz="2" w:space="0" w:color="FFFFFF"/>
                            <w:bottom w:val="dashed" w:sz="2" w:space="0" w:color="FFFFFF"/>
                            <w:right w:val="dashed" w:sz="2" w:space="0" w:color="FFFFFF"/>
                          </w:divBdr>
                        </w:div>
                        <w:div w:id="1403060250">
                          <w:marLeft w:val="0"/>
                          <w:marRight w:val="0"/>
                          <w:marTop w:val="0"/>
                          <w:marBottom w:val="0"/>
                          <w:divBdr>
                            <w:top w:val="dashed" w:sz="2" w:space="0" w:color="FFFFFF"/>
                            <w:left w:val="dashed" w:sz="2" w:space="0" w:color="FFFFFF"/>
                            <w:bottom w:val="dashed" w:sz="2" w:space="0" w:color="FFFFFF"/>
                            <w:right w:val="dashed" w:sz="2" w:space="0" w:color="FFFFFF"/>
                          </w:divBdr>
                        </w:div>
                        <w:div w:id="1773165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48094">
                      <w:marLeft w:val="0"/>
                      <w:marRight w:val="0"/>
                      <w:marTop w:val="0"/>
                      <w:marBottom w:val="0"/>
                      <w:divBdr>
                        <w:top w:val="dashed" w:sz="2" w:space="0" w:color="FFFFFF"/>
                        <w:left w:val="dashed" w:sz="2" w:space="0" w:color="FFFFFF"/>
                        <w:bottom w:val="dashed" w:sz="2" w:space="0" w:color="FFFFFF"/>
                        <w:right w:val="dashed" w:sz="2" w:space="0" w:color="FFFFFF"/>
                      </w:divBdr>
                    </w:div>
                    <w:div w:id="1568615114">
                      <w:marLeft w:val="0"/>
                      <w:marRight w:val="0"/>
                      <w:marTop w:val="0"/>
                      <w:marBottom w:val="0"/>
                      <w:divBdr>
                        <w:top w:val="dashed" w:sz="2" w:space="0" w:color="FFFFFF"/>
                        <w:left w:val="dashed" w:sz="2" w:space="0" w:color="FFFFFF"/>
                        <w:bottom w:val="dashed" w:sz="2" w:space="0" w:color="FFFFFF"/>
                        <w:right w:val="dashed" w:sz="2" w:space="0" w:color="FFFFFF"/>
                      </w:divBdr>
                      <w:divsChild>
                        <w:div w:id="832720902">
                          <w:marLeft w:val="0"/>
                          <w:marRight w:val="0"/>
                          <w:marTop w:val="0"/>
                          <w:marBottom w:val="0"/>
                          <w:divBdr>
                            <w:top w:val="dashed" w:sz="2" w:space="0" w:color="FFFFFF"/>
                            <w:left w:val="dashed" w:sz="2" w:space="0" w:color="FFFFFF"/>
                            <w:bottom w:val="dashed" w:sz="2" w:space="0" w:color="FFFFFF"/>
                            <w:right w:val="dashed" w:sz="2" w:space="0" w:color="FFFFFF"/>
                          </w:divBdr>
                        </w:div>
                        <w:div w:id="32755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40454">
                      <w:marLeft w:val="0"/>
                      <w:marRight w:val="0"/>
                      <w:marTop w:val="0"/>
                      <w:marBottom w:val="0"/>
                      <w:divBdr>
                        <w:top w:val="dashed" w:sz="2" w:space="0" w:color="FFFFFF"/>
                        <w:left w:val="dashed" w:sz="2" w:space="0" w:color="FFFFFF"/>
                        <w:bottom w:val="dashed" w:sz="2" w:space="0" w:color="FFFFFF"/>
                        <w:right w:val="dashed" w:sz="2" w:space="0" w:color="FFFFFF"/>
                      </w:divBdr>
                    </w:div>
                    <w:div w:id="1587685703">
                      <w:marLeft w:val="0"/>
                      <w:marRight w:val="0"/>
                      <w:marTop w:val="0"/>
                      <w:marBottom w:val="0"/>
                      <w:divBdr>
                        <w:top w:val="dashed" w:sz="2" w:space="0" w:color="FFFFFF"/>
                        <w:left w:val="dashed" w:sz="2" w:space="0" w:color="FFFFFF"/>
                        <w:bottom w:val="dashed" w:sz="2" w:space="0" w:color="FFFFFF"/>
                        <w:right w:val="dashed" w:sz="2" w:space="0" w:color="FFFFFF"/>
                      </w:divBdr>
                      <w:divsChild>
                        <w:div w:id="937104811">
                          <w:marLeft w:val="0"/>
                          <w:marRight w:val="0"/>
                          <w:marTop w:val="0"/>
                          <w:marBottom w:val="0"/>
                          <w:divBdr>
                            <w:top w:val="dashed" w:sz="2" w:space="0" w:color="FFFFFF"/>
                            <w:left w:val="dashed" w:sz="2" w:space="0" w:color="FFFFFF"/>
                            <w:bottom w:val="dashed" w:sz="2" w:space="0" w:color="FFFFFF"/>
                            <w:right w:val="dashed" w:sz="2" w:space="0" w:color="FFFFFF"/>
                          </w:divBdr>
                        </w:div>
                        <w:div w:id="158552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4835157">
                      <w:marLeft w:val="0"/>
                      <w:marRight w:val="0"/>
                      <w:marTop w:val="0"/>
                      <w:marBottom w:val="0"/>
                      <w:divBdr>
                        <w:top w:val="dashed" w:sz="2" w:space="0" w:color="FFFFFF"/>
                        <w:left w:val="dashed" w:sz="2" w:space="0" w:color="FFFFFF"/>
                        <w:bottom w:val="dashed" w:sz="2" w:space="0" w:color="FFFFFF"/>
                        <w:right w:val="dashed" w:sz="2" w:space="0" w:color="FFFFFF"/>
                      </w:divBdr>
                    </w:div>
                    <w:div w:id="820005609">
                      <w:marLeft w:val="0"/>
                      <w:marRight w:val="0"/>
                      <w:marTop w:val="0"/>
                      <w:marBottom w:val="0"/>
                      <w:divBdr>
                        <w:top w:val="dashed" w:sz="2" w:space="0" w:color="FFFFFF"/>
                        <w:left w:val="dashed" w:sz="2" w:space="0" w:color="FFFFFF"/>
                        <w:bottom w:val="dashed" w:sz="2" w:space="0" w:color="FFFFFF"/>
                        <w:right w:val="dashed" w:sz="2" w:space="0" w:color="FFFFFF"/>
                      </w:divBdr>
                      <w:divsChild>
                        <w:div w:id="1840736116">
                          <w:marLeft w:val="0"/>
                          <w:marRight w:val="0"/>
                          <w:marTop w:val="0"/>
                          <w:marBottom w:val="0"/>
                          <w:divBdr>
                            <w:top w:val="dashed" w:sz="2" w:space="0" w:color="FFFFFF"/>
                            <w:left w:val="dashed" w:sz="2" w:space="0" w:color="FFFFFF"/>
                            <w:bottom w:val="dashed" w:sz="2" w:space="0" w:color="FFFFFF"/>
                            <w:right w:val="dashed" w:sz="2" w:space="0" w:color="FFFFFF"/>
                          </w:divBdr>
                        </w:div>
                        <w:div w:id="1950429784">
                          <w:marLeft w:val="0"/>
                          <w:marRight w:val="0"/>
                          <w:marTop w:val="0"/>
                          <w:marBottom w:val="0"/>
                          <w:divBdr>
                            <w:top w:val="dashed" w:sz="2" w:space="0" w:color="FFFFFF"/>
                            <w:left w:val="dashed" w:sz="2" w:space="0" w:color="FFFFFF"/>
                            <w:bottom w:val="dashed" w:sz="2" w:space="0" w:color="FFFFFF"/>
                            <w:right w:val="dashed" w:sz="2" w:space="0" w:color="FFFFFF"/>
                          </w:divBdr>
                        </w:div>
                        <w:div w:id="24445574">
                          <w:marLeft w:val="0"/>
                          <w:marRight w:val="0"/>
                          <w:marTop w:val="0"/>
                          <w:marBottom w:val="0"/>
                          <w:divBdr>
                            <w:top w:val="dashed" w:sz="2" w:space="0" w:color="FFFFFF"/>
                            <w:left w:val="dashed" w:sz="2" w:space="0" w:color="FFFFFF"/>
                            <w:bottom w:val="dashed" w:sz="2" w:space="0" w:color="FFFFFF"/>
                            <w:right w:val="dashed" w:sz="2" w:space="0" w:color="FFFFFF"/>
                          </w:divBdr>
                        </w:div>
                        <w:div w:id="1423255607">
                          <w:marLeft w:val="0"/>
                          <w:marRight w:val="0"/>
                          <w:marTop w:val="0"/>
                          <w:marBottom w:val="0"/>
                          <w:divBdr>
                            <w:top w:val="dashed" w:sz="2" w:space="0" w:color="FFFFFF"/>
                            <w:left w:val="dashed" w:sz="2" w:space="0" w:color="FFFFFF"/>
                            <w:bottom w:val="dashed" w:sz="2" w:space="0" w:color="FFFFFF"/>
                            <w:right w:val="dashed" w:sz="2" w:space="0" w:color="FFFFFF"/>
                          </w:divBdr>
                        </w:div>
                        <w:div w:id="1397901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488589">
                      <w:marLeft w:val="0"/>
                      <w:marRight w:val="0"/>
                      <w:marTop w:val="0"/>
                      <w:marBottom w:val="0"/>
                      <w:divBdr>
                        <w:top w:val="dashed" w:sz="2" w:space="0" w:color="FFFFFF"/>
                        <w:left w:val="dashed" w:sz="2" w:space="0" w:color="FFFFFF"/>
                        <w:bottom w:val="dashed" w:sz="2" w:space="0" w:color="FFFFFF"/>
                        <w:right w:val="dashed" w:sz="2" w:space="0" w:color="FFFFFF"/>
                      </w:divBdr>
                    </w:div>
                    <w:div w:id="440224129">
                      <w:marLeft w:val="0"/>
                      <w:marRight w:val="0"/>
                      <w:marTop w:val="0"/>
                      <w:marBottom w:val="0"/>
                      <w:divBdr>
                        <w:top w:val="dashed" w:sz="2" w:space="0" w:color="FFFFFF"/>
                        <w:left w:val="dashed" w:sz="2" w:space="0" w:color="FFFFFF"/>
                        <w:bottom w:val="dashed" w:sz="2" w:space="0" w:color="FFFFFF"/>
                        <w:right w:val="dashed" w:sz="2" w:space="0" w:color="FFFFFF"/>
                      </w:divBdr>
                      <w:divsChild>
                        <w:div w:id="948391752">
                          <w:marLeft w:val="0"/>
                          <w:marRight w:val="0"/>
                          <w:marTop w:val="0"/>
                          <w:marBottom w:val="0"/>
                          <w:divBdr>
                            <w:top w:val="dashed" w:sz="2" w:space="0" w:color="FFFFFF"/>
                            <w:left w:val="dashed" w:sz="2" w:space="0" w:color="FFFFFF"/>
                            <w:bottom w:val="dashed" w:sz="2" w:space="0" w:color="FFFFFF"/>
                            <w:right w:val="dashed" w:sz="2" w:space="0" w:color="FFFFFF"/>
                          </w:divBdr>
                        </w:div>
                        <w:div w:id="206067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333317">
                      <w:marLeft w:val="0"/>
                      <w:marRight w:val="0"/>
                      <w:marTop w:val="0"/>
                      <w:marBottom w:val="0"/>
                      <w:divBdr>
                        <w:top w:val="dashed" w:sz="2" w:space="0" w:color="FFFFFF"/>
                        <w:left w:val="dashed" w:sz="2" w:space="0" w:color="FFFFFF"/>
                        <w:bottom w:val="dashed" w:sz="2" w:space="0" w:color="FFFFFF"/>
                        <w:right w:val="dashed" w:sz="2" w:space="0" w:color="FFFFFF"/>
                      </w:divBdr>
                    </w:div>
                    <w:div w:id="869227528">
                      <w:marLeft w:val="0"/>
                      <w:marRight w:val="0"/>
                      <w:marTop w:val="0"/>
                      <w:marBottom w:val="0"/>
                      <w:divBdr>
                        <w:top w:val="dashed" w:sz="2" w:space="0" w:color="FFFFFF"/>
                        <w:left w:val="dashed" w:sz="2" w:space="0" w:color="FFFFFF"/>
                        <w:bottom w:val="dashed" w:sz="2" w:space="0" w:color="FFFFFF"/>
                        <w:right w:val="dashed" w:sz="2" w:space="0" w:color="FFFFFF"/>
                      </w:divBdr>
                      <w:divsChild>
                        <w:div w:id="752514295">
                          <w:marLeft w:val="0"/>
                          <w:marRight w:val="0"/>
                          <w:marTop w:val="0"/>
                          <w:marBottom w:val="0"/>
                          <w:divBdr>
                            <w:top w:val="dashed" w:sz="2" w:space="0" w:color="FFFFFF"/>
                            <w:left w:val="dashed" w:sz="2" w:space="0" w:color="FFFFFF"/>
                            <w:bottom w:val="dashed" w:sz="2" w:space="0" w:color="FFFFFF"/>
                            <w:right w:val="dashed" w:sz="2" w:space="0" w:color="FFFFFF"/>
                          </w:divBdr>
                        </w:div>
                        <w:div w:id="1565288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6398767">
                      <w:marLeft w:val="0"/>
                      <w:marRight w:val="0"/>
                      <w:marTop w:val="0"/>
                      <w:marBottom w:val="0"/>
                      <w:divBdr>
                        <w:top w:val="dashed" w:sz="2" w:space="0" w:color="FFFFFF"/>
                        <w:left w:val="dashed" w:sz="2" w:space="0" w:color="FFFFFF"/>
                        <w:bottom w:val="dashed" w:sz="2" w:space="0" w:color="FFFFFF"/>
                        <w:right w:val="dashed" w:sz="2" w:space="0" w:color="FFFFFF"/>
                      </w:divBdr>
                    </w:div>
                    <w:div w:id="2001080269">
                      <w:marLeft w:val="0"/>
                      <w:marRight w:val="0"/>
                      <w:marTop w:val="0"/>
                      <w:marBottom w:val="0"/>
                      <w:divBdr>
                        <w:top w:val="dashed" w:sz="2" w:space="0" w:color="FFFFFF"/>
                        <w:left w:val="dashed" w:sz="2" w:space="0" w:color="FFFFFF"/>
                        <w:bottom w:val="dashed" w:sz="2" w:space="0" w:color="FFFFFF"/>
                        <w:right w:val="dashed" w:sz="2" w:space="0" w:color="FFFFFF"/>
                      </w:divBdr>
                    </w:div>
                    <w:div w:id="656617514">
                      <w:marLeft w:val="0"/>
                      <w:marRight w:val="0"/>
                      <w:marTop w:val="0"/>
                      <w:marBottom w:val="0"/>
                      <w:divBdr>
                        <w:top w:val="dashed" w:sz="2" w:space="0" w:color="FFFFFF"/>
                        <w:left w:val="dashed" w:sz="2" w:space="0" w:color="FFFFFF"/>
                        <w:bottom w:val="dashed" w:sz="2" w:space="0" w:color="FFFFFF"/>
                        <w:right w:val="dashed" w:sz="2" w:space="0" w:color="FFFFFF"/>
                      </w:divBdr>
                      <w:divsChild>
                        <w:div w:id="1017002596">
                          <w:marLeft w:val="0"/>
                          <w:marRight w:val="0"/>
                          <w:marTop w:val="0"/>
                          <w:marBottom w:val="0"/>
                          <w:divBdr>
                            <w:top w:val="dashed" w:sz="2" w:space="0" w:color="FFFFFF"/>
                            <w:left w:val="dashed" w:sz="2" w:space="0" w:color="FFFFFF"/>
                            <w:bottom w:val="dashed" w:sz="2" w:space="0" w:color="FFFFFF"/>
                            <w:right w:val="dashed" w:sz="2" w:space="0" w:color="FFFFFF"/>
                          </w:divBdr>
                        </w:div>
                        <w:div w:id="874384836">
                          <w:marLeft w:val="0"/>
                          <w:marRight w:val="0"/>
                          <w:marTop w:val="0"/>
                          <w:marBottom w:val="0"/>
                          <w:divBdr>
                            <w:top w:val="dashed" w:sz="2" w:space="0" w:color="FFFFFF"/>
                            <w:left w:val="dashed" w:sz="2" w:space="0" w:color="FFFFFF"/>
                            <w:bottom w:val="dashed" w:sz="2" w:space="0" w:color="FFFFFF"/>
                            <w:right w:val="dashed" w:sz="2" w:space="0" w:color="FFFFFF"/>
                          </w:divBdr>
                        </w:div>
                        <w:div w:id="306587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686933">
                      <w:marLeft w:val="0"/>
                      <w:marRight w:val="0"/>
                      <w:marTop w:val="0"/>
                      <w:marBottom w:val="0"/>
                      <w:divBdr>
                        <w:top w:val="dashed" w:sz="2" w:space="0" w:color="FFFFFF"/>
                        <w:left w:val="dashed" w:sz="2" w:space="0" w:color="FFFFFF"/>
                        <w:bottom w:val="dashed" w:sz="2" w:space="0" w:color="FFFFFF"/>
                        <w:right w:val="dashed" w:sz="2" w:space="0" w:color="FFFFFF"/>
                      </w:divBdr>
                    </w:div>
                    <w:div w:id="976370918">
                      <w:marLeft w:val="0"/>
                      <w:marRight w:val="0"/>
                      <w:marTop w:val="0"/>
                      <w:marBottom w:val="0"/>
                      <w:divBdr>
                        <w:top w:val="dashed" w:sz="2" w:space="0" w:color="FFFFFF"/>
                        <w:left w:val="dashed" w:sz="2" w:space="0" w:color="FFFFFF"/>
                        <w:bottom w:val="dashed" w:sz="2" w:space="0" w:color="FFFFFF"/>
                        <w:right w:val="dashed" w:sz="2" w:space="0" w:color="FFFFFF"/>
                      </w:divBdr>
                      <w:divsChild>
                        <w:div w:id="1943955944">
                          <w:marLeft w:val="0"/>
                          <w:marRight w:val="0"/>
                          <w:marTop w:val="0"/>
                          <w:marBottom w:val="0"/>
                          <w:divBdr>
                            <w:top w:val="dashed" w:sz="2" w:space="0" w:color="FFFFFF"/>
                            <w:left w:val="dashed" w:sz="2" w:space="0" w:color="FFFFFF"/>
                            <w:bottom w:val="dashed" w:sz="2" w:space="0" w:color="FFFFFF"/>
                            <w:right w:val="dashed" w:sz="2" w:space="0" w:color="FFFFFF"/>
                          </w:divBdr>
                        </w:div>
                        <w:div w:id="2121682524">
                          <w:marLeft w:val="0"/>
                          <w:marRight w:val="0"/>
                          <w:marTop w:val="0"/>
                          <w:marBottom w:val="0"/>
                          <w:divBdr>
                            <w:top w:val="dashed" w:sz="2" w:space="0" w:color="FFFFFF"/>
                            <w:left w:val="dashed" w:sz="2" w:space="0" w:color="FFFFFF"/>
                            <w:bottom w:val="dashed" w:sz="2" w:space="0" w:color="FFFFFF"/>
                            <w:right w:val="dashed" w:sz="2" w:space="0" w:color="FFFFFF"/>
                          </w:divBdr>
                        </w:div>
                        <w:div w:id="964583852">
                          <w:marLeft w:val="0"/>
                          <w:marRight w:val="0"/>
                          <w:marTop w:val="0"/>
                          <w:marBottom w:val="0"/>
                          <w:divBdr>
                            <w:top w:val="dashed" w:sz="2" w:space="0" w:color="FFFFFF"/>
                            <w:left w:val="dashed" w:sz="2" w:space="0" w:color="FFFFFF"/>
                            <w:bottom w:val="dashed" w:sz="2" w:space="0" w:color="FFFFFF"/>
                            <w:right w:val="dashed" w:sz="2" w:space="0" w:color="FFFFFF"/>
                          </w:divBdr>
                        </w:div>
                        <w:div w:id="631326584">
                          <w:marLeft w:val="0"/>
                          <w:marRight w:val="0"/>
                          <w:marTop w:val="0"/>
                          <w:marBottom w:val="0"/>
                          <w:divBdr>
                            <w:top w:val="dashed" w:sz="2" w:space="0" w:color="FFFFFF"/>
                            <w:left w:val="dashed" w:sz="2" w:space="0" w:color="FFFFFF"/>
                            <w:bottom w:val="dashed" w:sz="2" w:space="0" w:color="FFFFFF"/>
                            <w:right w:val="dashed" w:sz="2" w:space="0" w:color="FFFFFF"/>
                          </w:divBdr>
                        </w:div>
                        <w:div w:id="1795053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126646">
                      <w:marLeft w:val="0"/>
                      <w:marRight w:val="0"/>
                      <w:marTop w:val="0"/>
                      <w:marBottom w:val="0"/>
                      <w:divBdr>
                        <w:top w:val="dashed" w:sz="2" w:space="0" w:color="FFFFFF"/>
                        <w:left w:val="dashed" w:sz="2" w:space="0" w:color="FFFFFF"/>
                        <w:bottom w:val="dashed" w:sz="2" w:space="0" w:color="FFFFFF"/>
                        <w:right w:val="dashed" w:sz="2" w:space="0" w:color="FFFFFF"/>
                      </w:divBdr>
                    </w:div>
                    <w:div w:id="901329377">
                      <w:marLeft w:val="0"/>
                      <w:marRight w:val="0"/>
                      <w:marTop w:val="0"/>
                      <w:marBottom w:val="0"/>
                      <w:divBdr>
                        <w:top w:val="dashed" w:sz="2" w:space="0" w:color="FFFFFF"/>
                        <w:left w:val="dashed" w:sz="2" w:space="0" w:color="FFFFFF"/>
                        <w:bottom w:val="dashed" w:sz="2" w:space="0" w:color="FFFFFF"/>
                        <w:right w:val="dashed" w:sz="2" w:space="0" w:color="FFFFFF"/>
                      </w:divBdr>
                      <w:divsChild>
                        <w:div w:id="1438405128">
                          <w:marLeft w:val="0"/>
                          <w:marRight w:val="0"/>
                          <w:marTop w:val="0"/>
                          <w:marBottom w:val="0"/>
                          <w:divBdr>
                            <w:top w:val="dashed" w:sz="2" w:space="0" w:color="FFFFFF"/>
                            <w:left w:val="dashed" w:sz="2" w:space="0" w:color="FFFFFF"/>
                            <w:bottom w:val="dashed" w:sz="2" w:space="0" w:color="FFFFFF"/>
                            <w:right w:val="dashed" w:sz="2" w:space="0" w:color="FFFFFF"/>
                          </w:divBdr>
                        </w:div>
                        <w:div w:id="706150981">
                          <w:marLeft w:val="0"/>
                          <w:marRight w:val="0"/>
                          <w:marTop w:val="0"/>
                          <w:marBottom w:val="0"/>
                          <w:divBdr>
                            <w:top w:val="dashed" w:sz="2" w:space="0" w:color="FFFFFF"/>
                            <w:left w:val="dashed" w:sz="2" w:space="0" w:color="FFFFFF"/>
                            <w:bottom w:val="dashed" w:sz="2" w:space="0" w:color="FFFFFF"/>
                            <w:right w:val="dashed" w:sz="2" w:space="0" w:color="FFFFFF"/>
                          </w:divBdr>
                        </w:div>
                        <w:div w:id="742873437">
                          <w:marLeft w:val="0"/>
                          <w:marRight w:val="0"/>
                          <w:marTop w:val="0"/>
                          <w:marBottom w:val="0"/>
                          <w:divBdr>
                            <w:top w:val="dashed" w:sz="2" w:space="0" w:color="FFFFFF"/>
                            <w:left w:val="dashed" w:sz="2" w:space="0" w:color="FFFFFF"/>
                            <w:bottom w:val="dashed" w:sz="2" w:space="0" w:color="FFFFFF"/>
                            <w:right w:val="dashed" w:sz="2" w:space="0" w:color="FFFFFF"/>
                          </w:divBdr>
                        </w:div>
                        <w:div w:id="1591045259">
                          <w:marLeft w:val="0"/>
                          <w:marRight w:val="0"/>
                          <w:marTop w:val="0"/>
                          <w:marBottom w:val="0"/>
                          <w:divBdr>
                            <w:top w:val="dashed" w:sz="2" w:space="0" w:color="FFFFFF"/>
                            <w:left w:val="dashed" w:sz="2" w:space="0" w:color="FFFFFF"/>
                            <w:bottom w:val="dashed" w:sz="2" w:space="0" w:color="FFFFFF"/>
                            <w:right w:val="dashed" w:sz="2" w:space="0" w:color="FFFFFF"/>
                          </w:divBdr>
                        </w:div>
                        <w:div w:id="849099317">
                          <w:marLeft w:val="0"/>
                          <w:marRight w:val="0"/>
                          <w:marTop w:val="0"/>
                          <w:marBottom w:val="0"/>
                          <w:divBdr>
                            <w:top w:val="dashed" w:sz="2" w:space="0" w:color="FFFFFF"/>
                            <w:left w:val="dashed" w:sz="2" w:space="0" w:color="FFFFFF"/>
                            <w:bottom w:val="dashed" w:sz="2" w:space="0" w:color="FFFFFF"/>
                            <w:right w:val="dashed" w:sz="2" w:space="0" w:color="FFFFFF"/>
                          </w:divBdr>
                        </w:div>
                        <w:div w:id="326517601">
                          <w:marLeft w:val="0"/>
                          <w:marRight w:val="0"/>
                          <w:marTop w:val="0"/>
                          <w:marBottom w:val="0"/>
                          <w:divBdr>
                            <w:top w:val="dashed" w:sz="2" w:space="0" w:color="FFFFFF"/>
                            <w:left w:val="dashed" w:sz="2" w:space="0" w:color="FFFFFF"/>
                            <w:bottom w:val="dashed" w:sz="2" w:space="0" w:color="FFFFFF"/>
                            <w:right w:val="dashed" w:sz="2" w:space="0" w:color="FFFFFF"/>
                          </w:divBdr>
                        </w:div>
                        <w:div w:id="94905913">
                          <w:marLeft w:val="0"/>
                          <w:marRight w:val="0"/>
                          <w:marTop w:val="0"/>
                          <w:marBottom w:val="0"/>
                          <w:divBdr>
                            <w:top w:val="dashed" w:sz="2" w:space="0" w:color="FFFFFF"/>
                            <w:left w:val="dashed" w:sz="2" w:space="0" w:color="FFFFFF"/>
                            <w:bottom w:val="dashed" w:sz="2" w:space="0" w:color="FFFFFF"/>
                            <w:right w:val="dashed" w:sz="2" w:space="0" w:color="FFFFFF"/>
                          </w:divBdr>
                        </w:div>
                        <w:div w:id="2009670263">
                          <w:marLeft w:val="0"/>
                          <w:marRight w:val="0"/>
                          <w:marTop w:val="0"/>
                          <w:marBottom w:val="0"/>
                          <w:divBdr>
                            <w:top w:val="dashed" w:sz="2" w:space="0" w:color="FFFFFF"/>
                            <w:left w:val="dashed" w:sz="2" w:space="0" w:color="FFFFFF"/>
                            <w:bottom w:val="dashed" w:sz="2" w:space="0" w:color="FFFFFF"/>
                            <w:right w:val="dashed" w:sz="2" w:space="0" w:color="FFFFFF"/>
                          </w:divBdr>
                        </w:div>
                        <w:div w:id="1049498317">
                          <w:marLeft w:val="0"/>
                          <w:marRight w:val="0"/>
                          <w:marTop w:val="0"/>
                          <w:marBottom w:val="0"/>
                          <w:divBdr>
                            <w:top w:val="dashed" w:sz="2" w:space="0" w:color="FFFFFF"/>
                            <w:left w:val="dashed" w:sz="2" w:space="0" w:color="FFFFFF"/>
                            <w:bottom w:val="dashed" w:sz="2" w:space="0" w:color="FFFFFF"/>
                            <w:right w:val="dashed" w:sz="2" w:space="0" w:color="FFFFFF"/>
                          </w:divBdr>
                        </w:div>
                        <w:div w:id="1185364687">
                          <w:marLeft w:val="0"/>
                          <w:marRight w:val="0"/>
                          <w:marTop w:val="0"/>
                          <w:marBottom w:val="0"/>
                          <w:divBdr>
                            <w:top w:val="dashed" w:sz="2" w:space="0" w:color="FFFFFF"/>
                            <w:left w:val="dashed" w:sz="2" w:space="0" w:color="FFFFFF"/>
                            <w:bottom w:val="dashed" w:sz="2" w:space="0" w:color="FFFFFF"/>
                            <w:right w:val="dashed" w:sz="2" w:space="0" w:color="FFFFFF"/>
                          </w:divBdr>
                        </w:div>
                        <w:div w:id="1085495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082433">
                      <w:marLeft w:val="0"/>
                      <w:marRight w:val="0"/>
                      <w:marTop w:val="0"/>
                      <w:marBottom w:val="0"/>
                      <w:divBdr>
                        <w:top w:val="dashed" w:sz="2" w:space="0" w:color="FFFFFF"/>
                        <w:left w:val="dashed" w:sz="2" w:space="0" w:color="FFFFFF"/>
                        <w:bottom w:val="dashed" w:sz="2" w:space="0" w:color="FFFFFF"/>
                        <w:right w:val="dashed" w:sz="2" w:space="0" w:color="FFFFFF"/>
                      </w:divBdr>
                    </w:div>
                    <w:div w:id="66270308">
                      <w:marLeft w:val="0"/>
                      <w:marRight w:val="0"/>
                      <w:marTop w:val="0"/>
                      <w:marBottom w:val="0"/>
                      <w:divBdr>
                        <w:top w:val="dashed" w:sz="2" w:space="0" w:color="FFFFFF"/>
                        <w:left w:val="dashed" w:sz="2" w:space="0" w:color="FFFFFF"/>
                        <w:bottom w:val="dashed" w:sz="2" w:space="0" w:color="FFFFFF"/>
                        <w:right w:val="dashed" w:sz="2" w:space="0" w:color="FFFFFF"/>
                      </w:divBdr>
                      <w:divsChild>
                        <w:div w:id="1311865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7753091">
                      <w:marLeft w:val="0"/>
                      <w:marRight w:val="0"/>
                      <w:marTop w:val="0"/>
                      <w:marBottom w:val="0"/>
                      <w:divBdr>
                        <w:top w:val="dashed" w:sz="2" w:space="0" w:color="FFFFFF"/>
                        <w:left w:val="dashed" w:sz="2" w:space="0" w:color="FFFFFF"/>
                        <w:bottom w:val="dashed" w:sz="2" w:space="0" w:color="FFFFFF"/>
                        <w:right w:val="dashed" w:sz="2" w:space="0" w:color="FFFFFF"/>
                      </w:divBdr>
                    </w:div>
                    <w:div w:id="2006276194">
                      <w:marLeft w:val="0"/>
                      <w:marRight w:val="0"/>
                      <w:marTop w:val="0"/>
                      <w:marBottom w:val="0"/>
                      <w:divBdr>
                        <w:top w:val="dashed" w:sz="2" w:space="0" w:color="FFFFFF"/>
                        <w:left w:val="dashed" w:sz="2" w:space="0" w:color="FFFFFF"/>
                        <w:bottom w:val="dashed" w:sz="2" w:space="0" w:color="FFFFFF"/>
                        <w:right w:val="dashed" w:sz="2" w:space="0" w:color="FFFFFF"/>
                      </w:divBdr>
                      <w:divsChild>
                        <w:div w:id="1403454067">
                          <w:marLeft w:val="0"/>
                          <w:marRight w:val="0"/>
                          <w:marTop w:val="0"/>
                          <w:marBottom w:val="0"/>
                          <w:divBdr>
                            <w:top w:val="dashed" w:sz="2" w:space="0" w:color="FFFFFF"/>
                            <w:left w:val="dashed" w:sz="2" w:space="0" w:color="FFFFFF"/>
                            <w:bottom w:val="dashed" w:sz="2" w:space="0" w:color="FFFFFF"/>
                            <w:right w:val="dashed" w:sz="2" w:space="0" w:color="FFFFFF"/>
                          </w:divBdr>
                        </w:div>
                        <w:div w:id="1936013224">
                          <w:marLeft w:val="0"/>
                          <w:marRight w:val="0"/>
                          <w:marTop w:val="0"/>
                          <w:marBottom w:val="0"/>
                          <w:divBdr>
                            <w:top w:val="dashed" w:sz="2" w:space="0" w:color="FFFFFF"/>
                            <w:left w:val="dashed" w:sz="2" w:space="0" w:color="FFFFFF"/>
                            <w:bottom w:val="dashed" w:sz="2" w:space="0" w:color="FFFFFF"/>
                            <w:right w:val="dashed" w:sz="2" w:space="0" w:color="FFFFFF"/>
                          </w:divBdr>
                        </w:div>
                        <w:div w:id="930359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441028">
                      <w:marLeft w:val="0"/>
                      <w:marRight w:val="0"/>
                      <w:marTop w:val="0"/>
                      <w:marBottom w:val="0"/>
                      <w:divBdr>
                        <w:top w:val="dashed" w:sz="2" w:space="0" w:color="FFFFFF"/>
                        <w:left w:val="dashed" w:sz="2" w:space="0" w:color="FFFFFF"/>
                        <w:bottom w:val="dashed" w:sz="2" w:space="0" w:color="FFFFFF"/>
                        <w:right w:val="dashed" w:sz="2" w:space="0" w:color="FFFFFF"/>
                      </w:divBdr>
                    </w:div>
                    <w:div w:id="1315841413">
                      <w:marLeft w:val="0"/>
                      <w:marRight w:val="0"/>
                      <w:marTop w:val="0"/>
                      <w:marBottom w:val="0"/>
                      <w:divBdr>
                        <w:top w:val="dashed" w:sz="2" w:space="0" w:color="FFFFFF"/>
                        <w:left w:val="dashed" w:sz="2" w:space="0" w:color="FFFFFF"/>
                        <w:bottom w:val="dashed" w:sz="2" w:space="0" w:color="FFFFFF"/>
                        <w:right w:val="dashed" w:sz="2" w:space="0" w:color="FFFFFF"/>
                      </w:divBdr>
                      <w:divsChild>
                        <w:div w:id="1032195445">
                          <w:marLeft w:val="0"/>
                          <w:marRight w:val="0"/>
                          <w:marTop w:val="0"/>
                          <w:marBottom w:val="0"/>
                          <w:divBdr>
                            <w:top w:val="dashed" w:sz="2" w:space="0" w:color="FFFFFF"/>
                            <w:left w:val="dashed" w:sz="2" w:space="0" w:color="FFFFFF"/>
                            <w:bottom w:val="dashed" w:sz="2" w:space="0" w:color="FFFFFF"/>
                            <w:right w:val="dashed" w:sz="2" w:space="0" w:color="FFFFFF"/>
                          </w:divBdr>
                        </w:div>
                        <w:div w:id="1086345447">
                          <w:marLeft w:val="0"/>
                          <w:marRight w:val="0"/>
                          <w:marTop w:val="0"/>
                          <w:marBottom w:val="0"/>
                          <w:divBdr>
                            <w:top w:val="dashed" w:sz="2" w:space="0" w:color="FFFFFF"/>
                            <w:left w:val="dashed" w:sz="2" w:space="0" w:color="FFFFFF"/>
                            <w:bottom w:val="dashed" w:sz="2" w:space="0" w:color="FFFFFF"/>
                            <w:right w:val="dashed" w:sz="2" w:space="0" w:color="FFFFFF"/>
                          </w:divBdr>
                        </w:div>
                        <w:div w:id="1277833183">
                          <w:marLeft w:val="0"/>
                          <w:marRight w:val="0"/>
                          <w:marTop w:val="0"/>
                          <w:marBottom w:val="0"/>
                          <w:divBdr>
                            <w:top w:val="dashed" w:sz="2" w:space="0" w:color="FFFFFF"/>
                            <w:left w:val="dashed" w:sz="2" w:space="0" w:color="FFFFFF"/>
                            <w:bottom w:val="dashed" w:sz="2" w:space="0" w:color="FFFFFF"/>
                            <w:right w:val="dashed" w:sz="2" w:space="0" w:color="FFFFFF"/>
                          </w:divBdr>
                        </w:div>
                        <w:div w:id="65735959">
                          <w:marLeft w:val="0"/>
                          <w:marRight w:val="0"/>
                          <w:marTop w:val="0"/>
                          <w:marBottom w:val="0"/>
                          <w:divBdr>
                            <w:top w:val="dashed" w:sz="2" w:space="0" w:color="FFFFFF"/>
                            <w:left w:val="dashed" w:sz="2" w:space="0" w:color="FFFFFF"/>
                            <w:bottom w:val="dashed" w:sz="2" w:space="0" w:color="FFFFFF"/>
                            <w:right w:val="dashed" w:sz="2" w:space="0" w:color="FFFFFF"/>
                          </w:divBdr>
                        </w:div>
                        <w:div w:id="744109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792406">
                      <w:marLeft w:val="0"/>
                      <w:marRight w:val="0"/>
                      <w:marTop w:val="0"/>
                      <w:marBottom w:val="0"/>
                      <w:divBdr>
                        <w:top w:val="dashed" w:sz="2" w:space="0" w:color="FFFFFF"/>
                        <w:left w:val="dashed" w:sz="2" w:space="0" w:color="FFFFFF"/>
                        <w:bottom w:val="dashed" w:sz="2" w:space="0" w:color="FFFFFF"/>
                        <w:right w:val="dashed" w:sz="2" w:space="0" w:color="FFFFFF"/>
                      </w:divBdr>
                    </w:div>
                    <w:div w:id="318117092">
                      <w:marLeft w:val="0"/>
                      <w:marRight w:val="0"/>
                      <w:marTop w:val="0"/>
                      <w:marBottom w:val="0"/>
                      <w:divBdr>
                        <w:top w:val="dashed" w:sz="2" w:space="0" w:color="FFFFFF"/>
                        <w:left w:val="dashed" w:sz="2" w:space="0" w:color="FFFFFF"/>
                        <w:bottom w:val="dashed" w:sz="2" w:space="0" w:color="FFFFFF"/>
                        <w:right w:val="dashed" w:sz="2" w:space="0" w:color="FFFFFF"/>
                      </w:divBdr>
                      <w:divsChild>
                        <w:div w:id="1087191663">
                          <w:marLeft w:val="0"/>
                          <w:marRight w:val="0"/>
                          <w:marTop w:val="0"/>
                          <w:marBottom w:val="0"/>
                          <w:divBdr>
                            <w:top w:val="dashed" w:sz="2" w:space="0" w:color="FFFFFF"/>
                            <w:left w:val="dashed" w:sz="2" w:space="0" w:color="FFFFFF"/>
                            <w:bottom w:val="dashed" w:sz="2" w:space="0" w:color="FFFFFF"/>
                            <w:right w:val="dashed" w:sz="2" w:space="0" w:color="FFFFFF"/>
                          </w:divBdr>
                        </w:div>
                        <w:div w:id="1468350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393423">
                      <w:marLeft w:val="0"/>
                      <w:marRight w:val="0"/>
                      <w:marTop w:val="0"/>
                      <w:marBottom w:val="0"/>
                      <w:divBdr>
                        <w:top w:val="dashed" w:sz="2" w:space="0" w:color="FFFFFF"/>
                        <w:left w:val="dashed" w:sz="2" w:space="0" w:color="FFFFFF"/>
                        <w:bottom w:val="dashed" w:sz="2" w:space="0" w:color="FFFFFF"/>
                        <w:right w:val="dashed" w:sz="2" w:space="0" w:color="FFFFFF"/>
                      </w:divBdr>
                    </w:div>
                    <w:div w:id="151918167">
                      <w:marLeft w:val="0"/>
                      <w:marRight w:val="0"/>
                      <w:marTop w:val="0"/>
                      <w:marBottom w:val="0"/>
                      <w:divBdr>
                        <w:top w:val="dashed" w:sz="2" w:space="0" w:color="FFFFFF"/>
                        <w:left w:val="dashed" w:sz="2" w:space="0" w:color="FFFFFF"/>
                        <w:bottom w:val="dashed" w:sz="2" w:space="0" w:color="FFFFFF"/>
                        <w:right w:val="dashed" w:sz="2" w:space="0" w:color="FFFFFF"/>
                      </w:divBdr>
                      <w:divsChild>
                        <w:div w:id="1992978769">
                          <w:marLeft w:val="0"/>
                          <w:marRight w:val="0"/>
                          <w:marTop w:val="0"/>
                          <w:marBottom w:val="0"/>
                          <w:divBdr>
                            <w:top w:val="dashed" w:sz="2" w:space="0" w:color="FFFFFF"/>
                            <w:left w:val="dashed" w:sz="2" w:space="0" w:color="FFFFFF"/>
                            <w:bottom w:val="dashed" w:sz="2" w:space="0" w:color="FFFFFF"/>
                            <w:right w:val="dashed" w:sz="2" w:space="0" w:color="FFFFFF"/>
                          </w:divBdr>
                        </w:div>
                        <w:div w:id="1420952982">
                          <w:marLeft w:val="0"/>
                          <w:marRight w:val="0"/>
                          <w:marTop w:val="0"/>
                          <w:marBottom w:val="0"/>
                          <w:divBdr>
                            <w:top w:val="dashed" w:sz="2" w:space="0" w:color="FFFFFF"/>
                            <w:left w:val="dashed" w:sz="2" w:space="0" w:color="FFFFFF"/>
                            <w:bottom w:val="dashed" w:sz="2" w:space="0" w:color="FFFFFF"/>
                            <w:right w:val="dashed" w:sz="2" w:space="0" w:color="FFFFFF"/>
                          </w:divBdr>
                        </w:div>
                        <w:div w:id="1501890490">
                          <w:marLeft w:val="0"/>
                          <w:marRight w:val="0"/>
                          <w:marTop w:val="0"/>
                          <w:marBottom w:val="0"/>
                          <w:divBdr>
                            <w:top w:val="dashed" w:sz="2" w:space="0" w:color="FFFFFF"/>
                            <w:left w:val="dashed" w:sz="2" w:space="0" w:color="FFFFFF"/>
                            <w:bottom w:val="dashed" w:sz="2" w:space="0" w:color="FFFFFF"/>
                            <w:right w:val="dashed" w:sz="2" w:space="0" w:color="FFFFFF"/>
                          </w:divBdr>
                        </w:div>
                        <w:div w:id="1820533993">
                          <w:marLeft w:val="0"/>
                          <w:marRight w:val="0"/>
                          <w:marTop w:val="0"/>
                          <w:marBottom w:val="0"/>
                          <w:divBdr>
                            <w:top w:val="dashed" w:sz="2" w:space="0" w:color="FFFFFF"/>
                            <w:left w:val="dashed" w:sz="2" w:space="0" w:color="FFFFFF"/>
                            <w:bottom w:val="dashed" w:sz="2" w:space="0" w:color="FFFFFF"/>
                            <w:right w:val="dashed" w:sz="2" w:space="0" w:color="FFFFFF"/>
                          </w:divBdr>
                        </w:div>
                        <w:div w:id="555969731">
                          <w:marLeft w:val="0"/>
                          <w:marRight w:val="0"/>
                          <w:marTop w:val="0"/>
                          <w:marBottom w:val="0"/>
                          <w:divBdr>
                            <w:top w:val="dashed" w:sz="2" w:space="0" w:color="FFFFFF"/>
                            <w:left w:val="dashed" w:sz="2" w:space="0" w:color="FFFFFF"/>
                            <w:bottom w:val="dashed" w:sz="2" w:space="0" w:color="FFFFFF"/>
                            <w:right w:val="dashed" w:sz="2" w:space="0" w:color="FFFFFF"/>
                          </w:divBdr>
                        </w:div>
                        <w:div w:id="332339645">
                          <w:marLeft w:val="0"/>
                          <w:marRight w:val="0"/>
                          <w:marTop w:val="0"/>
                          <w:marBottom w:val="0"/>
                          <w:divBdr>
                            <w:top w:val="dashed" w:sz="2" w:space="0" w:color="FFFFFF"/>
                            <w:left w:val="dashed" w:sz="2" w:space="0" w:color="FFFFFF"/>
                            <w:bottom w:val="dashed" w:sz="2" w:space="0" w:color="FFFFFF"/>
                            <w:right w:val="dashed" w:sz="2" w:space="0" w:color="FFFFFF"/>
                          </w:divBdr>
                        </w:div>
                        <w:div w:id="2101561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93650">
                      <w:marLeft w:val="0"/>
                      <w:marRight w:val="0"/>
                      <w:marTop w:val="0"/>
                      <w:marBottom w:val="0"/>
                      <w:divBdr>
                        <w:top w:val="dashed" w:sz="2" w:space="0" w:color="FFFFFF"/>
                        <w:left w:val="dashed" w:sz="2" w:space="0" w:color="FFFFFF"/>
                        <w:bottom w:val="dashed" w:sz="2" w:space="0" w:color="FFFFFF"/>
                        <w:right w:val="dashed" w:sz="2" w:space="0" w:color="FFFFFF"/>
                      </w:divBdr>
                    </w:div>
                    <w:div w:id="888103299">
                      <w:marLeft w:val="0"/>
                      <w:marRight w:val="0"/>
                      <w:marTop w:val="0"/>
                      <w:marBottom w:val="0"/>
                      <w:divBdr>
                        <w:top w:val="dashed" w:sz="2" w:space="0" w:color="FFFFFF"/>
                        <w:left w:val="dashed" w:sz="2" w:space="0" w:color="FFFFFF"/>
                        <w:bottom w:val="dashed" w:sz="2" w:space="0" w:color="FFFFFF"/>
                        <w:right w:val="dashed" w:sz="2" w:space="0" w:color="FFFFFF"/>
                      </w:divBdr>
                      <w:divsChild>
                        <w:div w:id="892472091">
                          <w:marLeft w:val="0"/>
                          <w:marRight w:val="0"/>
                          <w:marTop w:val="0"/>
                          <w:marBottom w:val="0"/>
                          <w:divBdr>
                            <w:top w:val="dashed" w:sz="2" w:space="0" w:color="FFFFFF"/>
                            <w:left w:val="dashed" w:sz="2" w:space="0" w:color="FFFFFF"/>
                            <w:bottom w:val="dashed" w:sz="2" w:space="0" w:color="FFFFFF"/>
                            <w:right w:val="dashed" w:sz="2" w:space="0" w:color="FFFFFF"/>
                          </w:divBdr>
                        </w:div>
                        <w:div w:id="365300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502059">
                      <w:marLeft w:val="0"/>
                      <w:marRight w:val="0"/>
                      <w:marTop w:val="0"/>
                      <w:marBottom w:val="0"/>
                      <w:divBdr>
                        <w:top w:val="dashed" w:sz="2" w:space="0" w:color="FFFFFF"/>
                        <w:left w:val="dashed" w:sz="2" w:space="0" w:color="FFFFFF"/>
                        <w:bottom w:val="dashed" w:sz="2" w:space="0" w:color="FFFFFF"/>
                        <w:right w:val="dashed" w:sz="2" w:space="0" w:color="FFFFFF"/>
                      </w:divBdr>
                    </w:div>
                    <w:div w:id="2072579315">
                      <w:marLeft w:val="0"/>
                      <w:marRight w:val="0"/>
                      <w:marTop w:val="0"/>
                      <w:marBottom w:val="0"/>
                      <w:divBdr>
                        <w:top w:val="dashed" w:sz="2" w:space="0" w:color="FFFFFF"/>
                        <w:left w:val="dashed" w:sz="2" w:space="0" w:color="FFFFFF"/>
                        <w:bottom w:val="dashed" w:sz="2" w:space="0" w:color="FFFFFF"/>
                        <w:right w:val="dashed" w:sz="2" w:space="0" w:color="FFFFFF"/>
                      </w:divBdr>
                      <w:divsChild>
                        <w:div w:id="548302292">
                          <w:marLeft w:val="0"/>
                          <w:marRight w:val="0"/>
                          <w:marTop w:val="0"/>
                          <w:marBottom w:val="0"/>
                          <w:divBdr>
                            <w:top w:val="dashed" w:sz="2" w:space="0" w:color="FFFFFF"/>
                            <w:left w:val="dashed" w:sz="2" w:space="0" w:color="FFFFFF"/>
                            <w:bottom w:val="dashed" w:sz="2" w:space="0" w:color="FFFFFF"/>
                            <w:right w:val="dashed" w:sz="2" w:space="0" w:color="FFFFFF"/>
                          </w:divBdr>
                        </w:div>
                        <w:div w:id="2103067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009421">
                      <w:marLeft w:val="0"/>
                      <w:marRight w:val="0"/>
                      <w:marTop w:val="0"/>
                      <w:marBottom w:val="0"/>
                      <w:divBdr>
                        <w:top w:val="dashed" w:sz="2" w:space="0" w:color="FFFFFF"/>
                        <w:left w:val="dashed" w:sz="2" w:space="0" w:color="FFFFFF"/>
                        <w:bottom w:val="dashed" w:sz="2" w:space="0" w:color="FFFFFF"/>
                        <w:right w:val="dashed" w:sz="2" w:space="0" w:color="FFFFFF"/>
                      </w:divBdr>
                    </w:div>
                    <w:div w:id="1700281935">
                      <w:marLeft w:val="0"/>
                      <w:marRight w:val="0"/>
                      <w:marTop w:val="0"/>
                      <w:marBottom w:val="0"/>
                      <w:divBdr>
                        <w:top w:val="dashed" w:sz="2" w:space="0" w:color="FFFFFF"/>
                        <w:left w:val="dashed" w:sz="2" w:space="0" w:color="FFFFFF"/>
                        <w:bottom w:val="dashed" w:sz="2" w:space="0" w:color="FFFFFF"/>
                        <w:right w:val="dashed" w:sz="2" w:space="0" w:color="FFFFFF"/>
                      </w:divBdr>
                      <w:divsChild>
                        <w:div w:id="2032611810">
                          <w:marLeft w:val="0"/>
                          <w:marRight w:val="0"/>
                          <w:marTop w:val="0"/>
                          <w:marBottom w:val="0"/>
                          <w:divBdr>
                            <w:top w:val="dashed" w:sz="2" w:space="0" w:color="FFFFFF"/>
                            <w:left w:val="dashed" w:sz="2" w:space="0" w:color="FFFFFF"/>
                            <w:bottom w:val="dashed" w:sz="2" w:space="0" w:color="FFFFFF"/>
                            <w:right w:val="dashed" w:sz="2" w:space="0" w:color="FFFFFF"/>
                          </w:divBdr>
                        </w:div>
                        <w:div w:id="1263994756">
                          <w:marLeft w:val="0"/>
                          <w:marRight w:val="0"/>
                          <w:marTop w:val="0"/>
                          <w:marBottom w:val="0"/>
                          <w:divBdr>
                            <w:top w:val="dashed" w:sz="2" w:space="0" w:color="FFFFFF"/>
                            <w:left w:val="dashed" w:sz="2" w:space="0" w:color="FFFFFF"/>
                            <w:bottom w:val="dashed" w:sz="2" w:space="0" w:color="FFFFFF"/>
                            <w:right w:val="dashed" w:sz="2" w:space="0" w:color="FFFFFF"/>
                          </w:divBdr>
                        </w:div>
                        <w:div w:id="144507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898753">
                      <w:marLeft w:val="0"/>
                      <w:marRight w:val="0"/>
                      <w:marTop w:val="0"/>
                      <w:marBottom w:val="0"/>
                      <w:divBdr>
                        <w:top w:val="dashed" w:sz="2" w:space="0" w:color="FFFFFF"/>
                        <w:left w:val="dashed" w:sz="2" w:space="0" w:color="FFFFFF"/>
                        <w:bottom w:val="dashed" w:sz="2" w:space="0" w:color="FFFFFF"/>
                        <w:right w:val="dashed" w:sz="2" w:space="0" w:color="FFFFFF"/>
                      </w:divBdr>
                    </w:div>
                    <w:div w:id="1030492031">
                      <w:marLeft w:val="0"/>
                      <w:marRight w:val="0"/>
                      <w:marTop w:val="0"/>
                      <w:marBottom w:val="0"/>
                      <w:divBdr>
                        <w:top w:val="dashed" w:sz="2" w:space="0" w:color="FFFFFF"/>
                        <w:left w:val="dashed" w:sz="2" w:space="0" w:color="FFFFFF"/>
                        <w:bottom w:val="dashed" w:sz="2" w:space="0" w:color="FFFFFF"/>
                        <w:right w:val="dashed" w:sz="2" w:space="0" w:color="FFFFFF"/>
                      </w:divBdr>
                      <w:divsChild>
                        <w:div w:id="1254166529">
                          <w:marLeft w:val="0"/>
                          <w:marRight w:val="0"/>
                          <w:marTop w:val="0"/>
                          <w:marBottom w:val="0"/>
                          <w:divBdr>
                            <w:top w:val="dashed" w:sz="2" w:space="0" w:color="FFFFFF"/>
                            <w:left w:val="dashed" w:sz="2" w:space="0" w:color="FFFFFF"/>
                            <w:bottom w:val="dashed" w:sz="2" w:space="0" w:color="FFFFFF"/>
                            <w:right w:val="dashed" w:sz="2" w:space="0" w:color="FFFFFF"/>
                          </w:divBdr>
                        </w:div>
                        <w:div w:id="1898782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760247">
                      <w:marLeft w:val="0"/>
                      <w:marRight w:val="0"/>
                      <w:marTop w:val="0"/>
                      <w:marBottom w:val="0"/>
                      <w:divBdr>
                        <w:top w:val="dashed" w:sz="2" w:space="0" w:color="FFFFFF"/>
                        <w:left w:val="dashed" w:sz="2" w:space="0" w:color="FFFFFF"/>
                        <w:bottom w:val="dashed" w:sz="2" w:space="0" w:color="FFFFFF"/>
                        <w:right w:val="dashed" w:sz="2" w:space="0" w:color="FFFFFF"/>
                      </w:divBdr>
                    </w:div>
                    <w:div w:id="2134058948">
                      <w:marLeft w:val="0"/>
                      <w:marRight w:val="0"/>
                      <w:marTop w:val="0"/>
                      <w:marBottom w:val="0"/>
                      <w:divBdr>
                        <w:top w:val="dashed" w:sz="2" w:space="0" w:color="FFFFFF"/>
                        <w:left w:val="dashed" w:sz="2" w:space="0" w:color="FFFFFF"/>
                        <w:bottom w:val="dashed" w:sz="2" w:space="0" w:color="FFFFFF"/>
                        <w:right w:val="dashed" w:sz="2" w:space="0" w:color="FFFFFF"/>
                      </w:divBdr>
                      <w:divsChild>
                        <w:div w:id="1089734680">
                          <w:marLeft w:val="0"/>
                          <w:marRight w:val="0"/>
                          <w:marTop w:val="0"/>
                          <w:marBottom w:val="0"/>
                          <w:divBdr>
                            <w:top w:val="dashed" w:sz="2" w:space="0" w:color="FFFFFF"/>
                            <w:left w:val="dashed" w:sz="2" w:space="0" w:color="FFFFFF"/>
                            <w:bottom w:val="dashed" w:sz="2" w:space="0" w:color="FFFFFF"/>
                            <w:right w:val="dashed" w:sz="2" w:space="0" w:color="FFFFFF"/>
                          </w:divBdr>
                        </w:div>
                        <w:div w:id="2047102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589585">
                      <w:marLeft w:val="0"/>
                      <w:marRight w:val="0"/>
                      <w:marTop w:val="0"/>
                      <w:marBottom w:val="0"/>
                      <w:divBdr>
                        <w:top w:val="dashed" w:sz="2" w:space="0" w:color="FFFFFF"/>
                        <w:left w:val="dashed" w:sz="2" w:space="0" w:color="FFFFFF"/>
                        <w:bottom w:val="dashed" w:sz="2" w:space="0" w:color="FFFFFF"/>
                        <w:right w:val="dashed" w:sz="2" w:space="0" w:color="FFFFFF"/>
                      </w:divBdr>
                    </w:div>
                    <w:div w:id="953829251">
                      <w:marLeft w:val="0"/>
                      <w:marRight w:val="0"/>
                      <w:marTop w:val="0"/>
                      <w:marBottom w:val="0"/>
                      <w:divBdr>
                        <w:top w:val="dashed" w:sz="2" w:space="0" w:color="FFFFFF"/>
                        <w:left w:val="dashed" w:sz="2" w:space="0" w:color="FFFFFF"/>
                        <w:bottom w:val="dashed" w:sz="2" w:space="0" w:color="FFFFFF"/>
                        <w:right w:val="dashed" w:sz="2" w:space="0" w:color="FFFFFF"/>
                      </w:divBdr>
                    </w:div>
                    <w:div w:id="133724351">
                      <w:marLeft w:val="0"/>
                      <w:marRight w:val="0"/>
                      <w:marTop w:val="0"/>
                      <w:marBottom w:val="0"/>
                      <w:divBdr>
                        <w:top w:val="dashed" w:sz="2" w:space="0" w:color="FFFFFF"/>
                        <w:left w:val="dashed" w:sz="2" w:space="0" w:color="FFFFFF"/>
                        <w:bottom w:val="dashed" w:sz="2" w:space="0" w:color="FFFFFF"/>
                        <w:right w:val="dashed" w:sz="2" w:space="0" w:color="FFFFFF"/>
                      </w:divBdr>
                    </w:div>
                    <w:div w:id="1899441483">
                      <w:marLeft w:val="0"/>
                      <w:marRight w:val="0"/>
                      <w:marTop w:val="0"/>
                      <w:marBottom w:val="0"/>
                      <w:divBdr>
                        <w:top w:val="dashed" w:sz="2" w:space="0" w:color="FFFFFF"/>
                        <w:left w:val="dashed" w:sz="2" w:space="0" w:color="FFFFFF"/>
                        <w:bottom w:val="dashed" w:sz="2" w:space="0" w:color="FFFFFF"/>
                        <w:right w:val="dashed" w:sz="2" w:space="0" w:color="FFFFFF"/>
                      </w:divBdr>
                    </w:div>
                    <w:div w:id="852761543">
                      <w:marLeft w:val="0"/>
                      <w:marRight w:val="0"/>
                      <w:marTop w:val="0"/>
                      <w:marBottom w:val="0"/>
                      <w:divBdr>
                        <w:top w:val="dashed" w:sz="2" w:space="0" w:color="FFFFFF"/>
                        <w:left w:val="dashed" w:sz="2" w:space="0" w:color="FFFFFF"/>
                        <w:bottom w:val="dashed" w:sz="2" w:space="0" w:color="FFFFFF"/>
                        <w:right w:val="dashed" w:sz="2" w:space="0" w:color="FFFFFF"/>
                      </w:divBdr>
                    </w:div>
                    <w:div w:id="996811006">
                      <w:marLeft w:val="0"/>
                      <w:marRight w:val="0"/>
                      <w:marTop w:val="0"/>
                      <w:marBottom w:val="0"/>
                      <w:divBdr>
                        <w:top w:val="dashed" w:sz="2" w:space="0" w:color="FFFFFF"/>
                        <w:left w:val="dashed" w:sz="2" w:space="0" w:color="FFFFFF"/>
                        <w:bottom w:val="dashed" w:sz="2" w:space="0" w:color="FFFFFF"/>
                        <w:right w:val="dashed" w:sz="2" w:space="0" w:color="FFFFFF"/>
                      </w:divBdr>
                    </w:div>
                    <w:div w:id="968164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284747">
                  <w:marLeft w:val="0"/>
                  <w:marRight w:val="0"/>
                  <w:marTop w:val="0"/>
                  <w:marBottom w:val="0"/>
                  <w:divBdr>
                    <w:top w:val="dashed" w:sz="2" w:space="0" w:color="FFFFFF"/>
                    <w:left w:val="dashed" w:sz="2" w:space="0" w:color="FFFFFF"/>
                    <w:bottom w:val="dashed" w:sz="2" w:space="0" w:color="FFFFFF"/>
                    <w:right w:val="dashed" w:sz="2" w:space="0" w:color="FFFFFF"/>
                  </w:divBdr>
                </w:div>
                <w:div w:id="1937866178">
                  <w:marLeft w:val="0"/>
                  <w:marRight w:val="0"/>
                  <w:marTop w:val="0"/>
                  <w:marBottom w:val="0"/>
                  <w:divBdr>
                    <w:top w:val="dashed" w:sz="2" w:space="0" w:color="FFFFFF"/>
                    <w:left w:val="dashed" w:sz="2" w:space="0" w:color="FFFFFF"/>
                    <w:bottom w:val="dashed" w:sz="2" w:space="0" w:color="FFFFFF"/>
                    <w:right w:val="dashed" w:sz="2" w:space="0" w:color="FFFFFF"/>
                  </w:divBdr>
                  <w:divsChild>
                    <w:div w:id="1446846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9806841">
                  <w:marLeft w:val="0"/>
                  <w:marRight w:val="0"/>
                  <w:marTop w:val="0"/>
                  <w:marBottom w:val="0"/>
                  <w:divBdr>
                    <w:top w:val="dashed" w:sz="2" w:space="0" w:color="FFFFFF"/>
                    <w:left w:val="dashed" w:sz="2" w:space="0" w:color="FFFFFF"/>
                    <w:bottom w:val="dashed" w:sz="2" w:space="0" w:color="FFFFFF"/>
                    <w:right w:val="dashed" w:sz="2" w:space="0" w:color="FFFFFF"/>
                  </w:divBdr>
                </w:div>
                <w:div w:id="1249197249">
                  <w:marLeft w:val="0"/>
                  <w:marRight w:val="0"/>
                  <w:marTop w:val="0"/>
                  <w:marBottom w:val="0"/>
                  <w:divBdr>
                    <w:top w:val="dashed" w:sz="2" w:space="0" w:color="FFFFFF"/>
                    <w:left w:val="dashed" w:sz="2" w:space="0" w:color="FFFFFF"/>
                    <w:bottom w:val="dashed" w:sz="2" w:space="0" w:color="FFFFFF"/>
                    <w:right w:val="dashed" w:sz="2" w:space="0" w:color="FFFFFF"/>
                  </w:divBdr>
                  <w:divsChild>
                    <w:div w:id="1250039097">
                      <w:marLeft w:val="0"/>
                      <w:marRight w:val="0"/>
                      <w:marTop w:val="0"/>
                      <w:marBottom w:val="0"/>
                      <w:divBdr>
                        <w:top w:val="dashed" w:sz="2" w:space="0" w:color="FFFFFF"/>
                        <w:left w:val="dashed" w:sz="2" w:space="0" w:color="FFFFFF"/>
                        <w:bottom w:val="dashed" w:sz="2" w:space="0" w:color="FFFFFF"/>
                        <w:right w:val="dashed" w:sz="2" w:space="0" w:color="FFFFFF"/>
                      </w:divBdr>
                    </w:div>
                    <w:div w:id="657732542">
                      <w:marLeft w:val="0"/>
                      <w:marRight w:val="0"/>
                      <w:marTop w:val="0"/>
                      <w:marBottom w:val="0"/>
                      <w:divBdr>
                        <w:top w:val="dashed" w:sz="2" w:space="0" w:color="FFFFFF"/>
                        <w:left w:val="dashed" w:sz="2" w:space="0" w:color="FFFFFF"/>
                        <w:bottom w:val="dashed" w:sz="2" w:space="0" w:color="FFFFFF"/>
                        <w:right w:val="dashed" w:sz="2" w:space="0" w:color="FFFFFF"/>
                      </w:divBdr>
                    </w:div>
                    <w:div w:id="301272490">
                      <w:marLeft w:val="0"/>
                      <w:marRight w:val="0"/>
                      <w:marTop w:val="0"/>
                      <w:marBottom w:val="0"/>
                      <w:divBdr>
                        <w:top w:val="dashed" w:sz="2" w:space="0" w:color="FFFFFF"/>
                        <w:left w:val="dashed" w:sz="2" w:space="0" w:color="FFFFFF"/>
                        <w:bottom w:val="dashed" w:sz="2" w:space="0" w:color="FFFFFF"/>
                        <w:right w:val="dashed" w:sz="2" w:space="0" w:color="FFFFFF"/>
                      </w:divBdr>
                    </w:div>
                    <w:div w:id="857307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714478">
                  <w:marLeft w:val="0"/>
                  <w:marRight w:val="0"/>
                  <w:marTop w:val="0"/>
                  <w:marBottom w:val="0"/>
                  <w:divBdr>
                    <w:top w:val="dashed" w:sz="2" w:space="0" w:color="FFFFFF"/>
                    <w:left w:val="dashed" w:sz="2" w:space="0" w:color="FFFFFF"/>
                    <w:bottom w:val="dashed" w:sz="2" w:space="0" w:color="FFFFFF"/>
                    <w:right w:val="dashed" w:sz="2" w:space="0" w:color="FFFFFF"/>
                  </w:divBdr>
                </w:div>
                <w:div w:id="27460927">
                  <w:marLeft w:val="0"/>
                  <w:marRight w:val="0"/>
                  <w:marTop w:val="0"/>
                  <w:marBottom w:val="0"/>
                  <w:divBdr>
                    <w:top w:val="dashed" w:sz="2" w:space="0" w:color="FFFFFF"/>
                    <w:left w:val="dashed" w:sz="2" w:space="0" w:color="FFFFFF"/>
                    <w:bottom w:val="dashed" w:sz="2" w:space="0" w:color="FFFFFF"/>
                    <w:right w:val="dashed" w:sz="2" w:space="0" w:color="FFFFFF"/>
                  </w:divBdr>
                  <w:divsChild>
                    <w:div w:id="1551721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201243">
                  <w:marLeft w:val="0"/>
                  <w:marRight w:val="0"/>
                  <w:marTop w:val="0"/>
                  <w:marBottom w:val="0"/>
                  <w:divBdr>
                    <w:top w:val="dashed" w:sz="2" w:space="0" w:color="FFFFFF"/>
                    <w:left w:val="dashed" w:sz="2" w:space="0" w:color="FFFFFF"/>
                    <w:bottom w:val="dashed" w:sz="2" w:space="0" w:color="FFFFFF"/>
                    <w:right w:val="dashed" w:sz="2" w:space="0" w:color="FFFFFF"/>
                  </w:divBdr>
                </w:div>
                <w:div w:id="123084236">
                  <w:marLeft w:val="0"/>
                  <w:marRight w:val="0"/>
                  <w:marTop w:val="0"/>
                  <w:marBottom w:val="0"/>
                  <w:divBdr>
                    <w:top w:val="dashed" w:sz="2" w:space="0" w:color="FFFFFF"/>
                    <w:left w:val="dashed" w:sz="2" w:space="0" w:color="FFFFFF"/>
                    <w:bottom w:val="dashed" w:sz="2" w:space="0" w:color="FFFFFF"/>
                    <w:right w:val="dashed" w:sz="2" w:space="0" w:color="FFFFFF"/>
                  </w:divBdr>
                  <w:divsChild>
                    <w:div w:id="165950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981886">
                  <w:marLeft w:val="0"/>
                  <w:marRight w:val="0"/>
                  <w:marTop w:val="0"/>
                  <w:marBottom w:val="0"/>
                  <w:divBdr>
                    <w:top w:val="dashed" w:sz="2" w:space="0" w:color="FFFFFF"/>
                    <w:left w:val="dashed" w:sz="2" w:space="0" w:color="FFFFFF"/>
                    <w:bottom w:val="dashed" w:sz="2" w:space="0" w:color="FFFFFF"/>
                    <w:right w:val="dashed" w:sz="2" w:space="0" w:color="FFFFFF"/>
                  </w:divBdr>
                </w:div>
                <w:div w:id="952984225">
                  <w:marLeft w:val="0"/>
                  <w:marRight w:val="0"/>
                  <w:marTop w:val="0"/>
                  <w:marBottom w:val="0"/>
                  <w:divBdr>
                    <w:top w:val="dashed" w:sz="2" w:space="0" w:color="FFFFFF"/>
                    <w:left w:val="dashed" w:sz="2" w:space="0" w:color="FFFFFF"/>
                    <w:bottom w:val="dashed" w:sz="2" w:space="0" w:color="FFFFFF"/>
                    <w:right w:val="dashed" w:sz="2" w:space="0" w:color="FFFFFF"/>
                  </w:divBdr>
                </w:div>
                <w:div w:id="1896695367">
                  <w:marLeft w:val="0"/>
                  <w:marRight w:val="0"/>
                  <w:marTop w:val="0"/>
                  <w:marBottom w:val="0"/>
                  <w:divBdr>
                    <w:top w:val="dashed" w:sz="2" w:space="0" w:color="FFFFFF"/>
                    <w:left w:val="dashed" w:sz="2" w:space="0" w:color="FFFFFF"/>
                    <w:bottom w:val="dashed" w:sz="2" w:space="0" w:color="FFFFFF"/>
                    <w:right w:val="dashed" w:sz="2" w:space="0" w:color="FFFFFF"/>
                  </w:divBdr>
                </w:div>
                <w:div w:id="439299531">
                  <w:marLeft w:val="0"/>
                  <w:marRight w:val="0"/>
                  <w:marTop w:val="0"/>
                  <w:marBottom w:val="0"/>
                  <w:divBdr>
                    <w:top w:val="dashed" w:sz="2" w:space="0" w:color="FFFFFF"/>
                    <w:left w:val="dashed" w:sz="2" w:space="0" w:color="FFFFFF"/>
                    <w:bottom w:val="dashed" w:sz="2" w:space="0" w:color="FFFFFF"/>
                    <w:right w:val="dashed" w:sz="2" w:space="0" w:color="FFFFFF"/>
                  </w:divBdr>
                  <w:divsChild>
                    <w:div w:id="733426966">
                      <w:marLeft w:val="0"/>
                      <w:marRight w:val="0"/>
                      <w:marTop w:val="0"/>
                      <w:marBottom w:val="0"/>
                      <w:divBdr>
                        <w:top w:val="dashed" w:sz="2" w:space="0" w:color="FFFFFF"/>
                        <w:left w:val="dashed" w:sz="2" w:space="0" w:color="FFFFFF"/>
                        <w:bottom w:val="dashed" w:sz="2" w:space="0" w:color="FFFFFF"/>
                        <w:right w:val="dashed" w:sz="2" w:space="0" w:color="FFFFFF"/>
                      </w:divBdr>
                    </w:div>
                    <w:div w:id="837158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728831">
                  <w:marLeft w:val="0"/>
                  <w:marRight w:val="0"/>
                  <w:marTop w:val="0"/>
                  <w:marBottom w:val="0"/>
                  <w:divBdr>
                    <w:top w:val="dashed" w:sz="2" w:space="0" w:color="FFFFFF"/>
                    <w:left w:val="dashed" w:sz="2" w:space="0" w:color="FFFFFF"/>
                    <w:bottom w:val="dashed" w:sz="2" w:space="0" w:color="FFFFFF"/>
                    <w:right w:val="dashed" w:sz="2" w:space="0" w:color="FFFFFF"/>
                  </w:divBdr>
                </w:div>
                <w:div w:id="1684698124">
                  <w:marLeft w:val="0"/>
                  <w:marRight w:val="0"/>
                  <w:marTop w:val="0"/>
                  <w:marBottom w:val="0"/>
                  <w:divBdr>
                    <w:top w:val="dashed" w:sz="2" w:space="0" w:color="FFFFFF"/>
                    <w:left w:val="dashed" w:sz="2" w:space="0" w:color="FFFFFF"/>
                    <w:bottom w:val="dashed" w:sz="2" w:space="0" w:color="FFFFFF"/>
                    <w:right w:val="dashed" w:sz="2" w:space="0" w:color="FFFFFF"/>
                  </w:divBdr>
                  <w:divsChild>
                    <w:div w:id="1561015672">
                      <w:marLeft w:val="0"/>
                      <w:marRight w:val="0"/>
                      <w:marTop w:val="0"/>
                      <w:marBottom w:val="0"/>
                      <w:divBdr>
                        <w:top w:val="dashed" w:sz="2" w:space="0" w:color="FFFFFF"/>
                        <w:left w:val="dashed" w:sz="2" w:space="0" w:color="FFFFFF"/>
                        <w:bottom w:val="dashed" w:sz="2" w:space="0" w:color="FFFFFF"/>
                        <w:right w:val="dashed" w:sz="2" w:space="0" w:color="FFFFFF"/>
                      </w:divBdr>
                    </w:div>
                    <w:div w:id="1477918978">
                      <w:marLeft w:val="0"/>
                      <w:marRight w:val="0"/>
                      <w:marTop w:val="0"/>
                      <w:marBottom w:val="0"/>
                      <w:divBdr>
                        <w:top w:val="dashed" w:sz="2" w:space="0" w:color="FFFFFF"/>
                        <w:left w:val="dashed" w:sz="2" w:space="0" w:color="FFFFFF"/>
                        <w:bottom w:val="dashed" w:sz="2" w:space="0" w:color="FFFFFF"/>
                        <w:right w:val="dashed" w:sz="2" w:space="0" w:color="FFFFFF"/>
                      </w:divBdr>
                    </w:div>
                    <w:div w:id="349065786">
                      <w:marLeft w:val="0"/>
                      <w:marRight w:val="0"/>
                      <w:marTop w:val="0"/>
                      <w:marBottom w:val="0"/>
                      <w:divBdr>
                        <w:top w:val="dashed" w:sz="2" w:space="0" w:color="FFFFFF"/>
                        <w:left w:val="dashed" w:sz="2" w:space="0" w:color="FFFFFF"/>
                        <w:bottom w:val="dashed" w:sz="2" w:space="0" w:color="FFFFFF"/>
                        <w:right w:val="dashed" w:sz="2" w:space="0" w:color="FFFFFF"/>
                      </w:divBdr>
                    </w:div>
                    <w:div w:id="331841021">
                      <w:marLeft w:val="0"/>
                      <w:marRight w:val="0"/>
                      <w:marTop w:val="0"/>
                      <w:marBottom w:val="0"/>
                      <w:divBdr>
                        <w:top w:val="dashed" w:sz="2" w:space="0" w:color="FFFFFF"/>
                        <w:left w:val="dashed" w:sz="2" w:space="0" w:color="FFFFFF"/>
                        <w:bottom w:val="dashed" w:sz="2" w:space="0" w:color="FFFFFF"/>
                        <w:right w:val="dashed" w:sz="2" w:space="0" w:color="FFFFFF"/>
                      </w:divBdr>
                    </w:div>
                    <w:div w:id="1900432370">
                      <w:marLeft w:val="0"/>
                      <w:marRight w:val="0"/>
                      <w:marTop w:val="0"/>
                      <w:marBottom w:val="0"/>
                      <w:divBdr>
                        <w:top w:val="dashed" w:sz="2" w:space="0" w:color="FFFFFF"/>
                        <w:left w:val="dashed" w:sz="2" w:space="0" w:color="FFFFFF"/>
                        <w:bottom w:val="dashed" w:sz="2" w:space="0" w:color="FFFFFF"/>
                        <w:right w:val="dashed" w:sz="2" w:space="0" w:color="FFFFFF"/>
                      </w:divBdr>
                    </w:div>
                    <w:div w:id="334495864">
                      <w:marLeft w:val="0"/>
                      <w:marRight w:val="0"/>
                      <w:marTop w:val="0"/>
                      <w:marBottom w:val="0"/>
                      <w:divBdr>
                        <w:top w:val="dashed" w:sz="2" w:space="0" w:color="FFFFFF"/>
                        <w:left w:val="dashed" w:sz="2" w:space="0" w:color="FFFFFF"/>
                        <w:bottom w:val="dashed" w:sz="2" w:space="0" w:color="FFFFFF"/>
                        <w:right w:val="dashed" w:sz="2" w:space="0" w:color="FFFFFF"/>
                      </w:divBdr>
                    </w:div>
                    <w:div w:id="5064841">
                      <w:marLeft w:val="0"/>
                      <w:marRight w:val="0"/>
                      <w:marTop w:val="0"/>
                      <w:marBottom w:val="0"/>
                      <w:divBdr>
                        <w:top w:val="dashed" w:sz="2" w:space="0" w:color="FFFFFF"/>
                        <w:left w:val="dashed" w:sz="2" w:space="0" w:color="FFFFFF"/>
                        <w:bottom w:val="dashed" w:sz="2" w:space="0" w:color="FFFFFF"/>
                        <w:right w:val="dashed" w:sz="2" w:space="0" w:color="FFFFFF"/>
                      </w:divBdr>
                    </w:div>
                    <w:div w:id="1228488974">
                      <w:marLeft w:val="0"/>
                      <w:marRight w:val="0"/>
                      <w:marTop w:val="0"/>
                      <w:marBottom w:val="0"/>
                      <w:divBdr>
                        <w:top w:val="dashed" w:sz="2" w:space="0" w:color="FFFFFF"/>
                        <w:left w:val="dashed" w:sz="2" w:space="0" w:color="FFFFFF"/>
                        <w:bottom w:val="dashed" w:sz="2" w:space="0" w:color="FFFFFF"/>
                        <w:right w:val="dashed" w:sz="2" w:space="0" w:color="FFFFFF"/>
                      </w:divBdr>
                    </w:div>
                    <w:div w:id="1216889330">
                      <w:marLeft w:val="0"/>
                      <w:marRight w:val="0"/>
                      <w:marTop w:val="0"/>
                      <w:marBottom w:val="0"/>
                      <w:divBdr>
                        <w:top w:val="dashed" w:sz="2" w:space="0" w:color="FFFFFF"/>
                        <w:left w:val="dashed" w:sz="2" w:space="0" w:color="FFFFFF"/>
                        <w:bottom w:val="dashed" w:sz="2" w:space="0" w:color="FFFFFF"/>
                        <w:right w:val="dashed" w:sz="2" w:space="0" w:color="FFFFFF"/>
                      </w:divBdr>
                    </w:div>
                    <w:div w:id="2098285237">
                      <w:marLeft w:val="0"/>
                      <w:marRight w:val="0"/>
                      <w:marTop w:val="0"/>
                      <w:marBottom w:val="0"/>
                      <w:divBdr>
                        <w:top w:val="dashed" w:sz="2" w:space="0" w:color="FFFFFF"/>
                        <w:left w:val="dashed" w:sz="2" w:space="0" w:color="FFFFFF"/>
                        <w:bottom w:val="dashed" w:sz="2" w:space="0" w:color="FFFFFF"/>
                        <w:right w:val="dashed" w:sz="2" w:space="0" w:color="FFFFFF"/>
                      </w:divBdr>
                    </w:div>
                    <w:div w:id="725294710">
                      <w:marLeft w:val="0"/>
                      <w:marRight w:val="0"/>
                      <w:marTop w:val="0"/>
                      <w:marBottom w:val="0"/>
                      <w:divBdr>
                        <w:top w:val="dashed" w:sz="2" w:space="0" w:color="FFFFFF"/>
                        <w:left w:val="dashed" w:sz="2" w:space="0" w:color="FFFFFF"/>
                        <w:bottom w:val="dashed" w:sz="2" w:space="0" w:color="FFFFFF"/>
                        <w:right w:val="dashed" w:sz="2" w:space="0" w:color="FFFFFF"/>
                      </w:divBdr>
                    </w:div>
                    <w:div w:id="596909565">
                      <w:marLeft w:val="0"/>
                      <w:marRight w:val="0"/>
                      <w:marTop w:val="0"/>
                      <w:marBottom w:val="0"/>
                      <w:divBdr>
                        <w:top w:val="dashed" w:sz="2" w:space="0" w:color="FFFFFF"/>
                        <w:left w:val="dashed" w:sz="2" w:space="0" w:color="FFFFFF"/>
                        <w:bottom w:val="dashed" w:sz="2" w:space="0" w:color="FFFFFF"/>
                        <w:right w:val="dashed" w:sz="2" w:space="0" w:color="FFFFFF"/>
                      </w:divBdr>
                    </w:div>
                    <w:div w:id="346565796">
                      <w:marLeft w:val="0"/>
                      <w:marRight w:val="0"/>
                      <w:marTop w:val="0"/>
                      <w:marBottom w:val="0"/>
                      <w:divBdr>
                        <w:top w:val="dashed" w:sz="2" w:space="0" w:color="FFFFFF"/>
                        <w:left w:val="dashed" w:sz="2" w:space="0" w:color="FFFFFF"/>
                        <w:bottom w:val="dashed" w:sz="2" w:space="0" w:color="FFFFFF"/>
                        <w:right w:val="dashed" w:sz="2" w:space="0" w:color="FFFFFF"/>
                      </w:divBdr>
                    </w:div>
                    <w:div w:id="742222578">
                      <w:marLeft w:val="0"/>
                      <w:marRight w:val="0"/>
                      <w:marTop w:val="0"/>
                      <w:marBottom w:val="0"/>
                      <w:divBdr>
                        <w:top w:val="dashed" w:sz="2" w:space="0" w:color="FFFFFF"/>
                        <w:left w:val="dashed" w:sz="2" w:space="0" w:color="FFFFFF"/>
                        <w:bottom w:val="dashed" w:sz="2" w:space="0" w:color="FFFFFF"/>
                        <w:right w:val="dashed" w:sz="2" w:space="0" w:color="FFFFFF"/>
                      </w:divBdr>
                    </w:div>
                    <w:div w:id="1855336564">
                      <w:marLeft w:val="0"/>
                      <w:marRight w:val="0"/>
                      <w:marTop w:val="0"/>
                      <w:marBottom w:val="0"/>
                      <w:divBdr>
                        <w:top w:val="dashed" w:sz="2" w:space="0" w:color="FFFFFF"/>
                        <w:left w:val="dashed" w:sz="2" w:space="0" w:color="FFFFFF"/>
                        <w:bottom w:val="dashed" w:sz="2" w:space="0" w:color="FFFFFF"/>
                        <w:right w:val="dashed" w:sz="2" w:space="0" w:color="FFFFFF"/>
                      </w:divBdr>
                    </w:div>
                    <w:div w:id="1932815546">
                      <w:marLeft w:val="0"/>
                      <w:marRight w:val="0"/>
                      <w:marTop w:val="0"/>
                      <w:marBottom w:val="0"/>
                      <w:divBdr>
                        <w:top w:val="dashed" w:sz="2" w:space="0" w:color="FFFFFF"/>
                        <w:left w:val="dashed" w:sz="2" w:space="0" w:color="FFFFFF"/>
                        <w:bottom w:val="dashed" w:sz="2" w:space="0" w:color="FFFFFF"/>
                        <w:right w:val="dashed" w:sz="2" w:space="0" w:color="FFFFFF"/>
                      </w:divBdr>
                    </w:div>
                    <w:div w:id="1036272986">
                      <w:marLeft w:val="0"/>
                      <w:marRight w:val="0"/>
                      <w:marTop w:val="0"/>
                      <w:marBottom w:val="0"/>
                      <w:divBdr>
                        <w:top w:val="dashed" w:sz="2" w:space="0" w:color="FFFFFF"/>
                        <w:left w:val="dashed" w:sz="2" w:space="0" w:color="FFFFFF"/>
                        <w:bottom w:val="dashed" w:sz="2" w:space="0" w:color="FFFFFF"/>
                        <w:right w:val="dashed" w:sz="2" w:space="0" w:color="FFFFFF"/>
                      </w:divBdr>
                    </w:div>
                    <w:div w:id="512187664">
                      <w:marLeft w:val="0"/>
                      <w:marRight w:val="0"/>
                      <w:marTop w:val="0"/>
                      <w:marBottom w:val="0"/>
                      <w:divBdr>
                        <w:top w:val="dashed" w:sz="2" w:space="0" w:color="FFFFFF"/>
                        <w:left w:val="dashed" w:sz="2" w:space="0" w:color="FFFFFF"/>
                        <w:bottom w:val="dashed" w:sz="2" w:space="0" w:color="FFFFFF"/>
                        <w:right w:val="dashed" w:sz="2" w:space="0" w:color="FFFFFF"/>
                      </w:divBdr>
                    </w:div>
                    <w:div w:id="1212380433">
                      <w:marLeft w:val="0"/>
                      <w:marRight w:val="0"/>
                      <w:marTop w:val="0"/>
                      <w:marBottom w:val="0"/>
                      <w:divBdr>
                        <w:top w:val="dashed" w:sz="2" w:space="0" w:color="FFFFFF"/>
                        <w:left w:val="dashed" w:sz="2" w:space="0" w:color="FFFFFF"/>
                        <w:bottom w:val="dashed" w:sz="2" w:space="0" w:color="FFFFFF"/>
                        <w:right w:val="dashed" w:sz="2" w:space="0" w:color="FFFFFF"/>
                      </w:divBdr>
                    </w:div>
                    <w:div w:id="1228876676">
                      <w:marLeft w:val="0"/>
                      <w:marRight w:val="0"/>
                      <w:marTop w:val="0"/>
                      <w:marBottom w:val="0"/>
                      <w:divBdr>
                        <w:top w:val="dashed" w:sz="2" w:space="0" w:color="FFFFFF"/>
                        <w:left w:val="dashed" w:sz="2" w:space="0" w:color="FFFFFF"/>
                        <w:bottom w:val="dashed" w:sz="2" w:space="0" w:color="FFFFFF"/>
                        <w:right w:val="dashed" w:sz="2" w:space="0" w:color="FFFFFF"/>
                      </w:divBdr>
                    </w:div>
                    <w:div w:id="1990745536">
                      <w:marLeft w:val="0"/>
                      <w:marRight w:val="0"/>
                      <w:marTop w:val="0"/>
                      <w:marBottom w:val="0"/>
                      <w:divBdr>
                        <w:top w:val="dashed" w:sz="2" w:space="0" w:color="FFFFFF"/>
                        <w:left w:val="dashed" w:sz="2" w:space="0" w:color="FFFFFF"/>
                        <w:bottom w:val="dashed" w:sz="2" w:space="0" w:color="FFFFFF"/>
                        <w:right w:val="dashed" w:sz="2" w:space="0" w:color="FFFFFF"/>
                      </w:divBdr>
                    </w:div>
                    <w:div w:id="540243960">
                      <w:marLeft w:val="0"/>
                      <w:marRight w:val="0"/>
                      <w:marTop w:val="0"/>
                      <w:marBottom w:val="0"/>
                      <w:divBdr>
                        <w:top w:val="dashed" w:sz="2" w:space="0" w:color="FFFFFF"/>
                        <w:left w:val="dashed" w:sz="2" w:space="0" w:color="FFFFFF"/>
                        <w:bottom w:val="dashed" w:sz="2" w:space="0" w:color="FFFFFF"/>
                        <w:right w:val="dashed" w:sz="2" w:space="0" w:color="FFFFFF"/>
                      </w:divBdr>
                    </w:div>
                    <w:div w:id="170997807">
                      <w:marLeft w:val="0"/>
                      <w:marRight w:val="0"/>
                      <w:marTop w:val="0"/>
                      <w:marBottom w:val="0"/>
                      <w:divBdr>
                        <w:top w:val="dashed" w:sz="2" w:space="0" w:color="FFFFFF"/>
                        <w:left w:val="dashed" w:sz="2" w:space="0" w:color="FFFFFF"/>
                        <w:bottom w:val="dashed" w:sz="2" w:space="0" w:color="FFFFFF"/>
                        <w:right w:val="dashed" w:sz="2" w:space="0" w:color="FFFFFF"/>
                      </w:divBdr>
                    </w:div>
                    <w:div w:id="1963808615">
                      <w:marLeft w:val="0"/>
                      <w:marRight w:val="0"/>
                      <w:marTop w:val="0"/>
                      <w:marBottom w:val="0"/>
                      <w:divBdr>
                        <w:top w:val="dashed" w:sz="2" w:space="0" w:color="FFFFFF"/>
                        <w:left w:val="dashed" w:sz="2" w:space="0" w:color="FFFFFF"/>
                        <w:bottom w:val="dashed" w:sz="2" w:space="0" w:color="FFFFFF"/>
                        <w:right w:val="dashed" w:sz="2" w:space="0" w:color="FFFFFF"/>
                      </w:divBdr>
                    </w:div>
                    <w:div w:id="601182422">
                      <w:marLeft w:val="0"/>
                      <w:marRight w:val="0"/>
                      <w:marTop w:val="0"/>
                      <w:marBottom w:val="0"/>
                      <w:divBdr>
                        <w:top w:val="dashed" w:sz="2" w:space="0" w:color="FFFFFF"/>
                        <w:left w:val="dashed" w:sz="2" w:space="0" w:color="FFFFFF"/>
                        <w:bottom w:val="dashed" w:sz="2" w:space="0" w:color="FFFFFF"/>
                        <w:right w:val="dashed" w:sz="2" w:space="0" w:color="FFFFFF"/>
                      </w:divBdr>
                    </w:div>
                    <w:div w:id="815145968">
                      <w:marLeft w:val="0"/>
                      <w:marRight w:val="0"/>
                      <w:marTop w:val="0"/>
                      <w:marBottom w:val="0"/>
                      <w:divBdr>
                        <w:top w:val="dashed" w:sz="2" w:space="0" w:color="FFFFFF"/>
                        <w:left w:val="dashed" w:sz="2" w:space="0" w:color="FFFFFF"/>
                        <w:bottom w:val="dashed" w:sz="2" w:space="0" w:color="FFFFFF"/>
                        <w:right w:val="dashed" w:sz="2" w:space="0" w:color="FFFFFF"/>
                      </w:divBdr>
                    </w:div>
                    <w:div w:id="894582612">
                      <w:marLeft w:val="0"/>
                      <w:marRight w:val="0"/>
                      <w:marTop w:val="0"/>
                      <w:marBottom w:val="0"/>
                      <w:divBdr>
                        <w:top w:val="dashed" w:sz="2" w:space="0" w:color="FFFFFF"/>
                        <w:left w:val="dashed" w:sz="2" w:space="0" w:color="FFFFFF"/>
                        <w:bottom w:val="dashed" w:sz="2" w:space="0" w:color="FFFFFF"/>
                        <w:right w:val="dashed" w:sz="2" w:space="0" w:color="FFFFFF"/>
                      </w:divBdr>
                    </w:div>
                    <w:div w:id="65954047">
                      <w:marLeft w:val="0"/>
                      <w:marRight w:val="0"/>
                      <w:marTop w:val="0"/>
                      <w:marBottom w:val="0"/>
                      <w:divBdr>
                        <w:top w:val="dashed" w:sz="2" w:space="0" w:color="FFFFFF"/>
                        <w:left w:val="dashed" w:sz="2" w:space="0" w:color="FFFFFF"/>
                        <w:bottom w:val="dashed" w:sz="2" w:space="0" w:color="FFFFFF"/>
                        <w:right w:val="dashed" w:sz="2" w:space="0" w:color="FFFFFF"/>
                      </w:divBdr>
                    </w:div>
                    <w:div w:id="1107194124">
                      <w:marLeft w:val="0"/>
                      <w:marRight w:val="0"/>
                      <w:marTop w:val="0"/>
                      <w:marBottom w:val="0"/>
                      <w:divBdr>
                        <w:top w:val="dashed" w:sz="2" w:space="0" w:color="FFFFFF"/>
                        <w:left w:val="dashed" w:sz="2" w:space="0" w:color="FFFFFF"/>
                        <w:bottom w:val="dashed" w:sz="2" w:space="0" w:color="FFFFFF"/>
                        <w:right w:val="dashed" w:sz="2" w:space="0" w:color="FFFFFF"/>
                      </w:divBdr>
                    </w:div>
                    <w:div w:id="2098625048">
                      <w:marLeft w:val="0"/>
                      <w:marRight w:val="0"/>
                      <w:marTop w:val="0"/>
                      <w:marBottom w:val="0"/>
                      <w:divBdr>
                        <w:top w:val="dashed" w:sz="2" w:space="0" w:color="FFFFFF"/>
                        <w:left w:val="dashed" w:sz="2" w:space="0" w:color="FFFFFF"/>
                        <w:bottom w:val="dashed" w:sz="2" w:space="0" w:color="FFFFFF"/>
                        <w:right w:val="dashed" w:sz="2" w:space="0" w:color="FFFFFF"/>
                      </w:divBdr>
                    </w:div>
                    <w:div w:id="602346286">
                      <w:marLeft w:val="0"/>
                      <w:marRight w:val="0"/>
                      <w:marTop w:val="0"/>
                      <w:marBottom w:val="0"/>
                      <w:divBdr>
                        <w:top w:val="dashed" w:sz="2" w:space="0" w:color="FFFFFF"/>
                        <w:left w:val="dashed" w:sz="2" w:space="0" w:color="FFFFFF"/>
                        <w:bottom w:val="dashed" w:sz="2" w:space="0" w:color="FFFFFF"/>
                        <w:right w:val="dashed" w:sz="2" w:space="0" w:color="FFFFFF"/>
                      </w:divBdr>
                    </w:div>
                    <w:div w:id="1209951056">
                      <w:marLeft w:val="0"/>
                      <w:marRight w:val="0"/>
                      <w:marTop w:val="0"/>
                      <w:marBottom w:val="0"/>
                      <w:divBdr>
                        <w:top w:val="dashed" w:sz="2" w:space="0" w:color="FFFFFF"/>
                        <w:left w:val="dashed" w:sz="2" w:space="0" w:color="FFFFFF"/>
                        <w:bottom w:val="dashed" w:sz="2" w:space="0" w:color="FFFFFF"/>
                        <w:right w:val="dashed" w:sz="2" w:space="0" w:color="FFFFFF"/>
                      </w:divBdr>
                    </w:div>
                    <w:div w:id="363017840">
                      <w:marLeft w:val="0"/>
                      <w:marRight w:val="0"/>
                      <w:marTop w:val="0"/>
                      <w:marBottom w:val="0"/>
                      <w:divBdr>
                        <w:top w:val="dashed" w:sz="2" w:space="0" w:color="FFFFFF"/>
                        <w:left w:val="dashed" w:sz="2" w:space="0" w:color="FFFFFF"/>
                        <w:bottom w:val="dashed" w:sz="2" w:space="0" w:color="FFFFFF"/>
                        <w:right w:val="dashed" w:sz="2" w:space="0" w:color="FFFFFF"/>
                      </w:divBdr>
                    </w:div>
                    <w:div w:id="18312627">
                      <w:marLeft w:val="0"/>
                      <w:marRight w:val="0"/>
                      <w:marTop w:val="0"/>
                      <w:marBottom w:val="0"/>
                      <w:divBdr>
                        <w:top w:val="dashed" w:sz="2" w:space="0" w:color="FFFFFF"/>
                        <w:left w:val="dashed" w:sz="2" w:space="0" w:color="FFFFFF"/>
                        <w:bottom w:val="dashed" w:sz="2" w:space="0" w:color="FFFFFF"/>
                        <w:right w:val="dashed" w:sz="2" w:space="0" w:color="FFFFFF"/>
                      </w:divBdr>
                    </w:div>
                    <w:div w:id="186259741">
                      <w:marLeft w:val="0"/>
                      <w:marRight w:val="0"/>
                      <w:marTop w:val="0"/>
                      <w:marBottom w:val="0"/>
                      <w:divBdr>
                        <w:top w:val="dashed" w:sz="2" w:space="0" w:color="FFFFFF"/>
                        <w:left w:val="dashed" w:sz="2" w:space="0" w:color="FFFFFF"/>
                        <w:bottom w:val="dashed" w:sz="2" w:space="0" w:color="FFFFFF"/>
                        <w:right w:val="dashed" w:sz="2" w:space="0" w:color="FFFFFF"/>
                      </w:divBdr>
                    </w:div>
                    <w:div w:id="2037457969">
                      <w:marLeft w:val="0"/>
                      <w:marRight w:val="0"/>
                      <w:marTop w:val="0"/>
                      <w:marBottom w:val="0"/>
                      <w:divBdr>
                        <w:top w:val="dashed" w:sz="2" w:space="0" w:color="FFFFFF"/>
                        <w:left w:val="dashed" w:sz="2" w:space="0" w:color="FFFFFF"/>
                        <w:bottom w:val="dashed" w:sz="2" w:space="0" w:color="FFFFFF"/>
                        <w:right w:val="dashed" w:sz="2" w:space="0" w:color="FFFFFF"/>
                      </w:divBdr>
                    </w:div>
                    <w:div w:id="116878028">
                      <w:marLeft w:val="0"/>
                      <w:marRight w:val="0"/>
                      <w:marTop w:val="0"/>
                      <w:marBottom w:val="0"/>
                      <w:divBdr>
                        <w:top w:val="dashed" w:sz="2" w:space="0" w:color="FFFFFF"/>
                        <w:left w:val="dashed" w:sz="2" w:space="0" w:color="FFFFFF"/>
                        <w:bottom w:val="dashed" w:sz="2" w:space="0" w:color="FFFFFF"/>
                        <w:right w:val="dashed" w:sz="2" w:space="0" w:color="FFFFFF"/>
                      </w:divBdr>
                    </w:div>
                    <w:div w:id="925386650">
                      <w:marLeft w:val="0"/>
                      <w:marRight w:val="0"/>
                      <w:marTop w:val="0"/>
                      <w:marBottom w:val="0"/>
                      <w:divBdr>
                        <w:top w:val="dashed" w:sz="2" w:space="0" w:color="FFFFFF"/>
                        <w:left w:val="dashed" w:sz="2" w:space="0" w:color="FFFFFF"/>
                        <w:bottom w:val="dashed" w:sz="2" w:space="0" w:color="FFFFFF"/>
                        <w:right w:val="dashed" w:sz="2" w:space="0" w:color="FFFFFF"/>
                      </w:divBdr>
                    </w:div>
                    <w:div w:id="2017925284">
                      <w:marLeft w:val="0"/>
                      <w:marRight w:val="0"/>
                      <w:marTop w:val="0"/>
                      <w:marBottom w:val="0"/>
                      <w:divBdr>
                        <w:top w:val="dashed" w:sz="2" w:space="0" w:color="FFFFFF"/>
                        <w:left w:val="dashed" w:sz="2" w:space="0" w:color="FFFFFF"/>
                        <w:bottom w:val="dashed" w:sz="2" w:space="0" w:color="FFFFFF"/>
                        <w:right w:val="dashed" w:sz="2" w:space="0" w:color="FFFFFF"/>
                      </w:divBdr>
                    </w:div>
                    <w:div w:id="1699619594">
                      <w:marLeft w:val="0"/>
                      <w:marRight w:val="0"/>
                      <w:marTop w:val="0"/>
                      <w:marBottom w:val="0"/>
                      <w:divBdr>
                        <w:top w:val="dashed" w:sz="2" w:space="0" w:color="FFFFFF"/>
                        <w:left w:val="dashed" w:sz="2" w:space="0" w:color="FFFFFF"/>
                        <w:bottom w:val="dashed" w:sz="2" w:space="0" w:color="FFFFFF"/>
                        <w:right w:val="dashed" w:sz="2" w:space="0" w:color="FFFFFF"/>
                      </w:divBdr>
                    </w:div>
                    <w:div w:id="1039818093">
                      <w:marLeft w:val="0"/>
                      <w:marRight w:val="0"/>
                      <w:marTop w:val="0"/>
                      <w:marBottom w:val="0"/>
                      <w:divBdr>
                        <w:top w:val="dashed" w:sz="2" w:space="0" w:color="FFFFFF"/>
                        <w:left w:val="dashed" w:sz="2" w:space="0" w:color="FFFFFF"/>
                        <w:bottom w:val="dashed" w:sz="2" w:space="0" w:color="FFFFFF"/>
                        <w:right w:val="dashed" w:sz="2" w:space="0" w:color="FFFFFF"/>
                      </w:divBdr>
                    </w:div>
                    <w:div w:id="937912863">
                      <w:marLeft w:val="0"/>
                      <w:marRight w:val="0"/>
                      <w:marTop w:val="0"/>
                      <w:marBottom w:val="0"/>
                      <w:divBdr>
                        <w:top w:val="dashed" w:sz="2" w:space="0" w:color="FFFFFF"/>
                        <w:left w:val="dashed" w:sz="2" w:space="0" w:color="FFFFFF"/>
                        <w:bottom w:val="dashed" w:sz="2" w:space="0" w:color="FFFFFF"/>
                        <w:right w:val="dashed" w:sz="2" w:space="0" w:color="FFFFFF"/>
                      </w:divBdr>
                    </w:div>
                    <w:div w:id="1560633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164798">
                  <w:marLeft w:val="0"/>
                  <w:marRight w:val="0"/>
                  <w:marTop w:val="0"/>
                  <w:marBottom w:val="0"/>
                  <w:divBdr>
                    <w:top w:val="dashed" w:sz="2" w:space="0" w:color="FFFFFF"/>
                    <w:left w:val="dashed" w:sz="2" w:space="0" w:color="FFFFFF"/>
                    <w:bottom w:val="dashed" w:sz="2" w:space="0" w:color="FFFFFF"/>
                    <w:right w:val="dashed" w:sz="2" w:space="0" w:color="FFFFFF"/>
                  </w:divBdr>
                </w:div>
                <w:div w:id="1641961060">
                  <w:marLeft w:val="0"/>
                  <w:marRight w:val="0"/>
                  <w:marTop w:val="0"/>
                  <w:marBottom w:val="0"/>
                  <w:divBdr>
                    <w:top w:val="dashed" w:sz="2" w:space="0" w:color="FFFFFF"/>
                    <w:left w:val="dashed" w:sz="2" w:space="0" w:color="FFFFFF"/>
                    <w:bottom w:val="dashed" w:sz="2" w:space="0" w:color="FFFFFF"/>
                    <w:right w:val="dashed" w:sz="2" w:space="0" w:color="FFFFFF"/>
                  </w:divBdr>
                  <w:divsChild>
                    <w:div w:id="452985912">
                      <w:marLeft w:val="0"/>
                      <w:marRight w:val="0"/>
                      <w:marTop w:val="0"/>
                      <w:marBottom w:val="0"/>
                      <w:divBdr>
                        <w:top w:val="dashed" w:sz="2" w:space="0" w:color="FFFFFF"/>
                        <w:left w:val="dashed" w:sz="2" w:space="0" w:color="FFFFFF"/>
                        <w:bottom w:val="dashed" w:sz="2" w:space="0" w:color="FFFFFF"/>
                        <w:right w:val="dashed" w:sz="2" w:space="0" w:color="FFFFFF"/>
                      </w:divBdr>
                    </w:div>
                    <w:div w:id="1943610923">
                      <w:marLeft w:val="0"/>
                      <w:marRight w:val="0"/>
                      <w:marTop w:val="0"/>
                      <w:marBottom w:val="0"/>
                      <w:divBdr>
                        <w:top w:val="dashed" w:sz="2" w:space="0" w:color="FFFFFF"/>
                        <w:left w:val="dashed" w:sz="2" w:space="0" w:color="FFFFFF"/>
                        <w:bottom w:val="dashed" w:sz="2" w:space="0" w:color="FFFFFF"/>
                        <w:right w:val="dashed" w:sz="2" w:space="0" w:color="FFFFFF"/>
                      </w:divBdr>
                    </w:div>
                    <w:div w:id="1312104109">
                      <w:marLeft w:val="0"/>
                      <w:marRight w:val="0"/>
                      <w:marTop w:val="0"/>
                      <w:marBottom w:val="0"/>
                      <w:divBdr>
                        <w:top w:val="dashed" w:sz="2" w:space="0" w:color="FFFFFF"/>
                        <w:left w:val="dashed" w:sz="2" w:space="0" w:color="FFFFFF"/>
                        <w:bottom w:val="dashed" w:sz="2" w:space="0" w:color="FFFFFF"/>
                        <w:right w:val="dashed" w:sz="2" w:space="0" w:color="FFFFFF"/>
                      </w:divBdr>
                    </w:div>
                    <w:div w:id="1391879823">
                      <w:marLeft w:val="0"/>
                      <w:marRight w:val="0"/>
                      <w:marTop w:val="0"/>
                      <w:marBottom w:val="0"/>
                      <w:divBdr>
                        <w:top w:val="dashed" w:sz="2" w:space="0" w:color="FFFFFF"/>
                        <w:left w:val="dashed" w:sz="2" w:space="0" w:color="FFFFFF"/>
                        <w:bottom w:val="dashed" w:sz="2" w:space="0" w:color="FFFFFF"/>
                        <w:right w:val="dashed" w:sz="2" w:space="0" w:color="FFFFFF"/>
                      </w:divBdr>
                    </w:div>
                    <w:div w:id="354043028">
                      <w:marLeft w:val="0"/>
                      <w:marRight w:val="0"/>
                      <w:marTop w:val="0"/>
                      <w:marBottom w:val="0"/>
                      <w:divBdr>
                        <w:top w:val="dashed" w:sz="2" w:space="0" w:color="FFFFFF"/>
                        <w:left w:val="dashed" w:sz="2" w:space="0" w:color="FFFFFF"/>
                        <w:bottom w:val="dashed" w:sz="2" w:space="0" w:color="FFFFFF"/>
                        <w:right w:val="dashed" w:sz="2" w:space="0" w:color="FFFFFF"/>
                      </w:divBdr>
                    </w:div>
                    <w:div w:id="22706520">
                      <w:marLeft w:val="0"/>
                      <w:marRight w:val="0"/>
                      <w:marTop w:val="0"/>
                      <w:marBottom w:val="0"/>
                      <w:divBdr>
                        <w:top w:val="dashed" w:sz="2" w:space="0" w:color="FFFFFF"/>
                        <w:left w:val="dashed" w:sz="2" w:space="0" w:color="FFFFFF"/>
                        <w:bottom w:val="dashed" w:sz="2" w:space="0" w:color="FFFFFF"/>
                        <w:right w:val="dashed" w:sz="2" w:space="0" w:color="FFFFFF"/>
                      </w:divBdr>
                    </w:div>
                    <w:div w:id="1412192013">
                      <w:marLeft w:val="0"/>
                      <w:marRight w:val="0"/>
                      <w:marTop w:val="0"/>
                      <w:marBottom w:val="0"/>
                      <w:divBdr>
                        <w:top w:val="dashed" w:sz="2" w:space="0" w:color="FFFFFF"/>
                        <w:left w:val="dashed" w:sz="2" w:space="0" w:color="FFFFFF"/>
                        <w:bottom w:val="dashed" w:sz="2" w:space="0" w:color="FFFFFF"/>
                        <w:right w:val="dashed" w:sz="2" w:space="0" w:color="FFFFFF"/>
                      </w:divBdr>
                    </w:div>
                    <w:div w:id="1043099250">
                      <w:marLeft w:val="0"/>
                      <w:marRight w:val="0"/>
                      <w:marTop w:val="0"/>
                      <w:marBottom w:val="0"/>
                      <w:divBdr>
                        <w:top w:val="dashed" w:sz="2" w:space="0" w:color="FFFFFF"/>
                        <w:left w:val="dashed" w:sz="2" w:space="0" w:color="FFFFFF"/>
                        <w:bottom w:val="dashed" w:sz="2" w:space="0" w:color="FFFFFF"/>
                        <w:right w:val="dashed" w:sz="2" w:space="0" w:color="FFFFFF"/>
                      </w:divBdr>
                    </w:div>
                    <w:div w:id="1181049126">
                      <w:marLeft w:val="0"/>
                      <w:marRight w:val="0"/>
                      <w:marTop w:val="0"/>
                      <w:marBottom w:val="0"/>
                      <w:divBdr>
                        <w:top w:val="dashed" w:sz="2" w:space="0" w:color="FFFFFF"/>
                        <w:left w:val="dashed" w:sz="2" w:space="0" w:color="FFFFFF"/>
                        <w:bottom w:val="dashed" w:sz="2" w:space="0" w:color="FFFFFF"/>
                        <w:right w:val="dashed" w:sz="2" w:space="0" w:color="FFFFFF"/>
                      </w:divBdr>
                    </w:div>
                    <w:div w:id="357973385">
                      <w:marLeft w:val="0"/>
                      <w:marRight w:val="0"/>
                      <w:marTop w:val="0"/>
                      <w:marBottom w:val="0"/>
                      <w:divBdr>
                        <w:top w:val="dashed" w:sz="2" w:space="0" w:color="FFFFFF"/>
                        <w:left w:val="dashed" w:sz="2" w:space="0" w:color="FFFFFF"/>
                        <w:bottom w:val="dashed" w:sz="2" w:space="0" w:color="FFFFFF"/>
                        <w:right w:val="dashed" w:sz="2" w:space="0" w:color="FFFFFF"/>
                      </w:divBdr>
                    </w:div>
                    <w:div w:id="1064179543">
                      <w:marLeft w:val="0"/>
                      <w:marRight w:val="0"/>
                      <w:marTop w:val="0"/>
                      <w:marBottom w:val="0"/>
                      <w:divBdr>
                        <w:top w:val="dashed" w:sz="2" w:space="0" w:color="FFFFFF"/>
                        <w:left w:val="dashed" w:sz="2" w:space="0" w:color="FFFFFF"/>
                        <w:bottom w:val="dashed" w:sz="2" w:space="0" w:color="FFFFFF"/>
                        <w:right w:val="dashed" w:sz="2" w:space="0" w:color="FFFFFF"/>
                      </w:divBdr>
                    </w:div>
                    <w:div w:id="10616945">
                      <w:marLeft w:val="0"/>
                      <w:marRight w:val="0"/>
                      <w:marTop w:val="0"/>
                      <w:marBottom w:val="0"/>
                      <w:divBdr>
                        <w:top w:val="dashed" w:sz="2" w:space="0" w:color="FFFFFF"/>
                        <w:left w:val="dashed" w:sz="2" w:space="0" w:color="FFFFFF"/>
                        <w:bottom w:val="dashed" w:sz="2" w:space="0" w:color="FFFFFF"/>
                        <w:right w:val="dashed" w:sz="2" w:space="0" w:color="FFFFFF"/>
                      </w:divBdr>
                    </w:div>
                    <w:div w:id="1908301695">
                      <w:marLeft w:val="0"/>
                      <w:marRight w:val="0"/>
                      <w:marTop w:val="0"/>
                      <w:marBottom w:val="0"/>
                      <w:divBdr>
                        <w:top w:val="dashed" w:sz="2" w:space="0" w:color="FFFFFF"/>
                        <w:left w:val="dashed" w:sz="2" w:space="0" w:color="FFFFFF"/>
                        <w:bottom w:val="dashed" w:sz="2" w:space="0" w:color="FFFFFF"/>
                        <w:right w:val="dashed" w:sz="2" w:space="0" w:color="FFFFFF"/>
                      </w:divBdr>
                    </w:div>
                    <w:div w:id="982467045">
                      <w:marLeft w:val="0"/>
                      <w:marRight w:val="0"/>
                      <w:marTop w:val="0"/>
                      <w:marBottom w:val="0"/>
                      <w:divBdr>
                        <w:top w:val="dashed" w:sz="2" w:space="0" w:color="FFFFFF"/>
                        <w:left w:val="dashed" w:sz="2" w:space="0" w:color="FFFFFF"/>
                        <w:bottom w:val="dashed" w:sz="2" w:space="0" w:color="FFFFFF"/>
                        <w:right w:val="dashed" w:sz="2" w:space="0" w:color="FFFFFF"/>
                      </w:divBdr>
                    </w:div>
                    <w:div w:id="24646742">
                      <w:marLeft w:val="0"/>
                      <w:marRight w:val="0"/>
                      <w:marTop w:val="0"/>
                      <w:marBottom w:val="0"/>
                      <w:divBdr>
                        <w:top w:val="dashed" w:sz="2" w:space="0" w:color="FFFFFF"/>
                        <w:left w:val="dashed" w:sz="2" w:space="0" w:color="FFFFFF"/>
                        <w:bottom w:val="dashed" w:sz="2" w:space="0" w:color="FFFFFF"/>
                        <w:right w:val="dashed" w:sz="2" w:space="0" w:color="FFFFFF"/>
                      </w:divBdr>
                    </w:div>
                    <w:div w:id="1623729771">
                      <w:marLeft w:val="0"/>
                      <w:marRight w:val="0"/>
                      <w:marTop w:val="0"/>
                      <w:marBottom w:val="0"/>
                      <w:divBdr>
                        <w:top w:val="dashed" w:sz="2" w:space="0" w:color="FFFFFF"/>
                        <w:left w:val="dashed" w:sz="2" w:space="0" w:color="FFFFFF"/>
                        <w:bottom w:val="dashed" w:sz="2" w:space="0" w:color="FFFFFF"/>
                        <w:right w:val="dashed" w:sz="2" w:space="0" w:color="FFFFFF"/>
                      </w:divBdr>
                      <w:divsChild>
                        <w:div w:id="869415020">
                          <w:marLeft w:val="0"/>
                          <w:marRight w:val="0"/>
                          <w:marTop w:val="0"/>
                          <w:marBottom w:val="0"/>
                          <w:divBdr>
                            <w:top w:val="dashed" w:sz="2" w:space="0" w:color="FFFFFF"/>
                            <w:left w:val="dashed" w:sz="2" w:space="0" w:color="FFFFFF"/>
                            <w:bottom w:val="dashed" w:sz="2" w:space="0" w:color="FFFFFF"/>
                            <w:right w:val="dashed" w:sz="2" w:space="0" w:color="FFFFFF"/>
                          </w:divBdr>
                        </w:div>
                        <w:div w:id="328755399">
                          <w:marLeft w:val="0"/>
                          <w:marRight w:val="0"/>
                          <w:marTop w:val="0"/>
                          <w:marBottom w:val="0"/>
                          <w:divBdr>
                            <w:top w:val="dashed" w:sz="2" w:space="0" w:color="FFFFFF"/>
                            <w:left w:val="dashed" w:sz="2" w:space="0" w:color="FFFFFF"/>
                            <w:bottom w:val="dashed" w:sz="2" w:space="0" w:color="FFFFFF"/>
                            <w:right w:val="dashed" w:sz="2" w:space="0" w:color="FFFFFF"/>
                          </w:divBdr>
                        </w:div>
                        <w:div w:id="994602843">
                          <w:marLeft w:val="0"/>
                          <w:marRight w:val="0"/>
                          <w:marTop w:val="0"/>
                          <w:marBottom w:val="0"/>
                          <w:divBdr>
                            <w:top w:val="dashed" w:sz="2" w:space="0" w:color="FFFFFF"/>
                            <w:left w:val="dashed" w:sz="2" w:space="0" w:color="FFFFFF"/>
                            <w:bottom w:val="dashed" w:sz="2" w:space="0" w:color="FFFFFF"/>
                            <w:right w:val="dashed" w:sz="2" w:space="0" w:color="FFFFFF"/>
                          </w:divBdr>
                          <w:divsChild>
                            <w:div w:id="879707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702195">
                          <w:marLeft w:val="0"/>
                          <w:marRight w:val="0"/>
                          <w:marTop w:val="0"/>
                          <w:marBottom w:val="0"/>
                          <w:divBdr>
                            <w:top w:val="dashed" w:sz="2" w:space="0" w:color="FFFFFF"/>
                            <w:left w:val="dashed" w:sz="2" w:space="0" w:color="FFFFFF"/>
                            <w:bottom w:val="dashed" w:sz="2" w:space="0" w:color="FFFFFF"/>
                            <w:right w:val="dashed" w:sz="2" w:space="0" w:color="FFFFFF"/>
                          </w:divBdr>
                        </w:div>
                        <w:div w:id="1554611316">
                          <w:marLeft w:val="0"/>
                          <w:marRight w:val="0"/>
                          <w:marTop w:val="0"/>
                          <w:marBottom w:val="0"/>
                          <w:divBdr>
                            <w:top w:val="dashed" w:sz="2" w:space="0" w:color="FFFFFF"/>
                            <w:left w:val="dashed" w:sz="2" w:space="0" w:color="FFFFFF"/>
                            <w:bottom w:val="dashed" w:sz="2" w:space="0" w:color="FFFFFF"/>
                            <w:right w:val="dashed" w:sz="2" w:space="0" w:color="FFFFFF"/>
                          </w:divBdr>
                          <w:divsChild>
                            <w:div w:id="14424989">
                              <w:marLeft w:val="0"/>
                              <w:marRight w:val="0"/>
                              <w:marTop w:val="0"/>
                              <w:marBottom w:val="0"/>
                              <w:divBdr>
                                <w:top w:val="dashed" w:sz="2" w:space="0" w:color="FFFFFF"/>
                                <w:left w:val="dashed" w:sz="2" w:space="0" w:color="FFFFFF"/>
                                <w:bottom w:val="dashed" w:sz="2" w:space="0" w:color="FFFFFF"/>
                                <w:right w:val="dashed" w:sz="2" w:space="0" w:color="FFFFFF"/>
                              </w:divBdr>
                            </w:div>
                            <w:div w:id="1495334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491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563351">
                      <w:marLeft w:val="0"/>
                      <w:marRight w:val="0"/>
                      <w:marTop w:val="0"/>
                      <w:marBottom w:val="0"/>
                      <w:divBdr>
                        <w:top w:val="dashed" w:sz="2" w:space="0" w:color="FFFFFF"/>
                        <w:left w:val="dashed" w:sz="2" w:space="0" w:color="FFFFFF"/>
                        <w:bottom w:val="dashed" w:sz="2" w:space="0" w:color="FFFFFF"/>
                        <w:right w:val="dashed" w:sz="2" w:space="0" w:color="FFFFFF"/>
                      </w:divBdr>
                    </w:div>
                    <w:div w:id="1594625725">
                      <w:marLeft w:val="0"/>
                      <w:marRight w:val="0"/>
                      <w:marTop w:val="0"/>
                      <w:marBottom w:val="0"/>
                      <w:divBdr>
                        <w:top w:val="dashed" w:sz="2" w:space="0" w:color="FFFFFF"/>
                        <w:left w:val="dashed" w:sz="2" w:space="0" w:color="FFFFFF"/>
                        <w:bottom w:val="dashed" w:sz="2" w:space="0" w:color="FFFFFF"/>
                        <w:right w:val="dashed" w:sz="2" w:space="0" w:color="FFFFFF"/>
                      </w:divBdr>
                      <w:divsChild>
                        <w:div w:id="2010785561">
                          <w:marLeft w:val="0"/>
                          <w:marRight w:val="0"/>
                          <w:marTop w:val="0"/>
                          <w:marBottom w:val="0"/>
                          <w:divBdr>
                            <w:top w:val="dashed" w:sz="2" w:space="0" w:color="FFFFFF"/>
                            <w:left w:val="dashed" w:sz="2" w:space="0" w:color="FFFFFF"/>
                            <w:bottom w:val="dashed" w:sz="2" w:space="0" w:color="FFFFFF"/>
                            <w:right w:val="dashed" w:sz="2" w:space="0" w:color="FFFFFF"/>
                          </w:divBdr>
                        </w:div>
                        <w:div w:id="50543302">
                          <w:marLeft w:val="0"/>
                          <w:marRight w:val="0"/>
                          <w:marTop w:val="0"/>
                          <w:marBottom w:val="0"/>
                          <w:divBdr>
                            <w:top w:val="dashed" w:sz="2" w:space="0" w:color="FFFFFF"/>
                            <w:left w:val="dashed" w:sz="2" w:space="0" w:color="FFFFFF"/>
                            <w:bottom w:val="dashed" w:sz="2" w:space="0" w:color="FFFFFF"/>
                            <w:right w:val="dashed" w:sz="2" w:space="0" w:color="FFFFFF"/>
                          </w:divBdr>
                        </w:div>
                        <w:div w:id="1560431959">
                          <w:marLeft w:val="0"/>
                          <w:marRight w:val="0"/>
                          <w:marTop w:val="0"/>
                          <w:marBottom w:val="0"/>
                          <w:divBdr>
                            <w:top w:val="dashed" w:sz="2" w:space="0" w:color="FFFFFF"/>
                            <w:left w:val="dashed" w:sz="2" w:space="0" w:color="FFFFFF"/>
                            <w:bottom w:val="dashed" w:sz="2" w:space="0" w:color="FFFFFF"/>
                            <w:right w:val="dashed" w:sz="2" w:space="0" w:color="FFFFFF"/>
                          </w:divBdr>
                        </w:div>
                        <w:div w:id="443810686">
                          <w:marLeft w:val="0"/>
                          <w:marRight w:val="0"/>
                          <w:marTop w:val="0"/>
                          <w:marBottom w:val="0"/>
                          <w:divBdr>
                            <w:top w:val="dashed" w:sz="2" w:space="0" w:color="FFFFFF"/>
                            <w:left w:val="dashed" w:sz="2" w:space="0" w:color="FFFFFF"/>
                            <w:bottom w:val="dashed" w:sz="2" w:space="0" w:color="FFFFFF"/>
                            <w:right w:val="dashed" w:sz="2" w:space="0" w:color="FFFFFF"/>
                          </w:divBdr>
                        </w:div>
                        <w:div w:id="262229344">
                          <w:marLeft w:val="0"/>
                          <w:marRight w:val="0"/>
                          <w:marTop w:val="0"/>
                          <w:marBottom w:val="0"/>
                          <w:divBdr>
                            <w:top w:val="dashed" w:sz="2" w:space="0" w:color="FFFFFF"/>
                            <w:left w:val="dashed" w:sz="2" w:space="0" w:color="FFFFFF"/>
                            <w:bottom w:val="dashed" w:sz="2" w:space="0" w:color="FFFFFF"/>
                            <w:right w:val="dashed" w:sz="2" w:space="0" w:color="FFFFFF"/>
                          </w:divBdr>
                        </w:div>
                        <w:div w:id="214239982">
                          <w:marLeft w:val="0"/>
                          <w:marRight w:val="0"/>
                          <w:marTop w:val="0"/>
                          <w:marBottom w:val="0"/>
                          <w:divBdr>
                            <w:top w:val="dashed" w:sz="2" w:space="0" w:color="FFFFFF"/>
                            <w:left w:val="dashed" w:sz="2" w:space="0" w:color="FFFFFF"/>
                            <w:bottom w:val="dashed" w:sz="2" w:space="0" w:color="FFFFFF"/>
                            <w:right w:val="dashed" w:sz="2" w:space="0" w:color="FFFFFF"/>
                          </w:divBdr>
                        </w:div>
                        <w:div w:id="1465150215">
                          <w:marLeft w:val="0"/>
                          <w:marRight w:val="0"/>
                          <w:marTop w:val="0"/>
                          <w:marBottom w:val="0"/>
                          <w:divBdr>
                            <w:top w:val="dashed" w:sz="2" w:space="0" w:color="FFFFFF"/>
                            <w:left w:val="dashed" w:sz="2" w:space="0" w:color="FFFFFF"/>
                            <w:bottom w:val="dashed" w:sz="2" w:space="0" w:color="FFFFFF"/>
                            <w:right w:val="dashed" w:sz="2" w:space="0" w:color="FFFFFF"/>
                          </w:divBdr>
                        </w:div>
                        <w:div w:id="217472660">
                          <w:marLeft w:val="0"/>
                          <w:marRight w:val="0"/>
                          <w:marTop w:val="0"/>
                          <w:marBottom w:val="0"/>
                          <w:divBdr>
                            <w:top w:val="dashed" w:sz="2" w:space="0" w:color="FFFFFF"/>
                            <w:left w:val="dashed" w:sz="2" w:space="0" w:color="FFFFFF"/>
                            <w:bottom w:val="dashed" w:sz="2" w:space="0" w:color="FFFFFF"/>
                            <w:right w:val="dashed" w:sz="2" w:space="0" w:color="FFFFFF"/>
                          </w:divBdr>
                        </w:div>
                        <w:div w:id="135412694">
                          <w:marLeft w:val="0"/>
                          <w:marRight w:val="0"/>
                          <w:marTop w:val="0"/>
                          <w:marBottom w:val="0"/>
                          <w:divBdr>
                            <w:top w:val="dashed" w:sz="2" w:space="0" w:color="FFFFFF"/>
                            <w:left w:val="dashed" w:sz="2" w:space="0" w:color="FFFFFF"/>
                            <w:bottom w:val="dashed" w:sz="2" w:space="0" w:color="FFFFFF"/>
                            <w:right w:val="dashed" w:sz="2" w:space="0" w:color="FFFFFF"/>
                          </w:divBdr>
                        </w:div>
                        <w:div w:id="721829720">
                          <w:marLeft w:val="0"/>
                          <w:marRight w:val="0"/>
                          <w:marTop w:val="0"/>
                          <w:marBottom w:val="0"/>
                          <w:divBdr>
                            <w:top w:val="dashed" w:sz="2" w:space="0" w:color="FFFFFF"/>
                            <w:left w:val="dashed" w:sz="2" w:space="0" w:color="FFFFFF"/>
                            <w:bottom w:val="dashed" w:sz="2" w:space="0" w:color="FFFFFF"/>
                            <w:right w:val="dashed" w:sz="2" w:space="0" w:color="FFFFFF"/>
                          </w:divBdr>
                        </w:div>
                        <w:div w:id="728499010">
                          <w:marLeft w:val="0"/>
                          <w:marRight w:val="0"/>
                          <w:marTop w:val="0"/>
                          <w:marBottom w:val="0"/>
                          <w:divBdr>
                            <w:top w:val="dashed" w:sz="2" w:space="0" w:color="FFFFFF"/>
                            <w:left w:val="dashed" w:sz="2" w:space="0" w:color="FFFFFF"/>
                            <w:bottom w:val="dashed" w:sz="2" w:space="0" w:color="FFFFFF"/>
                            <w:right w:val="dashed" w:sz="2" w:space="0" w:color="FFFFFF"/>
                          </w:divBdr>
                        </w:div>
                        <w:div w:id="2102681807">
                          <w:marLeft w:val="0"/>
                          <w:marRight w:val="0"/>
                          <w:marTop w:val="0"/>
                          <w:marBottom w:val="0"/>
                          <w:divBdr>
                            <w:top w:val="dashed" w:sz="2" w:space="0" w:color="FFFFFF"/>
                            <w:left w:val="dashed" w:sz="2" w:space="0" w:color="FFFFFF"/>
                            <w:bottom w:val="dashed" w:sz="2" w:space="0" w:color="FFFFFF"/>
                            <w:right w:val="dashed" w:sz="2" w:space="0" w:color="FFFFFF"/>
                          </w:divBdr>
                        </w:div>
                        <w:div w:id="2020348055">
                          <w:marLeft w:val="0"/>
                          <w:marRight w:val="0"/>
                          <w:marTop w:val="0"/>
                          <w:marBottom w:val="0"/>
                          <w:divBdr>
                            <w:top w:val="dashed" w:sz="2" w:space="0" w:color="FFFFFF"/>
                            <w:left w:val="dashed" w:sz="2" w:space="0" w:color="FFFFFF"/>
                            <w:bottom w:val="dashed" w:sz="2" w:space="0" w:color="FFFFFF"/>
                            <w:right w:val="dashed" w:sz="2" w:space="0" w:color="FFFFFF"/>
                          </w:divBdr>
                        </w:div>
                        <w:div w:id="2137554455">
                          <w:marLeft w:val="0"/>
                          <w:marRight w:val="0"/>
                          <w:marTop w:val="0"/>
                          <w:marBottom w:val="0"/>
                          <w:divBdr>
                            <w:top w:val="dashed" w:sz="2" w:space="0" w:color="FFFFFF"/>
                            <w:left w:val="dashed" w:sz="2" w:space="0" w:color="FFFFFF"/>
                            <w:bottom w:val="dashed" w:sz="2" w:space="0" w:color="FFFFFF"/>
                            <w:right w:val="dashed" w:sz="2" w:space="0" w:color="FFFFFF"/>
                          </w:divBdr>
                        </w:div>
                        <w:div w:id="1976258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9481421">
                  <w:marLeft w:val="0"/>
                  <w:marRight w:val="0"/>
                  <w:marTop w:val="0"/>
                  <w:marBottom w:val="0"/>
                  <w:divBdr>
                    <w:top w:val="dashed" w:sz="2" w:space="0" w:color="FFFFFF"/>
                    <w:left w:val="dashed" w:sz="2" w:space="0" w:color="FFFFFF"/>
                    <w:bottom w:val="dashed" w:sz="2" w:space="0" w:color="FFFFFF"/>
                    <w:right w:val="dashed" w:sz="2" w:space="0" w:color="FFFFFF"/>
                  </w:divBdr>
                </w:div>
                <w:div w:id="573587389">
                  <w:marLeft w:val="0"/>
                  <w:marRight w:val="0"/>
                  <w:marTop w:val="0"/>
                  <w:marBottom w:val="0"/>
                  <w:divBdr>
                    <w:top w:val="dashed" w:sz="2" w:space="0" w:color="FFFFFF"/>
                    <w:left w:val="dashed" w:sz="2" w:space="0" w:color="FFFFFF"/>
                    <w:bottom w:val="dashed" w:sz="2" w:space="0" w:color="FFFFFF"/>
                    <w:right w:val="dashed" w:sz="2" w:space="0" w:color="FFFFFF"/>
                  </w:divBdr>
                  <w:divsChild>
                    <w:div w:id="1473717597">
                      <w:marLeft w:val="0"/>
                      <w:marRight w:val="0"/>
                      <w:marTop w:val="0"/>
                      <w:marBottom w:val="0"/>
                      <w:divBdr>
                        <w:top w:val="dashed" w:sz="2" w:space="0" w:color="FFFFFF"/>
                        <w:left w:val="dashed" w:sz="2" w:space="0" w:color="FFFFFF"/>
                        <w:bottom w:val="dashed" w:sz="2" w:space="0" w:color="FFFFFF"/>
                        <w:right w:val="dashed" w:sz="2" w:space="0" w:color="FFFFFF"/>
                      </w:divBdr>
                    </w:div>
                    <w:div w:id="1912344481">
                      <w:marLeft w:val="0"/>
                      <w:marRight w:val="0"/>
                      <w:marTop w:val="0"/>
                      <w:marBottom w:val="0"/>
                      <w:divBdr>
                        <w:top w:val="dashed" w:sz="2" w:space="0" w:color="FFFFFF"/>
                        <w:left w:val="dashed" w:sz="2" w:space="0" w:color="FFFFFF"/>
                        <w:bottom w:val="dashed" w:sz="2" w:space="0" w:color="FFFFFF"/>
                        <w:right w:val="dashed" w:sz="2" w:space="0" w:color="FFFFFF"/>
                      </w:divBdr>
                    </w:div>
                    <w:div w:id="428089941">
                      <w:marLeft w:val="0"/>
                      <w:marRight w:val="0"/>
                      <w:marTop w:val="0"/>
                      <w:marBottom w:val="0"/>
                      <w:divBdr>
                        <w:top w:val="dashed" w:sz="2" w:space="0" w:color="FFFFFF"/>
                        <w:left w:val="dashed" w:sz="2" w:space="0" w:color="FFFFFF"/>
                        <w:bottom w:val="dashed" w:sz="2" w:space="0" w:color="FFFFFF"/>
                        <w:right w:val="dashed" w:sz="2" w:space="0" w:color="FFFFFF"/>
                      </w:divBdr>
                    </w:div>
                    <w:div w:id="847452549">
                      <w:marLeft w:val="0"/>
                      <w:marRight w:val="0"/>
                      <w:marTop w:val="0"/>
                      <w:marBottom w:val="0"/>
                      <w:divBdr>
                        <w:top w:val="dashed" w:sz="2" w:space="0" w:color="FFFFFF"/>
                        <w:left w:val="dashed" w:sz="2" w:space="0" w:color="FFFFFF"/>
                        <w:bottom w:val="dashed" w:sz="2" w:space="0" w:color="FFFFFF"/>
                        <w:right w:val="dashed" w:sz="2" w:space="0" w:color="FFFFFF"/>
                      </w:divBdr>
                    </w:div>
                    <w:div w:id="445395195">
                      <w:marLeft w:val="0"/>
                      <w:marRight w:val="0"/>
                      <w:marTop w:val="0"/>
                      <w:marBottom w:val="0"/>
                      <w:divBdr>
                        <w:top w:val="dashed" w:sz="2" w:space="0" w:color="FFFFFF"/>
                        <w:left w:val="dashed" w:sz="2" w:space="0" w:color="FFFFFF"/>
                        <w:bottom w:val="dashed" w:sz="2" w:space="0" w:color="FFFFFF"/>
                        <w:right w:val="dashed" w:sz="2" w:space="0" w:color="FFFFFF"/>
                      </w:divBdr>
                    </w:div>
                    <w:div w:id="860631252">
                      <w:marLeft w:val="0"/>
                      <w:marRight w:val="0"/>
                      <w:marTop w:val="0"/>
                      <w:marBottom w:val="0"/>
                      <w:divBdr>
                        <w:top w:val="dashed" w:sz="2" w:space="0" w:color="FFFFFF"/>
                        <w:left w:val="dashed" w:sz="2" w:space="0" w:color="FFFFFF"/>
                        <w:bottom w:val="dashed" w:sz="2" w:space="0" w:color="FFFFFF"/>
                        <w:right w:val="dashed" w:sz="2" w:space="0" w:color="FFFFFF"/>
                      </w:divBdr>
                    </w:div>
                    <w:div w:id="1280180629">
                      <w:marLeft w:val="0"/>
                      <w:marRight w:val="0"/>
                      <w:marTop w:val="0"/>
                      <w:marBottom w:val="0"/>
                      <w:divBdr>
                        <w:top w:val="dashed" w:sz="2" w:space="0" w:color="FFFFFF"/>
                        <w:left w:val="dashed" w:sz="2" w:space="0" w:color="FFFFFF"/>
                        <w:bottom w:val="dashed" w:sz="2" w:space="0" w:color="FFFFFF"/>
                        <w:right w:val="dashed" w:sz="2" w:space="0" w:color="FFFFFF"/>
                      </w:divBdr>
                    </w:div>
                    <w:div w:id="999894940">
                      <w:marLeft w:val="0"/>
                      <w:marRight w:val="0"/>
                      <w:marTop w:val="0"/>
                      <w:marBottom w:val="0"/>
                      <w:divBdr>
                        <w:top w:val="dashed" w:sz="2" w:space="0" w:color="FFFFFF"/>
                        <w:left w:val="dashed" w:sz="2" w:space="0" w:color="FFFFFF"/>
                        <w:bottom w:val="dashed" w:sz="2" w:space="0" w:color="FFFFFF"/>
                        <w:right w:val="dashed" w:sz="2" w:space="0" w:color="FFFFFF"/>
                      </w:divBdr>
                    </w:div>
                    <w:div w:id="50462868">
                      <w:marLeft w:val="0"/>
                      <w:marRight w:val="0"/>
                      <w:marTop w:val="0"/>
                      <w:marBottom w:val="0"/>
                      <w:divBdr>
                        <w:top w:val="dashed" w:sz="2" w:space="0" w:color="FFFFFF"/>
                        <w:left w:val="dashed" w:sz="2" w:space="0" w:color="FFFFFF"/>
                        <w:bottom w:val="dashed" w:sz="2" w:space="0" w:color="FFFFFF"/>
                        <w:right w:val="dashed" w:sz="2" w:space="0" w:color="FFFFFF"/>
                      </w:divBdr>
                    </w:div>
                    <w:div w:id="685446622">
                      <w:marLeft w:val="0"/>
                      <w:marRight w:val="0"/>
                      <w:marTop w:val="0"/>
                      <w:marBottom w:val="0"/>
                      <w:divBdr>
                        <w:top w:val="dashed" w:sz="2" w:space="0" w:color="FFFFFF"/>
                        <w:left w:val="dashed" w:sz="2" w:space="0" w:color="FFFFFF"/>
                        <w:bottom w:val="dashed" w:sz="2" w:space="0" w:color="FFFFFF"/>
                        <w:right w:val="dashed" w:sz="2" w:space="0" w:color="FFFFFF"/>
                      </w:divBdr>
                    </w:div>
                    <w:div w:id="1789198948">
                      <w:marLeft w:val="0"/>
                      <w:marRight w:val="0"/>
                      <w:marTop w:val="0"/>
                      <w:marBottom w:val="0"/>
                      <w:divBdr>
                        <w:top w:val="dashed" w:sz="2" w:space="0" w:color="FFFFFF"/>
                        <w:left w:val="dashed" w:sz="2" w:space="0" w:color="FFFFFF"/>
                        <w:bottom w:val="dashed" w:sz="2" w:space="0" w:color="FFFFFF"/>
                        <w:right w:val="dashed" w:sz="2" w:space="0" w:color="FFFFFF"/>
                      </w:divBdr>
                    </w:div>
                    <w:div w:id="765151807">
                      <w:marLeft w:val="0"/>
                      <w:marRight w:val="0"/>
                      <w:marTop w:val="0"/>
                      <w:marBottom w:val="0"/>
                      <w:divBdr>
                        <w:top w:val="dashed" w:sz="2" w:space="0" w:color="FFFFFF"/>
                        <w:left w:val="dashed" w:sz="2" w:space="0" w:color="FFFFFF"/>
                        <w:bottom w:val="dashed" w:sz="2" w:space="0" w:color="FFFFFF"/>
                        <w:right w:val="dashed" w:sz="2" w:space="0" w:color="FFFFFF"/>
                      </w:divBdr>
                    </w:div>
                    <w:div w:id="1939831676">
                      <w:marLeft w:val="0"/>
                      <w:marRight w:val="0"/>
                      <w:marTop w:val="0"/>
                      <w:marBottom w:val="0"/>
                      <w:divBdr>
                        <w:top w:val="dashed" w:sz="2" w:space="0" w:color="FFFFFF"/>
                        <w:left w:val="dashed" w:sz="2" w:space="0" w:color="FFFFFF"/>
                        <w:bottom w:val="dashed" w:sz="2" w:space="0" w:color="FFFFFF"/>
                        <w:right w:val="dashed" w:sz="2" w:space="0" w:color="FFFFFF"/>
                      </w:divBdr>
                    </w:div>
                    <w:div w:id="2016959165">
                      <w:marLeft w:val="0"/>
                      <w:marRight w:val="0"/>
                      <w:marTop w:val="0"/>
                      <w:marBottom w:val="0"/>
                      <w:divBdr>
                        <w:top w:val="dashed" w:sz="2" w:space="0" w:color="FFFFFF"/>
                        <w:left w:val="dashed" w:sz="2" w:space="0" w:color="FFFFFF"/>
                        <w:bottom w:val="dashed" w:sz="2" w:space="0" w:color="FFFFFF"/>
                        <w:right w:val="dashed" w:sz="2" w:space="0" w:color="FFFFFF"/>
                      </w:divBdr>
                    </w:div>
                    <w:div w:id="987244453">
                      <w:marLeft w:val="0"/>
                      <w:marRight w:val="0"/>
                      <w:marTop w:val="0"/>
                      <w:marBottom w:val="0"/>
                      <w:divBdr>
                        <w:top w:val="dashed" w:sz="2" w:space="0" w:color="FFFFFF"/>
                        <w:left w:val="dashed" w:sz="2" w:space="0" w:color="FFFFFF"/>
                        <w:bottom w:val="dashed" w:sz="2" w:space="0" w:color="FFFFFF"/>
                        <w:right w:val="dashed" w:sz="2" w:space="0" w:color="FFFFFF"/>
                      </w:divBdr>
                    </w:div>
                    <w:div w:id="1879589531">
                      <w:marLeft w:val="0"/>
                      <w:marRight w:val="0"/>
                      <w:marTop w:val="0"/>
                      <w:marBottom w:val="0"/>
                      <w:divBdr>
                        <w:top w:val="dashed" w:sz="2" w:space="0" w:color="FFFFFF"/>
                        <w:left w:val="dashed" w:sz="2" w:space="0" w:color="FFFFFF"/>
                        <w:bottom w:val="dashed" w:sz="2" w:space="0" w:color="FFFFFF"/>
                        <w:right w:val="dashed" w:sz="2" w:space="0" w:color="FFFFFF"/>
                      </w:divBdr>
                    </w:div>
                    <w:div w:id="1132672350">
                      <w:marLeft w:val="0"/>
                      <w:marRight w:val="0"/>
                      <w:marTop w:val="0"/>
                      <w:marBottom w:val="0"/>
                      <w:divBdr>
                        <w:top w:val="dashed" w:sz="2" w:space="0" w:color="FFFFFF"/>
                        <w:left w:val="dashed" w:sz="2" w:space="0" w:color="FFFFFF"/>
                        <w:bottom w:val="dashed" w:sz="2" w:space="0" w:color="FFFFFF"/>
                        <w:right w:val="dashed" w:sz="2" w:space="0" w:color="FFFFFF"/>
                      </w:divBdr>
                    </w:div>
                    <w:div w:id="1619411250">
                      <w:marLeft w:val="0"/>
                      <w:marRight w:val="0"/>
                      <w:marTop w:val="0"/>
                      <w:marBottom w:val="0"/>
                      <w:divBdr>
                        <w:top w:val="dashed" w:sz="2" w:space="0" w:color="FFFFFF"/>
                        <w:left w:val="dashed" w:sz="2" w:space="0" w:color="FFFFFF"/>
                        <w:bottom w:val="dashed" w:sz="2" w:space="0" w:color="FFFFFF"/>
                        <w:right w:val="dashed" w:sz="2" w:space="0" w:color="FFFFFF"/>
                      </w:divBdr>
                    </w:div>
                    <w:div w:id="759135344">
                      <w:marLeft w:val="0"/>
                      <w:marRight w:val="0"/>
                      <w:marTop w:val="0"/>
                      <w:marBottom w:val="0"/>
                      <w:divBdr>
                        <w:top w:val="dashed" w:sz="2" w:space="0" w:color="FFFFFF"/>
                        <w:left w:val="dashed" w:sz="2" w:space="0" w:color="FFFFFF"/>
                        <w:bottom w:val="dashed" w:sz="2" w:space="0" w:color="FFFFFF"/>
                        <w:right w:val="dashed" w:sz="2" w:space="0" w:color="FFFFFF"/>
                      </w:divBdr>
                    </w:div>
                    <w:div w:id="10843931">
                      <w:marLeft w:val="0"/>
                      <w:marRight w:val="0"/>
                      <w:marTop w:val="0"/>
                      <w:marBottom w:val="0"/>
                      <w:divBdr>
                        <w:top w:val="dashed" w:sz="2" w:space="0" w:color="FFFFFF"/>
                        <w:left w:val="dashed" w:sz="2" w:space="0" w:color="FFFFFF"/>
                        <w:bottom w:val="dashed" w:sz="2" w:space="0" w:color="FFFFFF"/>
                        <w:right w:val="dashed" w:sz="2" w:space="0" w:color="FFFFFF"/>
                      </w:divBdr>
                    </w:div>
                    <w:div w:id="2105492944">
                      <w:marLeft w:val="0"/>
                      <w:marRight w:val="0"/>
                      <w:marTop w:val="0"/>
                      <w:marBottom w:val="0"/>
                      <w:divBdr>
                        <w:top w:val="dashed" w:sz="2" w:space="0" w:color="FFFFFF"/>
                        <w:left w:val="dashed" w:sz="2" w:space="0" w:color="FFFFFF"/>
                        <w:bottom w:val="dashed" w:sz="2" w:space="0" w:color="FFFFFF"/>
                        <w:right w:val="dashed" w:sz="2" w:space="0" w:color="FFFFFF"/>
                      </w:divBdr>
                    </w:div>
                    <w:div w:id="1806702204">
                      <w:marLeft w:val="0"/>
                      <w:marRight w:val="0"/>
                      <w:marTop w:val="0"/>
                      <w:marBottom w:val="0"/>
                      <w:divBdr>
                        <w:top w:val="dashed" w:sz="2" w:space="0" w:color="FFFFFF"/>
                        <w:left w:val="dashed" w:sz="2" w:space="0" w:color="FFFFFF"/>
                        <w:bottom w:val="dashed" w:sz="2" w:space="0" w:color="FFFFFF"/>
                        <w:right w:val="dashed" w:sz="2" w:space="0" w:color="FFFFFF"/>
                      </w:divBdr>
                    </w:div>
                    <w:div w:id="291517971">
                      <w:marLeft w:val="0"/>
                      <w:marRight w:val="0"/>
                      <w:marTop w:val="0"/>
                      <w:marBottom w:val="0"/>
                      <w:divBdr>
                        <w:top w:val="dashed" w:sz="2" w:space="0" w:color="FFFFFF"/>
                        <w:left w:val="dashed" w:sz="2" w:space="0" w:color="FFFFFF"/>
                        <w:bottom w:val="dashed" w:sz="2" w:space="0" w:color="FFFFFF"/>
                        <w:right w:val="dashed" w:sz="2" w:space="0" w:color="FFFFFF"/>
                      </w:divBdr>
                    </w:div>
                    <w:div w:id="529533624">
                      <w:marLeft w:val="0"/>
                      <w:marRight w:val="0"/>
                      <w:marTop w:val="0"/>
                      <w:marBottom w:val="0"/>
                      <w:divBdr>
                        <w:top w:val="dashed" w:sz="2" w:space="0" w:color="FFFFFF"/>
                        <w:left w:val="dashed" w:sz="2" w:space="0" w:color="FFFFFF"/>
                        <w:bottom w:val="dashed" w:sz="2" w:space="0" w:color="FFFFFF"/>
                        <w:right w:val="dashed" w:sz="2" w:space="0" w:color="FFFFFF"/>
                      </w:divBdr>
                    </w:div>
                    <w:div w:id="1275602585">
                      <w:marLeft w:val="0"/>
                      <w:marRight w:val="0"/>
                      <w:marTop w:val="0"/>
                      <w:marBottom w:val="0"/>
                      <w:divBdr>
                        <w:top w:val="dashed" w:sz="2" w:space="0" w:color="FFFFFF"/>
                        <w:left w:val="dashed" w:sz="2" w:space="0" w:color="FFFFFF"/>
                        <w:bottom w:val="dashed" w:sz="2" w:space="0" w:color="FFFFFF"/>
                        <w:right w:val="dashed" w:sz="2" w:space="0" w:color="FFFFFF"/>
                      </w:divBdr>
                    </w:div>
                    <w:div w:id="1063412890">
                      <w:marLeft w:val="0"/>
                      <w:marRight w:val="0"/>
                      <w:marTop w:val="0"/>
                      <w:marBottom w:val="0"/>
                      <w:divBdr>
                        <w:top w:val="dashed" w:sz="2" w:space="0" w:color="FFFFFF"/>
                        <w:left w:val="dashed" w:sz="2" w:space="0" w:color="FFFFFF"/>
                        <w:bottom w:val="dashed" w:sz="2" w:space="0" w:color="FFFFFF"/>
                        <w:right w:val="dashed" w:sz="2" w:space="0" w:color="FFFFFF"/>
                      </w:divBdr>
                    </w:div>
                    <w:div w:id="381489913">
                      <w:marLeft w:val="0"/>
                      <w:marRight w:val="0"/>
                      <w:marTop w:val="0"/>
                      <w:marBottom w:val="0"/>
                      <w:divBdr>
                        <w:top w:val="dashed" w:sz="2" w:space="0" w:color="FFFFFF"/>
                        <w:left w:val="dashed" w:sz="2" w:space="0" w:color="FFFFFF"/>
                        <w:bottom w:val="dashed" w:sz="2" w:space="0" w:color="FFFFFF"/>
                        <w:right w:val="dashed" w:sz="2" w:space="0" w:color="FFFFFF"/>
                      </w:divBdr>
                    </w:div>
                    <w:div w:id="1756583453">
                      <w:marLeft w:val="0"/>
                      <w:marRight w:val="0"/>
                      <w:marTop w:val="0"/>
                      <w:marBottom w:val="0"/>
                      <w:divBdr>
                        <w:top w:val="dashed" w:sz="2" w:space="0" w:color="FFFFFF"/>
                        <w:left w:val="dashed" w:sz="2" w:space="0" w:color="FFFFFF"/>
                        <w:bottom w:val="dashed" w:sz="2" w:space="0" w:color="FFFFFF"/>
                        <w:right w:val="dashed" w:sz="2" w:space="0" w:color="FFFFFF"/>
                      </w:divBdr>
                    </w:div>
                    <w:div w:id="1128014324">
                      <w:marLeft w:val="0"/>
                      <w:marRight w:val="0"/>
                      <w:marTop w:val="0"/>
                      <w:marBottom w:val="0"/>
                      <w:divBdr>
                        <w:top w:val="dashed" w:sz="2" w:space="0" w:color="FFFFFF"/>
                        <w:left w:val="dashed" w:sz="2" w:space="0" w:color="FFFFFF"/>
                        <w:bottom w:val="dashed" w:sz="2" w:space="0" w:color="FFFFFF"/>
                        <w:right w:val="dashed" w:sz="2" w:space="0" w:color="FFFFFF"/>
                      </w:divBdr>
                    </w:div>
                    <w:div w:id="561524556">
                      <w:marLeft w:val="0"/>
                      <w:marRight w:val="0"/>
                      <w:marTop w:val="0"/>
                      <w:marBottom w:val="0"/>
                      <w:divBdr>
                        <w:top w:val="dashed" w:sz="2" w:space="0" w:color="FFFFFF"/>
                        <w:left w:val="dashed" w:sz="2" w:space="0" w:color="FFFFFF"/>
                        <w:bottom w:val="dashed" w:sz="2" w:space="0" w:color="FFFFFF"/>
                        <w:right w:val="dashed" w:sz="2" w:space="0" w:color="FFFFFF"/>
                      </w:divBdr>
                    </w:div>
                    <w:div w:id="286081596">
                      <w:marLeft w:val="0"/>
                      <w:marRight w:val="0"/>
                      <w:marTop w:val="0"/>
                      <w:marBottom w:val="0"/>
                      <w:divBdr>
                        <w:top w:val="dashed" w:sz="2" w:space="0" w:color="FFFFFF"/>
                        <w:left w:val="dashed" w:sz="2" w:space="0" w:color="FFFFFF"/>
                        <w:bottom w:val="dashed" w:sz="2" w:space="0" w:color="FFFFFF"/>
                        <w:right w:val="dashed" w:sz="2" w:space="0" w:color="FFFFFF"/>
                      </w:divBdr>
                    </w:div>
                    <w:div w:id="15350569">
                      <w:marLeft w:val="0"/>
                      <w:marRight w:val="0"/>
                      <w:marTop w:val="0"/>
                      <w:marBottom w:val="0"/>
                      <w:divBdr>
                        <w:top w:val="dashed" w:sz="2" w:space="0" w:color="FFFFFF"/>
                        <w:left w:val="dashed" w:sz="2" w:space="0" w:color="FFFFFF"/>
                        <w:bottom w:val="dashed" w:sz="2" w:space="0" w:color="FFFFFF"/>
                        <w:right w:val="dashed" w:sz="2" w:space="0" w:color="FFFFFF"/>
                      </w:divBdr>
                    </w:div>
                    <w:div w:id="612517738">
                      <w:marLeft w:val="0"/>
                      <w:marRight w:val="0"/>
                      <w:marTop w:val="0"/>
                      <w:marBottom w:val="0"/>
                      <w:divBdr>
                        <w:top w:val="dashed" w:sz="2" w:space="0" w:color="FFFFFF"/>
                        <w:left w:val="dashed" w:sz="2" w:space="0" w:color="FFFFFF"/>
                        <w:bottom w:val="dashed" w:sz="2" w:space="0" w:color="FFFFFF"/>
                        <w:right w:val="dashed" w:sz="2" w:space="0" w:color="FFFFFF"/>
                      </w:divBdr>
                    </w:div>
                    <w:div w:id="1028292161">
                      <w:marLeft w:val="0"/>
                      <w:marRight w:val="0"/>
                      <w:marTop w:val="0"/>
                      <w:marBottom w:val="0"/>
                      <w:divBdr>
                        <w:top w:val="dashed" w:sz="2" w:space="0" w:color="FFFFFF"/>
                        <w:left w:val="dashed" w:sz="2" w:space="0" w:color="FFFFFF"/>
                        <w:bottom w:val="dashed" w:sz="2" w:space="0" w:color="FFFFFF"/>
                        <w:right w:val="dashed" w:sz="2" w:space="0" w:color="FFFFFF"/>
                      </w:divBdr>
                    </w:div>
                    <w:div w:id="607929924">
                      <w:marLeft w:val="0"/>
                      <w:marRight w:val="0"/>
                      <w:marTop w:val="0"/>
                      <w:marBottom w:val="0"/>
                      <w:divBdr>
                        <w:top w:val="dashed" w:sz="2" w:space="0" w:color="FFFFFF"/>
                        <w:left w:val="dashed" w:sz="2" w:space="0" w:color="FFFFFF"/>
                        <w:bottom w:val="dashed" w:sz="2" w:space="0" w:color="FFFFFF"/>
                        <w:right w:val="dashed" w:sz="2" w:space="0" w:color="FFFFFF"/>
                      </w:divBdr>
                    </w:div>
                    <w:div w:id="695425617">
                      <w:marLeft w:val="0"/>
                      <w:marRight w:val="0"/>
                      <w:marTop w:val="0"/>
                      <w:marBottom w:val="0"/>
                      <w:divBdr>
                        <w:top w:val="dashed" w:sz="2" w:space="0" w:color="FFFFFF"/>
                        <w:left w:val="dashed" w:sz="2" w:space="0" w:color="FFFFFF"/>
                        <w:bottom w:val="dashed" w:sz="2" w:space="0" w:color="FFFFFF"/>
                        <w:right w:val="dashed" w:sz="2" w:space="0" w:color="FFFFFF"/>
                      </w:divBdr>
                    </w:div>
                    <w:div w:id="171142541">
                      <w:marLeft w:val="0"/>
                      <w:marRight w:val="0"/>
                      <w:marTop w:val="0"/>
                      <w:marBottom w:val="0"/>
                      <w:divBdr>
                        <w:top w:val="dashed" w:sz="2" w:space="0" w:color="FFFFFF"/>
                        <w:left w:val="dashed" w:sz="2" w:space="0" w:color="FFFFFF"/>
                        <w:bottom w:val="dashed" w:sz="2" w:space="0" w:color="FFFFFF"/>
                        <w:right w:val="dashed" w:sz="2" w:space="0" w:color="FFFFFF"/>
                      </w:divBdr>
                    </w:div>
                    <w:div w:id="1604412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702638">
                  <w:marLeft w:val="0"/>
                  <w:marRight w:val="0"/>
                  <w:marTop w:val="0"/>
                  <w:marBottom w:val="0"/>
                  <w:divBdr>
                    <w:top w:val="dashed" w:sz="2" w:space="0" w:color="FFFFFF"/>
                    <w:left w:val="dashed" w:sz="2" w:space="0" w:color="FFFFFF"/>
                    <w:bottom w:val="dashed" w:sz="2" w:space="0" w:color="FFFFFF"/>
                    <w:right w:val="dashed" w:sz="2" w:space="0" w:color="FFFFFF"/>
                  </w:divBdr>
                </w:div>
                <w:div w:id="1070886854">
                  <w:marLeft w:val="0"/>
                  <w:marRight w:val="0"/>
                  <w:marTop w:val="0"/>
                  <w:marBottom w:val="0"/>
                  <w:divBdr>
                    <w:top w:val="dashed" w:sz="2" w:space="0" w:color="FFFFFF"/>
                    <w:left w:val="dashed" w:sz="2" w:space="0" w:color="FFFFFF"/>
                    <w:bottom w:val="dashed" w:sz="2" w:space="0" w:color="FFFFFF"/>
                    <w:right w:val="dashed" w:sz="2" w:space="0" w:color="FFFFFF"/>
                  </w:divBdr>
                  <w:divsChild>
                    <w:div w:id="537936190">
                      <w:marLeft w:val="0"/>
                      <w:marRight w:val="0"/>
                      <w:marTop w:val="0"/>
                      <w:marBottom w:val="0"/>
                      <w:divBdr>
                        <w:top w:val="dashed" w:sz="2" w:space="0" w:color="FFFFFF"/>
                        <w:left w:val="dashed" w:sz="2" w:space="0" w:color="FFFFFF"/>
                        <w:bottom w:val="dashed" w:sz="2" w:space="0" w:color="FFFFFF"/>
                        <w:right w:val="dashed" w:sz="2" w:space="0" w:color="FFFFFF"/>
                      </w:divBdr>
                    </w:div>
                    <w:div w:id="2073850788">
                      <w:marLeft w:val="0"/>
                      <w:marRight w:val="0"/>
                      <w:marTop w:val="0"/>
                      <w:marBottom w:val="0"/>
                      <w:divBdr>
                        <w:top w:val="dashed" w:sz="2" w:space="0" w:color="FFFFFF"/>
                        <w:left w:val="dashed" w:sz="2" w:space="0" w:color="FFFFFF"/>
                        <w:bottom w:val="dashed" w:sz="2" w:space="0" w:color="FFFFFF"/>
                        <w:right w:val="dashed" w:sz="2" w:space="0" w:color="FFFFFF"/>
                      </w:divBdr>
                    </w:div>
                    <w:div w:id="957297556">
                      <w:marLeft w:val="0"/>
                      <w:marRight w:val="0"/>
                      <w:marTop w:val="0"/>
                      <w:marBottom w:val="0"/>
                      <w:divBdr>
                        <w:top w:val="dashed" w:sz="2" w:space="0" w:color="FFFFFF"/>
                        <w:left w:val="dashed" w:sz="2" w:space="0" w:color="FFFFFF"/>
                        <w:bottom w:val="dashed" w:sz="2" w:space="0" w:color="FFFFFF"/>
                        <w:right w:val="dashed" w:sz="2" w:space="0" w:color="FFFFFF"/>
                      </w:divBdr>
                      <w:divsChild>
                        <w:div w:id="1967546497">
                          <w:marLeft w:val="0"/>
                          <w:marRight w:val="0"/>
                          <w:marTop w:val="0"/>
                          <w:marBottom w:val="0"/>
                          <w:divBdr>
                            <w:top w:val="dashed" w:sz="2" w:space="0" w:color="FFFFFF"/>
                            <w:left w:val="dashed" w:sz="2" w:space="0" w:color="FFFFFF"/>
                            <w:bottom w:val="dashed" w:sz="2" w:space="0" w:color="FFFFFF"/>
                            <w:right w:val="dashed" w:sz="2" w:space="0" w:color="FFFFFF"/>
                          </w:divBdr>
                        </w:div>
                        <w:div w:id="1347898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749863">
                      <w:marLeft w:val="0"/>
                      <w:marRight w:val="0"/>
                      <w:marTop w:val="0"/>
                      <w:marBottom w:val="0"/>
                      <w:divBdr>
                        <w:top w:val="dashed" w:sz="2" w:space="0" w:color="FFFFFF"/>
                        <w:left w:val="dashed" w:sz="2" w:space="0" w:color="FFFFFF"/>
                        <w:bottom w:val="dashed" w:sz="2" w:space="0" w:color="FFFFFF"/>
                        <w:right w:val="dashed" w:sz="2" w:space="0" w:color="FFFFFF"/>
                      </w:divBdr>
                    </w:div>
                    <w:div w:id="1651404669">
                      <w:marLeft w:val="0"/>
                      <w:marRight w:val="0"/>
                      <w:marTop w:val="0"/>
                      <w:marBottom w:val="0"/>
                      <w:divBdr>
                        <w:top w:val="dashed" w:sz="2" w:space="0" w:color="FFFFFF"/>
                        <w:left w:val="dashed" w:sz="2" w:space="0" w:color="FFFFFF"/>
                        <w:bottom w:val="dashed" w:sz="2" w:space="0" w:color="FFFFFF"/>
                        <w:right w:val="dashed" w:sz="2" w:space="0" w:color="FFFFFF"/>
                      </w:divBdr>
                      <w:divsChild>
                        <w:div w:id="60294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0300360">
                      <w:marLeft w:val="0"/>
                      <w:marRight w:val="0"/>
                      <w:marTop w:val="0"/>
                      <w:marBottom w:val="0"/>
                      <w:divBdr>
                        <w:top w:val="dashed" w:sz="2" w:space="0" w:color="FFFFFF"/>
                        <w:left w:val="dashed" w:sz="2" w:space="0" w:color="FFFFFF"/>
                        <w:bottom w:val="dashed" w:sz="2" w:space="0" w:color="FFFFFF"/>
                        <w:right w:val="dashed" w:sz="2" w:space="0" w:color="FFFFFF"/>
                      </w:divBdr>
                    </w:div>
                    <w:div w:id="2004970685">
                      <w:marLeft w:val="0"/>
                      <w:marRight w:val="0"/>
                      <w:marTop w:val="0"/>
                      <w:marBottom w:val="0"/>
                      <w:divBdr>
                        <w:top w:val="dashed" w:sz="2" w:space="0" w:color="FFFFFF"/>
                        <w:left w:val="dashed" w:sz="2" w:space="0" w:color="FFFFFF"/>
                        <w:bottom w:val="dashed" w:sz="2" w:space="0" w:color="FFFFFF"/>
                        <w:right w:val="dashed" w:sz="2" w:space="0" w:color="FFFFFF"/>
                      </w:divBdr>
                      <w:divsChild>
                        <w:div w:id="137192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623483">
                      <w:marLeft w:val="0"/>
                      <w:marRight w:val="0"/>
                      <w:marTop w:val="0"/>
                      <w:marBottom w:val="0"/>
                      <w:divBdr>
                        <w:top w:val="dashed" w:sz="2" w:space="0" w:color="FFFFFF"/>
                        <w:left w:val="dashed" w:sz="2" w:space="0" w:color="FFFFFF"/>
                        <w:bottom w:val="dashed" w:sz="2" w:space="0" w:color="FFFFFF"/>
                        <w:right w:val="dashed" w:sz="2" w:space="0" w:color="FFFFFF"/>
                      </w:divBdr>
                    </w:div>
                    <w:div w:id="1956785424">
                      <w:marLeft w:val="0"/>
                      <w:marRight w:val="0"/>
                      <w:marTop w:val="0"/>
                      <w:marBottom w:val="0"/>
                      <w:divBdr>
                        <w:top w:val="dashed" w:sz="2" w:space="0" w:color="FFFFFF"/>
                        <w:left w:val="dashed" w:sz="2" w:space="0" w:color="FFFFFF"/>
                        <w:bottom w:val="dashed" w:sz="2" w:space="0" w:color="FFFFFF"/>
                        <w:right w:val="dashed" w:sz="2" w:space="0" w:color="FFFFFF"/>
                      </w:divBdr>
                      <w:divsChild>
                        <w:div w:id="211310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170296">
                      <w:marLeft w:val="0"/>
                      <w:marRight w:val="0"/>
                      <w:marTop w:val="0"/>
                      <w:marBottom w:val="0"/>
                      <w:divBdr>
                        <w:top w:val="dashed" w:sz="2" w:space="0" w:color="FFFFFF"/>
                        <w:left w:val="dashed" w:sz="2" w:space="0" w:color="FFFFFF"/>
                        <w:bottom w:val="dashed" w:sz="2" w:space="0" w:color="FFFFFF"/>
                        <w:right w:val="dashed" w:sz="2" w:space="0" w:color="FFFFFF"/>
                      </w:divBdr>
                    </w:div>
                    <w:div w:id="1133983814">
                      <w:marLeft w:val="0"/>
                      <w:marRight w:val="0"/>
                      <w:marTop w:val="0"/>
                      <w:marBottom w:val="0"/>
                      <w:divBdr>
                        <w:top w:val="dashed" w:sz="2" w:space="0" w:color="FFFFFF"/>
                        <w:left w:val="dashed" w:sz="2" w:space="0" w:color="FFFFFF"/>
                        <w:bottom w:val="dashed" w:sz="2" w:space="0" w:color="FFFFFF"/>
                        <w:right w:val="dashed" w:sz="2" w:space="0" w:color="FFFFFF"/>
                      </w:divBdr>
                      <w:divsChild>
                        <w:div w:id="1550800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845716">
                      <w:marLeft w:val="0"/>
                      <w:marRight w:val="0"/>
                      <w:marTop w:val="0"/>
                      <w:marBottom w:val="0"/>
                      <w:divBdr>
                        <w:top w:val="dashed" w:sz="2" w:space="0" w:color="FFFFFF"/>
                        <w:left w:val="dashed" w:sz="2" w:space="0" w:color="FFFFFF"/>
                        <w:bottom w:val="dashed" w:sz="2" w:space="0" w:color="FFFFFF"/>
                        <w:right w:val="dashed" w:sz="2" w:space="0" w:color="FFFFFF"/>
                      </w:divBdr>
                    </w:div>
                    <w:div w:id="578248657">
                      <w:marLeft w:val="0"/>
                      <w:marRight w:val="0"/>
                      <w:marTop w:val="0"/>
                      <w:marBottom w:val="0"/>
                      <w:divBdr>
                        <w:top w:val="dashed" w:sz="2" w:space="0" w:color="FFFFFF"/>
                        <w:left w:val="dashed" w:sz="2" w:space="0" w:color="FFFFFF"/>
                        <w:bottom w:val="dashed" w:sz="2" w:space="0" w:color="FFFFFF"/>
                        <w:right w:val="dashed" w:sz="2" w:space="0" w:color="FFFFFF"/>
                      </w:divBdr>
                      <w:divsChild>
                        <w:div w:id="537737787">
                          <w:marLeft w:val="0"/>
                          <w:marRight w:val="0"/>
                          <w:marTop w:val="0"/>
                          <w:marBottom w:val="0"/>
                          <w:divBdr>
                            <w:top w:val="dashed" w:sz="2" w:space="0" w:color="FFFFFF"/>
                            <w:left w:val="dashed" w:sz="2" w:space="0" w:color="FFFFFF"/>
                            <w:bottom w:val="dashed" w:sz="2" w:space="0" w:color="FFFFFF"/>
                            <w:right w:val="dashed" w:sz="2" w:space="0" w:color="FFFFFF"/>
                          </w:divBdr>
                        </w:div>
                        <w:div w:id="1882790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278172">
                      <w:marLeft w:val="0"/>
                      <w:marRight w:val="0"/>
                      <w:marTop w:val="0"/>
                      <w:marBottom w:val="0"/>
                      <w:divBdr>
                        <w:top w:val="dashed" w:sz="2" w:space="0" w:color="FFFFFF"/>
                        <w:left w:val="dashed" w:sz="2" w:space="0" w:color="FFFFFF"/>
                        <w:bottom w:val="dashed" w:sz="2" w:space="0" w:color="FFFFFF"/>
                        <w:right w:val="dashed" w:sz="2" w:space="0" w:color="FFFFFF"/>
                      </w:divBdr>
                    </w:div>
                    <w:div w:id="884830289">
                      <w:marLeft w:val="0"/>
                      <w:marRight w:val="0"/>
                      <w:marTop w:val="0"/>
                      <w:marBottom w:val="0"/>
                      <w:divBdr>
                        <w:top w:val="dashed" w:sz="2" w:space="0" w:color="FFFFFF"/>
                        <w:left w:val="dashed" w:sz="2" w:space="0" w:color="FFFFFF"/>
                        <w:bottom w:val="dashed" w:sz="2" w:space="0" w:color="FFFFFF"/>
                        <w:right w:val="dashed" w:sz="2" w:space="0" w:color="FFFFFF"/>
                      </w:divBdr>
                      <w:divsChild>
                        <w:div w:id="1693415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499503">
                      <w:marLeft w:val="0"/>
                      <w:marRight w:val="0"/>
                      <w:marTop w:val="0"/>
                      <w:marBottom w:val="0"/>
                      <w:divBdr>
                        <w:top w:val="dashed" w:sz="2" w:space="0" w:color="FFFFFF"/>
                        <w:left w:val="dashed" w:sz="2" w:space="0" w:color="FFFFFF"/>
                        <w:bottom w:val="dashed" w:sz="2" w:space="0" w:color="FFFFFF"/>
                        <w:right w:val="dashed" w:sz="2" w:space="0" w:color="FFFFFF"/>
                      </w:divBdr>
                    </w:div>
                    <w:div w:id="1632662774">
                      <w:marLeft w:val="0"/>
                      <w:marRight w:val="0"/>
                      <w:marTop w:val="0"/>
                      <w:marBottom w:val="0"/>
                      <w:divBdr>
                        <w:top w:val="dashed" w:sz="2" w:space="0" w:color="FFFFFF"/>
                        <w:left w:val="dashed" w:sz="2" w:space="0" w:color="FFFFFF"/>
                        <w:bottom w:val="dashed" w:sz="2" w:space="0" w:color="FFFFFF"/>
                        <w:right w:val="dashed" w:sz="2" w:space="0" w:color="FFFFFF"/>
                      </w:divBdr>
                      <w:divsChild>
                        <w:div w:id="1645155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367972">
                      <w:marLeft w:val="0"/>
                      <w:marRight w:val="0"/>
                      <w:marTop w:val="0"/>
                      <w:marBottom w:val="0"/>
                      <w:divBdr>
                        <w:top w:val="dashed" w:sz="2" w:space="0" w:color="FFFFFF"/>
                        <w:left w:val="dashed" w:sz="2" w:space="0" w:color="FFFFFF"/>
                        <w:bottom w:val="dashed" w:sz="2" w:space="0" w:color="FFFFFF"/>
                        <w:right w:val="dashed" w:sz="2" w:space="0" w:color="FFFFFF"/>
                      </w:divBdr>
                    </w:div>
                    <w:div w:id="1484734157">
                      <w:marLeft w:val="0"/>
                      <w:marRight w:val="0"/>
                      <w:marTop w:val="0"/>
                      <w:marBottom w:val="0"/>
                      <w:divBdr>
                        <w:top w:val="dashed" w:sz="2" w:space="0" w:color="FFFFFF"/>
                        <w:left w:val="dashed" w:sz="2" w:space="0" w:color="FFFFFF"/>
                        <w:bottom w:val="dashed" w:sz="2" w:space="0" w:color="FFFFFF"/>
                        <w:right w:val="dashed" w:sz="2" w:space="0" w:color="FFFFFF"/>
                      </w:divBdr>
                      <w:divsChild>
                        <w:div w:id="1709064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083148">
                      <w:marLeft w:val="0"/>
                      <w:marRight w:val="0"/>
                      <w:marTop w:val="0"/>
                      <w:marBottom w:val="0"/>
                      <w:divBdr>
                        <w:top w:val="dashed" w:sz="2" w:space="0" w:color="FFFFFF"/>
                        <w:left w:val="dashed" w:sz="2" w:space="0" w:color="FFFFFF"/>
                        <w:bottom w:val="dashed" w:sz="2" w:space="0" w:color="FFFFFF"/>
                        <w:right w:val="dashed" w:sz="2" w:space="0" w:color="FFFFFF"/>
                      </w:divBdr>
                    </w:div>
                    <w:div w:id="193884948">
                      <w:marLeft w:val="0"/>
                      <w:marRight w:val="0"/>
                      <w:marTop w:val="0"/>
                      <w:marBottom w:val="0"/>
                      <w:divBdr>
                        <w:top w:val="dashed" w:sz="2" w:space="0" w:color="FFFFFF"/>
                        <w:left w:val="dashed" w:sz="2" w:space="0" w:color="FFFFFF"/>
                        <w:bottom w:val="dashed" w:sz="2" w:space="0" w:color="FFFFFF"/>
                        <w:right w:val="dashed" w:sz="2" w:space="0" w:color="FFFFFF"/>
                      </w:divBdr>
                      <w:divsChild>
                        <w:div w:id="189438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0452311">
                      <w:marLeft w:val="0"/>
                      <w:marRight w:val="0"/>
                      <w:marTop w:val="0"/>
                      <w:marBottom w:val="0"/>
                      <w:divBdr>
                        <w:top w:val="dashed" w:sz="2" w:space="0" w:color="FFFFFF"/>
                        <w:left w:val="dashed" w:sz="2" w:space="0" w:color="FFFFFF"/>
                        <w:bottom w:val="dashed" w:sz="2" w:space="0" w:color="FFFFFF"/>
                        <w:right w:val="dashed" w:sz="2" w:space="0" w:color="FFFFFF"/>
                      </w:divBdr>
                    </w:div>
                    <w:div w:id="1557400147">
                      <w:marLeft w:val="0"/>
                      <w:marRight w:val="0"/>
                      <w:marTop w:val="0"/>
                      <w:marBottom w:val="0"/>
                      <w:divBdr>
                        <w:top w:val="dashed" w:sz="2" w:space="0" w:color="FFFFFF"/>
                        <w:left w:val="dashed" w:sz="2" w:space="0" w:color="FFFFFF"/>
                        <w:bottom w:val="dashed" w:sz="2" w:space="0" w:color="FFFFFF"/>
                        <w:right w:val="dashed" w:sz="2" w:space="0" w:color="FFFFFF"/>
                      </w:divBdr>
                      <w:divsChild>
                        <w:div w:id="747656723">
                          <w:marLeft w:val="0"/>
                          <w:marRight w:val="0"/>
                          <w:marTop w:val="0"/>
                          <w:marBottom w:val="0"/>
                          <w:divBdr>
                            <w:top w:val="dashed" w:sz="2" w:space="0" w:color="FFFFFF"/>
                            <w:left w:val="dashed" w:sz="2" w:space="0" w:color="FFFFFF"/>
                            <w:bottom w:val="dashed" w:sz="2" w:space="0" w:color="FFFFFF"/>
                            <w:right w:val="dashed" w:sz="2" w:space="0" w:color="FFFFFF"/>
                          </w:divBdr>
                        </w:div>
                        <w:div w:id="814760346">
                          <w:marLeft w:val="0"/>
                          <w:marRight w:val="0"/>
                          <w:marTop w:val="0"/>
                          <w:marBottom w:val="0"/>
                          <w:divBdr>
                            <w:top w:val="dashed" w:sz="2" w:space="0" w:color="FFFFFF"/>
                            <w:left w:val="dashed" w:sz="2" w:space="0" w:color="FFFFFF"/>
                            <w:bottom w:val="dashed" w:sz="2" w:space="0" w:color="FFFFFF"/>
                            <w:right w:val="dashed" w:sz="2" w:space="0" w:color="FFFFFF"/>
                          </w:divBdr>
                        </w:div>
                        <w:div w:id="1533498808">
                          <w:marLeft w:val="0"/>
                          <w:marRight w:val="0"/>
                          <w:marTop w:val="0"/>
                          <w:marBottom w:val="0"/>
                          <w:divBdr>
                            <w:top w:val="dashed" w:sz="2" w:space="0" w:color="FFFFFF"/>
                            <w:left w:val="dashed" w:sz="2" w:space="0" w:color="FFFFFF"/>
                            <w:bottom w:val="dashed" w:sz="2" w:space="0" w:color="FFFFFF"/>
                            <w:right w:val="dashed" w:sz="2" w:space="0" w:color="FFFFFF"/>
                          </w:divBdr>
                        </w:div>
                        <w:div w:id="379667362">
                          <w:marLeft w:val="0"/>
                          <w:marRight w:val="0"/>
                          <w:marTop w:val="0"/>
                          <w:marBottom w:val="0"/>
                          <w:divBdr>
                            <w:top w:val="dashed" w:sz="2" w:space="0" w:color="FFFFFF"/>
                            <w:left w:val="dashed" w:sz="2" w:space="0" w:color="FFFFFF"/>
                            <w:bottom w:val="dashed" w:sz="2" w:space="0" w:color="FFFFFF"/>
                            <w:right w:val="dashed" w:sz="2" w:space="0" w:color="FFFFFF"/>
                          </w:divBdr>
                        </w:div>
                        <w:div w:id="995185939">
                          <w:marLeft w:val="0"/>
                          <w:marRight w:val="0"/>
                          <w:marTop w:val="0"/>
                          <w:marBottom w:val="0"/>
                          <w:divBdr>
                            <w:top w:val="dashed" w:sz="2" w:space="0" w:color="FFFFFF"/>
                            <w:left w:val="dashed" w:sz="2" w:space="0" w:color="FFFFFF"/>
                            <w:bottom w:val="dashed" w:sz="2" w:space="0" w:color="FFFFFF"/>
                            <w:right w:val="dashed" w:sz="2" w:space="0" w:color="FFFFFF"/>
                          </w:divBdr>
                        </w:div>
                        <w:div w:id="1612661912">
                          <w:marLeft w:val="0"/>
                          <w:marRight w:val="0"/>
                          <w:marTop w:val="0"/>
                          <w:marBottom w:val="0"/>
                          <w:divBdr>
                            <w:top w:val="dashed" w:sz="2" w:space="0" w:color="FFFFFF"/>
                            <w:left w:val="dashed" w:sz="2" w:space="0" w:color="FFFFFF"/>
                            <w:bottom w:val="dashed" w:sz="2" w:space="0" w:color="FFFFFF"/>
                            <w:right w:val="dashed" w:sz="2" w:space="0" w:color="FFFFFF"/>
                          </w:divBdr>
                        </w:div>
                        <w:div w:id="524758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442938">
                      <w:marLeft w:val="0"/>
                      <w:marRight w:val="0"/>
                      <w:marTop w:val="0"/>
                      <w:marBottom w:val="0"/>
                      <w:divBdr>
                        <w:top w:val="dashed" w:sz="2" w:space="0" w:color="FFFFFF"/>
                        <w:left w:val="dashed" w:sz="2" w:space="0" w:color="FFFFFF"/>
                        <w:bottom w:val="dashed" w:sz="2" w:space="0" w:color="FFFFFF"/>
                        <w:right w:val="dashed" w:sz="2" w:space="0" w:color="FFFFFF"/>
                      </w:divBdr>
                    </w:div>
                    <w:div w:id="1822966610">
                      <w:marLeft w:val="0"/>
                      <w:marRight w:val="0"/>
                      <w:marTop w:val="0"/>
                      <w:marBottom w:val="0"/>
                      <w:divBdr>
                        <w:top w:val="dashed" w:sz="2" w:space="0" w:color="FFFFFF"/>
                        <w:left w:val="dashed" w:sz="2" w:space="0" w:color="FFFFFF"/>
                        <w:bottom w:val="dashed" w:sz="2" w:space="0" w:color="FFFFFF"/>
                        <w:right w:val="dashed" w:sz="2" w:space="0" w:color="FFFFFF"/>
                      </w:divBdr>
                      <w:divsChild>
                        <w:div w:id="2045406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9412638">
                      <w:marLeft w:val="0"/>
                      <w:marRight w:val="0"/>
                      <w:marTop w:val="0"/>
                      <w:marBottom w:val="0"/>
                      <w:divBdr>
                        <w:top w:val="dashed" w:sz="2" w:space="0" w:color="FFFFFF"/>
                        <w:left w:val="dashed" w:sz="2" w:space="0" w:color="FFFFFF"/>
                        <w:bottom w:val="dashed" w:sz="2" w:space="0" w:color="FFFFFF"/>
                        <w:right w:val="dashed" w:sz="2" w:space="0" w:color="FFFFFF"/>
                      </w:divBdr>
                    </w:div>
                    <w:div w:id="2093627123">
                      <w:marLeft w:val="0"/>
                      <w:marRight w:val="0"/>
                      <w:marTop w:val="0"/>
                      <w:marBottom w:val="0"/>
                      <w:divBdr>
                        <w:top w:val="dashed" w:sz="2" w:space="0" w:color="FFFFFF"/>
                        <w:left w:val="dashed" w:sz="2" w:space="0" w:color="FFFFFF"/>
                        <w:bottom w:val="dashed" w:sz="2" w:space="0" w:color="FFFFFF"/>
                        <w:right w:val="dashed" w:sz="2" w:space="0" w:color="FFFFFF"/>
                      </w:divBdr>
                      <w:divsChild>
                        <w:div w:id="894587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316495">
                      <w:marLeft w:val="0"/>
                      <w:marRight w:val="0"/>
                      <w:marTop w:val="0"/>
                      <w:marBottom w:val="0"/>
                      <w:divBdr>
                        <w:top w:val="dashed" w:sz="2" w:space="0" w:color="FFFFFF"/>
                        <w:left w:val="dashed" w:sz="2" w:space="0" w:color="FFFFFF"/>
                        <w:bottom w:val="dashed" w:sz="2" w:space="0" w:color="FFFFFF"/>
                        <w:right w:val="dashed" w:sz="2" w:space="0" w:color="FFFFFF"/>
                      </w:divBdr>
                    </w:div>
                    <w:div w:id="837035374">
                      <w:marLeft w:val="0"/>
                      <w:marRight w:val="0"/>
                      <w:marTop w:val="0"/>
                      <w:marBottom w:val="0"/>
                      <w:divBdr>
                        <w:top w:val="dashed" w:sz="2" w:space="0" w:color="FFFFFF"/>
                        <w:left w:val="dashed" w:sz="2" w:space="0" w:color="FFFFFF"/>
                        <w:bottom w:val="dashed" w:sz="2" w:space="0" w:color="FFFFFF"/>
                        <w:right w:val="dashed" w:sz="2" w:space="0" w:color="FFFFFF"/>
                      </w:divBdr>
                      <w:divsChild>
                        <w:div w:id="1275944281">
                          <w:marLeft w:val="0"/>
                          <w:marRight w:val="0"/>
                          <w:marTop w:val="0"/>
                          <w:marBottom w:val="0"/>
                          <w:divBdr>
                            <w:top w:val="dashed" w:sz="2" w:space="0" w:color="FFFFFF"/>
                            <w:left w:val="dashed" w:sz="2" w:space="0" w:color="FFFFFF"/>
                            <w:bottom w:val="dashed" w:sz="2" w:space="0" w:color="FFFFFF"/>
                            <w:right w:val="dashed" w:sz="2" w:space="0" w:color="FFFFFF"/>
                          </w:divBdr>
                        </w:div>
                        <w:div w:id="910194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144545">
                      <w:marLeft w:val="0"/>
                      <w:marRight w:val="0"/>
                      <w:marTop w:val="0"/>
                      <w:marBottom w:val="0"/>
                      <w:divBdr>
                        <w:top w:val="dashed" w:sz="2" w:space="0" w:color="FFFFFF"/>
                        <w:left w:val="dashed" w:sz="2" w:space="0" w:color="FFFFFF"/>
                        <w:bottom w:val="dashed" w:sz="2" w:space="0" w:color="FFFFFF"/>
                        <w:right w:val="dashed" w:sz="2" w:space="0" w:color="FFFFFF"/>
                      </w:divBdr>
                    </w:div>
                    <w:div w:id="1391272997">
                      <w:marLeft w:val="0"/>
                      <w:marRight w:val="0"/>
                      <w:marTop w:val="0"/>
                      <w:marBottom w:val="0"/>
                      <w:divBdr>
                        <w:top w:val="dashed" w:sz="2" w:space="0" w:color="FFFFFF"/>
                        <w:left w:val="dashed" w:sz="2" w:space="0" w:color="FFFFFF"/>
                        <w:bottom w:val="dashed" w:sz="2" w:space="0" w:color="FFFFFF"/>
                        <w:right w:val="dashed" w:sz="2" w:space="0" w:color="FFFFFF"/>
                      </w:divBdr>
                      <w:divsChild>
                        <w:div w:id="2074424051">
                          <w:marLeft w:val="0"/>
                          <w:marRight w:val="0"/>
                          <w:marTop w:val="0"/>
                          <w:marBottom w:val="0"/>
                          <w:divBdr>
                            <w:top w:val="dashed" w:sz="2" w:space="0" w:color="FFFFFF"/>
                            <w:left w:val="dashed" w:sz="2" w:space="0" w:color="FFFFFF"/>
                            <w:bottom w:val="dashed" w:sz="2" w:space="0" w:color="FFFFFF"/>
                            <w:right w:val="dashed" w:sz="2" w:space="0" w:color="FFFFFF"/>
                          </w:divBdr>
                        </w:div>
                        <w:div w:id="443547762">
                          <w:marLeft w:val="0"/>
                          <w:marRight w:val="0"/>
                          <w:marTop w:val="0"/>
                          <w:marBottom w:val="0"/>
                          <w:divBdr>
                            <w:top w:val="dashed" w:sz="2" w:space="0" w:color="FFFFFF"/>
                            <w:left w:val="dashed" w:sz="2" w:space="0" w:color="FFFFFF"/>
                            <w:bottom w:val="dashed" w:sz="2" w:space="0" w:color="FFFFFF"/>
                            <w:right w:val="dashed" w:sz="2" w:space="0" w:color="FFFFFF"/>
                          </w:divBdr>
                        </w:div>
                        <w:div w:id="532770290">
                          <w:marLeft w:val="0"/>
                          <w:marRight w:val="0"/>
                          <w:marTop w:val="0"/>
                          <w:marBottom w:val="0"/>
                          <w:divBdr>
                            <w:top w:val="dashed" w:sz="2" w:space="0" w:color="FFFFFF"/>
                            <w:left w:val="dashed" w:sz="2" w:space="0" w:color="FFFFFF"/>
                            <w:bottom w:val="dashed" w:sz="2" w:space="0" w:color="FFFFFF"/>
                            <w:right w:val="dashed" w:sz="2" w:space="0" w:color="FFFFFF"/>
                          </w:divBdr>
                        </w:div>
                        <w:div w:id="38707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6703240">
                  <w:marLeft w:val="0"/>
                  <w:marRight w:val="0"/>
                  <w:marTop w:val="0"/>
                  <w:marBottom w:val="0"/>
                  <w:divBdr>
                    <w:top w:val="dashed" w:sz="2" w:space="0" w:color="FFFFFF"/>
                    <w:left w:val="dashed" w:sz="2" w:space="0" w:color="FFFFFF"/>
                    <w:bottom w:val="dashed" w:sz="2" w:space="0" w:color="FFFFFF"/>
                    <w:right w:val="dashed" w:sz="2" w:space="0" w:color="FFFFFF"/>
                  </w:divBdr>
                </w:div>
                <w:div w:id="788428833">
                  <w:marLeft w:val="0"/>
                  <w:marRight w:val="0"/>
                  <w:marTop w:val="0"/>
                  <w:marBottom w:val="0"/>
                  <w:divBdr>
                    <w:top w:val="dashed" w:sz="2" w:space="0" w:color="FFFFFF"/>
                    <w:left w:val="dashed" w:sz="2" w:space="0" w:color="FFFFFF"/>
                    <w:bottom w:val="dashed" w:sz="2" w:space="0" w:color="FFFFFF"/>
                    <w:right w:val="dashed" w:sz="2" w:space="0" w:color="FFFFFF"/>
                  </w:divBdr>
                  <w:divsChild>
                    <w:div w:id="1434402742">
                      <w:marLeft w:val="0"/>
                      <w:marRight w:val="0"/>
                      <w:marTop w:val="0"/>
                      <w:marBottom w:val="0"/>
                      <w:divBdr>
                        <w:top w:val="dashed" w:sz="2" w:space="0" w:color="FFFFFF"/>
                        <w:left w:val="dashed" w:sz="2" w:space="0" w:color="FFFFFF"/>
                        <w:bottom w:val="dashed" w:sz="2" w:space="0" w:color="FFFFFF"/>
                        <w:right w:val="dashed" w:sz="2" w:space="0" w:color="FFFFFF"/>
                      </w:divBdr>
                    </w:div>
                    <w:div w:id="1140462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211433">
                  <w:marLeft w:val="0"/>
                  <w:marRight w:val="0"/>
                  <w:marTop w:val="0"/>
                  <w:marBottom w:val="0"/>
                  <w:divBdr>
                    <w:top w:val="dashed" w:sz="2" w:space="0" w:color="FFFFFF"/>
                    <w:left w:val="dashed" w:sz="2" w:space="0" w:color="FFFFFF"/>
                    <w:bottom w:val="dashed" w:sz="2" w:space="0" w:color="FFFFFF"/>
                    <w:right w:val="dashed" w:sz="2" w:space="0" w:color="FFFFFF"/>
                  </w:divBdr>
                </w:div>
                <w:div w:id="1196963741">
                  <w:marLeft w:val="0"/>
                  <w:marRight w:val="0"/>
                  <w:marTop w:val="0"/>
                  <w:marBottom w:val="0"/>
                  <w:divBdr>
                    <w:top w:val="dashed" w:sz="2" w:space="0" w:color="FFFFFF"/>
                    <w:left w:val="dashed" w:sz="2" w:space="0" w:color="FFFFFF"/>
                    <w:bottom w:val="dashed" w:sz="2" w:space="0" w:color="FFFFFF"/>
                    <w:right w:val="dashed" w:sz="2" w:space="0" w:color="FFFFFF"/>
                  </w:divBdr>
                  <w:divsChild>
                    <w:div w:id="855651651">
                      <w:marLeft w:val="0"/>
                      <w:marRight w:val="0"/>
                      <w:marTop w:val="0"/>
                      <w:marBottom w:val="0"/>
                      <w:divBdr>
                        <w:top w:val="dashed" w:sz="2" w:space="0" w:color="FFFFFF"/>
                        <w:left w:val="dashed" w:sz="2" w:space="0" w:color="FFFFFF"/>
                        <w:bottom w:val="dashed" w:sz="2" w:space="0" w:color="FFFFFF"/>
                        <w:right w:val="dashed" w:sz="2" w:space="0" w:color="FFFFFF"/>
                      </w:divBdr>
                    </w:div>
                    <w:div w:id="1465736406">
                      <w:marLeft w:val="0"/>
                      <w:marRight w:val="0"/>
                      <w:marTop w:val="0"/>
                      <w:marBottom w:val="0"/>
                      <w:divBdr>
                        <w:top w:val="dashed" w:sz="2" w:space="0" w:color="FFFFFF"/>
                        <w:left w:val="dashed" w:sz="2" w:space="0" w:color="FFFFFF"/>
                        <w:bottom w:val="dashed" w:sz="2" w:space="0" w:color="FFFFFF"/>
                        <w:right w:val="dashed" w:sz="2" w:space="0" w:color="FFFFFF"/>
                      </w:divBdr>
                    </w:div>
                    <w:div w:id="282344655">
                      <w:marLeft w:val="0"/>
                      <w:marRight w:val="0"/>
                      <w:marTop w:val="0"/>
                      <w:marBottom w:val="0"/>
                      <w:divBdr>
                        <w:top w:val="dashed" w:sz="2" w:space="0" w:color="FFFFFF"/>
                        <w:left w:val="dashed" w:sz="2" w:space="0" w:color="FFFFFF"/>
                        <w:bottom w:val="dashed" w:sz="2" w:space="0" w:color="FFFFFF"/>
                        <w:right w:val="dashed" w:sz="2" w:space="0" w:color="FFFFFF"/>
                      </w:divBdr>
                    </w:div>
                    <w:div w:id="1715763414">
                      <w:marLeft w:val="0"/>
                      <w:marRight w:val="0"/>
                      <w:marTop w:val="0"/>
                      <w:marBottom w:val="0"/>
                      <w:divBdr>
                        <w:top w:val="dashed" w:sz="2" w:space="0" w:color="FFFFFF"/>
                        <w:left w:val="dashed" w:sz="2" w:space="0" w:color="FFFFFF"/>
                        <w:bottom w:val="dashed" w:sz="2" w:space="0" w:color="FFFFFF"/>
                        <w:right w:val="dashed" w:sz="2" w:space="0" w:color="FFFFFF"/>
                      </w:divBdr>
                    </w:div>
                    <w:div w:id="1597639354">
                      <w:marLeft w:val="0"/>
                      <w:marRight w:val="0"/>
                      <w:marTop w:val="0"/>
                      <w:marBottom w:val="0"/>
                      <w:divBdr>
                        <w:top w:val="dashed" w:sz="2" w:space="0" w:color="FFFFFF"/>
                        <w:left w:val="dashed" w:sz="2" w:space="0" w:color="FFFFFF"/>
                        <w:bottom w:val="dashed" w:sz="2" w:space="0" w:color="FFFFFF"/>
                        <w:right w:val="dashed" w:sz="2" w:space="0" w:color="FFFFFF"/>
                      </w:divBdr>
                    </w:div>
                    <w:div w:id="2062053704">
                      <w:marLeft w:val="0"/>
                      <w:marRight w:val="0"/>
                      <w:marTop w:val="0"/>
                      <w:marBottom w:val="0"/>
                      <w:divBdr>
                        <w:top w:val="dashed" w:sz="2" w:space="0" w:color="FFFFFF"/>
                        <w:left w:val="dashed" w:sz="2" w:space="0" w:color="FFFFFF"/>
                        <w:bottom w:val="dashed" w:sz="2" w:space="0" w:color="FFFFFF"/>
                        <w:right w:val="dashed" w:sz="2" w:space="0" w:color="FFFFFF"/>
                      </w:divBdr>
                    </w:div>
                    <w:div w:id="1868567283">
                      <w:marLeft w:val="0"/>
                      <w:marRight w:val="0"/>
                      <w:marTop w:val="0"/>
                      <w:marBottom w:val="0"/>
                      <w:divBdr>
                        <w:top w:val="dashed" w:sz="2" w:space="0" w:color="FFFFFF"/>
                        <w:left w:val="dashed" w:sz="2" w:space="0" w:color="FFFFFF"/>
                        <w:bottom w:val="dashed" w:sz="2" w:space="0" w:color="FFFFFF"/>
                        <w:right w:val="dashed" w:sz="2" w:space="0" w:color="FFFFFF"/>
                      </w:divBdr>
                    </w:div>
                    <w:div w:id="89397066">
                      <w:marLeft w:val="0"/>
                      <w:marRight w:val="0"/>
                      <w:marTop w:val="0"/>
                      <w:marBottom w:val="0"/>
                      <w:divBdr>
                        <w:top w:val="dashed" w:sz="2" w:space="0" w:color="FFFFFF"/>
                        <w:left w:val="dashed" w:sz="2" w:space="0" w:color="FFFFFF"/>
                        <w:bottom w:val="dashed" w:sz="2" w:space="0" w:color="FFFFFF"/>
                        <w:right w:val="dashed" w:sz="2" w:space="0" w:color="FFFFFF"/>
                      </w:divBdr>
                    </w:div>
                    <w:div w:id="203178239">
                      <w:marLeft w:val="0"/>
                      <w:marRight w:val="0"/>
                      <w:marTop w:val="0"/>
                      <w:marBottom w:val="0"/>
                      <w:divBdr>
                        <w:top w:val="dashed" w:sz="2" w:space="0" w:color="FFFFFF"/>
                        <w:left w:val="dashed" w:sz="2" w:space="0" w:color="FFFFFF"/>
                        <w:bottom w:val="dashed" w:sz="2" w:space="0" w:color="FFFFFF"/>
                        <w:right w:val="dashed" w:sz="2" w:space="0" w:color="FFFFFF"/>
                      </w:divBdr>
                    </w:div>
                    <w:div w:id="443621383">
                      <w:marLeft w:val="0"/>
                      <w:marRight w:val="0"/>
                      <w:marTop w:val="0"/>
                      <w:marBottom w:val="0"/>
                      <w:divBdr>
                        <w:top w:val="dashed" w:sz="2" w:space="0" w:color="FFFFFF"/>
                        <w:left w:val="dashed" w:sz="2" w:space="0" w:color="FFFFFF"/>
                        <w:bottom w:val="dashed" w:sz="2" w:space="0" w:color="FFFFFF"/>
                        <w:right w:val="dashed" w:sz="2" w:space="0" w:color="FFFFFF"/>
                      </w:divBdr>
                    </w:div>
                    <w:div w:id="1304920010">
                      <w:marLeft w:val="0"/>
                      <w:marRight w:val="0"/>
                      <w:marTop w:val="0"/>
                      <w:marBottom w:val="0"/>
                      <w:divBdr>
                        <w:top w:val="dashed" w:sz="2" w:space="0" w:color="FFFFFF"/>
                        <w:left w:val="dashed" w:sz="2" w:space="0" w:color="FFFFFF"/>
                        <w:bottom w:val="dashed" w:sz="2" w:space="0" w:color="FFFFFF"/>
                        <w:right w:val="dashed" w:sz="2" w:space="0" w:color="FFFFFF"/>
                      </w:divBdr>
                      <w:divsChild>
                        <w:div w:id="744913971">
                          <w:marLeft w:val="0"/>
                          <w:marRight w:val="0"/>
                          <w:marTop w:val="0"/>
                          <w:marBottom w:val="0"/>
                          <w:divBdr>
                            <w:top w:val="dashed" w:sz="2" w:space="0" w:color="FFFFFF"/>
                            <w:left w:val="dashed" w:sz="2" w:space="0" w:color="FFFFFF"/>
                            <w:bottom w:val="dashed" w:sz="2" w:space="0" w:color="FFFFFF"/>
                            <w:right w:val="dashed" w:sz="2" w:space="0" w:color="FFFFFF"/>
                          </w:divBdr>
                        </w:div>
                        <w:div w:id="1736589192">
                          <w:marLeft w:val="0"/>
                          <w:marRight w:val="0"/>
                          <w:marTop w:val="0"/>
                          <w:marBottom w:val="0"/>
                          <w:divBdr>
                            <w:top w:val="dashed" w:sz="2" w:space="0" w:color="FFFFFF"/>
                            <w:left w:val="dashed" w:sz="2" w:space="0" w:color="FFFFFF"/>
                            <w:bottom w:val="dashed" w:sz="2" w:space="0" w:color="FFFFFF"/>
                            <w:right w:val="dashed" w:sz="2" w:space="0" w:color="FFFFFF"/>
                          </w:divBdr>
                        </w:div>
                        <w:div w:id="1405685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136441">
                      <w:marLeft w:val="0"/>
                      <w:marRight w:val="0"/>
                      <w:marTop w:val="0"/>
                      <w:marBottom w:val="0"/>
                      <w:divBdr>
                        <w:top w:val="dashed" w:sz="2" w:space="0" w:color="FFFFFF"/>
                        <w:left w:val="dashed" w:sz="2" w:space="0" w:color="FFFFFF"/>
                        <w:bottom w:val="dashed" w:sz="2" w:space="0" w:color="FFFFFF"/>
                        <w:right w:val="dashed" w:sz="2" w:space="0" w:color="FFFFFF"/>
                      </w:divBdr>
                    </w:div>
                    <w:div w:id="1266887073">
                      <w:marLeft w:val="0"/>
                      <w:marRight w:val="0"/>
                      <w:marTop w:val="0"/>
                      <w:marBottom w:val="0"/>
                      <w:divBdr>
                        <w:top w:val="dashed" w:sz="2" w:space="0" w:color="FFFFFF"/>
                        <w:left w:val="dashed" w:sz="2" w:space="0" w:color="FFFFFF"/>
                        <w:bottom w:val="dashed" w:sz="2" w:space="0" w:color="FFFFFF"/>
                        <w:right w:val="dashed" w:sz="2" w:space="0" w:color="FFFFFF"/>
                      </w:divBdr>
                      <w:divsChild>
                        <w:div w:id="425543854">
                          <w:marLeft w:val="0"/>
                          <w:marRight w:val="0"/>
                          <w:marTop w:val="0"/>
                          <w:marBottom w:val="0"/>
                          <w:divBdr>
                            <w:top w:val="dashed" w:sz="2" w:space="0" w:color="FFFFFF"/>
                            <w:left w:val="dashed" w:sz="2" w:space="0" w:color="FFFFFF"/>
                            <w:bottom w:val="dashed" w:sz="2" w:space="0" w:color="FFFFFF"/>
                            <w:right w:val="dashed" w:sz="2" w:space="0" w:color="FFFFFF"/>
                          </w:divBdr>
                        </w:div>
                        <w:div w:id="1804998382">
                          <w:marLeft w:val="0"/>
                          <w:marRight w:val="0"/>
                          <w:marTop w:val="0"/>
                          <w:marBottom w:val="0"/>
                          <w:divBdr>
                            <w:top w:val="dashed" w:sz="2" w:space="0" w:color="FFFFFF"/>
                            <w:left w:val="dashed" w:sz="2" w:space="0" w:color="FFFFFF"/>
                            <w:bottom w:val="dashed" w:sz="2" w:space="0" w:color="FFFFFF"/>
                            <w:right w:val="dashed" w:sz="2" w:space="0" w:color="FFFFFF"/>
                          </w:divBdr>
                        </w:div>
                        <w:div w:id="960382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567055">
                      <w:marLeft w:val="0"/>
                      <w:marRight w:val="0"/>
                      <w:marTop w:val="0"/>
                      <w:marBottom w:val="0"/>
                      <w:divBdr>
                        <w:top w:val="dashed" w:sz="2" w:space="0" w:color="FFFFFF"/>
                        <w:left w:val="dashed" w:sz="2" w:space="0" w:color="FFFFFF"/>
                        <w:bottom w:val="dashed" w:sz="2" w:space="0" w:color="FFFFFF"/>
                        <w:right w:val="dashed" w:sz="2" w:space="0" w:color="FFFFFF"/>
                      </w:divBdr>
                    </w:div>
                    <w:div w:id="183788175">
                      <w:marLeft w:val="0"/>
                      <w:marRight w:val="0"/>
                      <w:marTop w:val="0"/>
                      <w:marBottom w:val="0"/>
                      <w:divBdr>
                        <w:top w:val="dashed" w:sz="2" w:space="0" w:color="FFFFFF"/>
                        <w:left w:val="dashed" w:sz="2" w:space="0" w:color="FFFFFF"/>
                        <w:bottom w:val="dashed" w:sz="2" w:space="0" w:color="FFFFFF"/>
                        <w:right w:val="dashed" w:sz="2" w:space="0" w:color="FFFFFF"/>
                      </w:divBdr>
                      <w:divsChild>
                        <w:div w:id="1942715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107241">
                      <w:marLeft w:val="0"/>
                      <w:marRight w:val="0"/>
                      <w:marTop w:val="0"/>
                      <w:marBottom w:val="0"/>
                      <w:divBdr>
                        <w:top w:val="dashed" w:sz="2" w:space="0" w:color="FFFFFF"/>
                        <w:left w:val="dashed" w:sz="2" w:space="0" w:color="FFFFFF"/>
                        <w:bottom w:val="dashed" w:sz="2" w:space="0" w:color="FFFFFF"/>
                        <w:right w:val="dashed" w:sz="2" w:space="0" w:color="FFFFFF"/>
                      </w:divBdr>
                    </w:div>
                    <w:div w:id="1666861681">
                      <w:marLeft w:val="0"/>
                      <w:marRight w:val="0"/>
                      <w:marTop w:val="0"/>
                      <w:marBottom w:val="0"/>
                      <w:divBdr>
                        <w:top w:val="dashed" w:sz="2" w:space="0" w:color="FFFFFF"/>
                        <w:left w:val="dashed" w:sz="2" w:space="0" w:color="FFFFFF"/>
                        <w:bottom w:val="dashed" w:sz="2" w:space="0" w:color="FFFFFF"/>
                        <w:right w:val="dashed" w:sz="2" w:space="0" w:color="FFFFFF"/>
                      </w:divBdr>
                      <w:divsChild>
                        <w:div w:id="1369136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446484">
                      <w:marLeft w:val="0"/>
                      <w:marRight w:val="0"/>
                      <w:marTop w:val="0"/>
                      <w:marBottom w:val="0"/>
                      <w:divBdr>
                        <w:top w:val="dashed" w:sz="2" w:space="0" w:color="FFFFFF"/>
                        <w:left w:val="dashed" w:sz="2" w:space="0" w:color="FFFFFF"/>
                        <w:bottom w:val="dashed" w:sz="2" w:space="0" w:color="FFFFFF"/>
                        <w:right w:val="dashed" w:sz="2" w:space="0" w:color="FFFFFF"/>
                      </w:divBdr>
                    </w:div>
                    <w:div w:id="1253852347">
                      <w:marLeft w:val="0"/>
                      <w:marRight w:val="0"/>
                      <w:marTop w:val="0"/>
                      <w:marBottom w:val="0"/>
                      <w:divBdr>
                        <w:top w:val="dashed" w:sz="2" w:space="0" w:color="FFFFFF"/>
                        <w:left w:val="dashed" w:sz="2" w:space="0" w:color="FFFFFF"/>
                        <w:bottom w:val="dashed" w:sz="2" w:space="0" w:color="FFFFFF"/>
                        <w:right w:val="dashed" w:sz="2" w:space="0" w:color="FFFFFF"/>
                      </w:divBdr>
                      <w:divsChild>
                        <w:div w:id="671949713">
                          <w:marLeft w:val="0"/>
                          <w:marRight w:val="0"/>
                          <w:marTop w:val="0"/>
                          <w:marBottom w:val="0"/>
                          <w:divBdr>
                            <w:top w:val="dashed" w:sz="2" w:space="0" w:color="FFFFFF"/>
                            <w:left w:val="dashed" w:sz="2" w:space="0" w:color="FFFFFF"/>
                            <w:bottom w:val="dashed" w:sz="2" w:space="0" w:color="FFFFFF"/>
                            <w:right w:val="dashed" w:sz="2" w:space="0" w:color="FFFFFF"/>
                          </w:divBdr>
                        </w:div>
                        <w:div w:id="281621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602411">
                      <w:marLeft w:val="0"/>
                      <w:marRight w:val="0"/>
                      <w:marTop w:val="0"/>
                      <w:marBottom w:val="0"/>
                      <w:divBdr>
                        <w:top w:val="dashed" w:sz="2" w:space="0" w:color="FFFFFF"/>
                        <w:left w:val="dashed" w:sz="2" w:space="0" w:color="FFFFFF"/>
                        <w:bottom w:val="dashed" w:sz="2" w:space="0" w:color="FFFFFF"/>
                        <w:right w:val="dashed" w:sz="2" w:space="0" w:color="FFFFFF"/>
                      </w:divBdr>
                    </w:div>
                    <w:div w:id="1932159742">
                      <w:marLeft w:val="0"/>
                      <w:marRight w:val="0"/>
                      <w:marTop w:val="0"/>
                      <w:marBottom w:val="0"/>
                      <w:divBdr>
                        <w:top w:val="dashed" w:sz="2" w:space="0" w:color="FFFFFF"/>
                        <w:left w:val="dashed" w:sz="2" w:space="0" w:color="FFFFFF"/>
                        <w:bottom w:val="dashed" w:sz="2" w:space="0" w:color="FFFFFF"/>
                        <w:right w:val="dashed" w:sz="2" w:space="0" w:color="FFFFFF"/>
                      </w:divBdr>
                      <w:divsChild>
                        <w:div w:id="842860429">
                          <w:marLeft w:val="0"/>
                          <w:marRight w:val="0"/>
                          <w:marTop w:val="0"/>
                          <w:marBottom w:val="0"/>
                          <w:divBdr>
                            <w:top w:val="dashed" w:sz="2" w:space="0" w:color="FFFFFF"/>
                            <w:left w:val="dashed" w:sz="2" w:space="0" w:color="FFFFFF"/>
                            <w:bottom w:val="dashed" w:sz="2" w:space="0" w:color="FFFFFF"/>
                            <w:right w:val="dashed" w:sz="2" w:space="0" w:color="FFFFFF"/>
                          </w:divBdr>
                        </w:div>
                        <w:div w:id="593437585">
                          <w:marLeft w:val="0"/>
                          <w:marRight w:val="0"/>
                          <w:marTop w:val="0"/>
                          <w:marBottom w:val="0"/>
                          <w:divBdr>
                            <w:top w:val="dashed" w:sz="2" w:space="0" w:color="FFFFFF"/>
                            <w:left w:val="dashed" w:sz="2" w:space="0" w:color="FFFFFF"/>
                            <w:bottom w:val="dashed" w:sz="2" w:space="0" w:color="FFFFFF"/>
                            <w:right w:val="dashed" w:sz="2" w:space="0" w:color="FFFFFF"/>
                          </w:divBdr>
                        </w:div>
                        <w:div w:id="2065447356">
                          <w:marLeft w:val="0"/>
                          <w:marRight w:val="0"/>
                          <w:marTop w:val="0"/>
                          <w:marBottom w:val="0"/>
                          <w:divBdr>
                            <w:top w:val="dashed" w:sz="2" w:space="0" w:color="FFFFFF"/>
                            <w:left w:val="dashed" w:sz="2" w:space="0" w:color="FFFFFF"/>
                            <w:bottom w:val="dashed" w:sz="2" w:space="0" w:color="FFFFFF"/>
                            <w:right w:val="dashed" w:sz="2" w:space="0" w:color="FFFFFF"/>
                          </w:divBdr>
                        </w:div>
                        <w:div w:id="2140343354">
                          <w:marLeft w:val="0"/>
                          <w:marRight w:val="0"/>
                          <w:marTop w:val="0"/>
                          <w:marBottom w:val="0"/>
                          <w:divBdr>
                            <w:top w:val="dashed" w:sz="2" w:space="0" w:color="FFFFFF"/>
                            <w:left w:val="dashed" w:sz="2" w:space="0" w:color="FFFFFF"/>
                            <w:bottom w:val="dashed" w:sz="2" w:space="0" w:color="FFFFFF"/>
                            <w:right w:val="dashed" w:sz="2" w:space="0" w:color="FFFFFF"/>
                          </w:divBdr>
                        </w:div>
                        <w:div w:id="194733355">
                          <w:marLeft w:val="0"/>
                          <w:marRight w:val="0"/>
                          <w:marTop w:val="0"/>
                          <w:marBottom w:val="0"/>
                          <w:divBdr>
                            <w:top w:val="dashed" w:sz="2" w:space="0" w:color="FFFFFF"/>
                            <w:left w:val="dashed" w:sz="2" w:space="0" w:color="FFFFFF"/>
                            <w:bottom w:val="dashed" w:sz="2" w:space="0" w:color="FFFFFF"/>
                            <w:right w:val="dashed" w:sz="2" w:space="0" w:color="FFFFFF"/>
                          </w:divBdr>
                        </w:div>
                        <w:div w:id="1435205326">
                          <w:marLeft w:val="0"/>
                          <w:marRight w:val="0"/>
                          <w:marTop w:val="0"/>
                          <w:marBottom w:val="0"/>
                          <w:divBdr>
                            <w:top w:val="dashed" w:sz="2" w:space="0" w:color="FFFFFF"/>
                            <w:left w:val="dashed" w:sz="2" w:space="0" w:color="FFFFFF"/>
                            <w:bottom w:val="dashed" w:sz="2" w:space="0" w:color="FFFFFF"/>
                            <w:right w:val="dashed" w:sz="2" w:space="0" w:color="FFFFFF"/>
                          </w:divBdr>
                        </w:div>
                        <w:div w:id="1537891688">
                          <w:marLeft w:val="0"/>
                          <w:marRight w:val="0"/>
                          <w:marTop w:val="0"/>
                          <w:marBottom w:val="0"/>
                          <w:divBdr>
                            <w:top w:val="dashed" w:sz="2" w:space="0" w:color="FFFFFF"/>
                            <w:left w:val="dashed" w:sz="2" w:space="0" w:color="FFFFFF"/>
                            <w:bottom w:val="dashed" w:sz="2" w:space="0" w:color="FFFFFF"/>
                            <w:right w:val="dashed" w:sz="2" w:space="0" w:color="FFFFFF"/>
                          </w:divBdr>
                        </w:div>
                        <w:div w:id="2024017456">
                          <w:marLeft w:val="0"/>
                          <w:marRight w:val="0"/>
                          <w:marTop w:val="0"/>
                          <w:marBottom w:val="0"/>
                          <w:divBdr>
                            <w:top w:val="dashed" w:sz="2" w:space="0" w:color="FFFFFF"/>
                            <w:left w:val="dashed" w:sz="2" w:space="0" w:color="FFFFFF"/>
                            <w:bottom w:val="dashed" w:sz="2" w:space="0" w:color="FFFFFF"/>
                            <w:right w:val="dashed" w:sz="2" w:space="0" w:color="FFFFFF"/>
                          </w:divBdr>
                        </w:div>
                        <w:div w:id="1296445575">
                          <w:marLeft w:val="0"/>
                          <w:marRight w:val="0"/>
                          <w:marTop w:val="0"/>
                          <w:marBottom w:val="0"/>
                          <w:divBdr>
                            <w:top w:val="dashed" w:sz="2" w:space="0" w:color="FFFFFF"/>
                            <w:left w:val="dashed" w:sz="2" w:space="0" w:color="FFFFFF"/>
                            <w:bottom w:val="dashed" w:sz="2" w:space="0" w:color="FFFFFF"/>
                            <w:right w:val="dashed" w:sz="2" w:space="0" w:color="FFFFFF"/>
                          </w:divBdr>
                        </w:div>
                        <w:div w:id="1399009808">
                          <w:marLeft w:val="0"/>
                          <w:marRight w:val="0"/>
                          <w:marTop w:val="0"/>
                          <w:marBottom w:val="0"/>
                          <w:divBdr>
                            <w:top w:val="dashed" w:sz="2" w:space="0" w:color="FFFFFF"/>
                            <w:left w:val="dashed" w:sz="2" w:space="0" w:color="FFFFFF"/>
                            <w:bottom w:val="dashed" w:sz="2" w:space="0" w:color="FFFFFF"/>
                            <w:right w:val="dashed" w:sz="2" w:space="0" w:color="FFFFFF"/>
                          </w:divBdr>
                        </w:div>
                        <w:div w:id="641229045">
                          <w:marLeft w:val="0"/>
                          <w:marRight w:val="0"/>
                          <w:marTop w:val="0"/>
                          <w:marBottom w:val="0"/>
                          <w:divBdr>
                            <w:top w:val="dashed" w:sz="2" w:space="0" w:color="FFFFFF"/>
                            <w:left w:val="dashed" w:sz="2" w:space="0" w:color="FFFFFF"/>
                            <w:bottom w:val="dashed" w:sz="2" w:space="0" w:color="FFFFFF"/>
                            <w:right w:val="dashed" w:sz="2" w:space="0" w:color="FFFFFF"/>
                          </w:divBdr>
                        </w:div>
                        <w:div w:id="1284534817">
                          <w:marLeft w:val="0"/>
                          <w:marRight w:val="0"/>
                          <w:marTop w:val="0"/>
                          <w:marBottom w:val="0"/>
                          <w:divBdr>
                            <w:top w:val="dashed" w:sz="2" w:space="0" w:color="FFFFFF"/>
                            <w:left w:val="dashed" w:sz="2" w:space="0" w:color="FFFFFF"/>
                            <w:bottom w:val="dashed" w:sz="2" w:space="0" w:color="FFFFFF"/>
                            <w:right w:val="dashed" w:sz="2" w:space="0" w:color="FFFFFF"/>
                          </w:divBdr>
                        </w:div>
                        <w:div w:id="341665644">
                          <w:marLeft w:val="0"/>
                          <w:marRight w:val="0"/>
                          <w:marTop w:val="0"/>
                          <w:marBottom w:val="0"/>
                          <w:divBdr>
                            <w:top w:val="dashed" w:sz="2" w:space="0" w:color="FFFFFF"/>
                            <w:left w:val="dashed" w:sz="2" w:space="0" w:color="FFFFFF"/>
                            <w:bottom w:val="dashed" w:sz="2" w:space="0" w:color="FFFFFF"/>
                            <w:right w:val="dashed" w:sz="2" w:space="0" w:color="FFFFFF"/>
                          </w:divBdr>
                        </w:div>
                        <w:div w:id="1350982517">
                          <w:marLeft w:val="0"/>
                          <w:marRight w:val="0"/>
                          <w:marTop w:val="0"/>
                          <w:marBottom w:val="0"/>
                          <w:divBdr>
                            <w:top w:val="dashed" w:sz="2" w:space="0" w:color="FFFFFF"/>
                            <w:left w:val="dashed" w:sz="2" w:space="0" w:color="FFFFFF"/>
                            <w:bottom w:val="dashed" w:sz="2" w:space="0" w:color="FFFFFF"/>
                            <w:right w:val="dashed" w:sz="2" w:space="0" w:color="FFFFFF"/>
                          </w:divBdr>
                        </w:div>
                        <w:div w:id="1089472016">
                          <w:marLeft w:val="0"/>
                          <w:marRight w:val="0"/>
                          <w:marTop w:val="0"/>
                          <w:marBottom w:val="0"/>
                          <w:divBdr>
                            <w:top w:val="dashed" w:sz="2" w:space="0" w:color="FFFFFF"/>
                            <w:left w:val="dashed" w:sz="2" w:space="0" w:color="FFFFFF"/>
                            <w:bottom w:val="dashed" w:sz="2" w:space="0" w:color="FFFFFF"/>
                            <w:right w:val="dashed" w:sz="2" w:space="0" w:color="FFFFFF"/>
                          </w:divBdr>
                        </w:div>
                        <w:div w:id="330329526">
                          <w:marLeft w:val="0"/>
                          <w:marRight w:val="0"/>
                          <w:marTop w:val="0"/>
                          <w:marBottom w:val="0"/>
                          <w:divBdr>
                            <w:top w:val="dashed" w:sz="2" w:space="0" w:color="FFFFFF"/>
                            <w:left w:val="dashed" w:sz="2" w:space="0" w:color="FFFFFF"/>
                            <w:bottom w:val="dashed" w:sz="2" w:space="0" w:color="FFFFFF"/>
                            <w:right w:val="dashed" w:sz="2" w:space="0" w:color="FFFFFF"/>
                          </w:divBdr>
                        </w:div>
                        <w:div w:id="358971563">
                          <w:marLeft w:val="0"/>
                          <w:marRight w:val="0"/>
                          <w:marTop w:val="0"/>
                          <w:marBottom w:val="0"/>
                          <w:divBdr>
                            <w:top w:val="dashed" w:sz="2" w:space="0" w:color="FFFFFF"/>
                            <w:left w:val="dashed" w:sz="2" w:space="0" w:color="FFFFFF"/>
                            <w:bottom w:val="dashed" w:sz="2" w:space="0" w:color="FFFFFF"/>
                            <w:right w:val="dashed" w:sz="2" w:space="0" w:color="FFFFFF"/>
                          </w:divBdr>
                        </w:div>
                        <w:div w:id="1964649937">
                          <w:marLeft w:val="0"/>
                          <w:marRight w:val="0"/>
                          <w:marTop w:val="0"/>
                          <w:marBottom w:val="0"/>
                          <w:divBdr>
                            <w:top w:val="dashed" w:sz="2" w:space="0" w:color="FFFFFF"/>
                            <w:left w:val="dashed" w:sz="2" w:space="0" w:color="FFFFFF"/>
                            <w:bottom w:val="dashed" w:sz="2" w:space="0" w:color="FFFFFF"/>
                            <w:right w:val="dashed" w:sz="2" w:space="0" w:color="FFFFFF"/>
                          </w:divBdr>
                        </w:div>
                        <w:div w:id="1012532838">
                          <w:marLeft w:val="0"/>
                          <w:marRight w:val="0"/>
                          <w:marTop w:val="0"/>
                          <w:marBottom w:val="0"/>
                          <w:divBdr>
                            <w:top w:val="dashed" w:sz="2" w:space="0" w:color="FFFFFF"/>
                            <w:left w:val="dashed" w:sz="2" w:space="0" w:color="FFFFFF"/>
                            <w:bottom w:val="dashed" w:sz="2" w:space="0" w:color="FFFFFF"/>
                            <w:right w:val="dashed" w:sz="2" w:space="0" w:color="FFFFFF"/>
                          </w:divBdr>
                        </w:div>
                        <w:div w:id="2069108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5131797">
                  <w:marLeft w:val="0"/>
                  <w:marRight w:val="0"/>
                  <w:marTop w:val="0"/>
                  <w:marBottom w:val="0"/>
                  <w:divBdr>
                    <w:top w:val="dashed" w:sz="2" w:space="0" w:color="FFFFFF"/>
                    <w:left w:val="dashed" w:sz="2" w:space="0" w:color="FFFFFF"/>
                    <w:bottom w:val="dashed" w:sz="2" w:space="0" w:color="FFFFFF"/>
                    <w:right w:val="dashed" w:sz="2" w:space="0" w:color="FFFFFF"/>
                  </w:divBdr>
                </w:div>
                <w:div w:id="2066487213">
                  <w:marLeft w:val="0"/>
                  <w:marRight w:val="0"/>
                  <w:marTop w:val="0"/>
                  <w:marBottom w:val="0"/>
                  <w:divBdr>
                    <w:top w:val="dashed" w:sz="2" w:space="0" w:color="FFFFFF"/>
                    <w:left w:val="dashed" w:sz="2" w:space="0" w:color="FFFFFF"/>
                    <w:bottom w:val="dashed" w:sz="2" w:space="0" w:color="FFFFFF"/>
                    <w:right w:val="dashed" w:sz="2" w:space="0" w:color="FFFFFF"/>
                  </w:divBdr>
                  <w:divsChild>
                    <w:div w:id="321200087">
                      <w:marLeft w:val="0"/>
                      <w:marRight w:val="0"/>
                      <w:marTop w:val="0"/>
                      <w:marBottom w:val="0"/>
                      <w:divBdr>
                        <w:top w:val="dashed" w:sz="2" w:space="0" w:color="FFFFFF"/>
                        <w:left w:val="dashed" w:sz="2" w:space="0" w:color="FFFFFF"/>
                        <w:bottom w:val="dashed" w:sz="2" w:space="0" w:color="FFFFFF"/>
                        <w:right w:val="dashed" w:sz="2" w:space="0" w:color="FFFFFF"/>
                      </w:divBdr>
                    </w:div>
                    <w:div w:id="284847907">
                      <w:marLeft w:val="0"/>
                      <w:marRight w:val="0"/>
                      <w:marTop w:val="0"/>
                      <w:marBottom w:val="0"/>
                      <w:divBdr>
                        <w:top w:val="dashed" w:sz="2" w:space="0" w:color="FFFFFF"/>
                        <w:left w:val="dashed" w:sz="2" w:space="0" w:color="FFFFFF"/>
                        <w:bottom w:val="dashed" w:sz="2" w:space="0" w:color="FFFFFF"/>
                        <w:right w:val="dashed" w:sz="2" w:space="0" w:color="FFFFFF"/>
                      </w:divBdr>
                    </w:div>
                    <w:div w:id="1272782353">
                      <w:marLeft w:val="0"/>
                      <w:marRight w:val="0"/>
                      <w:marTop w:val="0"/>
                      <w:marBottom w:val="0"/>
                      <w:divBdr>
                        <w:top w:val="dashed" w:sz="2" w:space="0" w:color="FFFFFF"/>
                        <w:left w:val="dashed" w:sz="2" w:space="0" w:color="FFFFFF"/>
                        <w:bottom w:val="dashed" w:sz="2" w:space="0" w:color="FFFFFF"/>
                        <w:right w:val="dashed" w:sz="2" w:space="0" w:color="FFFFFF"/>
                      </w:divBdr>
                    </w:div>
                    <w:div w:id="313030570">
                      <w:marLeft w:val="0"/>
                      <w:marRight w:val="0"/>
                      <w:marTop w:val="0"/>
                      <w:marBottom w:val="0"/>
                      <w:divBdr>
                        <w:top w:val="dashed" w:sz="2" w:space="0" w:color="FFFFFF"/>
                        <w:left w:val="dashed" w:sz="2" w:space="0" w:color="FFFFFF"/>
                        <w:bottom w:val="dashed" w:sz="2" w:space="0" w:color="FFFFFF"/>
                        <w:right w:val="dashed" w:sz="2" w:space="0" w:color="FFFFFF"/>
                      </w:divBdr>
                    </w:div>
                    <w:div w:id="1605066423">
                      <w:marLeft w:val="0"/>
                      <w:marRight w:val="0"/>
                      <w:marTop w:val="0"/>
                      <w:marBottom w:val="0"/>
                      <w:divBdr>
                        <w:top w:val="dashed" w:sz="2" w:space="0" w:color="FFFFFF"/>
                        <w:left w:val="dashed" w:sz="2" w:space="0" w:color="FFFFFF"/>
                        <w:bottom w:val="dashed" w:sz="2" w:space="0" w:color="FFFFFF"/>
                        <w:right w:val="dashed" w:sz="2" w:space="0" w:color="FFFFFF"/>
                      </w:divBdr>
                    </w:div>
                    <w:div w:id="752778570">
                      <w:marLeft w:val="0"/>
                      <w:marRight w:val="0"/>
                      <w:marTop w:val="0"/>
                      <w:marBottom w:val="0"/>
                      <w:divBdr>
                        <w:top w:val="dashed" w:sz="2" w:space="0" w:color="FFFFFF"/>
                        <w:left w:val="dashed" w:sz="2" w:space="0" w:color="FFFFFF"/>
                        <w:bottom w:val="dashed" w:sz="2" w:space="0" w:color="FFFFFF"/>
                        <w:right w:val="dashed" w:sz="2" w:space="0" w:color="FFFFFF"/>
                      </w:divBdr>
                    </w:div>
                    <w:div w:id="867450503">
                      <w:marLeft w:val="0"/>
                      <w:marRight w:val="0"/>
                      <w:marTop w:val="0"/>
                      <w:marBottom w:val="0"/>
                      <w:divBdr>
                        <w:top w:val="dashed" w:sz="2" w:space="0" w:color="FFFFFF"/>
                        <w:left w:val="dashed" w:sz="2" w:space="0" w:color="FFFFFF"/>
                        <w:bottom w:val="dashed" w:sz="2" w:space="0" w:color="FFFFFF"/>
                        <w:right w:val="dashed" w:sz="2" w:space="0" w:color="FFFFFF"/>
                      </w:divBdr>
                    </w:div>
                    <w:div w:id="1785073538">
                      <w:marLeft w:val="0"/>
                      <w:marRight w:val="0"/>
                      <w:marTop w:val="0"/>
                      <w:marBottom w:val="0"/>
                      <w:divBdr>
                        <w:top w:val="dashed" w:sz="2" w:space="0" w:color="FFFFFF"/>
                        <w:left w:val="dashed" w:sz="2" w:space="0" w:color="FFFFFF"/>
                        <w:bottom w:val="dashed" w:sz="2" w:space="0" w:color="FFFFFF"/>
                        <w:right w:val="dashed" w:sz="2" w:space="0" w:color="FFFFFF"/>
                      </w:divBdr>
                    </w:div>
                    <w:div w:id="14238486">
                      <w:marLeft w:val="0"/>
                      <w:marRight w:val="0"/>
                      <w:marTop w:val="0"/>
                      <w:marBottom w:val="0"/>
                      <w:divBdr>
                        <w:top w:val="dashed" w:sz="2" w:space="0" w:color="FFFFFF"/>
                        <w:left w:val="dashed" w:sz="2" w:space="0" w:color="FFFFFF"/>
                        <w:bottom w:val="dashed" w:sz="2" w:space="0" w:color="FFFFFF"/>
                        <w:right w:val="dashed" w:sz="2" w:space="0" w:color="FFFFFF"/>
                      </w:divBdr>
                    </w:div>
                    <w:div w:id="1106465520">
                      <w:marLeft w:val="0"/>
                      <w:marRight w:val="0"/>
                      <w:marTop w:val="0"/>
                      <w:marBottom w:val="0"/>
                      <w:divBdr>
                        <w:top w:val="dashed" w:sz="2" w:space="0" w:color="FFFFFF"/>
                        <w:left w:val="dashed" w:sz="2" w:space="0" w:color="FFFFFF"/>
                        <w:bottom w:val="dashed" w:sz="2" w:space="0" w:color="FFFFFF"/>
                        <w:right w:val="dashed" w:sz="2" w:space="0" w:color="FFFFFF"/>
                      </w:divBdr>
                    </w:div>
                    <w:div w:id="1933779640">
                      <w:marLeft w:val="0"/>
                      <w:marRight w:val="0"/>
                      <w:marTop w:val="0"/>
                      <w:marBottom w:val="0"/>
                      <w:divBdr>
                        <w:top w:val="dashed" w:sz="2" w:space="0" w:color="FFFFFF"/>
                        <w:left w:val="dashed" w:sz="2" w:space="0" w:color="FFFFFF"/>
                        <w:bottom w:val="dashed" w:sz="2" w:space="0" w:color="FFFFFF"/>
                        <w:right w:val="dashed" w:sz="2" w:space="0" w:color="FFFFFF"/>
                      </w:divBdr>
                    </w:div>
                    <w:div w:id="1895193914">
                      <w:marLeft w:val="0"/>
                      <w:marRight w:val="0"/>
                      <w:marTop w:val="0"/>
                      <w:marBottom w:val="0"/>
                      <w:divBdr>
                        <w:top w:val="dashed" w:sz="2" w:space="0" w:color="FFFFFF"/>
                        <w:left w:val="dashed" w:sz="2" w:space="0" w:color="FFFFFF"/>
                        <w:bottom w:val="dashed" w:sz="2" w:space="0" w:color="FFFFFF"/>
                        <w:right w:val="dashed" w:sz="2" w:space="0" w:color="FFFFFF"/>
                      </w:divBdr>
                    </w:div>
                    <w:div w:id="711804856">
                      <w:marLeft w:val="0"/>
                      <w:marRight w:val="0"/>
                      <w:marTop w:val="0"/>
                      <w:marBottom w:val="0"/>
                      <w:divBdr>
                        <w:top w:val="dashed" w:sz="2" w:space="0" w:color="FFFFFF"/>
                        <w:left w:val="dashed" w:sz="2" w:space="0" w:color="FFFFFF"/>
                        <w:bottom w:val="dashed" w:sz="2" w:space="0" w:color="FFFFFF"/>
                        <w:right w:val="dashed" w:sz="2" w:space="0" w:color="FFFFFF"/>
                      </w:divBdr>
                    </w:div>
                    <w:div w:id="1762067344">
                      <w:marLeft w:val="0"/>
                      <w:marRight w:val="0"/>
                      <w:marTop w:val="0"/>
                      <w:marBottom w:val="0"/>
                      <w:divBdr>
                        <w:top w:val="dashed" w:sz="2" w:space="0" w:color="FFFFFF"/>
                        <w:left w:val="dashed" w:sz="2" w:space="0" w:color="FFFFFF"/>
                        <w:bottom w:val="dashed" w:sz="2" w:space="0" w:color="FFFFFF"/>
                        <w:right w:val="dashed" w:sz="2" w:space="0" w:color="FFFFFF"/>
                      </w:divBdr>
                    </w:div>
                    <w:div w:id="783236684">
                      <w:marLeft w:val="0"/>
                      <w:marRight w:val="0"/>
                      <w:marTop w:val="0"/>
                      <w:marBottom w:val="0"/>
                      <w:divBdr>
                        <w:top w:val="dashed" w:sz="2" w:space="0" w:color="FFFFFF"/>
                        <w:left w:val="dashed" w:sz="2" w:space="0" w:color="FFFFFF"/>
                        <w:bottom w:val="dashed" w:sz="2" w:space="0" w:color="FFFFFF"/>
                        <w:right w:val="dashed" w:sz="2" w:space="0" w:color="FFFFFF"/>
                      </w:divBdr>
                    </w:div>
                    <w:div w:id="253050701">
                      <w:marLeft w:val="0"/>
                      <w:marRight w:val="0"/>
                      <w:marTop w:val="0"/>
                      <w:marBottom w:val="0"/>
                      <w:divBdr>
                        <w:top w:val="dashed" w:sz="2" w:space="0" w:color="FFFFFF"/>
                        <w:left w:val="dashed" w:sz="2" w:space="0" w:color="FFFFFF"/>
                        <w:bottom w:val="dashed" w:sz="2" w:space="0" w:color="FFFFFF"/>
                        <w:right w:val="dashed" w:sz="2" w:space="0" w:color="FFFFFF"/>
                      </w:divBdr>
                    </w:div>
                    <w:div w:id="60294845">
                      <w:marLeft w:val="0"/>
                      <w:marRight w:val="0"/>
                      <w:marTop w:val="0"/>
                      <w:marBottom w:val="0"/>
                      <w:divBdr>
                        <w:top w:val="dashed" w:sz="2" w:space="0" w:color="FFFFFF"/>
                        <w:left w:val="dashed" w:sz="2" w:space="0" w:color="FFFFFF"/>
                        <w:bottom w:val="dashed" w:sz="2" w:space="0" w:color="FFFFFF"/>
                        <w:right w:val="dashed" w:sz="2" w:space="0" w:color="FFFFFF"/>
                      </w:divBdr>
                    </w:div>
                    <w:div w:id="326908084">
                      <w:marLeft w:val="0"/>
                      <w:marRight w:val="0"/>
                      <w:marTop w:val="0"/>
                      <w:marBottom w:val="0"/>
                      <w:divBdr>
                        <w:top w:val="dashed" w:sz="2" w:space="0" w:color="FFFFFF"/>
                        <w:left w:val="dashed" w:sz="2" w:space="0" w:color="FFFFFF"/>
                        <w:bottom w:val="dashed" w:sz="2" w:space="0" w:color="FFFFFF"/>
                        <w:right w:val="dashed" w:sz="2" w:space="0" w:color="FFFFFF"/>
                      </w:divBdr>
                    </w:div>
                    <w:div w:id="2010476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120542">
                  <w:marLeft w:val="0"/>
                  <w:marRight w:val="0"/>
                  <w:marTop w:val="0"/>
                  <w:marBottom w:val="0"/>
                  <w:divBdr>
                    <w:top w:val="dashed" w:sz="2" w:space="0" w:color="FFFFFF"/>
                    <w:left w:val="dashed" w:sz="2" w:space="0" w:color="FFFFFF"/>
                    <w:bottom w:val="dashed" w:sz="2" w:space="0" w:color="FFFFFF"/>
                    <w:right w:val="dashed" w:sz="2" w:space="0" w:color="FFFFFF"/>
                  </w:divBdr>
                </w:div>
                <w:div w:id="1338574538">
                  <w:marLeft w:val="0"/>
                  <w:marRight w:val="0"/>
                  <w:marTop w:val="0"/>
                  <w:marBottom w:val="0"/>
                  <w:divBdr>
                    <w:top w:val="dashed" w:sz="2" w:space="0" w:color="FFFFFF"/>
                    <w:left w:val="dashed" w:sz="2" w:space="0" w:color="FFFFFF"/>
                    <w:bottom w:val="dashed" w:sz="2" w:space="0" w:color="FFFFFF"/>
                    <w:right w:val="dashed" w:sz="2" w:space="0" w:color="FFFFFF"/>
                  </w:divBdr>
                  <w:divsChild>
                    <w:div w:id="1594167235">
                      <w:marLeft w:val="0"/>
                      <w:marRight w:val="0"/>
                      <w:marTop w:val="0"/>
                      <w:marBottom w:val="0"/>
                      <w:divBdr>
                        <w:top w:val="dashed" w:sz="2" w:space="0" w:color="FFFFFF"/>
                        <w:left w:val="dashed" w:sz="2" w:space="0" w:color="FFFFFF"/>
                        <w:bottom w:val="dashed" w:sz="2" w:space="0" w:color="FFFFFF"/>
                        <w:right w:val="dashed" w:sz="2" w:space="0" w:color="FFFFFF"/>
                      </w:divBdr>
                    </w:div>
                    <w:div w:id="795870789">
                      <w:marLeft w:val="0"/>
                      <w:marRight w:val="0"/>
                      <w:marTop w:val="0"/>
                      <w:marBottom w:val="0"/>
                      <w:divBdr>
                        <w:top w:val="dashed" w:sz="2" w:space="0" w:color="FFFFFF"/>
                        <w:left w:val="dashed" w:sz="2" w:space="0" w:color="FFFFFF"/>
                        <w:bottom w:val="dashed" w:sz="2" w:space="0" w:color="FFFFFF"/>
                        <w:right w:val="dashed" w:sz="2" w:space="0" w:color="FFFFFF"/>
                      </w:divBdr>
                    </w:div>
                    <w:div w:id="403651202">
                      <w:marLeft w:val="0"/>
                      <w:marRight w:val="0"/>
                      <w:marTop w:val="0"/>
                      <w:marBottom w:val="0"/>
                      <w:divBdr>
                        <w:top w:val="dashed" w:sz="2" w:space="0" w:color="FFFFFF"/>
                        <w:left w:val="dashed" w:sz="2" w:space="0" w:color="FFFFFF"/>
                        <w:bottom w:val="dashed" w:sz="2" w:space="0" w:color="FFFFFF"/>
                        <w:right w:val="dashed" w:sz="2" w:space="0" w:color="FFFFFF"/>
                      </w:divBdr>
                    </w:div>
                    <w:div w:id="863131581">
                      <w:marLeft w:val="0"/>
                      <w:marRight w:val="0"/>
                      <w:marTop w:val="0"/>
                      <w:marBottom w:val="0"/>
                      <w:divBdr>
                        <w:top w:val="dashed" w:sz="2" w:space="0" w:color="FFFFFF"/>
                        <w:left w:val="dashed" w:sz="2" w:space="0" w:color="FFFFFF"/>
                        <w:bottom w:val="dashed" w:sz="2" w:space="0" w:color="FFFFFF"/>
                        <w:right w:val="dashed" w:sz="2" w:space="0" w:color="FFFFFF"/>
                      </w:divBdr>
                    </w:div>
                    <w:div w:id="172035497">
                      <w:marLeft w:val="0"/>
                      <w:marRight w:val="0"/>
                      <w:marTop w:val="0"/>
                      <w:marBottom w:val="0"/>
                      <w:divBdr>
                        <w:top w:val="dashed" w:sz="2" w:space="0" w:color="FFFFFF"/>
                        <w:left w:val="dashed" w:sz="2" w:space="0" w:color="FFFFFF"/>
                        <w:bottom w:val="dashed" w:sz="2" w:space="0" w:color="FFFFFF"/>
                        <w:right w:val="dashed" w:sz="2" w:space="0" w:color="FFFFFF"/>
                      </w:divBdr>
                    </w:div>
                    <w:div w:id="172764047">
                      <w:marLeft w:val="0"/>
                      <w:marRight w:val="0"/>
                      <w:marTop w:val="0"/>
                      <w:marBottom w:val="0"/>
                      <w:divBdr>
                        <w:top w:val="dashed" w:sz="2" w:space="0" w:color="FFFFFF"/>
                        <w:left w:val="dashed" w:sz="2" w:space="0" w:color="FFFFFF"/>
                        <w:bottom w:val="dashed" w:sz="2" w:space="0" w:color="FFFFFF"/>
                        <w:right w:val="dashed" w:sz="2" w:space="0" w:color="FFFFFF"/>
                      </w:divBdr>
                    </w:div>
                    <w:div w:id="349066221">
                      <w:marLeft w:val="0"/>
                      <w:marRight w:val="0"/>
                      <w:marTop w:val="0"/>
                      <w:marBottom w:val="0"/>
                      <w:divBdr>
                        <w:top w:val="dashed" w:sz="2" w:space="0" w:color="FFFFFF"/>
                        <w:left w:val="dashed" w:sz="2" w:space="0" w:color="FFFFFF"/>
                        <w:bottom w:val="dashed" w:sz="2" w:space="0" w:color="FFFFFF"/>
                        <w:right w:val="dashed" w:sz="2" w:space="0" w:color="FFFFFF"/>
                      </w:divBdr>
                    </w:div>
                    <w:div w:id="1120417509">
                      <w:marLeft w:val="0"/>
                      <w:marRight w:val="0"/>
                      <w:marTop w:val="0"/>
                      <w:marBottom w:val="0"/>
                      <w:divBdr>
                        <w:top w:val="dashed" w:sz="2" w:space="0" w:color="FFFFFF"/>
                        <w:left w:val="dashed" w:sz="2" w:space="0" w:color="FFFFFF"/>
                        <w:bottom w:val="dashed" w:sz="2" w:space="0" w:color="FFFFFF"/>
                        <w:right w:val="dashed" w:sz="2" w:space="0" w:color="FFFFFF"/>
                      </w:divBdr>
                    </w:div>
                    <w:div w:id="215436037">
                      <w:marLeft w:val="0"/>
                      <w:marRight w:val="0"/>
                      <w:marTop w:val="0"/>
                      <w:marBottom w:val="0"/>
                      <w:divBdr>
                        <w:top w:val="dashed" w:sz="2" w:space="0" w:color="FFFFFF"/>
                        <w:left w:val="dashed" w:sz="2" w:space="0" w:color="FFFFFF"/>
                        <w:bottom w:val="dashed" w:sz="2" w:space="0" w:color="FFFFFF"/>
                        <w:right w:val="dashed" w:sz="2" w:space="0" w:color="FFFFFF"/>
                      </w:divBdr>
                    </w:div>
                    <w:div w:id="319694204">
                      <w:marLeft w:val="0"/>
                      <w:marRight w:val="0"/>
                      <w:marTop w:val="0"/>
                      <w:marBottom w:val="0"/>
                      <w:divBdr>
                        <w:top w:val="dashed" w:sz="2" w:space="0" w:color="FFFFFF"/>
                        <w:left w:val="dashed" w:sz="2" w:space="0" w:color="FFFFFF"/>
                        <w:bottom w:val="dashed" w:sz="2" w:space="0" w:color="FFFFFF"/>
                        <w:right w:val="dashed" w:sz="2" w:space="0" w:color="FFFFFF"/>
                      </w:divBdr>
                    </w:div>
                    <w:div w:id="737478554">
                      <w:marLeft w:val="0"/>
                      <w:marRight w:val="0"/>
                      <w:marTop w:val="0"/>
                      <w:marBottom w:val="0"/>
                      <w:divBdr>
                        <w:top w:val="dashed" w:sz="2" w:space="0" w:color="FFFFFF"/>
                        <w:left w:val="dashed" w:sz="2" w:space="0" w:color="FFFFFF"/>
                        <w:bottom w:val="dashed" w:sz="2" w:space="0" w:color="FFFFFF"/>
                        <w:right w:val="dashed" w:sz="2" w:space="0" w:color="FFFFFF"/>
                      </w:divBdr>
                    </w:div>
                    <w:div w:id="381910313">
                      <w:marLeft w:val="0"/>
                      <w:marRight w:val="0"/>
                      <w:marTop w:val="0"/>
                      <w:marBottom w:val="0"/>
                      <w:divBdr>
                        <w:top w:val="dashed" w:sz="2" w:space="0" w:color="FFFFFF"/>
                        <w:left w:val="dashed" w:sz="2" w:space="0" w:color="FFFFFF"/>
                        <w:bottom w:val="dashed" w:sz="2" w:space="0" w:color="FFFFFF"/>
                        <w:right w:val="dashed" w:sz="2" w:space="0" w:color="FFFFFF"/>
                      </w:divBdr>
                    </w:div>
                    <w:div w:id="1101293931">
                      <w:marLeft w:val="0"/>
                      <w:marRight w:val="0"/>
                      <w:marTop w:val="0"/>
                      <w:marBottom w:val="0"/>
                      <w:divBdr>
                        <w:top w:val="dashed" w:sz="2" w:space="0" w:color="FFFFFF"/>
                        <w:left w:val="dashed" w:sz="2" w:space="0" w:color="FFFFFF"/>
                        <w:bottom w:val="dashed" w:sz="2" w:space="0" w:color="FFFFFF"/>
                        <w:right w:val="dashed" w:sz="2" w:space="0" w:color="FFFFFF"/>
                      </w:divBdr>
                    </w:div>
                    <w:div w:id="1725642510">
                      <w:marLeft w:val="0"/>
                      <w:marRight w:val="0"/>
                      <w:marTop w:val="0"/>
                      <w:marBottom w:val="0"/>
                      <w:divBdr>
                        <w:top w:val="dashed" w:sz="2" w:space="0" w:color="FFFFFF"/>
                        <w:left w:val="dashed" w:sz="2" w:space="0" w:color="FFFFFF"/>
                        <w:bottom w:val="dashed" w:sz="2" w:space="0" w:color="FFFFFF"/>
                        <w:right w:val="dashed" w:sz="2" w:space="0" w:color="FFFFFF"/>
                      </w:divBdr>
                    </w:div>
                    <w:div w:id="769087259">
                      <w:marLeft w:val="0"/>
                      <w:marRight w:val="0"/>
                      <w:marTop w:val="0"/>
                      <w:marBottom w:val="0"/>
                      <w:divBdr>
                        <w:top w:val="dashed" w:sz="2" w:space="0" w:color="FFFFFF"/>
                        <w:left w:val="dashed" w:sz="2" w:space="0" w:color="FFFFFF"/>
                        <w:bottom w:val="dashed" w:sz="2" w:space="0" w:color="FFFFFF"/>
                        <w:right w:val="dashed" w:sz="2" w:space="0" w:color="FFFFFF"/>
                      </w:divBdr>
                    </w:div>
                    <w:div w:id="999384183">
                      <w:marLeft w:val="0"/>
                      <w:marRight w:val="0"/>
                      <w:marTop w:val="0"/>
                      <w:marBottom w:val="0"/>
                      <w:divBdr>
                        <w:top w:val="dashed" w:sz="2" w:space="0" w:color="FFFFFF"/>
                        <w:left w:val="dashed" w:sz="2" w:space="0" w:color="FFFFFF"/>
                        <w:bottom w:val="dashed" w:sz="2" w:space="0" w:color="FFFFFF"/>
                        <w:right w:val="dashed" w:sz="2" w:space="0" w:color="FFFFFF"/>
                      </w:divBdr>
                    </w:div>
                    <w:div w:id="1556350187">
                      <w:marLeft w:val="0"/>
                      <w:marRight w:val="0"/>
                      <w:marTop w:val="0"/>
                      <w:marBottom w:val="0"/>
                      <w:divBdr>
                        <w:top w:val="dashed" w:sz="2" w:space="0" w:color="FFFFFF"/>
                        <w:left w:val="dashed" w:sz="2" w:space="0" w:color="FFFFFF"/>
                        <w:bottom w:val="dashed" w:sz="2" w:space="0" w:color="FFFFFF"/>
                        <w:right w:val="dashed" w:sz="2" w:space="0" w:color="FFFFFF"/>
                      </w:divBdr>
                    </w:div>
                    <w:div w:id="743643489">
                      <w:marLeft w:val="0"/>
                      <w:marRight w:val="0"/>
                      <w:marTop w:val="0"/>
                      <w:marBottom w:val="0"/>
                      <w:divBdr>
                        <w:top w:val="dashed" w:sz="2" w:space="0" w:color="FFFFFF"/>
                        <w:left w:val="dashed" w:sz="2" w:space="0" w:color="FFFFFF"/>
                        <w:bottom w:val="dashed" w:sz="2" w:space="0" w:color="FFFFFF"/>
                        <w:right w:val="dashed" w:sz="2" w:space="0" w:color="FFFFFF"/>
                      </w:divBdr>
                    </w:div>
                    <w:div w:id="668216160">
                      <w:marLeft w:val="0"/>
                      <w:marRight w:val="0"/>
                      <w:marTop w:val="0"/>
                      <w:marBottom w:val="0"/>
                      <w:divBdr>
                        <w:top w:val="dashed" w:sz="2" w:space="0" w:color="FFFFFF"/>
                        <w:left w:val="dashed" w:sz="2" w:space="0" w:color="FFFFFF"/>
                        <w:bottom w:val="dashed" w:sz="2" w:space="0" w:color="FFFFFF"/>
                        <w:right w:val="dashed" w:sz="2" w:space="0" w:color="FFFFFF"/>
                      </w:divBdr>
                    </w:div>
                    <w:div w:id="152769545">
                      <w:marLeft w:val="0"/>
                      <w:marRight w:val="0"/>
                      <w:marTop w:val="0"/>
                      <w:marBottom w:val="0"/>
                      <w:divBdr>
                        <w:top w:val="dashed" w:sz="2" w:space="0" w:color="FFFFFF"/>
                        <w:left w:val="dashed" w:sz="2" w:space="0" w:color="FFFFFF"/>
                        <w:bottom w:val="dashed" w:sz="2" w:space="0" w:color="FFFFFF"/>
                        <w:right w:val="dashed" w:sz="2" w:space="0" w:color="FFFFFF"/>
                      </w:divBdr>
                    </w:div>
                    <w:div w:id="546261109">
                      <w:marLeft w:val="0"/>
                      <w:marRight w:val="0"/>
                      <w:marTop w:val="0"/>
                      <w:marBottom w:val="0"/>
                      <w:divBdr>
                        <w:top w:val="dashed" w:sz="2" w:space="0" w:color="FFFFFF"/>
                        <w:left w:val="dashed" w:sz="2" w:space="0" w:color="FFFFFF"/>
                        <w:bottom w:val="dashed" w:sz="2" w:space="0" w:color="FFFFFF"/>
                        <w:right w:val="dashed" w:sz="2" w:space="0" w:color="FFFFFF"/>
                      </w:divBdr>
                    </w:div>
                    <w:div w:id="1301108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051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71689897">
      <w:bodyDiv w:val="1"/>
      <w:marLeft w:val="0"/>
      <w:marRight w:val="0"/>
      <w:marTop w:val="0"/>
      <w:marBottom w:val="0"/>
      <w:divBdr>
        <w:top w:val="none" w:sz="0" w:space="0" w:color="auto"/>
        <w:left w:val="none" w:sz="0" w:space="0" w:color="auto"/>
        <w:bottom w:val="none" w:sz="0" w:space="0" w:color="auto"/>
        <w:right w:val="none" w:sz="0" w:space="0" w:color="auto"/>
      </w:divBdr>
      <w:divsChild>
        <w:div w:id="873732251">
          <w:marLeft w:val="0"/>
          <w:marRight w:val="0"/>
          <w:marTop w:val="0"/>
          <w:marBottom w:val="0"/>
          <w:divBdr>
            <w:top w:val="none" w:sz="0" w:space="0" w:color="auto"/>
            <w:left w:val="none" w:sz="0" w:space="0" w:color="auto"/>
            <w:bottom w:val="none" w:sz="0" w:space="0" w:color="auto"/>
            <w:right w:val="none" w:sz="0" w:space="0" w:color="auto"/>
          </w:divBdr>
          <w:divsChild>
            <w:div w:id="844318573">
              <w:marLeft w:val="0"/>
              <w:marRight w:val="0"/>
              <w:marTop w:val="0"/>
              <w:marBottom w:val="0"/>
              <w:divBdr>
                <w:top w:val="dashed" w:sz="2" w:space="0" w:color="FFFFFF"/>
                <w:left w:val="dashed" w:sz="2" w:space="0" w:color="FFFFFF"/>
                <w:bottom w:val="dashed" w:sz="2" w:space="0" w:color="FFFFFF"/>
                <w:right w:val="dashed" w:sz="2" w:space="0" w:color="FFFFFF"/>
              </w:divBdr>
              <w:divsChild>
                <w:div w:id="284317753">
                  <w:marLeft w:val="0"/>
                  <w:marRight w:val="0"/>
                  <w:marTop w:val="0"/>
                  <w:marBottom w:val="0"/>
                  <w:divBdr>
                    <w:top w:val="dashed" w:sz="2" w:space="0" w:color="FFFFFF"/>
                    <w:left w:val="dashed" w:sz="2" w:space="0" w:color="FFFFFF"/>
                    <w:bottom w:val="dashed" w:sz="2" w:space="0" w:color="FFFFFF"/>
                    <w:right w:val="dashed" w:sz="2" w:space="0" w:color="FFFFFF"/>
                  </w:divBdr>
                  <w:divsChild>
                    <w:div w:id="14960407">
                      <w:marLeft w:val="0"/>
                      <w:marRight w:val="0"/>
                      <w:marTop w:val="0"/>
                      <w:marBottom w:val="0"/>
                      <w:divBdr>
                        <w:top w:val="dashed" w:sz="2" w:space="0" w:color="FFFFFF"/>
                        <w:left w:val="dashed" w:sz="2" w:space="0" w:color="FFFFFF"/>
                        <w:bottom w:val="dashed" w:sz="2" w:space="0" w:color="FFFFFF"/>
                        <w:right w:val="dashed" w:sz="2" w:space="0" w:color="FFFFFF"/>
                      </w:divBdr>
                    </w:div>
                    <w:div w:id="543954636">
                      <w:marLeft w:val="0"/>
                      <w:marRight w:val="0"/>
                      <w:marTop w:val="0"/>
                      <w:marBottom w:val="0"/>
                      <w:divBdr>
                        <w:top w:val="dashed" w:sz="2" w:space="0" w:color="FFFFFF"/>
                        <w:left w:val="dashed" w:sz="2" w:space="0" w:color="FFFFFF"/>
                        <w:bottom w:val="dashed" w:sz="2" w:space="0" w:color="FFFFFF"/>
                        <w:right w:val="dashed" w:sz="2" w:space="0" w:color="FFFFFF"/>
                      </w:divBdr>
                      <w:divsChild>
                        <w:div w:id="1642230936">
                          <w:marLeft w:val="0"/>
                          <w:marRight w:val="0"/>
                          <w:marTop w:val="0"/>
                          <w:marBottom w:val="0"/>
                          <w:divBdr>
                            <w:top w:val="dashed" w:sz="2" w:space="0" w:color="FFFFFF"/>
                            <w:left w:val="dashed" w:sz="2" w:space="0" w:color="FFFFFF"/>
                            <w:bottom w:val="dashed" w:sz="2" w:space="0" w:color="FFFFFF"/>
                            <w:right w:val="dashed" w:sz="2" w:space="0" w:color="FFFFFF"/>
                          </w:divBdr>
                        </w:div>
                        <w:div w:id="561253528">
                          <w:marLeft w:val="0"/>
                          <w:marRight w:val="0"/>
                          <w:marTop w:val="0"/>
                          <w:marBottom w:val="0"/>
                          <w:divBdr>
                            <w:top w:val="dashed" w:sz="2" w:space="0" w:color="FFFFFF"/>
                            <w:left w:val="dashed" w:sz="2" w:space="0" w:color="FFFFFF"/>
                            <w:bottom w:val="dashed" w:sz="2" w:space="0" w:color="FFFFFF"/>
                            <w:right w:val="dashed" w:sz="2" w:space="0" w:color="FFFFFF"/>
                          </w:divBdr>
                        </w:div>
                        <w:div w:id="937785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S\dfacus\sintact%204.0\cache\Legislatie\temp2230610\00226967.htm" TargetMode="External"/><Relationship Id="rId21" Type="http://schemas.openxmlformats.org/officeDocument/2006/relationships/hyperlink" Target="file:///D:\USERS\dfacus\sintact%204.0\cache\Legislatie\temp2230610\00212171.htm" TargetMode="External"/><Relationship Id="rId42" Type="http://schemas.openxmlformats.org/officeDocument/2006/relationships/hyperlink" Target="file:///D:\USERS\dfacus\sintact%204.0\cache\Legislatie\temp2230610\00226967.htm" TargetMode="External"/><Relationship Id="rId63" Type="http://schemas.openxmlformats.org/officeDocument/2006/relationships/hyperlink" Target="file:///D:\USERS\dfacus\sintact%204.0\cache\Legislatie\temp2230610\00246598.htm" TargetMode="External"/><Relationship Id="rId84" Type="http://schemas.openxmlformats.org/officeDocument/2006/relationships/hyperlink" Target="file:///D:\USERS\dfacus\sintact%204.0\cache\Legislatie\temp2230610\00246598.htm" TargetMode="External"/><Relationship Id="rId138" Type="http://schemas.openxmlformats.org/officeDocument/2006/relationships/hyperlink" Target="file:///D:\USERS\dfacus\sintact%204.0\cache\Legislatie\temp2230610\00226967.htm" TargetMode="External"/><Relationship Id="rId159" Type="http://schemas.openxmlformats.org/officeDocument/2006/relationships/hyperlink" Target="file:///D:\USERS\dfacus\sintact%204.0\cache\Legislatie\temp2230610\00246598.htm" TargetMode="External"/><Relationship Id="rId170" Type="http://schemas.openxmlformats.org/officeDocument/2006/relationships/hyperlink" Target="file:///D:\USERS\dfacus\sintact%204.0\cache\Legislatie\temp2230610\00226967.htm" TargetMode="External"/><Relationship Id="rId107" Type="http://schemas.openxmlformats.org/officeDocument/2006/relationships/hyperlink" Target="file:///D:\USERS\dfacus\sintact%204.0\cache\Legislatie\temp2230610\00226967.htm" TargetMode="External"/><Relationship Id="rId11" Type="http://schemas.openxmlformats.org/officeDocument/2006/relationships/hyperlink" Target="file:///D:\USERS\dfacus\sintact%204.0\cache\Legislatie\temp3739364\00228782.htm" TargetMode="External"/><Relationship Id="rId32" Type="http://schemas.openxmlformats.org/officeDocument/2006/relationships/hyperlink" Target="file:///D:\USERS\dfacus\sintact%204.0\cache\Legislatie\temp2230610\00226967.htm" TargetMode="External"/><Relationship Id="rId53" Type="http://schemas.openxmlformats.org/officeDocument/2006/relationships/hyperlink" Target="file:///D:\USERS\dfacus\sintact%204.0\cache\Legislatie\temp2230610\00246598.htm" TargetMode="External"/><Relationship Id="rId74" Type="http://schemas.openxmlformats.org/officeDocument/2006/relationships/hyperlink" Target="file:///D:\USERS\dfacus\sintact%204.0\cache\Legislatie\temp2230610\00226967.htm" TargetMode="External"/><Relationship Id="rId128" Type="http://schemas.openxmlformats.org/officeDocument/2006/relationships/hyperlink" Target="file:///D:\USERS\dfacus\sintact%204.0\cache\Legislatie\temp2230610\00226967.htm" TargetMode="External"/><Relationship Id="rId149" Type="http://schemas.openxmlformats.org/officeDocument/2006/relationships/hyperlink" Target="file:///D:\USERS\dfacus\sintact%204.0\cache\Legislatie\temp2230610\00226967.htm" TargetMode="External"/><Relationship Id="rId5" Type="http://schemas.openxmlformats.org/officeDocument/2006/relationships/hyperlink" Target="file:///D:\USERS\dfacus\sintact%204.0\cache\Legislatie\temp3739364\00228781.HTML" TargetMode="External"/><Relationship Id="rId95" Type="http://schemas.openxmlformats.org/officeDocument/2006/relationships/hyperlink" Target="file:///D:\USERS\dfacus\sintact%204.0\cache\Legislatie\temp2230610\00226967.htm" TargetMode="External"/><Relationship Id="rId160" Type="http://schemas.openxmlformats.org/officeDocument/2006/relationships/hyperlink" Target="file:///D:\USERS\dfacus\sintact%204.0\cache\Legislatie\temp2230610\00226967.htm" TargetMode="External"/><Relationship Id="rId22" Type="http://schemas.openxmlformats.org/officeDocument/2006/relationships/hyperlink" Target="file:///D:\USERS\dfacus\sintact%204.0\cache\Legislatie\temp2230610\00232237.htm" TargetMode="External"/><Relationship Id="rId43" Type="http://schemas.openxmlformats.org/officeDocument/2006/relationships/hyperlink" Target="file:///D:\USERS\dfacus\sintact%204.0\cache\Legislatie\temp2230610\00094597.htm" TargetMode="External"/><Relationship Id="rId64" Type="http://schemas.openxmlformats.org/officeDocument/2006/relationships/hyperlink" Target="file:///D:\USERS\dfacus\sintact%204.0\cache\Legislatie\temp2230610\00226967.htm" TargetMode="External"/><Relationship Id="rId118" Type="http://schemas.openxmlformats.org/officeDocument/2006/relationships/hyperlink" Target="file:///D:\USERS\dfacus\sintact%204.0\cache\Legislatie\temp2230610\00246598.htm" TargetMode="External"/><Relationship Id="rId139" Type="http://schemas.openxmlformats.org/officeDocument/2006/relationships/hyperlink" Target="file:///D:\USERS\dfacus\sintact%204.0\cache\Legislatie\temp2230610\00226967.htm" TargetMode="External"/><Relationship Id="rId85" Type="http://schemas.openxmlformats.org/officeDocument/2006/relationships/hyperlink" Target="file:///D:\USERS\dfacus\sintact%204.0\cache\Legislatie\temp2230610\00103844.htm" TargetMode="External"/><Relationship Id="rId150" Type="http://schemas.openxmlformats.org/officeDocument/2006/relationships/hyperlink" Target="file:///D:\USERS\dfacus\sintact%204.0\cache\Legislatie\temp2230610\00226967.htm" TargetMode="External"/><Relationship Id="rId171" Type="http://schemas.openxmlformats.org/officeDocument/2006/relationships/hyperlink" Target="file:///D:\USERS\dfacus\sintact%204.0\cache\Legislatie\temp2230610\00226967.htm" TargetMode="External"/><Relationship Id="rId12" Type="http://schemas.openxmlformats.org/officeDocument/2006/relationships/hyperlink" Target="file:///D:\USERS\dfacus\sintact%204.0\cache\Legislatie\temp3739364\00226967.htm" TargetMode="External"/><Relationship Id="rId33" Type="http://schemas.openxmlformats.org/officeDocument/2006/relationships/hyperlink" Target="file:///D:\USERS\dfacus\sintact%204.0\cache\Legislatie\temp2230610\00057056.htm" TargetMode="External"/><Relationship Id="rId108" Type="http://schemas.openxmlformats.org/officeDocument/2006/relationships/hyperlink" Target="file:///D:\USERS\dfacus\sintact%204.0\cache\Legislatie\temp2230610\00226967.htm" TargetMode="External"/><Relationship Id="rId129" Type="http://schemas.openxmlformats.org/officeDocument/2006/relationships/hyperlink" Target="file:///D:\USERS\dfacus\sintact%204.0\cache\Legislatie\temp2230610\00226967.htm" TargetMode="External"/><Relationship Id="rId54" Type="http://schemas.openxmlformats.org/officeDocument/2006/relationships/hyperlink" Target="file:///D:\USERS\dfacus\sintact%204.0\cache\Legislatie\temp2230610\00226967.htm" TargetMode="External"/><Relationship Id="rId75" Type="http://schemas.openxmlformats.org/officeDocument/2006/relationships/hyperlink" Target="file:///D:\USERS\dfacus\sintact%204.0\cache\Legislatie\temp2230610\00226967.htm" TargetMode="External"/><Relationship Id="rId96" Type="http://schemas.openxmlformats.org/officeDocument/2006/relationships/hyperlink" Target="file:///D:\USERS\dfacus\sintact%204.0\cache\Legislatie\temp2230610\00226967.htm" TargetMode="External"/><Relationship Id="rId140" Type="http://schemas.openxmlformats.org/officeDocument/2006/relationships/hyperlink" Target="file:///D:\USERS\dfacus\sintact%204.0\cache\Legislatie\temp2230610\00226967.htm" TargetMode="External"/><Relationship Id="rId161" Type="http://schemas.openxmlformats.org/officeDocument/2006/relationships/hyperlink" Target="file:///D:\USERS\dfacus\sintact%204.0\cache\Legislatie\temp2230610\00246598.htm" TargetMode="External"/><Relationship Id="rId6" Type="http://schemas.openxmlformats.org/officeDocument/2006/relationships/image" Target="media/image1.gif"/><Relationship Id="rId23" Type="http://schemas.openxmlformats.org/officeDocument/2006/relationships/hyperlink" Target="file:///D:\USERS\dfacus\sintact%204.0\cache\Legislatie\temp2230610\00226967.htm" TargetMode="External"/><Relationship Id="rId28" Type="http://schemas.openxmlformats.org/officeDocument/2006/relationships/hyperlink" Target="file:///D:\USERS\dfacus\sintact%204.0\cache\Legislatie\temp2230610\00226967.htm" TargetMode="External"/><Relationship Id="rId49" Type="http://schemas.openxmlformats.org/officeDocument/2006/relationships/hyperlink" Target="file:///D:\USERS\dfacus\sintact%204.0\cache\Legislatie\temp2230610\00226967.htm" TargetMode="External"/><Relationship Id="rId114" Type="http://schemas.openxmlformats.org/officeDocument/2006/relationships/hyperlink" Target="file:///D:\USERS\dfacus\sintact%204.0\cache\Legislatie\temp2230610\00226967.htm" TargetMode="External"/><Relationship Id="rId119" Type="http://schemas.openxmlformats.org/officeDocument/2006/relationships/hyperlink" Target="file:///D:\USERS\dfacus\sintact%204.0\cache\Legislatie\temp2230610\00226967.htm" TargetMode="External"/><Relationship Id="rId44" Type="http://schemas.openxmlformats.org/officeDocument/2006/relationships/hyperlink" Target="file:///D:\USERS\dfacus\sintact%204.0\cache\Legislatie\temp2230610\00246598.htm" TargetMode="External"/><Relationship Id="rId60" Type="http://schemas.openxmlformats.org/officeDocument/2006/relationships/hyperlink" Target="file:///D:\USERS\dfacus\sintact%204.0\cache\Legislatie\temp2230610\00226967.htm" TargetMode="External"/><Relationship Id="rId65" Type="http://schemas.openxmlformats.org/officeDocument/2006/relationships/hyperlink" Target="file:///D:\USERS\dfacus\sintact%204.0\cache\Legislatie\temp2230610\00226967.htm" TargetMode="External"/><Relationship Id="rId81" Type="http://schemas.openxmlformats.org/officeDocument/2006/relationships/hyperlink" Target="file:///D:\USERS\dfacus\sintact%204.0\cache\Legislatie\temp2230610\00226967.htm" TargetMode="External"/><Relationship Id="rId86" Type="http://schemas.openxmlformats.org/officeDocument/2006/relationships/hyperlink" Target="file:///D:\USERS\dfacus\sintact%204.0\cache\Legislatie\temp2230610\00111825.htm" TargetMode="External"/><Relationship Id="rId130" Type="http://schemas.openxmlformats.org/officeDocument/2006/relationships/hyperlink" Target="file:///D:\USERS\dfacus\sintact%204.0\cache\Legislatie\temp2230610\00246598.htm" TargetMode="External"/><Relationship Id="rId135" Type="http://schemas.openxmlformats.org/officeDocument/2006/relationships/hyperlink" Target="file:///D:\USERS\dfacus\sintact%204.0\cache\Legislatie\temp2230610\00226967.htm" TargetMode="External"/><Relationship Id="rId151" Type="http://schemas.openxmlformats.org/officeDocument/2006/relationships/hyperlink" Target="file:///D:\USERS\dfacus\sintact%204.0\cache\Legislatie\temp2230610\00226967.htm" TargetMode="External"/><Relationship Id="rId156" Type="http://schemas.openxmlformats.org/officeDocument/2006/relationships/hyperlink" Target="file:///D:\USERS\dfacus\sintact%204.0\cache\Legislatie\temp2230610\00246598.htm" TargetMode="External"/><Relationship Id="rId177" Type="http://schemas.openxmlformats.org/officeDocument/2006/relationships/customXml" Target="../customXml/item2.xml"/><Relationship Id="rId172" Type="http://schemas.openxmlformats.org/officeDocument/2006/relationships/hyperlink" Target="file:///D:\USERS\dfacus\sintact%204.0\cache\Legislatie\temp2230610\00226967.htm" TargetMode="External"/><Relationship Id="rId13" Type="http://schemas.openxmlformats.org/officeDocument/2006/relationships/hyperlink" Target="file:///D:\USERS\dfacus\sintact%204.0\cache\Legislatie\temp3739364\00212171.htm" TargetMode="External"/><Relationship Id="rId18" Type="http://schemas.openxmlformats.org/officeDocument/2006/relationships/hyperlink" Target="file:///D:\USERS\dfacus\sintact%204.0\cache\Legislatie\temp2230610\00228781.htm" TargetMode="External"/><Relationship Id="rId39" Type="http://schemas.openxmlformats.org/officeDocument/2006/relationships/hyperlink" Target="file:///D:\USERS\dfacus\sintact%204.0\cache\Legislatie\temp2230610\00226967.htm" TargetMode="External"/><Relationship Id="rId109" Type="http://schemas.openxmlformats.org/officeDocument/2006/relationships/hyperlink" Target="file:///D:\USERS\dfacus\sintact%204.0\cache\Legislatie\temp2230610\00060864.htm" TargetMode="External"/><Relationship Id="rId34" Type="http://schemas.openxmlformats.org/officeDocument/2006/relationships/hyperlink" Target="file:///D:\USERS\dfacus\sintact%204.0\cache\Legislatie\temp2230610\00226967.htm" TargetMode="External"/><Relationship Id="rId50" Type="http://schemas.openxmlformats.org/officeDocument/2006/relationships/hyperlink" Target="file:///D:\USERS\dfacus\sintact%204.0\cache\Legislatie\temp2230610\00226967.htm" TargetMode="External"/><Relationship Id="rId55" Type="http://schemas.openxmlformats.org/officeDocument/2006/relationships/hyperlink" Target="file:///D:\USERS\dfacus\sintact%204.0\cache\Legislatie\temp2230610\00226967.htm" TargetMode="External"/><Relationship Id="rId76" Type="http://schemas.openxmlformats.org/officeDocument/2006/relationships/hyperlink" Target="file:///D:\USERS\dfacus\sintact%204.0\cache\Legislatie\temp2230610\00226967.htm" TargetMode="External"/><Relationship Id="rId97" Type="http://schemas.openxmlformats.org/officeDocument/2006/relationships/hyperlink" Target="file:///D:\USERS\dfacus\sintact%204.0\cache\Legislatie\temp2230610\00246598.htm" TargetMode="External"/><Relationship Id="rId104" Type="http://schemas.openxmlformats.org/officeDocument/2006/relationships/hyperlink" Target="file:///D:\USERS\dfacus\sintact%204.0\cache\Legislatie\temp2230610\00226967.htm" TargetMode="External"/><Relationship Id="rId120" Type="http://schemas.openxmlformats.org/officeDocument/2006/relationships/hyperlink" Target="file:///D:\USERS\dfacus\sintact%204.0\cache\Legislatie\temp2230610\00226967.htm" TargetMode="External"/><Relationship Id="rId125" Type="http://schemas.openxmlformats.org/officeDocument/2006/relationships/hyperlink" Target="file:///D:\USERS\dfacus\sintact%204.0\cache\Legislatie\temp2230610\00226967.htm" TargetMode="External"/><Relationship Id="rId141" Type="http://schemas.openxmlformats.org/officeDocument/2006/relationships/hyperlink" Target="file:///D:\USERS\dfacus\sintact%204.0\cache\Legislatie\temp2230610\00226967.htm" TargetMode="External"/><Relationship Id="rId146" Type="http://schemas.openxmlformats.org/officeDocument/2006/relationships/hyperlink" Target="file:///D:\USERS\dfacus\sintact%204.0\cache\Legislatie\temp2230610\00226967.htm" TargetMode="External"/><Relationship Id="rId167" Type="http://schemas.openxmlformats.org/officeDocument/2006/relationships/hyperlink" Target="file:///D:\USERS\dfacus\sintact%204.0\cache\Legislatie\temp2230610\00233511.htm" TargetMode="External"/><Relationship Id="rId7" Type="http://schemas.openxmlformats.org/officeDocument/2006/relationships/hyperlink" Target="file:///D:\USERS\dfacus\sintact%204.0\cache\Legislatie\temp3739364\00228782.htm" TargetMode="External"/><Relationship Id="rId71" Type="http://schemas.openxmlformats.org/officeDocument/2006/relationships/hyperlink" Target="file:///D:\USERS\dfacus\sintact%204.0\cache\Legislatie\temp2230610\00226967.htm" TargetMode="External"/><Relationship Id="rId92" Type="http://schemas.openxmlformats.org/officeDocument/2006/relationships/hyperlink" Target="file:///D:\USERS\dfacus\sintact%204.0\cache\Legislatie\temp2230610\00226967.htm" TargetMode="External"/><Relationship Id="rId162" Type="http://schemas.openxmlformats.org/officeDocument/2006/relationships/hyperlink" Target="file:///D:\USERS\dfacus\sintact%204.0\cache\Legislatie\temp2230610\12057696.htm" TargetMode="External"/><Relationship Id="rId2" Type="http://schemas.openxmlformats.org/officeDocument/2006/relationships/styles" Target="styles.xml"/><Relationship Id="rId29" Type="http://schemas.openxmlformats.org/officeDocument/2006/relationships/hyperlink" Target="file:///D:\USERS\dfacus\sintact%204.0\cache\Legislatie\temp2230610\00246598.htm" TargetMode="External"/><Relationship Id="rId24" Type="http://schemas.openxmlformats.org/officeDocument/2006/relationships/hyperlink" Target="file:///D:\USERS\dfacus\sintact%204.0\cache\Legislatie\temp2230610\00246598.htm" TargetMode="External"/><Relationship Id="rId40" Type="http://schemas.openxmlformats.org/officeDocument/2006/relationships/hyperlink" Target="file:///D:\USERS\dfacus\sintact%204.0\cache\Legislatie\temp2230610\00226967.htm" TargetMode="External"/><Relationship Id="rId45" Type="http://schemas.openxmlformats.org/officeDocument/2006/relationships/hyperlink" Target="file:///D:\USERS\dfacus\sintact%204.0\cache\Legislatie\temp2230610\00226967.htm" TargetMode="External"/><Relationship Id="rId66" Type="http://schemas.openxmlformats.org/officeDocument/2006/relationships/hyperlink" Target="file:///D:\USERS\dfacus\sintact%204.0\cache\Legislatie\temp2230610\00246598.htm" TargetMode="External"/><Relationship Id="rId87" Type="http://schemas.openxmlformats.org/officeDocument/2006/relationships/hyperlink" Target="file:///D:\USERS\dfacus\sintact%204.0\cache\Legislatie\temp2230610\00226967.htm" TargetMode="External"/><Relationship Id="rId110" Type="http://schemas.openxmlformats.org/officeDocument/2006/relationships/hyperlink" Target="file:///D:\USERS\dfacus\sintact%204.0\cache\Legislatie\temp2230610\00246598.htm" TargetMode="External"/><Relationship Id="rId115" Type="http://schemas.openxmlformats.org/officeDocument/2006/relationships/hyperlink" Target="file:///D:\USERS\dfacus\sintact%204.0\cache\Legislatie\temp2230610\00226967.htm" TargetMode="External"/><Relationship Id="rId131" Type="http://schemas.openxmlformats.org/officeDocument/2006/relationships/hyperlink" Target="file:///D:\USERS\dfacus\sintact%204.0\cache\Legislatie\temp2230610\00246598.htm" TargetMode="External"/><Relationship Id="rId136" Type="http://schemas.openxmlformats.org/officeDocument/2006/relationships/hyperlink" Target="file:///D:\USERS\dfacus\sintact%204.0\cache\Legislatie\temp2230610\00226967.htm" TargetMode="External"/><Relationship Id="rId157" Type="http://schemas.openxmlformats.org/officeDocument/2006/relationships/hyperlink" Target="file:///D:\USERS\dfacus\sintact%204.0\cache\Legislatie\temp2230610\00246598.htm" TargetMode="External"/><Relationship Id="rId178" Type="http://schemas.openxmlformats.org/officeDocument/2006/relationships/customXml" Target="../customXml/item3.xml"/><Relationship Id="rId61" Type="http://schemas.openxmlformats.org/officeDocument/2006/relationships/hyperlink" Target="file:///D:\USERS\dfacus\sintact%204.0\cache\Legislatie\temp2230610\00246598.htm" TargetMode="External"/><Relationship Id="rId82" Type="http://schemas.openxmlformats.org/officeDocument/2006/relationships/hyperlink" Target="file:///D:\USERS\dfacus\sintact%204.0\cache\Legislatie\temp2230610\00246598.htm" TargetMode="External"/><Relationship Id="rId152" Type="http://schemas.openxmlformats.org/officeDocument/2006/relationships/hyperlink" Target="file:///D:\USERS\dfacus\sintact%204.0\cache\Legislatie\temp2230610\00226967.htm" TargetMode="External"/><Relationship Id="rId173" Type="http://schemas.openxmlformats.org/officeDocument/2006/relationships/hyperlink" Target="file:///D:\USERS\dfacus\sintact%204.0\cache\Legislatie\temp2230610\00226967.htm" TargetMode="External"/><Relationship Id="rId19" Type="http://schemas.openxmlformats.org/officeDocument/2006/relationships/hyperlink" Target="file:///D:\USERS\dfacus\sintact%204.0\cache\Legislatie\temp2230610\00226967.htm" TargetMode="External"/><Relationship Id="rId14" Type="http://schemas.openxmlformats.org/officeDocument/2006/relationships/hyperlink" Target="file:///D:\USERS\dfacus\sintact%204.0\cache\Legislatie\temp2230610\00228782.HTML" TargetMode="External"/><Relationship Id="rId30" Type="http://schemas.openxmlformats.org/officeDocument/2006/relationships/hyperlink" Target="file:///D:\USERS\dfacus\sintact%204.0\cache\Legislatie\temp2230610\00226967.htm" TargetMode="External"/><Relationship Id="rId35" Type="http://schemas.openxmlformats.org/officeDocument/2006/relationships/hyperlink" Target="file:///D:\USERS\dfacus\sintact%204.0\cache\Legislatie\temp2230610\00226967.htm" TargetMode="External"/><Relationship Id="rId56" Type="http://schemas.openxmlformats.org/officeDocument/2006/relationships/hyperlink" Target="file:///D:\USERS\dfacus\sintact%204.0\cache\Legislatie\temp2230610\00226967.htm" TargetMode="External"/><Relationship Id="rId77" Type="http://schemas.openxmlformats.org/officeDocument/2006/relationships/hyperlink" Target="file:///D:\USERS\dfacus\sintact%204.0\cache\Legislatie\temp2230610\00226967.htm" TargetMode="External"/><Relationship Id="rId100" Type="http://schemas.openxmlformats.org/officeDocument/2006/relationships/hyperlink" Target="file:///D:\USERS\dfacus\sintact%204.0\cache\Legislatie\temp2230610\00246598.htm" TargetMode="External"/><Relationship Id="rId105" Type="http://schemas.openxmlformats.org/officeDocument/2006/relationships/hyperlink" Target="file:///D:\USERS\dfacus\sintact%204.0\cache\Legislatie\temp2230610\00226967.htm" TargetMode="External"/><Relationship Id="rId126" Type="http://schemas.openxmlformats.org/officeDocument/2006/relationships/hyperlink" Target="file:///D:\USERS\dfacus\sintact%204.0\cache\Legislatie\temp2230610\00226967.htm" TargetMode="External"/><Relationship Id="rId147" Type="http://schemas.openxmlformats.org/officeDocument/2006/relationships/hyperlink" Target="file:///D:\USERS\dfacus\sintact%204.0\cache\Legislatie\temp2230610\00226967.htm" TargetMode="External"/><Relationship Id="rId168" Type="http://schemas.openxmlformats.org/officeDocument/2006/relationships/hyperlink" Target="file:///D:\USERS\dfacus\sintact%204.0\cache\Legislatie\temp2230610\00226967.htm" TargetMode="External"/><Relationship Id="rId8" Type="http://schemas.openxmlformats.org/officeDocument/2006/relationships/hyperlink" Target="file:///D:\USERS\dfacus\sintact%204.0\cache\Legislatie\temp3739364\00068397.htm" TargetMode="External"/><Relationship Id="rId51" Type="http://schemas.openxmlformats.org/officeDocument/2006/relationships/hyperlink" Target="file:///D:\USERS\dfacus\sintact%204.0\cache\Legislatie\temp2230610\00226967.htm" TargetMode="External"/><Relationship Id="rId72" Type="http://schemas.openxmlformats.org/officeDocument/2006/relationships/hyperlink" Target="file:///D:\USERS\dfacus\sintact%204.0\cache\Legislatie\temp2230610\00226967.htm" TargetMode="External"/><Relationship Id="rId93" Type="http://schemas.openxmlformats.org/officeDocument/2006/relationships/hyperlink" Target="file:///D:\USERS\dfacus\sintact%204.0\cache\Legislatie\temp2230610\00226967.htm" TargetMode="External"/><Relationship Id="rId98" Type="http://schemas.openxmlformats.org/officeDocument/2006/relationships/hyperlink" Target="file:///D:\USERS\dfacus\sintact%204.0\cache\Legislatie\temp2230610\00246598.htm" TargetMode="External"/><Relationship Id="rId121" Type="http://schemas.openxmlformats.org/officeDocument/2006/relationships/hyperlink" Target="file:///D:\USERS\dfacus\sintact%204.0\cache\Legislatie\temp2230610\00246598.htm" TargetMode="External"/><Relationship Id="rId142" Type="http://schemas.openxmlformats.org/officeDocument/2006/relationships/hyperlink" Target="file:///D:\USERS\dfacus\sintact%204.0\cache\Legislatie\temp2230610\00226967.htm" TargetMode="External"/><Relationship Id="rId163" Type="http://schemas.openxmlformats.org/officeDocument/2006/relationships/hyperlink" Target="file:///D:\USERS\dfacus\sintact%204.0\cache\Legislatie\temp2230610\00246598.htm" TargetMode="External"/><Relationship Id="rId3" Type="http://schemas.openxmlformats.org/officeDocument/2006/relationships/settings" Target="settings.xml"/><Relationship Id="rId25" Type="http://schemas.openxmlformats.org/officeDocument/2006/relationships/hyperlink" Target="file:///D:\USERS\dfacus\sintact%204.0\cache\Legislatie\temp2230610\00226967.htm" TargetMode="External"/><Relationship Id="rId46" Type="http://schemas.openxmlformats.org/officeDocument/2006/relationships/hyperlink" Target="file:///D:\USERS\dfacus\sintact%204.0\cache\Legislatie\temp2230610\00094597.htm" TargetMode="External"/><Relationship Id="rId67" Type="http://schemas.openxmlformats.org/officeDocument/2006/relationships/hyperlink" Target="file:///D:\USERS\dfacus\sintact%204.0\cache\Legislatie\temp2230610\00246598.htm" TargetMode="External"/><Relationship Id="rId116" Type="http://schemas.openxmlformats.org/officeDocument/2006/relationships/hyperlink" Target="file:///D:\USERS\dfacus\sintact%204.0\cache\Legislatie\temp2230610\00226967.htm" TargetMode="External"/><Relationship Id="rId137" Type="http://schemas.openxmlformats.org/officeDocument/2006/relationships/hyperlink" Target="file:///D:\USERS\dfacus\sintact%204.0\cache\Legislatie\temp2230610\00226967.htm" TargetMode="External"/><Relationship Id="rId158" Type="http://schemas.openxmlformats.org/officeDocument/2006/relationships/hyperlink" Target="file:///D:\USERS\dfacus\sintact%204.0\cache\Legislatie\temp2230610\00226967.htm" TargetMode="External"/><Relationship Id="rId20" Type="http://schemas.openxmlformats.org/officeDocument/2006/relationships/hyperlink" Target="file:///D:\USERS\dfacus\sintact%204.0\cache\Legislatie\temp2230610\00226967.htm" TargetMode="External"/><Relationship Id="rId41" Type="http://schemas.openxmlformats.org/officeDocument/2006/relationships/hyperlink" Target="file:///D:\USERS\dfacus\sintact%204.0\cache\Legislatie\temp2230610\00094597.htm" TargetMode="External"/><Relationship Id="rId62" Type="http://schemas.openxmlformats.org/officeDocument/2006/relationships/hyperlink" Target="file:///D:\USERS\dfacus\sintact%204.0\cache\Legislatie\temp2230610\00226967.htm" TargetMode="External"/><Relationship Id="rId83" Type="http://schemas.openxmlformats.org/officeDocument/2006/relationships/hyperlink" Target="file:///D:\USERS\dfacus\sintact%204.0\cache\Legislatie\temp2230610\00226967.htm" TargetMode="External"/><Relationship Id="rId88" Type="http://schemas.openxmlformats.org/officeDocument/2006/relationships/hyperlink" Target="file:///D:\USERS\dfacus\sintact%204.0\cache\Legislatie\temp2230610\00103844.htm" TargetMode="External"/><Relationship Id="rId111" Type="http://schemas.openxmlformats.org/officeDocument/2006/relationships/hyperlink" Target="file:///D:\USERS\dfacus\sintact%204.0\cache\Legislatie\temp2230610\00226967.htm" TargetMode="External"/><Relationship Id="rId132" Type="http://schemas.openxmlformats.org/officeDocument/2006/relationships/hyperlink" Target="file:///D:\USERS\dfacus\sintact%204.0\cache\Legislatie\temp2230610\00246598.htm" TargetMode="External"/><Relationship Id="rId153" Type="http://schemas.openxmlformats.org/officeDocument/2006/relationships/hyperlink" Target="file:///D:\USERS\dfacus\sintact%204.0\cache\Legislatie\temp2230610\00246598.htm" TargetMode="External"/><Relationship Id="rId174" Type="http://schemas.openxmlformats.org/officeDocument/2006/relationships/fontTable" Target="fontTable.xml"/><Relationship Id="rId179" Type="http://schemas.openxmlformats.org/officeDocument/2006/relationships/customXml" Target="../customXml/item4.xml"/><Relationship Id="rId15" Type="http://schemas.openxmlformats.org/officeDocument/2006/relationships/hyperlink" Target="file:///D:\USERS\dfacus\sintact%204.0\cache\Legislatie\temp2230610\00226967.htm" TargetMode="External"/><Relationship Id="rId36" Type="http://schemas.openxmlformats.org/officeDocument/2006/relationships/hyperlink" Target="file:///D:\USERS\dfacus\sintact%204.0\cache\Legislatie\temp2230610\00246598.htm" TargetMode="External"/><Relationship Id="rId57" Type="http://schemas.openxmlformats.org/officeDocument/2006/relationships/hyperlink" Target="file:///D:\USERS\dfacus\sintact%204.0\cache\Legislatie\temp2230610\00226967.htm" TargetMode="External"/><Relationship Id="rId106" Type="http://schemas.openxmlformats.org/officeDocument/2006/relationships/hyperlink" Target="file:///D:\USERS\dfacus\sintact%204.0\cache\Legislatie\temp2230610\00060864.htm" TargetMode="External"/><Relationship Id="rId127" Type="http://schemas.openxmlformats.org/officeDocument/2006/relationships/hyperlink" Target="file:///D:\USERS\dfacus\sintact%204.0\cache\Legislatie\temp2230610\00246598.htm" TargetMode="External"/><Relationship Id="rId10" Type="http://schemas.openxmlformats.org/officeDocument/2006/relationships/hyperlink" Target="file:///D:\USERS\dfacus\sintact%204.0\cache\Legislatie\temp3739364\00212171.htm" TargetMode="External"/><Relationship Id="rId31" Type="http://schemas.openxmlformats.org/officeDocument/2006/relationships/hyperlink" Target="file:///D:\USERS\dfacus\sintact%204.0\cache\Legislatie\temp2230610\00057056.htm" TargetMode="External"/><Relationship Id="rId52" Type="http://schemas.openxmlformats.org/officeDocument/2006/relationships/hyperlink" Target="file:///D:\USERS\dfacus\sintact%204.0\cache\Legislatie\temp2230610\00226967.htm" TargetMode="External"/><Relationship Id="rId73" Type="http://schemas.openxmlformats.org/officeDocument/2006/relationships/hyperlink" Target="file:///D:\USERS\dfacus\sintact%204.0\cache\Legislatie\temp2230610\00226967.htm" TargetMode="External"/><Relationship Id="rId78" Type="http://schemas.openxmlformats.org/officeDocument/2006/relationships/hyperlink" Target="file:///D:\USERS\dfacus\sintact%204.0\cache\Legislatie\temp2230610\00226967.htm" TargetMode="External"/><Relationship Id="rId94" Type="http://schemas.openxmlformats.org/officeDocument/2006/relationships/hyperlink" Target="file:///D:\USERS\dfacus\sintact%204.0\cache\Legislatie\temp2230610\00246598.htm" TargetMode="External"/><Relationship Id="rId99" Type="http://schemas.openxmlformats.org/officeDocument/2006/relationships/hyperlink" Target="file:///D:\USERS\dfacus\sintact%204.0\cache\Legislatie\temp2230610\00246598.htm" TargetMode="External"/><Relationship Id="rId101" Type="http://schemas.openxmlformats.org/officeDocument/2006/relationships/hyperlink" Target="file:///D:\USERS\dfacus\sintact%204.0\cache\Legislatie\temp2230610\00226967.htm" TargetMode="External"/><Relationship Id="rId122" Type="http://schemas.openxmlformats.org/officeDocument/2006/relationships/hyperlink" Target="file:///D:\USERS\dfacus\sintact%204.0\cache\Legislatie\temp2230610\00226967.htm" TargetMode="External"/><Relationship Id="rId143" Type="http://schemas.openxmlformats.org/officeDocument/2006/relationships/hyperlink" Target="file:///D:\USERS\dfacus\sintact%204.0\cache\Legislatie\temp2230610\00226967.htm" TargetMode="External"/><Relationship Id="rId148" Type="http://schemas.openxmlformats.org/officeDocument/2006/relationships/hyperlink" Target="file:///D:\USERS\dfacus\sintact%204.0\cache\Legislatie\temp2230610\00226967.htm" TargetMode="External"/><Relationship Id="rId164" Type="http://schemas.openxmlformats.org/officeDocument/2006/relationships/hyperlink" Target="file:///D:\USERS\dfacus\sintact%204.0\cache\Legislatie\temp2230610\12057696.htm" TargetMode="External"/><Relationship Id="rId169" Type="http://schemas.openxmlformats.org/officeDocument/2006/relationships/hyperlink" Target="file:///D:\USERS\dfacus\sintact%204.0\cache\Legislatie\temp2230610\00226967.htm" TargetMode="External"/><Relationship Id="rId4" Type="http://schemas.openxmlformats.org/officeDocument/2006/relationships/webSettings" Target="webSettings.xml"/><Relationship Id="rId9" Type="http://schemas.openxmlformats.org/officeDocument/2006/relationships/hyperlink" Target="file:///D:\USERS\dfacus\sintact%204.0\cache\Legislatie\temp3739364\00226967.htm" TargetMode="External"/><Relationship Id="rId26" Type="http://schemas.openxmlformats.org/officeDocument/2006/relationships/hyperlink" Target="file:///D:\USERS\dfacus\sintact%204.0\cache\Legislatie\temp2230610\00226967.htm" TargetMode="External"/><Relationship Id="rId47" Type="http://schemas.openxmlformats.org/officeDocument/2006/relationships/hyperlink" Target="file:///D:\USERS\dfacus\sintact%204.0\cache\Legislatie\temp2230610\00094597.htm" TargetMode="External"/><Relationship Id="rId68" Type="http://schemas.openxmlformats.org/officeDocument/2006/relationships/hyperlink" Target="file:///D:\USERS\dfacus\sintact%204.0\cache\Legislatie\temp2230610\00226967.htm" TargetMode="External"/><Relationship Id="rId89" Type="http://schemas.openxmlformats.org/officeDocument/2006/relationships/hyperlink" Target="file:///D:\USERS\dfacus\sintact%204.0\cache\Legislatie\temp2230610\00111825.htm" TargetMode="External"/><Relationship Id="rId112" Type="http://schemas.openxmlformats.org/officeDocument/2006/relationships/hyperlink" Target="file:///D:\USERS\dfacus\sintact%204.0\cache\Legislatie\temp2230610\00226967.htm" TargetMode="External"/><Relationship Id="rId133" Type="http://schemas.openxmlformats.org/officeDocument/2006/relationships/hyperlink" Target="file:///D:\USERS\dfacus\sintact%204.0\cache\Legislatie\temp2230610\00226967.htm" TargetMode="External"/><Relationship Id="rId154" Type="http://schemas.openxmlformats.org/officeDocument/2006/relationships/hyperlink" Target="file:///D:\USERS\dfacus\sintact%204.0\cache\Legislatie\temp2230610\00226967.htm" TargetMode="External"/><Relationship Id="rId175" Type="http://schemas.openxmlformats.org/officeDocument/2006/relationships/theme" Target="theme/theme1.xml"/><Relationship Id="rId16" Type="http://schemas.openxmlformats.org/officeDocument/2006/relationships/hyperlink" Target="file:///D:\USERS\dfacus\sintact%204.0\cache\Legislatie\temp2230610\00212171.htm" TargetMode="External"/><Relationship Id="rId37" Type="http://schemas.openxmlformats.org/officeDocument/2006/relationships/hyperlink" Target="file:///D:\USERS\dfacus\sintact%204.0\cache\Legislatie\temp2230610\00226967.htm" TargetMode="External"/><Relationship Id="rId58" Type="http://schemas.openxmlformats.org/officeDocument/2006/relationships/hyperlink" Target="file:///D:\USERS\dfacus\sintact%204.0\cache\Legislatie\temp2230610\00246598.htm" TargetMode="External"/><Relationship Id="rId79" Type="http://schemas.openxmlformats.org/officeDocument/2006/relationships/hyperlink" Target="file:///D:\USERS\dfacus\sintact%204.0\cache\Legislatie\temp2230610\00246598.htm" TargetMode="External"/><Relationship Id="rId102" Type="http://schemas.openxmlformats.org/officeDocument/2006/relationships/hyperlink" Target="file:///D:\USERS\dfacus\sintact%204.0\cache\Legislatie\temp2230610\00226967.htm" TargetMode="External"/><Relationship Id="rId123" Type="http://schemas.openxmlformats.org/officeDocument/2006/relationships/hyperlink" Target="file:///D:\USERS\dfacus\sintact%204.0\cache\Legislatie\temp2230610\00246598.htm" TargetMode="External"/><Relationship Id="rId144" Type="http://schemas.openxmlformats.org/officeDocument/2006/relationships/hyperlink" Target="file:///D:\USERS\dfacus\sintact%204.0\cache\Legislatie\temp2230610\00226967.htm" TargetMode="External"/><Relationship Id="rId90" Type="http://schemas.openxmlformats.org/officeDocument/2006/relationships/hyperlink" Target="file:///D:\USERS\dfacus\sintact%204.0\cache\Legislatie\temp2230610\00226967.htm" TargetMode="External"/><Relationship Id="rId165" Type="http://schemas.openxmlformats.org/officeDocument/2006/relationships/hyperlink" Target="file:///D:\USERS\dfacus\sintact%204.0\cache\Legislatie\temp2230610\00246598.htm" TargetMode="External"/><Relationship Id="rId27" Type="http://schemas.openxmlformats.org/officeDocument/2006/relationships/hyperlink" Target="file:///D:\USERS\dfacus\sintact%204.0\cache\Legislatie\temp2230610\00226967.htm" TargetMode="External"/><Relationship Id="rId48" Type="http://schemas.openxmlformats.org/officeDocument/2006/relationships/hyperlink" Target="file:///D:\USERS\dfacus\sintact%204.0\cache\Legislatie\temp2230610\00226967.htm" TargetMode="External"/><Relationship Id="rId69" Type="http://schemas.openxmlformats.org/officeDocument/2006/relationships/hyperlink" Target="file:///D:\USERS\dfacus\sintact%204.0\cache\Legislatie\temp2230610\00226967.htm" TargetMode="External"/><Relationship Id="rId113" Type="http://schemas.openxmlformats.org/officeDocument/2006/relationships/hyperlink" Target="file:///D:\USERS\dfacus\sintact%204.0\cache\Legislatie\temp2230610\00246598.htm" TargetMode="External"/><Relationship Id="rId134" Type="http://schemas.openxmlformats.org/officeDocument/2006/relationships/hyperlink" Target="file:///D:\USERS\dfacus\sintact%204.0\cache\Legislatie\temp2230610\00226967.htm" TargetMode="External"/><Relationship Id="rId80" Type="http://schemas.openxmlformats.org/officeDocument/2006/relationships/hyperlink" Target="file:///D:\USERS\dfacus\sintact%204.0\cache\Legislatie\temp2230610\00226967.htm" TargetMode="External"/><Relationship Id="rId155" Type="http://schemas.openxmlformats.org/officeDocument/2006/relationships/hyperlink" Target="file:///D:\USERS\dfacus\sintact%204.0\cache\Legislatie\temp2230610\00226967.htm" TargetMode="External"/><Relationship Id="rId176" Type="http://schemas.openxmlformats.org/officeDocument/2006/relationships/customXml" Target="../customXml/item1.xml"/><Relationship Id="rId17" Type="http://schemas.openxmlformats.org/officeDocument/2006/relationships/image" Target="media/image2.gif"/><Relationship Id="rId38" Type="http://schemas.openxmlformats.org/officeDocument/2006/relationships/hyperlink" Target="file:///D:\USERS\dfacus\sintact%204.0\cache\Legislatie\temp2230610\00057056.htm" TargetMode="External"/><Relationship Id="rId59" Type="http://schemas.openxmlformats.org/officeDocument/2006/relationships/hyperlink" Target="file:///D:\USERS\dfacus\sintact%204.0\cache\Legislatie\temp2230610\00226967.htm" TargetMode="External"/><Relationship Id="rId103" Type="http://schemas.openxmlformats.org/officeDocument/2006/relationships/hyperlink" Target="file:///D:\USERS\dfacus\sintact%204.0\cache\Legislatie\temp2230610\00246598.htm" TargetMode="External"/><Relationship Id="rId124" Type="http://schemas.openxmlformats.org/officeDocument/2006/relationships/hyperlink" Target="file:///D:\USERS\dfacus\sintact%204.0\cache\Legislatie\temp2230610\00246598.htm" TargetMode="External"/><Relationship Id="rId70" Type="http://schemas.openxmlformats.org/officeDocument/2006/relationships/hyperlink" Target="file:///D:\USERS\dfacus\sintact%204.0\cache\Legislatie\temp2230610\00226967.htm" TargetMode="External"/><Relationship Id="rId91" Type="http://schemas.openxmlformats.org/officeDocument/2006/relationships/hyperlink" Target="file:///D:\USERS\dfacus\sintact%204.0\cache\Legislatie\temp2230610\00246598.htm" TargetMode="External"/><Relationship Id="rId145" Type="http://schemas.openxmlformats.org/officeDocument/2006/relationships/hyperlink" Target="file:///D:\USERS\dfacus\sintact%204.0\cache\Legislatie\temp2230610\00226967.htm" TargetMode="External"/><Relationship Id="rId166" Type="http://schemas.openxmlformats.org/officeDocument/2006/relationships/hyperlink" Target="file:///D:\USERS\dfacus\sintact%204.0\cache\Legislatie\temp2230610\00233512.htm"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RUX3NXC6MJZS-40-2947</_dlc_DocId>
    <_dlc_DocIdUrl xmlns="fba58025-0715-43fe-9148-0548809c527a">
      <Url>http://spportal/Normative/_layouts/DocIdRedir.aspx?ID=RUX3NXC6MJZS-40-2947</Url>
      <Description>RUX3NXC6MJZS-40-2947</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AD6C5C-D633-4F93-9151-83E4E6EF41B9}"/>
</file>

<file path=customXml/itemProps2.xml><?xml version="1.0" encoding="utf-8"?>
<ds:datastoreItem xmlns:ds="http://schemas.openxmlformats.org/officeDocument/2006/customXml" ds:itemID="{EC632FB6-6B06-4911-875A-38D467C62FE1}"/>
</file>

<file path=customXml/itemProps3.xml><?xml version="1.0" encoding="utf-8"?>
<ds:datastoreItem xmlns:ds="http://schemas.openxmlformats.org/officeDocument/2006/customXml" ds:itemID="{902301F8-8A03-4FD1-BEA5-E050B1CF8B51}"/>
</file>

<file path=customXml/itemProps4.xml><?xml version="1.0" encoding="utf-8"?>
<ds:datastoreItem xmlns:ds="http://schemas.openxmlformats.org/officeDocument/2006/customXml" ds:itemID="{70BB2D96-D676-45ED-B65C-D848805DE746}"/>
</file>

<file path=docProps/app.xml><?xml version="1.0" encoding="utf-8"?>
<Properties xmlns="http://schemas.openxmlformats.org/officeDocument/2006/extended-properties" xmlns:vt="http://schemas.openxmlformats.org/officeDocument/2006/docPropsVTypes">
  <Template>Normal</Template>
  <TotalTime>1</TotalTime>
  <Pages>62</Pages>
  <Words>26398</Words>
  <Characters>150473</Characters>
  <Application>Microsoft Office Word</Application>
  <DocSecurity>0</DocSecurity>
  <Lines>1253</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Elena FACUS</dc:creator>
  <cp:keywords/>
  <dc:description/>
  <cp:lastModifiedBy>Diana Elena FACUS</cp:lastModifiedBy>
  <cp:revision>2</cp:revision>
  <cp:lastPrinted>2021-02-25T14:43:00Z</cp:lastPrinted>
  <dcterms:created xsi:type="dcterms:W3CDTF">2023-12-08T07:39:00Z</dcterms:created>
  <dcterms:modified xsi:type="dcterms:W3CDTF">2023-12-08T07:39:00Z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b0f49bb8-73b9-4141-b323-96ab2dc1bfd0</vt:lpwstr>
  </property>
  <property fmtid="{D5CDD505-2E9C-101B-9397-08002B2CF9AE}" pid="3" name="ContentTypeId">
    <vt:lpwstr>0x0101002C87D5534F483741A512E40185B292C0</vt:lpwstr>
  </property>
</Properties>
</file>